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E5" w:rsidRDefault="00553136" w:rsidP="007732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17</w:t>
      </w:r>
      <w:r w:rsidR="007732E5">
        <w:rPr>
          <w:rFonts w:ascii="Arial" w:eastAsia="Calibri" w:hAnsi="Arial" w:cs="Arial"/>
          <w:b/>
          <w:sz w:val="32"/>
          <w:szCs w:val="32"/>
        </w:rPr>
        <w:t>.09.2019г. № 49</w:t>
      </w:r>
    </w:p>
    <w:p w:rsidR="007732E5" w:rsidRDefault="007732E5" w:rsidP="007732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7732E5" w:rsidRDefault="007732E5" w:rsidP="007732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7732E5" w:rsidRDefault="007732E5" w:rsidP="007732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7732E5" w:rsidRDefault="007732E5" w:rsidP="007732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7732E5" w:rsidRDefault="007732E5" w:rsidP="007732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7732E5" w:rsidRDefault="007732E5" w:rsidP="007732E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7732E5" w:rsidRDefault="007732E5" w:rsidP="007732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</w:t>
      </w:r>
      <w:r w:rsidR="00553136">
        <w:rPr>
          <w:rFonts w:ascii="Arial" w:eastAsia="Times New Roman" w:hAnsi="Arial" w:cs="Arial"/>
          <w:b/>
          <w:sz w:val="32"/>
          <w:szCs w:val="32"/>
          <w:lang w:eastAsia="ru-RU"/>
        </w:rPr>
        <w:t>ИИ АДМИНИСТРАТИВНОГО РЕГЛАМЕНТА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ПРЕДОСТАВЛЕНИЯ МУНИЦИПАЛЬНОЙ У</w:t>
      </w:r>
      <w:r w:rsidR="00553136">
        <w:rPr>
          <w:rFonts w:ascii="Arial" w:eastAsia="Times New Roman" w:hAnsi="Arial" w:cs="Arial"/>
          <w:b/>
          <w:sz w:val="32"/>
          <w:szCs w:val="32"/>
          <w:lang w:eastAsia="ru-RU"/>
        </w:rPr>
        <w:t>СЛУГИ «ПЕРЕДАЧА ЖИЛЫХ ПОМЕЩЕНИЙ,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РАНН</w:t>
      </w:r>
      <w:r w:rsidR="001B380E">
        <w:rPr>
          <w:rFonts w:ascii="Arial" w:eastAsia="Times New Roman" w:hAnsi="Arial" w:cs="Arial"/>
          <w:b/>
          <w:sz w:val="32"/>
          <w:szCs w:val="32"/>
          <w:lang w:eastAsia="ru-RU"/>
        </w:rPr>
        <w:t>ЕЕ ПРИВАТИЗИРОВАННЫХ ГРАЖДАНАМИ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В МУНИЦИПАЛЬНУЮ СОБСТВЕННОСТЬ»</w:t>
      </w:r>
    </w:p>
    <w:p w:rsidR="007732E5" w:rsidRDefault="007732E5" w:rsidP="007732E5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целях повышения эффективности и качества предоставления муниципальных услуг, в соответствии с Федеральным законом от 27.07.2010 N 210-ФЗ "Об организации предоставления государственных и муниципальных услуг", администрация Биритского муниципального образования</w:t>
      </w:r>
    </w:p>
    <w:p w:rsidR="007732E5" w:rsidRDefault="007732E5" w:rsidP="007732E5">
      <w:pPr>
        <w:spacing w:before="100" w:beforeAutospacing="1" w:after="100" w:afterAutospacing="1" w:line="240" w:lineRule="auto"/>
        <w:ind w:firstLine="709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</w:t>
      </w:r>
      <w:r>
        <w:rPr>
          <w:rFonts w:ascii="Arial" w:eastAsia="Times New Roman" w:hAnsi="Arial" w:cs="Arial"/>
          <w:sz w:val="30"/>
          <w:szCs w:val="30"/>
          <w:lang w:eastAsia="ru-RU"/>
        </w:rPr>
        <w:t>:</w:t>
      </w:r>
    </w:p>
    <w:p w:rsidR="007732E5" w:rsidRDefault="007732E5" w:rsidP="007732E5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прилагаемый административный регламент предос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>тавления муниципальной услуги «</w:t>
      </w:r>
      <w:r>
        <w:rPr>
          <w:rFonts w:ascii="Arial" w:eastAsia="Times New Roman" w:hAnsi="Arial" w:cs="Arial"/>
          <w:sz w:val="24"/>
          <w:szCs w:val="24"/>
          <w:lang w:eastAsia="ru-RU"/>
        </w:rPr>
        <w:t>Передача жилых помещений, ранее приватизированных гражданами, в муниципальную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собственность»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административный регламент).</w:t>
      </w:r>
    </w:p>
    <w:p w:rsidR="007732E5" w:rsidRDefault="007732E5" w:rsidP="007732E5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</w:t>
      </w:r>
      <w:r w:rsidR="00553136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телекоммуникационной сети «Интернет»</w:t>
      </w:r>
      <w:r w:rsidR="00553136">
        <w:rPr>
          <w:rFonts w:ascii="Arial" w:eastAsia="Calibri" w:hAnsi="Arial" w:cs="Arial"/>
          <w:sz w:val="24"/>
          <w:szCs w:val="24"/>
        </w:rPr>
        <w:t>.</w:t>
      </w:r>
    </w:p>
    <w:p w:rsidR="007732E5" w:rsidRDefault="007732E5" w:rsidP="007732E5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</w:t>
      </w:r>
      <w:r w:rsidR="00553136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Контроль за исполнением настоящего постановления возложить на ведущего специалиста администрации Биритского муниципального образования.</w:t>
      </w:r>
    </w:p>
    <w:p w:rsidR="007732E5" w:rsidRDefault="007732E5" w:rsidP="007732E5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7732E5" w:rsidRDefault="007732E5" w:rsidP="007732E5">
      <w:pPr>
        <w:tabs>
          <w:tab w:val="left" w:pos="9355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61FF0" w:rsidRDefault="007732E5" w:rsidP="007732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Биритского </w:t>
      </w:r>
    </w:p>
    <w:p w:rsidR="00461FF0" w:rsidRDefault="007732E5" w:rsidP="007732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</w:t>
      </w:r>
    </w:p>
    <w:p w:rsidR="007732E5" w:rsidRDefault="007732E5" w:rsidP="007732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Е.В.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Черная</w:t>
      </w:r>
    </w:p>
    <w:p w:rsidR="007732E5" w:rsidRDefault="007732E5" w:rsidP="007732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61FF0" w:rsidRDefault="00461FF0" w:rsidP="007732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bookmarkStart w:id="0" w:name="_GoBack"/>
      <w:bookmarkEnd w:id="0"/>
    </w:p>
    <w:p w:rsidR="007732E5" w:rsidRDefault="007732E5" w:rsidP="007732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7732E5" w:rsidRDefault="007732E5" w:rsidP="007732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7732E5" w:rsidRDefault="007732E5" w:rsidP="007732E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Биритского муниципального образования</w:t>
      </w:r>
    </w:p>
    <w:p w:rsidR="007732E5" w:rsidRDefault="00553136" w:rsidP="007732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17.09.2019г. №49</w:t>
      </w:r>
    </w:p>
    <w:p w:rsidR="00553136" w:rsidRDefault="007732E5" w:rsidP="0055313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Административный регламент</w:t>
      </w:r>
    </w:p>
    <w:p w:rsidR="00553136" w:rsidRDefault="007732E5" w:rsidP="0055313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</w:t>
      </w:r>
      <w:r w:rsidR="0055313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ставления муниципальной услуги </w:t>
      </w:r>
    </w:p>
    <w:p w:rsidR="007732E5" w:rsidRDefault="00553136" w:rsidP="0055313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="007732E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Передача жилых помещений, ранее приватизированных гражданами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 в муниципальную собственность»</w:t>
      </w:r>
    </w:p>
    <w:p w:rsidR="007732E5" w:rsidRDefault="007732E5" w:rsidP="00553136">
      <w:pPr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Раздел 1. Общие положения</w:t>
      </w:r>
    </w:p>
    <w:p w:rsidR="00553136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Предмет регулировани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>я Административного регламента.</w:t>
      </w:r>
    </w:p>
    <w:p w:rsidR="00553136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1.1.1. Предметом регулирования Административного регламента предоставления муниципальной услуги "Передача жилых помещений, ранее приватизированных гражданами, в муниципальную собственность" (далее - Административный регламент) являются отношения, возникающие между администрацией Биритского муниципального образования и физическими лицами либо их уполномоченными представителями, связанные с предоставлением муниципальной услуги "Передача жилых помещений, ранее приватизированных гражданами, в муниципальную собственность" (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>далее - муниципальная услуга).</w:t>
      </w:r>
    </w:p>
    <w:p w:rsidR="00553136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1.1.2.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>ставления муниципальной услуги.</w:t>
      </w:r>
    </w:p>
    <w:p w:rsidR="00553136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1.1.3. Задачей Административного регламента является упорядочение административных процедур и административных действий по предос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>тавлению муниципальной услуги.</w:t>
      </w:r>
    </w:p>
    <w:p w:rsidR="00553136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>ставлении муниципальной услуги.</w:t>
      </w:r>
    </w:p>
    <w:p w:rsidR="00553136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1.2.1. Заявителями муниципальной услуги являются граждане, являющиеся собственниками ранее приватизированных ими жилых помещений, которые для них являются единственным местом проживания, либо их уполномоченные предс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>тавители (далее - заявитель).</w:t>
      </w:r>
    </w:p>
    <w:p w:rsidR="00553136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1.2.2. Представитель заявителя - физическое лицо, действующее от имени заявителя. Полномочия представителя заявителя при предоставлении муниципальной услуги подтверждаются доверенностью, за исключением лиц, имеющих право действовать без д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>оверенности от имени заявителя.</w:t>
      </w:r>
    </w:p>
    <w:p w:rsidR="00553136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 Требования к порядку информирования о порядке предоставления муниципальной услуги приведены в разделе 2 Административного регламента.</w:t>
      </w:r>
    </w:p>
    <w:p w:rsidR="00553136" w:rsidRDefault="00553136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3136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Раздел 2. Стандарт предоставления муниципальной услуги</w:t>
      </w:r>
    </w:p>
    <w:p w:rsidR="00553136" w:rsidRDefault="00553136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3136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2.1. Наименование муниципальной услуги: "Передача жилых помещений, ранее приватизированных гражданами, в муниципальную собственность".</w:t>
      </w:r>
    </w:p>
    <w:p w:rsidR="00553136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2.2. Наименование органа, предост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>авляющего муниципальную услугу: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Биритско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>го муниципального образования (далее - администрация).</w:t>
      </w:r>
    </w:p>
    <w:p w:rsidR="00553136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Место нахождения: Иркутская область, Балаганский район, с. Бирит, ул. 2-я С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>оветская,1</w:t>
      </w:r>
    </w:p>
    <w:p w:rsidR="00553136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Телефон 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для 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справок: 8 (39548) 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ab/>
        <w:t>42345</w:t>
      </w:r>
    </w:p>
    <w:p w:rsidR="00553136" w:rsidRDefault="00CC245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Адрес официального сайта: б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>ирит.рф</w:t>
      </w:r>
    </w:p>
    <w:p w:rsidR="00553136" w:rsidRDefault="00CC245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Адрес электронной </w:t>
      </w:r>
      <w:r w:rsidR="007732E5">
        <w:rPr>
          <w:rFonts w:ascii="Arial" w:eastAsia="Times New Roman" w:hAnsi="Arial" w:cs="Arial"/>
          <w:sz w:val="24"/>
          <w:szCs w:val="24"/>
          <w:lang w:eastAsia="ru-RU"/>
        </w:rPr>
        <w:t>почты: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32E5">
        <w:rPr>
          <w:rFonts w:ascii="Arial" w:eastAsia="Times New Roman" w:hAnsi="Arial" w:cs="Arial"/>
          <w:sz w:val="24"/>
          <w:szCs w:val="24"/>
          <w:lang w:val="en-US" w:eastAsia="ru-RU"/>
        </w:rPr>
        <w:t>birit</w:t>
      </w:r>
      <w:r w:rsidR="007732E5">
        <w:rPr>
          <w:rFonts w:ascii="Arial" w:eastAsia="Times New Roman" w:hAnsi="Arial" w:cs="Arial"/>
          <w:sz w:val="24"/>
          <w:szCs w:val="24"/>
          <w:lang w:eastAsia="ru-RU"/>
        </w:rPr>
        <w:t>@</w:t>
      </w:r>
      <w:r w:rsidR="007732E5">
        <w:rPr>
          <w:rFonts w:ascii="Arial" w:eastAsia="Times New Roman" w:hAnsi="Arial" w:cs="Arial"/>
          <w:sz w:val="24"/>
          <w:szCs w:val="24"/>
          <w:lang w:val="en-US" w:eastAsia="ru-RU"/>
        </w:rPr>
        <w:t>bk</w:t>
      </w:r>
      <w:r w:rsidR="007732E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732E5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</w:p>
    <w:p w:rsidR="007732E5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График работы:</w:t>
      </w:r>
    </w:p>
    <w:p w:rsidR="00553136" w:rsidRDefault="007732E5" w:rsidP="005531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Понедельник с 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 xml:space="preserve">9-00 до 17-12, обед с 13-00 до 14-00 </w:t>
      </w:r>
    </w:p>
    <w:p w:rsidR="00553136" w:rsidRDefault="007732E5" w:rsidP="005531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Вторник с 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 xml:space="preserve">9-00 до 17-12 обед с 13-00 до 14-00 </w:t>
      </w:r>
    </w:p>
    <w:p w:rsidR="00553136" w:rsidRDefault="007732E5" w:rsidP="005531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Среда с 9-00 до 17-12 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 xml:space="preserve">обед с 13-00 до 14-00 </w:t>
      </w:r>
    </w:p>
    <w:p w:rsidR="00553136" w:rsidRDefault="007732E5" w:rsidP="005531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Четверг с 9-00 до 17-12 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 xml:space="preserve">обед с 13-00 до 14-00 </w:t>
      </w:r>
    </w:p>
    <w:p w:rsidR="00553136" w:rsidRDefault="007732E5" w:rsidP="005531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Пятница с 9-00 до 17-12 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 xml:space="preserve">обед </w:t>
      </w:r>
      <w:r>
        <w:rPr>
          <w:rFonts w:ascii="Arial" w:eastAsia="Times New Roman" w:hAnsi="Arial" w:cs="Arial"/>
          <w:sz w:val="24"/>
          <w:szCs w:val="24"/>
          <w:lang w:eastAsia="ru-RU"/>
        </w:rPr>
        <w:t>с 13-00 до 14-00</w:t>
      </w:r>
    </w:p>
    <w:p w:rsidR="00553136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2.2.1. В процессе предоставления муниципальной услуги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взаимодействует с:</w:t>
      </w:r>
    </w:p>
    <w:p w:rsidR="00553136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управлением Федеральной службы государственной регистрац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 xml:space="preserve">ии, кадастра и картографии по 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>ркутской области (Росреестр);</w:t>
      </w:r>
    </w:p>
    <w:p w:rsidR="00553136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комиссией по обследованию технического состояния жилых помещений, ране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 xml:space="preserve">е приватизированных гражданами и </w:t>
      </w:r>
      <w:r>
        <w:rPr>
          <w:rFonts w:ascii="Arial" w:eastAsia="Times New Roman" w:hAnsi="Arial" w:cs="Arial"/>
          <w:sz w:val="24"/>
          <w:szCs w:val="24"/>
          <w:lang w:eastAsia="ru-RU"/>
        </w:rPr>
        <w:t>передаваемых в собственность муници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 xml:space="preserve">пального образования (далее - </w:t>
      </w:r>
      <w:r>
        <w:rPr>
          <w:rFonts w:ascii="Arial" w:eastAsia="Times New Roman" w:hAnsi="Arial" w:cs="Arial"/>
          <w:sz w:val="24"/>
          <w:szCs w:val="24"/>
          <w:lang w:eastAsia="ru-RU"/>
        </w:rPr>
        <w:t>Коми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>ссия);</w:t>
      </w:r>
    </w:p>
    <w:p w:rsidR="00553136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муниципальным бюджетным учреждением "Многофункциональный центр пред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>оставления государственных и муниципальных услуг".</w:t>
      </w:r>
    </w:p>
    <w:p w:rsidR="00553136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2.2.2. Прием документов, необходимых для получения муниципальной услуги, и выдачу результата предоставления муниципальной услуги осуществляет организация - муниципальное бюджетное учреждение "Многофункциональный центр предоставления государственных и муниципальных услуг" (далее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 xml:space="preserve"> - Многофункциональный центр).</w:t>
      </w:r>
    </w:p>
    <w:p w:rsidR="00553136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2.2.3. Администрация и Многофункциональный центр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>я необходимыми и обязательными для предоставления муниципальной услуги.</w:t>
      </w:r>
    </w:p>
    <w:p w:rsidR="00553136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2.4. Результатом предоставления муниципальной услуги является выдача заявителю копии постановления администрации о приеме в муниципальную собственность жилого помещения, ранее приватизированного гражданами, или выдача (направление) гражданину уведомления об о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>тказе в приеме в муниципальную собственность жилого помещения.</w:t>
      </w:r>
    </w:p>
    <w:p w:rsidR="00553136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2.4.1.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Сроки предост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>авления муниципальной услуги.</w:t>
      </w:r>
    </w:p>
    <w:p w:rsidR="00553136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2.4.2.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Максимальный срок предоставления муниципальной услуги не должен превышать 15 рабочих дней со дня представления необходимых до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>кументов в Многофункциональный центр либо администрацию.</w:t>
      </w:r>
    </w:p>
    <w:p w:rsidR="00553136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2.4.3. При направлении заявления и документов, необходимых для предоставления муниципальной услуги, по почте срок предоставления муниципальной услуги исчисляется со дня поступления в многофункциональный центр заявления и документов, необходимых для предоставления муниципальной 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>услуги (по дате регистрации).</w:t>
      </w:r>
    </w:p>
    <w:p w:rsidR="00553136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2.4.4.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Сроки прохождения отдел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>ьных административных процедур:</w:t>
      </w:r>
    </w:p>
    <w:p w:rsidR="00553136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а) прием и регистрация документов заявителя от одного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заявителя - не более 45 минут;</w:t>
      </w:r>
    </w:p>
    <w:p w:rsidR="00553136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 Направление Многофункциональным центром заявления и документов в администраци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>ю - не более 1 рабочего дня;</w:t>
      </w:r>
    </w:p>
    <w:p w:rsidR="00553136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в) рассмотрение администрацией представленных документов - не более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 xml:space="preserve"> 5 рабочих дней;</w:t>
      </w:r>
    </w:p>
    <w:p w:rsidR="00553136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г) межведомственное информационное взаимодействие - 7 р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>абочих дней со дня поступления документов в администрацию:</w:t>
      </w:r>
    </w:p>
    <w:p w:rsidR="00553136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подготовка и направление администрацией запроса в Росреес</w:t>
      </w:r>
      <w:r w:rsidR="00553136">
        <w:rPr>
          <w:rFonts w:ascii="Arial" w:eastAsia="Times New Roman" w:hAnsi="Arial" w:cs="Arial"/>
          <w:sz w:val="24"/>
          <w:szCs w:val="24"/>
          <w:lang w:eastAsia="ru-RU"/>
        </w:rPr>
        <w:t>тр - в течение 3 рабочих дней;</w:t>
      </w:r>
    </w:p>
    <w:p w:rsidR="00DC080A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подготовка и направление Росреестром о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твета на запрос в администрацию</w:t>
      </w:r>
    </w:p>
    <w:p w:rsidR="00DC080A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не более 5 рабочих дней со дня п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оступления запроса в Росреестр;</w:t>
      </w:r>
    </w:p>
    <w:p w:rsidR="00DC080A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проверка администрацией полноты комплекта документов (информации), полученных в результате межведомственного 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информационного взаимодействия,</w:t>
      </w:r>
    </w:p>
    <w:p w:rsidR="00DC080A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 течение 1 рабочего дня, следующего за днем получения запрашив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аемых документов (информации);</w:t>
      </w:r>
    </w:p>
    <w:p w:rsidR="00DC080A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д) принятие решения о приеме (об отказе в приеме) в муниципальную собственность жилого помещения - не более 5 рабочих дней; направление результата предоставления муниципальной услуги в Многофункциональный центр 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- в течение 1 рабочего дня;</w:t>
      </w:r>
    </w:p>
    <w:p w:rsidR="00DC080A" w:rsidRDefault="007732E5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е) выдача заявителю результата предоставления муниципальной услуг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и - в течение 3 рабочих дней.</w:t>
      </w:r>
    </w:p>
    <w:p w:rsidR="00DC080A" w:rsidRDefault="00DC080A" w:rsidP="005531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2.5. </w:t>
      </w:r>
      <w:r w:rsidR="007732E5">
        <w:rPr>
          <w:rFonts w:ascii="Arial" w:eastAsia="Times New Roman" w:hAnsi="Arial" w:cs="Arial"/>
          <w:sz w:val="24"/>
          <w:szCs w:val="24"/>
          <w:lang w:eastAsia="ru-RU"/>
        </w:rPr>
        <w:t>Правовые основания для предоставления мун</w:t>
      </w:r>
      <w:r>
        <w:rPr>
          <w:rFonts w:ascii="Arial" w:eastAsia="Times New Roman" w:hAnsi="Arial" w:cs="Arial"/>
          <w:sz w:val="24"/>
          <w:szCs w:val="24"/>
          <w:lang w:eastAsia="ru-RU"/>
        </w:rPr>
        <w:t>иципальной услуги:</w:t>
      </w:r>
    </w:p>
    <w:p w:rsidR="00DC080A" w:rsidRDefault="00DC080A" w:rsidP="00DC08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Конституция </w:t>
      </w:r>
      <w:r w:rsidR="007732E5">
        <w:rPr>
          <w:rFonts w:ascii="Arial" w:eastAsia="Times New Roman" w:hAnsi="Arial" w:cs="Arial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оссийской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Федерации;</w:t>
      </w:r>
    </w:p>
    <w:p w:rsidR="00DC080A" w:rsidRDefault="00DC080A" w:rsidP="00DC08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Гражданский кодекс Российской Федерации;</w:t>
      </w:r>
    </w:p>
    <w:p w:rsidR="00DC080A" w:rsidRDefault="00DC080A" w:rsidP="00DC08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Жилищный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кодекс Российской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Федерации;</w:t>
      </w:r>
    </w:p>
    <w:p w:rsidR="00DC080A" w:rsidRDefault="007732E5" w:rsidP="00DC08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29.12.2004 N 189-ФЗ "О введении в действие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 xml:space="preserve"> Жилищного кодекса Российской Федерации";</w:t>
      </w:r>
    </w:p>
    <w:p w:rsidR="00DC080A" w:rsidRDefault="007732E5" w:rsidP="00DC08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Закон Российской Федерации от 04.07.1991 N 1541-I "О 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приватизации жилищного фонда в Российской Федерации";</w:t>
      </w:r>
    </w:p>
    <w:p w:rsidR="00DC080A" w:rsidRDefault="007732E5" w:rsidP="00DC08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закон от 06.10.2003 N 131-ФЗ "Об общих 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принципах организации местного самоуправления в Российской Федерации";</w:t>
      </w:r>
    </w:p>
    <w:p w:rsidR="00DC080A" w:rsidRDefault="007732E5" w:rsidP="00DC08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27.07.2010 N 210-ФЗ "Об организации предост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авления государственных и муниципальных услуг";</w:t>
      </w:r>
    </w:p>
    <w:p w:rsidR="00DC080A" w:rsidRDefault="00DC080A" w:rsidP="00DC08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Устав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Биритского муниципального образования;</w:t>
      </w:r>
    </w:p>
    <w:p w:rsidR="00DC080A" w:rsidRDefault="00DC080A" w:rsidP="00DC08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регламент.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авления муниципальной услуги.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2.6.1. Для предоставления муниципальной услуги заявитель подает заявление по форме согласно 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приложению,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 Административному регламенту в Многофункциональный центр либо администрацию, которое подписывается всеми собственниками, в том числе признанными судом ограниченно дееспособными и несовершеннолетними, достигшими возраста 14 лет, и пр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едставляет следующие документы: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копии документов, удостоверяющих личность собственников, 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 xml:space="preserve">передающих жилое помещение в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ную собственность;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справку органа, осуществляющего регистрацию граждан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 xml:space="preserve"> по месту жительства, о лицах, </w:t>
      </w:r>
      <w:r>
        <w:rPr>
          <w:rFonts w:ascii="Arial" w:eastAsia="Times New Roman" w:hAnsi="Arial" w:cs="Arial"/>
          <w:sz w:val="24"/>
          <w:szCs w:val="24"/>
          <w:lang w:eastAsia="ru-RU"/>
        </w:rPr>
        <w:t>пр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оживающих в жилом помещении;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выписки из Единого государственного реестра прав на недвижимое имущество и сделок с ним об отсутствии обременений, ограничений, арестов, наложенных на передаваемое жилое помещение, и об отсутствии зарегистрированных прав всех собст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венников на жилые помещения;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4) справки Иркутского филиала ФГУП "Ростехинвентаризация - Федеральное БТИ" об отсутствии обременений, ограничений, арестов, наложенных на 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передаваемое жилое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помещение;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5) договор передачи жилого помещения в собственность г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раждан (на всех собственников);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6) справки о зарегистрированных правах всех собственников на жилые помещения;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7) технический план помещения или технический паспорт жилого помещения, к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адастровый паспорт помещения;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8) разрешение органа опеки и попечительства в случаях, если собственниками жилого помещения являются несовершеннолетние дети или совершеннолетние граждане, признанные в судебном порядке недееспособными или ограниченно дееспособными, а также, если в передаваемом жилом помещении проживают находящиеся под опекой или попечительством либо оставшиеся без родительского попечения несовершенно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летние члены семьи собственника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9) решение собственников, определяющее будущего нанимателя п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ередаваемого жилого помещения;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10) акт обследования жилого помещения, составле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 xml:space="preserve">нный комиссией, состав которой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утверждается 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администрации;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11) отчет об оценке рыночной стоимости жилого помещения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12) документ, подтверждающий полномочия представителя заявителя, в случаях, если передача жилого помещения в муниципальную собственность Балаганского городского поселения оформляется доверенным лицом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собственника жилого помещения.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2.6.2. Заявитель вправе не представлять документы, предусмотренные подпунктами 3, 5, 10 пункта 2.6.1. Если указанные документы не представлены заявителем по собственной инициативе, они должны быть получены администрацией в результате межведомственного информационного взаимодейст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вия.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2.6.3. Документы, представляемые заявителем, должны соответс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 xml:space="preserve">твовать следующим 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ab/>
        <w:t>требованиям: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а) тексты документов написаны разборчиво, наименования юри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 xml:space="preserve">дических лиц - без сокращения, с </w:t>
      </w: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казанием их мест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ab/>
        <w:t>нахождения;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 фамилия, имя и отчество физического лица, адрес его места жительства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, телефон написаны полностью;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в) в документах нет подчисток, приписок, зачеркнутых слов и иных не о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говоренных в них исправлений;</w:t>
      </w:r>
    </w:p>
    <w:p w:rsidR="00DC080A" w:rsidRDefault="00DC080A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7732E5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документы </w:t>
      </w:r>
      <w:r>
        <w:rPr>
          <w:rFonts w:ascii="Arial" w:eastAsia="Times New Roman" w:hAnsi="Arial" w:cs="Arial"/>
          <w:sz w:val="24"/>
          <w:szCs w:val="24"/>
          <w:lang w:eastAsia="ru-RU"/>
        </w:rPr>
        <w:t>не исполнены карандашом;</w:t>
      </w:r>
    </w:p>
    <w:p w:rsidR="00DC080A" w:rsidRDefault="00DC080A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д) </w:t>
      </w:r>
      <w:r w:rsidR="007732E5">
        <w:rPr>
          <w:rFonts w:ascii="Arial" w:eastAsia="Times New Roman" w:hAnsi="Arial" w:cs="Arial"/>
          <w:sz w:val="24"/>
          <w:szCs w:val="24"/>
          <w:lang w:eastAsia="ru-RU"/>
        </w:rPr>
        <w:t>документы не имеют серьезных повреждений, наличие которых не поз</w:t>
      </w:r>
      <w:r>
        <w:rPr>
          <w:rFonts w:ascii="Arial" w:eastAsia="Times New Roman" w:hAnsi="Arial" w:cs="Arial"/>
          <w:sz w:val="24"/>
          <w:szCs w:val="24"/>
          <w:lang w:eastAsia="ru-RU"/>
        </w:rPr>
        <w:t>воляет однозначно истолковать их содержание;</w:t>
      </w:r>
    </w:p>
    <w:p w:rsidR="00DC080A" w:rsidRDefault="00DC080A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е) документы не должны содержать разночтений.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2.7. Исчерпывающий перечень оснований для отказа в приеме документов, 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необходимых для предоставления муниципальной услуги: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несоответствие прилагаемых к заявлению документов требованиям, предусмотренным пунктом 2.6.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3 Административного регламента;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не представлен документ, удо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стоверяющий личность заявителя;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не представлен документ, подтверждающий полномочия представителя заявител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я.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2.8. Исчерпывающий перечень оснований для отказа в предос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тавлении муниципальной услуги: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не представлены документы, указанные в пункте 2.6.1 Административного регламента, за исключением докуме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нтов, указанных в пункте 2.6.2;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представленные заявителем документы содержат не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полную или неточную информацию;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отсутствие у заявителя права на получение муниц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ипальной услуги в соответствии с действующим законодательством.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2.9. Для предоставления муниципальной услуги необход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 xml:space="preserve">имыми и обязательными услугами </w:t>
      </w:r>
      <w:r>
        <w:rPr>
          <w:rFonts w:ascii="Arial" w:eastAsia="Times New Roman" w:hAnsi="Arial" w:cs="Arial"/>
          <w:sz w:val="24"/>
          <w:szCs w:val="24"/>
          <w:lang w:eastAsia="ru-RU"/>
        </w:rPr>
        <w:t>яв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ляются услуги:</w:t>
      </w:r>
    </w:p>
    <w:p w:rsidR="00DC080A" w:rsidRDefault="00DC080A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документ, удостоверяющий личность гражданина;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свидетельство о рождении - для лиц, не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 xml:space="preserve"> достигших 14-летнего возраста.</w:t>
      </w:r>
    </w:p>
    <w:p w:rsidR="00DC080A" w:rsidRDefault="00DC080A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7732E5">
        <w:rPr>
          <w:rFonts w:ascii="Arial" w:eastAsia="Times New Roman" w:hAnsi="Arial" w:cs="Arial"/>
          <w:sz w:val="24"/>
          <w:szCs w:val="24"/>
          <w:lang w:eastAsia="ru-RU"/>
        </w:rPr>
        <w:t>Оформление справки об отсутствии обременений, ограничений, арестов, наложенных 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передаваемое жилое помещение".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необходимой и обязательной услуги "Оформление справки об отсутствии обременений, ограничений, арестов, наложенных на передаваемое жилое помещение" заявитель обращается в Иркутский филиал ФГУП "Ростехинвентаризация - Федеральное БТИ" и пр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едставляет следующие документы: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документ, </w:t>
      </w:r>
      <w:r>
        <w:rPr>
          <w:rFonts w:ascii="Arial" w:eastAsia="Times New Roman" w:hAnsi="Arial" w:cs="Arial"/>
          <w:sz w:val="24"/>
          <w:szCs w:val="24"/>
          <w:lang w:eastAsia="ru-RU"/>
        </w:rPr>
        <w:t>удосто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веряющий личность гражданина;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правоустанавливающий документ н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а передаваемое жилое помещение.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"Оформление справки о зарегистрированных прав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ах всех собственников на жилые помещения".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необходимой и обязательной услуги "Оформление справки о зарегистрированных правах всех собственников на жилые помещения" заявитель обращается в Иркутский филиал ФГУП "Ростехинв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 xml:space="preserve">ентаризация - Федеральное БТИ" и </w:t>
      </w:r>
      <w:r>
        <w:rPr>
          <w:rFonts w:ascii="Arial" w:eastAsia="Times New Roman" w:hAnsi="Arial" w:cs="Arial"/>
          <w:sz w:val="24"/>
          <w:szCs w:val="24"/>
          <w:lang w:eastAsia="ru-RU"/>
        </w:rPr>
        <w:t>пред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ставляет следующие документы: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докум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 xml:space="preserve">ент, </w:t>
      </w:r>
      <w:r>
        <w:rPr>
          <w:rFonts w:ascii="Arial" w:eastAsia="Times New Roman" w:hAnsi="Arial" w:cs="Arial"/>
          <w:sz w:val="24"/>
          <w:szCs w:val="24"/>
          <w:lang w:eastAsia="ru-RU"/>
        </w:rPr>
        <w:t>удосто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веряющий личность гражданина;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свидетельство о рождении - для лиц, не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 xml:space="preserve"> достигших 14-летнего возраста;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документ, подтверждающий смену ф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амилии, в случае смены фамилии.</w:t>
      </w:r>
    </w:p>
    <w:p w:rsidR="00DC080A" w:rsidRDefault="00DC080A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7732E5">
        <w:rPr>
          <w:rFonts w:ascii="Arial" w:eastAsia="Times New Roman" w:hAnsi="Arial" w:cs="Arial"/>
          <w:sz w:val="24"/>
          <w:szCs w:val="24"/>
          <w:lang w:eastAsia="ru-RU"/>
        </w:rPr>
        <w:t>Оформление технического плана помещения или технического паспорта жилого помещения, кадастров</w:t>
      </w:r>
      <w:r>
        <w:rPr>
          <w:rFonts w:ascii="Arial" w:eastAsia="Times New Roman" w:hAnsi="Arial" w:cs="Arial"/>
          <w:sz w:val="24"/>
          <w:szCs w:val="24"/>
          <w:lang w:eastAsia="ru-RU"/>
        </w:rPr>
        <w:t>ого паспорта жилого помещения.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Для предоставления необходимой и обязательной услуги "Оформление технического плана помещения или технического паспорта жилого помещения, кадастрового паспорта жилого помещения" заявитель обращается к 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 xml:space="preserve">кадастровым инженерам и </w:t>
      </w:r>
      <w:r>
        <w:rPr>
          <w:rFonts w:ascii="Arial" w:eastAsia="Times New Roman" w:hAnsi="Arial" w:cs="Arial"/>
          <w:sz w:val="24"/>
          <w:szCs w:val="24"/>
          <w:lang w:eastAsia="ru-RU"/>
        </w:rPr>
        <w:t>пред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ставляет следующие документы:</w:t>
      </w:r>
    </w:p>
    <w:p w:rsidR="00DC080A" w:rsidRDefault="00DC080A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документ, </w:t>
      </w:r>
      <w:r w:rsidR="007732E5">
        <w:rPr>
          <w:rFonts w:ascii="Arial" w:eastAsia="Times New Roman" w:hAnsi="Arial" w:cs="Arial"/>
          <w:sz w:val="24"/>
          <w:szCs w:val="24"/>
          <w:lang w:eastAsia="ru-RU"/>
        </w:rPr>
        <w:t>удосто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веряющий личность гражданина;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правоустанавливающий документ н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а передаваемое жилое помещение.</w:t>
      </w:r>
    </w:p>
    <w:p w:rsidR="00DC080A" w:rsidRDefault="00DC080A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r w:rsidR="007732E5">
        <w:rPr>
          <w:rFonts w:ascii="Arial" w:eastAsia="Times New Roman" w:hAnsi="Arial" w:cs="Arial"/>
          <w:sz w:val="24"/>
          <w:szCs w:val="24"/>
          <w:lang w:eastAsia="ru-RU"/>
        </w:rPr>
        <w:t>Оформление отчета об оценке рыночн</w:t>
      </w:r>
      <w:r>
        <w:rPr>
          <w:rFonts w:ascii="Arial" w:eastAsia="Times New Roman" w:hAnsi="Arial" w:cs="Arial"/>
          <w:sz w:val="24"/>
          <w:szCs w:val="24"/>
          <w:lang w:eastAsia="ru-RU"/>
        </w:rPr>
        <w:t>ой стоимости жилого помещения.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необходимой и обязательной услуги "Оформление отчета об оценке рыночной стоимости жилого помещения" заявитель обращается к субъектам оценочной деятельности и пр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едставляет следующие документы:</w:t>
      </w:r>
    </w:p>
    <w:p w:rsidR="00DC080A" w:rsidRDefault="00DC080A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документ, </w:t>
      </w:r>
      <w:r w:rsidR="007732E5">
        <w:rPr>
          <w:rFonts w:ascii="Arial" w:eastAsia="Times New Roman" w:hAnsi="Arial" w:cs="Arial"/>
          <w:sz w:val="24"/>
          <w:szCs w:val="24"/>
          <w:lang w:eastAsia="ru-RU"/>
        </w:rPr>
        <w:t>удосто</w:t>
      </w:r>
      <w:r>
        <w:rPr>
          <w:rFonts w:ascii="Arial" w:eastAsia="Times New Roman" w:hAnsi="Arial" w:cs="Arial"/>
          <w:sz w:val="24"/>
          <w:szCs w:val="24"/>
          <w:lang w:eastAsia="ru-RU"/>
        </w:rPr>
        <w:t>веряющий личность гражданина;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правоустанавливающий документ н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а передаваемое жилое помещение.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2.10.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Предоставление муниципальной услуги, а также информирование и консультация по предоставлению муниципальной у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слуги осуществляются бесплатно.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2.11.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Максимальное время ожидания в очереди при подаче заявления о предоставлении муниципальной услуг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и не должно превышать 15 минут.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Максимальное время ожидания в очереди при получении результата предоставления муниципальной услуг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и не должно превышать 15 минут.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2.12. Максимальное время регистрации заявления 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муниципальной услуги 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е должно превышать 15 минут.</w:t>
      </w:r>
    </w:p>
    <w:p w:rsidR="00DC080A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2.13. Требования к помещениям, в которых предоставляется муниципальная услуга, к залу ожидания, местам для написания заявлений о предоставлении муниципальной услуги, информационным стендам с образцами заявлений и перечнем документов, необходимых для предо</w:t>
      </w:r>
      <w:r w:rsidR="00DC080A">
        <w:rPr>
          <w:rFonts w:ascii="Arial" w:eastAsia="Times New Roman" w:hAnsi="Arial" w:cs="Arial"/>
          <w:sz w:val="24"/>
          <w:szCs w:val="24"/>
          <w:lang w:eastAsia="ru-RU"/>
        </w:rPr>
        <w:t>ставления муниципальной услуги.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153D5">
        <w:rPr>
          <w:rFonts w:ascii="Arial" w:eastAsia="Times New Roman" w:hAnsi="Arial" w:cs="Arial"/>
          <w:sz w:val="24"/>
          <w:szCs w:val="24"/>
          <w:lang w:eastAsia="ru-RU"/>
        </w:rPr>
        <w:t xml:space="preserve">2.13.1. Информацию о местах нахождения и графике работы администрации, предоставляющей муниципальную услугу, о Многофункциональном центре, а также о других органах и организациях, обращение в которые необходимо для получения муниципальной услуги, можно узнать в администрации </w:t>
      </w:r>
      <w:r w:rsidR="009153D5">
        <w:rPr>
          <w:rFonts w:ascii="Arial" w:eastAsia="Times New Roman" w:hAnsi="Arial" w:cs="Arial"/>
          <w:sz w:val="24"/>
          <w:szCs w:val="24"/>
          <w:lang w:eastAsia="ru-RU"/>
        </w:rPr>
        <w:t>Биритского муниципального образования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2.13.2. На территории, прилегающей к месторасположению здания, где осуществляются прием и выдача документов, оборудуются места для парковки автотранспортных средств. На стоянке должно быть не менее 5 мест, из них не менее 1 места - для парковки специальных транспортных средств лиц с ограниченными возможностями передвижения. Доступ з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аявителей к парковочным местам является бесплатным.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2.13.3. Здание должно быть оборудовано отдельным входом для 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свободного доступа заявителей.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2.13.4. Входы в помещения, где осуществляются прием и выдача документов, оборудуются пандусами, расширенными проходами, позволяющими обеспечить свободный доступ лиц с ограниченными возможностями передвижения, включая лиц,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использующих кресла-коляски.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2.13.5. Центральный вход в здание должен быть оборудован информационной табличкой (вывеской), содержащей информацию о наименовании и графике работы организации, осуществля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ющей прием и выдачу документов.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2.13.6. Помещения, в которых предоставляется муниципальная услуга, должны соответствовать установленным противопожарным и санитарно-эпидемиологи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ческим правилам и нормативам.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2.13.7. Помещения, в которых предоставляется муниципальная услуга, должны иметь туалет со свободным доступом к н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ему в рабочее время заявителей.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2.13.8.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же места для приема заявителей.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2.13.9. Места для ожидания должны соответствовать комфортным условиям для заявителей и оптимальным у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словиям работы должностных лиц.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2.13.10. Места для ожидания оборудуются стульями, количество которых определяется исходя из фактической нагрузки и возможностей для их размещения в здании, но не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 xml:space="preserve"> может составлять менее 5 мест.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2.13.11. Места для информирования и заполнения необходимых документов оборудуются информационными стендами, стульями и столами либо стойками для оформления документов, обеспечиваются бла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нками заявлений и необходимыми канцелярскими принадлежностями.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2.13.12. На информационном стенде ра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змещается следующая информация: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а) срок предоставления муниципальной услуги и сроки выполнения отдель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ных административных действий;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 xml:space="preserve"> форма </w:t>
      </w:r>
      <w:r>
        <w:rPr>
          <w:rFonts w:ascii="Arial" w:eastAsia="Times New Roman" w:hAnsi="Arial" w:cs="Arial"/>
          <w:sz w:val="24"/>
          <w:szCs w:val="24"/>
          <w:lang w:eastAsia="ru-RU"/>
        </w:rPr>
        <w:t>заявлени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 xml:space="preserve">я и образец его 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ab/>
        <w:t>заполнения;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в) перечень документов, необходимых для предоставления муниципальной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и предъявляемые к ни требования;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г) перечень оснований для отказа в приеме документов и 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в предоставлении муниципальной услуги;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д) информация о платности (бесплатности) предо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ставления муниципальной услуги;</w:t>
      </w:r>
    </w:p>
    <w:p w:rsidR="003E485D" w:rsidRDefault="003E485D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е) извлечения из </w:t>
      </w:r>
      <w:r w:rsidR="007732E5">
        <w:rPr>
          <w:rFonts w:ascii="Arial" w:eastAsia="Times New Roman" w:hAnsi="Arial" w:cs="Arial"/>
          <w:sz w:val="24"/>
          <w:szCs w:val="24"/>
          <w:lang w:eastAsia="ru-RU"/>
        </w:rPr>
        <w:t>Административно</w:t>
      </w:r>
      <w:r>
        <w:rPr>
          <w:rFonts w:ascii="Arial" w:eastAsia="Times New Roman" w:hAnsi="Arial" w:cs="Arial"/>
          <w:sz w:val="24"/>
          <w:szCs w:val="24"/>
          <w:lang w:eastAsia="ru-RU"/>
        </w:rPr>
        <w:t>го регламента.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2.13.13. Прием заявлений 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 xml:space="preserve">в МФЦ </w:t>
      </w:r>
      <w:r>
        <w:rPr>
          <w:rFonts w:ascii="Arial" w:eastAsia="Times New Roman" w:hAnsi="Arial" w:cs="Arial"/>
          <w:sz w:val="24"/>
          <w:szCs w:val="24"/>
          <w:lang w:eastAsia="ru-RU"/>
        </w:rPr>
        <w:t>осуществля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ется в окнах приема документов.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2.13.14. Окна приема документов должны быть оборудованы информацио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нными табличками с указанием:</w:t>
      </w:r>
    </w:p>
    <w:p w:rsidR="003E485D" w:rsidRDefault="003E485D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а) номера окна;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 фамилии, имени, отчества и должности лица, ведущего пр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ием;</w:t>
      </w:r>
    </w:p>
    <w:p w:rsidR="003E485D" w:rsidRDefault="003E485D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в) графика приема.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2.13.15. Должностные лица, осуществляющие прием документов, обеспечиваются личными идентификационными карточками 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и (или) настольными табличками.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2.13.16. Места для приема документов должны быть 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 xml:space="preserve">снабжены стульями, иметь места </w:t>
      </w:r>
      <w:r>
        <w:rPr>
          <w:rFonts w:ascii="Arial" w:eastAsia="Times New Roman" w:hAnsi="Arial" w:cs="Arial"/>
          <w:sz w:val="24"/>
          <w:szCs w:val="24"/>
          <w:lang w:eastAsia="ru-RU"/>
        </w:rPr>
        <w:t>для пи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сьма и раскладки документов.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2.13.17.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обращению, за исключением случаев обращения нескольких заявителей за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предоставлением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одной 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муниципальной 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ab/>
        <w:t>услуги.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2.13.18. Каждое рабочее мест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 xml:space="preserve">о должностного лица должно быть </w:t>
      </w:r>
      <w:r>
        <w:rPr>
          <w:rFonts w:ascii="Arial" w:eastAsia="Times New Roman" w:hAnsi="Arial" w:cs="Arial"/>
          <w:sz w:val="24"/>
          <w:szCs w:val="24"/>
          <w:lang w:eastAsia="ru-RU"/>
        </w:rPr>
        <w:t>оборудовано телефоном, персональным компьютером с возможностью д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 xml:space="preserve">оступа к информационным 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ab/>
        <w:t>базам данных, печатающим устройством.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2.13.19. 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новения чрезвычайной ситуации.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2.13.20. Информация о порядке предоставления муниципальной услуги предоставляется в администрации, в Многофункциональном центре с использованием средств телефонной связи, электронного информирования, вычислительной и электронной техники; посредством размещения в информационно-телекоммуникационных сетях общего пользования, в том числе в сети Интернет, публикации в средствах массовой информации, издания информационных материалов (брошюр, буклетов и т.д.), а также путем непосредственного обращения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 xml:space="preserve"> в Многофункциональный центр.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2.13.21. По решению руководителя Многофункционального центра график (режим) работы Многофункциональн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ого центра может быть изменен.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2.13.22. Информация о предоставлении муниципальной услуги сообщается по номерам телефонов для справок (консультаций), а также размещается в информационно-телекоммуникационных сетях общего пользования (в том числе в сети Интернет), на информационных стенд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ах Многофункционального центра.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2.13.23. При ответах на телефонные звонки и устные обращения должностные лица Многофункционального центра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должностного лица, принявшего телефонный звонок. Для обеспечения высоких стандартов качества работы персо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нала ведется запись разговоров.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Время разговор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а не должно превышать 10 минут.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 невозможности должностного лица,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 или же обратившемуся гражданину должен быть сообщен телефонный ном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ер, по которому можно получить необходимую информацию.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2.13.24. Информирование о ходе предоставления муниципальной услуги осуществляется должностными лицами Многофункционального центра при личном контакте с заявителями, с использованием сре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дств сети Интернет, телефонной связи.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Заявители, представившие в Многофункциональный центр документы для предоставления муниципальной услуги, в обязательном порядке информируются должностными лицами Многофункционального центра о получении результата предост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авления муниципальной услуги.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2.13.25. Информация о сроке завершения оформления документов заявителю сообщается при подаче документов, а в случае сокращения срока - по ука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занному в заявлении телефону.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2.13.26. Консультации (справки) по вопросам предоставления муниципальной услуги предоставляются должностными лицами администрации 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и Многофункционального центра.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2.13.27.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Консультации предост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авляются по следующим вопросам: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перечня документов, необходимых для предо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ставления муниципальной услуги;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источников получения документов, необходимых для предоставления муниципальной услуги (орган, орг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анизация и их местонахождение);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ремени приема и выдачи документов;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 xml:space="preserve"> сроков предоставления муниципальной услуги;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порядка обжалования действий (бездействия) и решений, осуществляемых и принимаемых в ходе предо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ставления муниципальной услуги.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2.13.28. Заявитель имеет право представить документы по предварительной записи. Предварительная запись осуществляется через терминал электронной очереди, который располагается в здан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ии Многофункционального центра.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14. Показатели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доступности 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и качества муниципальных услуг.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2.14.</w:t>
      </w:r>
      <w:r w:rsidR="00E05852">
        <w:rPr>
          <w:rFonts w:ascii="Arial" w:eastAsia="Times New Roman" w:hAnsi="Arial" w:cs="Arial"/>
          <w:sz w:val="24"/>
          <w:szCs w:val="24"/>
          <w:lang w:eastAsia="ru-RU"/>
        </w:rPr>
        <w:t>1. Показателями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доступности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 являются:</w:t>
      </w:r>
    </w:p>
    <w:p w:rsidR="003E485D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а) транспортная доступность к местам предо</w:t>
      </w:r>
      <w:r w:rsidR="003E485D">
        <w:rPr>
          <w:rFonts w:ascii="Arial" w:eastAsia="Times New Roman" w:hAnsi="Arial" w:cs="Arial"/>
          <w:sz w:val="24"/>
          <w:szCs w:val="24"/>
          <w:lang w:eastAsia="ru-RU"/>
        </w:rPr>
        <w:t>ставления муниципальной услуги;</w:t>
      </w:r>
    </w:p>
    <w:p w:rsidR="00E05852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</w:t>
      </w:r>
      <w:r w:rsidR="00E05852">
        <w:rPr>
          <w:rFonts w:ascii="Arial" w:eastAsia="Times New Roman" w:hAnsi="Arial" w:cs="Arial"/>
          <w:sz w:val="24"/>
          <w:szCs w:val="24"/>
          <w:lang w:eastAsia="ru-RU"/>
        </w:rPr>
        <w:t>я услуга;</w:t>
      </w:r>
    </w:p>
    <w:p w:rsidR="00E05852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в) размещение информации о порядке предоставления муниципальной услуги на Едином портале государственных и</w:t>
      </w:r>
      <w:r w:rsidR="00E0585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услуг (функций).</w:t>
      </w:r>
    </w:p>
    <w:p w:rsidR="00E05852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2.14.2.</w:t>
      </w:r>
      <w:r w:rsidR="00E05852">
        <w:rPr>
          <w:rFonts w:ascii="Arial" w:eastAsia="Times New Roman" w:hAnsi="Arial" w:cs="Arial"/>
          <w:sz w:val="24"/>
          <w:szCs w:val="24"/>
          <w:lang w:eastAsia="ru-RU"/>
        </w:rPr>
        <w:t xml:space="preserve"> Показателями </w:t>
      </w:r>
      <w:r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E05852">
        <w:rPr>
          <w:rFonts w:ascii="Arial" w:eastAsia="Times New Roman" w:hAnsi="Arial" w:cs="Arial"/>
          <w:sz w:val="24"/>
          <w:szCs w:val="24"/>
          <w:lang w:eastAsia="ru-RU"/>
        </w:rPr>
        <w:t>ачества муниципальной услуги являются:</w:t>
      </w:r>
    </w:p>
    <w:p w:rsidR="00E05852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а) соблюдение срока предоставления муниципал</w:t>
      </w:r>
      <w:r w:rsidR="00E05852">
        <w:rPr>
          <w:rFonts w:ascii="Arial" w:eastAsia="Times New Roman" w:hAnsi="Arial" w:cs="Arial"/>
          <w:sz w:val="24"/>
          <w:szCs w:val="24"/>
          <w:lang w:eastAsia="ru-RU"/>
        </w:rPr>
        <w:t>ьной услуги;</w:t>
      </w:r>
    </w:p>
    <w:p w:rsidR="00E05852" w:rsidRDefault="007732E5" w:rsidP="00DC080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 соблюдение сроков ожидания в очереди при</w:t>
      </w:r>
      <w:r w:rsidR="00E05852">
        <w:rPr>
          <w:rFonts w:ascii="Arial" w:eastAsia="Times New Roman" w:hAnsi="Arial" w:cs="Arial"/>
          <w:sz w:val="24"/>
          <w:szCs w:val="24"/>
          <w:lang w:eastAsia="ru-RU"/>
        </w:rPr>
        <w:t xml:space="preserve"> подаче и получении документов;</w:t>
      </w:r>
    </w:p>
    <w:p w:rsidR="00E05852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в) отсутствие поданных в установленном порядке жалоб на решения, действия (бездействие) должностных лиц, принятые и осуществленные при предоставлении муниципальной услуги.</w:t>
      </w:r>
    </w:p>
    <w:p w:rsidR="00E05852" w:rsidRDefault="00E05852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852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E05852" w:rsidRDefault="00E05852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80E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3.1. Блок-схема предоставления муниципальной усл</w:t>
      </w:r>
      <w:r w:rsidR="00CC2455">
        <w:rPr>
          <w:rFonts w:ascii="Arial" w:eastAsia="Times New Roman" w:hAnsi="Arial" w:cs="Arial"/>
          <w:sz w:val="24"/>
          <w:szCs w:val="24"/>
          <w:lang w:eastAsia="ru-RU"/>
        </w:rPr>
        <w:t>уги приводится в Приложении N 1</w:t>
      </w:r>
      <w:r w:rsidR="001B380E">
        <w:rPr>
          <w:rFonts w:ascii="Arial" w:eastAsia="Times New Roman" w:hAnsi="Arial" w:cs="Arial"/>
          <w:sz w:val="24"/>
          <w:szCs w:val="24"/>
          <w:lang w:eastAsia="ru-RU"/>
        </w:rPr>
        <w:t xml:space="preserve"> к Административному регламенту.</w:t>
      </w:r>
    </w:p>
    <w:p w:rsidR="001B380E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3.2. Предоставление муниципальной услуги включает в себя следующ</w:t>
      </w:r>
      <w:r w:rsidR="001B380E">
        <w:rPr>
          <w:rFonts w:ascii="Arial" w:eastAsia="Times New Roman" w:hAnsi="Arial" w:cs="Arial"/>
          <w:sz w:val="24"/>
          <w:szCs w:val="24"/>
          <w:lang w:eastAsia="ru-RU"/>
        </w:rPr>
        <w:t>ие административные процедуры:</w:t>
      </w:r>
    </w:p>
    <w:p w:rsidR="001B380E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1B380E">
        <w:rPr>
          <w:rFonts w:ascii="Arial" w:eastAsia="Times New Roman" w:hAnsi="Arial" w:cs="Arial"/>
          <w:sz w:val="24"/>
          <w:szCs w:val="24"/>
          <w:lang w:eastAsia="ru-RU"/>
        </w:rPr>
        <w:t xml:space="preserve"> прием и </w:t>
      </w:r>
      <w:r>
        <w:rPr>
          <w:rFonts w:ascii="Arial" w:eastAsia="Times New Roman" w:hAnsi="Arial" w:cs="Arial"/>
          <w:sz w:val="24"/>
          <w:szCs w:val="24"/>
          <w:lang w:eastAsia="ru-RU"/>
        </w:rPr>
        <w:t>реги</w:t>
      </w:r>
      <w:r w:rsidR="001B380E">
        <w:rPr>
          <w:rFonts w:ascii="Arial" w:eastAsia="Times New Roman" w:hAnsi="Arial" w:cs="Arial"/>
          <w:sz w:val="24"/>
          <w:szCs w:val="24"/>
          <w:lang w:eastAsia="ru-RU"/>
        </w:rPr>
        <w:t xml:space="preserve">страция </w:t>
      </w:r>
      <w:r w:rsidR="00CC2455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заявления (Приложение № 2), </w:t>
      </w:r>
      <w:r w:rsidR="001B380E">
        <w:rPr>
          <w:rFonts w:ascii="Arial" w:eastAsia="Times New Roman" w:hAnsi="Arial" w:cs="Arial"/>
          <w:sz w:val="24"/>
          <w:szCs w:val="24"/>
          <w:lang w:eastAsia="ru-RU"/>
        </w:rPr>
        <w:t>документов заявителя;</w:t>
      </w:r>
    </w:p>
    <w:p w:rsidR="001B380E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 направление Многофункциональным центром заявлени</w:t>
      </w:r>
      <w:r w:rsidR="001B380E">
        <w:rPr>
          <w:rFonts w:ascii="Arial" w:eastAsia="Times New Roman" w:hAnsi="Arial" w:cs="Arial"/>
          <w:sz w:val="24"/>
          <w:szCs w:val="24"/>
          <w:lang w:eastAsia="ru-RU"/>
        </w:rPr>
        <w:t>я и документов в администрацию;</w:t>
      </w:r>
    </w:p>
    <w:p w:rsidR="001B380E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1B38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рассмотрение администрацией представленных до</w:t>
      </w:r>
      <w:r w:rsidR="001B380E">
        <w:rPr>
          <w:rFonts w:ascii="Arial" w:eastAsia="Times New Roman" w:hAnsi="Arial" w:cs="Arial"/>
          <w:sz w:val="24"/>
          <w:szCs w:val="24"/>
          <w:lang w:eastAsia="ru-RU"/>
        </w:rPr>
        <w:t>кументов;</w:t>
      </w:r>
    </w:p>
    <w:p w:rsidR="001B380E" w:rsidRDefault="001B380E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г) межведомственное информационное взаимодействие;</w:t>
      </w:r>
    </w:p>
    <w:p w:rsidR="001B380E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д) принятие решения о приеме (об отказе в приеме) в муниципальную собственность жилого помещения; направление результата предоставления муниципальной услу</w:t>
      </w:r>
      <w:r w:rsidR="001B380E">
        <w:rPr>
          <w:rFonts w:ascii="Arial" w:eastAsia="Times New Roman" w:hAnsi="Arial" w:cs="Arial"/>
          <w:sz w:val="24"/>
          <w:szCs w:val="24"/>
          <w:lang w:eastAsia="ru-RU"/>
        </w:rPr>
        <w:t>ги в Многофункциональный центр;</w:t>
      </w:r>
    </w:p>
    <w:p w:rsidR="001B380E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е) выдача заявителю результата предо</w:t>
      </w:r>
      <w:r w:rsidR="001B380E">
        <w:rPr>
          <w:rFonts w:ascii="Arial" w:eastAsia="Times New Roman" w:hAnsi="Arial" w:cs="Arial"/>
          <w:sz w:val="24"/>
          <w:szCs w:val="24"/>
          <w:lang w:eastAsia="ru-RU"/>
        </w:rPr>
        <w:t>ставления муниципальной услуги.</w:t>
      </w:r>
    </w:p>
    <w:p w:rsidR="001B380E" w:rsidRDefault="001B380E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3.2.1.</w:t>
      </w:r>
      <w:r w:rsidR="00ED77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Прием и</w:t>
      </w:r>
      <w:r w:rsidR="00CC24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32E5">
        <w:rPr>
          <w:rFonts w:ascii="Arial" w:eastAsia="Times New Roman" w:hAnsi="Arial" w:cs="Arial"/>
          <w:sz w:val="24"/>
          <w:szCs w:val="24"/>
          <w:lang w:eastAsia="ru-RU"/>
        </w:rPr>
        <w:t>реги</w:t>
      </w:r>
      <w:r w:rsidR="00CC2455">
        <w:rPr>
          <w:rFonts w:ascii="Arial" w:eastAsia="Times New Roman" w:hAnsi="Arial" w:cs="Arial"/>
          <w:sz w:val="24"/>
          <w:szCs w:val="24"/>
          <w:lang w:eastAsia="ru-RU"/>
        </w:rPr>
        <w:t xml:space="preserve">страция документов </w:t>
      </w:r>
      <w:r>
        <w:rPr>
          <w:rFonts w:ascii="Arial" w:eastAsia="Times New Roman" w:hAnsi="Arial" w:cs="Arial"/>
          <w:sz w:val="24"/>
          <w:szCs w:val="24"/>
          <w:lang w:eastAsia="ru-RU"/>
        </w:rPr>
        <w:t>заявителя.</w:t>
      </w:r>
    </w:p>
    <w:p w:rsidR="001B380E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Заявитель обращается в Многофункциональный центр с заявлением о передаче жилого помещения в муниципальную собственность с приложением комплекта документов, при этом предъявляет докумен</w:t>
      </w:r>
      <w:r w:rsidR="001B380E">
        <w:rPr>
          <w:rFonts w:ascii="Arial" w:eastAsia="Times New Roman" w:hAnsi="Arial" w:cs="Arial"/>
          <w:sz w:val="24"/>
          <w:szCs w:val="24"/>
          <w:lang w:eastAsia="ru-RU"/>
        </w:rPr>
        <w:t>т, удостоверяющий его личность.</w:t>
      </w:r>
    </w:p>
    <w:p w:rsidR="001B380E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Заявитель вправе не представлять документы, указанные в пункте 2.6.2</w:t>
      </w:r>
      <w:r w:rsidR="001B380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Административного регламента.</w:t>
      </w:r>
    </w:p>
    <w:p w:rsidR="001B380E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Должностное лицо, ответственное за </w:t>
      </w:r>
      <w:r w:rsidR="001B380E">
        <w:rPr>
          <w:rFonts w:ascii="Arial" w:eastAsia="Times New Roman" w:hAnsi="Arial" w:cs="Arial"/>
          <w:sz w:val="24"/>
          <w:szCs w:val="24"/>
          <w:lang w:eastAsia="ru-RU"/>
        </w:rPr>
        <w:t>прием и регистрацию документов:</w:t>
      </w:r>
    </w:p>
    <w:p w:rsidR="001B380E" w:rsidRDefault="001B380E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а) </w:t>
      </w:r>
      <w:r w:rsidR="007732E5">
        <w:rPr>
          <w:rFonts w:ascii="Arial" w:eastAsia="Times New Roman" w:hAnsi="Arial" w:cs="Arial"/>
          <w:sz w:val="24"/>
          <w:szCs w:val="24"/>
          <w:lang w:eastAsia="ru-RU"/>
        </w:rPr>
        <w:t>устанавлива</w:t>
      </w:r>
      <w:r>
        <w:rPr>
          <w:rFonts w:ascii="Arial" w:eastAsia="Times New Roman" w:hAnsi="Arial" w:cs="Arial"/>
          <w:sz w:val="24"/>
          <w:szCs w:val="24"/>
          <w:lang w:eastAsia="ru-RU"/>
        </w:rPr>
        <w:t>ет предмет обращения;</w:t>
      </w:r>
    </w:p>
    <w:p w:rsidR="001B380E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 проверяет документ, удостоверяющий личность заявителя, в случае если заявление представлено з</w:t>
      </w:r>
      <w:r w:rsidR="001B380E">
        <w:rPr>
          <w:rFonts w:ascii="Arial" w:eastAsia="Times New Roman" w:hAnsi="Arial" w:cs="Arial"/>
          <w:sz w:val="24"/>
          <w:szCs w:val="24"/>
          <w:lang w:eastAsia="ru-RU"/>
        </w:rPr>
        <w:t>аявителем при личном обращении;</w:t>
      </w:r>
    </w:p>
    <w:p w:rsidR="001B380E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в) проверяет полномочия представителя заявител</w:t>
      </w:r>
      <w:r w:rsidR="001B380E">
        <w:rPr>
          <w:rFonts w:ascii="Arial" w:eastAsia="Times New Roman" w:hAnsi="Arial" w:cs="Arial"/>
          <w:sz w:val="24"/>
          <w:szCs w:val="24"/>
          <w:lang w:eastAsia="ru-RU"/>
        </w:rPr>
        <w:t>я физического лица действовать от имени физического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ли</w:t>
      </w:r>
      <w:r w:rsidR="001B380E">
        <w:rPr>
          <w:rFonts w:ascii="Arial" w:eastAsia="Times New Roman" w:hAnsi="Arial" w:cs="Arial"/>
          <w:sz w:val="24"/>
          <w:szCs w:val="24"/>
          <w:lang w:eastAsia="ru-RU"/>
        </w:rPr>
        <w:t>ца;</w:t>
      </w:r>
    </w:p>
    <w:p w:rsidR="001B380E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г) проверяет правильность заполнения заявления о передаче жилого помещения в муниципальную собственность и комплект прилагаемых документов, соответствие его по содержанию требованиям пункта 2.6.3 Административного регламента. Не подлежат приему заявления и документы, имеющие подчистки либо приписки, зачеркнутые слова или иные не оговоренные в них исправления, заявления, заполненные карандашом, а также заявления с серьезными повреждениями, не позволяющими однозн</w:t>
      </w:r>
      <w:r w:rsidR="001B380E">
        <w:rPr>
          <w:rFonts w:ascii="Arial" w:eastAsia="Times New Roman" w:hAnsi="Arial" w:cs="Arial"/>
          <w:sz w:val="24"/>
          <w:szCs w:val="24"/>
          <w:lang w:eastAsia="ru-RU"/>
        </w:rPr>
        <w:t>ачно истолковать их содержание.</w:t>
      </w:r>
    </w:p>
    <w:p w:rsidR="001B380E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Должностное лицо Многофункционального центра, ответственное за прием и регистрацию документов, вносит в систему электрон</w:t>
      </w:r>
      <w:r w:rsidR="001B380E">
        <w:rPr>
          <w:rFonts w:ascii="Arial" w:eastAsia="Times New Roman" w:hAnsi="Arial" w:cs="Arial"/>
          <w:sz w:val="24"/>
          <w:szCs w:val="24"/>
          <w:lang w:eastAsia="ru-RU"/>
        </w:rPr>
        <w:t xml:space="preserve">ного документооборота (далее -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СЭД) запись </w:t>
      </w:r>
      <w:r w:rsidR="001B380E">
        <w:rPr>
          <w:rFonts w:ascii="Arial" w:eastAsia="Times New Roman" w:hAnsi="Arial" w:cs="Arial"/>
          <w:sz w:val="24"/>
          <w:szCs w:val="24"/>
          <w:lang w:eastAsia="ru-RU"/>
        </w:rPr>
        <w:t>о приеме документов, указывает:</w:t>
      </w:r>
    </w:p>
    <w:p w:rsidR="001B380E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B380E">
        <w:rPr>
          <w:rFonts w:ascii="Arial" w:eastAsia="Times New Roman" w:hAnsi="Arial" w:cs="Arial"/>
          <w:sz w:val="24"/>
          <w:szCs w:val="24"/>
          <w:lang w:eastAsia="ru-RU"/>
        </w:rPr>
        <w:t xml:space="preserve"> порядковый номер записи;</w:t>
      </w:r>
    </w:p>
    <w:p w:rsidR="001B380E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B38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дат</w:t>
      </w:r>
      <w:r w:rsidR="001B380E">
        <w:rPr>
          <w:rFonts w:ascii="Arial" w:eastAsia="Times New Roman" w:hAnsi="Arial" w:cs="Arial"/>
          <w:sz w:val="24"/>
          <w:szCs w:val="24"/>
          <w:lang w:eastAsia="ru-RU"/>
        </w:rPr>
        <w:t>у и время подачи заявления;</w:t>
      </w:r>
    </w:p>
    <w:p w:rsidR="001B380E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B38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фамилию, имя, о</w:t>
      </w:r>
      <w:r w:rsidR="001B380E">
        <w:rPr>
          <w:rFonts w:ascii="Arial" w:eastAsia="Times New Roman" w:hAnsi="Arial" w:cs="Arial"/>
          <w:sz w:val="24"/>
          <w:szCs w:val="24"/>
          <w:lang w:eastAsia="ru-RU"/>
        </w:rPr>
        <w:t>тчество гражданина-заявителя;</w:t>
      </w:r>
    </w:p>
    <w:p w:rsidR="001B380E" w:rsidRDefault="001B380E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адрес занимаемого помещения;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1B380E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B380E">
        <w:rPr>
          <w:rFonts w:ascii="Arial" w:eastAsia="Times New Roman" w:hAnsi="Arial" w:cs="Arial"/>
          <w:sz w:val="24"/>
          <w:szCs w:val="24"/>
          <w:lang w:eastAsia="ru-RU"/>
        </w:rPr>
        <w:t xml:space="preserve"> номер контактного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1B380E">
        <w:rPr>
          <w:rFonts w:ascii="Arial" w:eastAsia="Times New Roman" w:hAnsi="Arial" w:cs="Arial"/>
          <w:sz w:val="24"/>
          <w:szCs w:val="24"/>
          <w:lang w:eastAsia="ru-RU"/>
        </w:rPr>
        <w:t>елефона: служебный, домашний.</w:t>
      </w:r>
    </w:p>
    <w:p w:rsidR="00ED77C0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Должностное лицо, ответственное за прием и регистрацию документов, оформляет расписку в получении документов в 2 экземплярах согл</w:t>
      </w:r>
      <w:r w:rsidR="00297B2D">
        <w:rPr>
          <w:rFonts w:ascii="Arial" w:eastAsia="Times New Roman" w:hAnsi="Arial" w:cs="Arial"/>
          <w:sz w:val="24"/>
          <w:szCs w:val="24"/>
          <w:lang w:eastAsia="ru-RU"/>
        </w:rPr>
        <w:t xml:space="preserve">асно </w:t>
      </w:r>
      <w:r w:rsidR="00ED77C0">
        <w:rPr>
          <w:rFonts w:ascii="Arial" w:eastAsia="Times New Roman" w:hAnsi="Arial" w:cs="Arial"/>
          <w:sz w:val="24"/>
          <w:szCs w:val="24"/>
          <w:lang w:eastAsia="ru-RU"/>
        </w:rPr>
        <w:t>Приложению</w:t>
      </w:r>
      <w:r w:rsidR="00297B2D">
        <w:rPr>
          <w:rFonts w:ascii="Arial" w:eastAsia="Times New Roman" w:hAnsi="Arial" w:cs="Arial"/>
          <w:sz w:val="24"/>
          <w:szCs w:val="24"/>
          <w:lang w:eastAsia="ru-RU"/>
        </w:rPr>
        <w:t xml:space="preserve"> N 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 Административному регламенту. Один экземпляр выдается заявителю, второй экземпляр прикла</w:t>
      </w:r>
      <w:r w:rsidR="00ED77C0">
        <w:rPr>
          <w:rFonts w:ascii="Arial" w:eastAsia="Times New Roman" w:hAnsi="Arial" w:cs="Arial"/>
          <w:sz w:val="24"/>
          <w:szCs w:val="24"/>
          <w:lang w:eastAsia="ru-RU"/>
        </w:rPr>
        <w:t>дывается к принятым документам.</w:t>
      </w:r>
    </w:p>
    <w:p w:rsidR="00ED77C0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Должностное лицо, ответственное за прием и регистрацию документов, передает принятые документы должностному лицу, ответственному за направлени</w:t>
      </w:r>
      <w:r w:rsidR="00ED77C0">
        <w:rPr>
          <w:rFonts w:ascii="Arial" w:eastAsia="Times New Roman" w:hAnsi="Arial" w:cs="Arial"/>
          <w:sz w:val="24"/>
          <w:szCs w:val="24"/>
          <w:lang w:eastAsia="ru-RU"/>
        </w:rPr>
        <w:t>е документов в администрацию.</w:t>
      </w:r>
    </w:p>
    <w:p w:rsidR="00ED77C0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Максимальный срок админис</w:t>
      </w:r>
      <w:r w:rsidR="00ED77C0">
        <w:rPr>
          <w:rFonts w:ascii="Arial" w:eastAsia="Times New Roman" w:hAnsi="Arial" w:cs="Arial"/>
          <w:sz w:val="24"/>
          <w:szCs w:val="24"/>
          <w:lang w:eastAsia="ru-RU"/>
        </w:rPr>
        <w:t>тративной процедуры - 45 минут.</w:t>
      </w:r>
    </w:p>
    <w:p w:rsidR="00ED77C0" w:rsidRDefault="00ED77C0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3.2.2. Направление документов в администрацию.</w:t>
      </w:r>
    </w:p>
    <w:p w:rsidR="00ED77C0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административной процедуры является поступление к должностному лицу Многофункционального центра, ответственному за направление документов в адми</w:t>
      </w:r>
      <w:r w:rsidR="00ED77C0">
        <w:rPr>
          <w:rFonts w:ascii="Arial" w:eastAsia="Times New Roman" w:hAnsi="Arial" w:cs="Arial"/>
          <w:sz w:val="24"/>
          <w:szCs w:val="24"/>
          <w:lang w:eastAsia="ru-RU"/>
        </w:rPr>
        <w:t>нистрацию, принятых документов.</w:t>
      </w:r>
    </w:p>
    <w:p w:rsidR="00ED77C0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Должностное лицо, ответственное за направление документов в администрацию, направля</w:t>
      </w:r>
      <w:r w:rsidR="00ED77C0">
        <w:rPr>
          <w:rFonts w:ascii="Arial" w:eastAsia="Times New Roman" w:hAnsi="Arial" w:cs="Arial"/>
          <w:sz w:val="24"/>
          <w:szCs w:val="24"/>
          <w:lang w:eastAsia="ru-RU"/>
        </w:rPr>
        <w:t>ет все принятые документы в администрацию.</w:t>
      </w:r>
    </w:p>
    <w:p w:rsidR="00ED77C0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Направление на рассмотрение документов осуществл</w:t>
      </w:r>
      <w:r w:rsidR="00ED77C0">
        <w:rPr>
          <w:rFonts w:ascii="Arial" w:eastAsia="Times New Roman" w:hAnsi="Arial" w:cs="Arial"/>
          <w:sz w:val="24"/>
          <w:szCs w:val="24"/>
          <w:lang w:eastAsia="ru-RU"/>
        </w:rPr>
        <w:t>яется с листами сопровождения, в которых указывается:</w:t>
      </w:r>
    </w:p>
    <w:p w:rsidR="00ED77C0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-наименовани</w:t>
      </w:r>
      <w:r w:rsidR="00ED77C0">
        <w:rPr>
          <w:rFonts w:ascii="Arial" w:eastAsia="Times New Roman" w:hAnsi="Arial" w:cs="Arial"/>
          <w:sz w:val="24"/>
          <w:szCs w:val="24"/>
          <w:lang w:eastAsia="ru-RU"/>
        </w:rPr>
        <w:t>е структурного подразделения;</w:t>
      </w:r>
    </w:p>
    <w:p w:rsidR="00ED77C0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-перечень и количе</w:t>
      </w:r>
      <w:r w:rsidR="00ED77C0">
        <w:rPr>
          <w:rFonts w:ascii="Arial" w:eastAsia="Times New Roman" w:hAnsi="Arial" w:cs="Arial"/>
          <w:sz w:val="24"/>
          <w:szCs w:val="24"/>
          <w:lang w:eastAsia="ru-RU"/>
        </w:rPr>
        <w:t xml:space="preserve">ство </w:t>
      </w:r>
      <w:r w:rsidR="00ED77C0">
        <w:rPr>
          <w:rFonts w:ascii="Arial" w:eastAsia="Times New Roman" w:hAnsi="Arial" w:cs="Arial"/>
          <w:sz w:val="24"/>
          <w:szCs w:val="24"/>
          <w:lang w:eastAsia="ru-RU"/>
        </w:rPr>
        <w:tab/>
        <w:t>направляемых документов;</w:t>
      </w:r>
    </w:p>
    <w:p w:rsidR="00ED77C0" w:rsidRDefault="00ED77C0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-Ф.И.О. заявителя;</w:t>
      </w:r>
    </w:p>
    <w:p w:rsidR="00ED77C0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-наиме</w:t>
      </w:r>
      <w:r w:rsidR="00ED77C0">
        <w:rPr>
          <w:rFonts w:ascii="Arial" w:eastAsia="Times New Roman" w:hAnsi="Arial" w:cs="Arial"/>
          <w:sz w:val="24"/>
          <w:szCs w:val="24"/>
          <w:lang w:eastAsia="ru-RU"/>
        </w:rPr>
        <w:t>нование муниципальной услуги;</w:t>
      </w:r>
    </w:p>
    <w:p w:rsidR="00ED77C0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-срок рассмотрения</w:t>
      </w:r>
      <w:r w:rsidR="00ED77C0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 в администрации.</w:t>
      </w:r>
    </w:p>
    <w:p w:rsidR="00ED77C0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Направление документов фиксируется должностным лицом Многофункционального центра. Должностное лицо Многофункционального центра, ответственное за направление документов, самостоятельно осуществляет контроль за сроками нахождения документов в администрации. При нарушении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сроков рассмотрения документов представителями администрации должностное лицо Многофункционального центра состав</w:t>
      </w:r>
      <w:r w:rsidR="00ED77C0">
        <w:rPr>
          <w:rFonts w:ascii="Arial" w:eastAsia="Times New Roman" w:hAnsi="Arial" w:cs="Arial"/>
          <w:sz w:val="24"/>
          <w:szCs w:val="24"/>
          <w:lang w:eastAsia="ru-RU"/>
        </w:rPr>
        <w:t>ляет служебную записку на имя главы администрации.</w:t>
      </w:r>
    </w:p>
    <w:p w:rsidR="00ED77C0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Максимальный срок административной процедуры - </w:t>
      </w:r>
      <w:r w:rsidR="00ED77C0">
        <w:rPr>
          <w:rFonts w:ascii="Arial" w:eastAsia="Times New Roman" w:hAnsi="Arial" w:cs="Arial"/>
          <w:sz w:val="24"/>
          <w:szCs w:val="24"/>
          <w:lang w:eastAsia="ru-RU"/>
        </w:rPr>
        <w:t>3 рабочих дня.</w:t>
      </w:r>
    </w:p>
    <w:p w:rsidR="00ED77C0" w:rsidRDefault="007732E5" w:rsidP="00E0585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3.2.3.</w:t>
      </w:r>
      <w:r w:rsidR="00ED77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Рассмотрение администра</w:t>
      </w:r>
      <w:r w:rsidR="00ED77C0">
        <w:rPr>
          <w:rFonts w:ascii="Arial" w:eastAsia="Times New Roman" w:hAnsi="Arial" w:cs="Arial"/>
          <w:sz w:val="24"/>
          <w:szCs w:val="24"/>
          <w:lang w:eastAsia="ru-RU"/>
        </w:rPr>
        <w:t>цией представленных документов.</w:t>
      </w:r>
    </w:p>
    <w:p w:rsidR="00ED77C0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административной процедуры является получе</w:t>
      </w:r>
      <w:r w:rsidR="00ED77C0">
        <w:rPr>
          <w:rFonts w:ascii="Arial" w:eastAsia="Times New Roman" w:hAnsi="Arial" w:cs="Arial"/>
          <w:sz w:val="24"/>
          <w:szCs w:val="24"/>
          <w:lang w:eastAsia="ru-RU"/>
        </w:rPr>
        <w:t xml:space="preserve">ние администрацией заявления с комплектом </w:t>
      </w:r>
      <w:r w:rsidR="00ED77C0">
        <w:rPr>
          <w:rFonts w:ascii="Arial" w:eastAsia="Times New Roman" w:hAnsi="Arial" w:cs="Arial"/>
          <w:sz w:val="24"/>
          <w:szCs w:val="24"/>
          <w:lang w:eastAsia="ru-RU"/>
        </w:rPr>
        <w:tab/>
        <w:t>прилагаемых документов.</w:t>
      </w:r>
    </w:p>
    <w:p w:rsidR="00ED77C0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D77C0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регистрируется в </w:t>
      </w:r>
      <w:r w:rsidR="00ED77C0">
        <w:rPr>
          <w:rFonts w:ascii="Arial" w:hAnsi="Arial" w:cs="Arial"/>
          <w:sz w:val="24"/>
          <w:szCs w:val="24"/>
        </w:rPr>
        <w:t>Книге</w:t>
      </w:r>
      <w:r w:rsidR="00ED77C0" w:rsidRPr="00ED77C0">
        <w:rPr>
          <w:rFonts w:ascii="Arial" w:hAnsi="Arial" w:cs="Arial"/>
          <w:sz w:val="24"/>
          <w:szCs w:val="24"/>
        </w:rPr>
        <w:t xml:space="preserve"> регистрации</w:t>
      </w:r>
      <w:r w:rsidR="00ED77C0">
        <w:rPr>
          <w:rFonts w:ascii="Arial" w:hAnsi="Arial" w:cs="Arial"/>
          <w:sz w:val="24"/>
          <w:szCs w:val="24"/>
        </w:rPr>
        <w:t xml:space="preserve"> </w:t>
      </w:r>
      <w:r w:rsidR="00ED77C0" w:rsidRPr="00ED77C0">
        <w:rPr>
          <w:rFonts w:ascii="Arial" w:hAnsi="Arial" w:cs="Arial"/>
          <w:sz w:val="24"/>
          <w:szCs w:val="24"/>
        </w:rPr>
        <w:t>заявлений граждан о передаче в муниципальную собственность</w:t>
      </w:r>
      <w:r w:rsidR="00ED77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77C0" w:rsidRPr="00ED77C0">
        <w:rPr>
          <w:rFonts w:ascii="Arial" w:hAnsi="Arial" w:cs="Arial"/>
          <w:sz w:val="24"/>
          <w:szCs w:val="24"/>
        </w:rPr>
        <w:t>приватизированных жилых помещений</w:t>
      </w:r>
      <w:r w:rsidR="00ED77C0">
        <w:rPr>
          <w:rFonts w:ascii="Arial" w:hAnsi="Arial" w:cs="Arial"/>
          <w:sz w:val="24"/>
          <w:szCs w:val="24"/>
        </w:rPr>
        <w:t xml:space="preserve"> (Приложение № 4)</w:t>
      </w:r>
      <w:r w:rsidR="00ED77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D77C0">
        <w:rPr>
          <w:rFonts w:ascii="Arial" w:eastAsia="Times New Roman" w:hAnsi="Arial" w:cs="Arial"/>
          <w:sz w:val="24"/>
          <w:szCs w:val="24"/>
          <w:lang w:eastAsia="ru-RU"/>
        </w:rPr>
        <w:t>и передается главе администрации или уполномоченному лицу администрации. Глава администрации или уполномоченное лицо администрации 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со своей компетенцией передает заявление для исполнения д</w:t>
      </w:r>
      <w:r w:rsidR="00ED77C0">
        <w:rPr>
          <w:rFonts w:ascii="Arial" w:eastAsia="Times New Roman" w:hAnsi="Arial" w:cs="Arial"/>
          <w:sz w:val="24"/>
          <w:szCs w:val="24"/>
          <w:lang w:eastAsia="ru-RU"/>
        </w:rPr>
        <w:t>олжностному лицу администрации.</w:t>
      </w:r>
    </w:p>
    <w:p w:rsidR="00ED77C0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Должностное лицо администрации, ответстве</w:t>
      </w:r>
      <w:r w:rsidR="00ED77C0">
        <w:rPr>
          <w:rFonts w:ascii="Arial" w:eastAsia="Times New Roman" w:hAnsi="Arial" w:cs="Arial"/>
          <w:sz w:val="24"/>
          <w:szCs w:val="24"/>
          <w:lang w:eastAsia="ru-RU"/>
        </w:rPr>
        <w:t>нное за рассмотрение заявления:</w:t>
      </w:r>
    </w:p>
    <w:p w:rsidR="00ED77C0" w:rsidRDefault="00ED77C0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-рассматривает заявление;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-осуществляет подготовку и направл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ение межведомственного запроса;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-устанавливает отсутствие оснований для отказа в предоставлении муниципальной услуги, предусмотренных пунктом 2.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8 Административного регламента.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 приеме заявления о предоставлении муниципальной услуги с приложением заявителем документов, предусмотренных пунктом 2.6.2 Административного регламента, административная процедура по межведомственному информационному взаимодействию не проводится, в этом случае должностное лицо администрации, ответственное за рассмотрение заявления, приступает к выполнению административной процедуры по принятию решения о приеме (об отказе в приеме) в муниципальную 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собственность жилого помещения.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Максимальный срок административной проце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дуры - не более 5 рабочих дней.</w:t>
      </w:r>
    </w:p>
    <w:p w:rsidR="004E7797" w:rsidRDefault="004E7797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3.2.4. Межведомственное информационное взаимодействие.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административной процедуры по межведомственному информационному взаимодействию (далее - межведомственное взаимодействие) является поступление в администрацию заявления о передаче жилого помещения в муниципальную собственность. В зависимости от представленных документов должностное лицо администрации, ответственное за рассмотрение поступившего заявления, осуществляет подготовку и направл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ение межведомственного запроса:</w:t>
      </w:r>
    </w:p>
    <w:p w:rsidR="004E7797" w:rsidRDefault="004E7797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а) в Росреестр: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 предоставлении выписки из Единого государственного реестра прав на недвижимое имущество и сделок с ним об отсутствии обременений, ограничений, арестов, наложенных на передаваемое жилое помещение, и об отсутствии зарегистрированных прав всех со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бственников на жилые помещения;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б) в комиссию по обследованию технического состояния жилых помещений, ранее приватизированных гр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 xml:space="preserve">ажданами и передаваемых в </w:t>
      </w:r>
      <w:r>
        <w:rPr>
          <w:rFonts w:ascii="Arial" w:eastAsia="Times New Roman" w:hAnsi="Arial" w:cs="Arial"/>
          <w:sz w:val="24"/>
          <w:szCs w:val="24"/>
          <w:lang w:eastAsia="ru-RU"/>
        </w:rPr>
        <w:t>собственность Биритског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о муниципального образования:</w:t>
      </w:r>
    </w:p>
    <w:p w:rsidR="004E7797" w:rsidRDefault="004E7797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-о предоставлении акта обследования жилого помещения;</w:t>
      </w:r>
    </w:p>
    <w:p w:rsidR="004E7797" w:rsidRDefault="004E7797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в) в Многофункциональный центр: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 предоставлении договора передачи жилого пом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ещения в собственность граждан (на всех собственников).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Состав сведений, указываемых в межведомственном запросе, ответе на межведомственный запрос, способ направления межведомственного запроса и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ответа на межведомственный запрос, срок направления межведомственного запроса и ответа на межведомственный запрос определяются документами, описывающими порядок межведомственного взаимодействия при предоставлении муниципальных услуг (технологическими картами меж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ведомственного взаимодействия).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Процедуры межведомственного взаимодействия осуществляются в соответствии с нормативными правовыми актами Российской Федерации, Иркутской области, муниципальными правовыми актами и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соответствующими соглашениями.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полноту полу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ченной информации (документов).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Вся запрошенная информация (документы), полученная в рамках межведомственного взаимодействия, приобщается 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 xml:space="preserve">к материалам дела для принятия </w:t>
      </w:r>
      <w:r>
        <w:rPr>
          <w:rFonts w:ascii="Arial" w:eastAsia="Times New Roman" w:hAnsi="Arial" w:cs="Arial"/>
          <w:sz w:val="24"/>
          <w:szCs w:val="24"/>
          <w:lang w:eastAsia="ru-RU"/>
        </w:rPr>
        <w:t>реше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ния по заявлению.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Максимальный срок административной процедуры сост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авляет не более 7 рабочих дней.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3.2.5. Принятие решения о приеме (об отказе в приеме) в муниципальную собственность жилого помещения, направление результат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 xml:space="preserve">а предоставления муниципальной </w:t>
      </w:r>
      <w:r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 xml:space="preserve"> в Многофункциональный центр.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административной процедуры по принятию решения о приеме (об отказе в приеме) в муниципальную собственность жилого помещения является окончание административной процедуры по межведомственному информационному взаимодействию, а в случаях, предусмотренных абзацем восьмым п. 3.2.3 Административного регламента, - окончание административной процедуры по рассмотрению администра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цией представленных документов.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Должностное лицо администрации, ответственное за рассмотрение заявления, проверяет комплектность полученных документов 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и сведений, в них содержащихся.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случае соответствия представленных документов требованиям действующего законодательства, полноты и достоверности сведений, в них указанных, должностное лицо администрации, ответственное за рассмотрение заявления, осуществляет подготовку проекта постановления администрации Биритского муниципального образования о приеме жилого помещения в муниципальную собственность и направляет его на согласование и подписание в соответствии с установленным порядком издани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я муниципальных правовых актов.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случае наличия оснований, предусмотренных пунктом 2.8 настоящего Административного регламента, должностное лицо администрации осуществляет подготовку письменного уведомления об отказе в приеме в муниципальную собственность жилого помещения со ссылкой на нормативные правовые акты. Уведомление об отказе в приеме в муниципальную собственность жилого помещения оформляется на бланке администрации и подписывается главой админист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рации.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Максимальный срок административной проце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дуры - не более 5 рабочих дней.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Направление результата предоставления муниципальной услуг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и в Многофункциональный центр.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Основанием для начала административной процедуры по направлению результата предоставления муниципальной услуги в Многофункциональный центр является подготовка надлежащим образом заверенной копии постановления администрации о приеме жилого помещения в муниципальную собственность или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подписание главой администрации уведомления об отказе в прием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е в муниципальную собственность жилого помещения.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Результат предоставления муниципальной услуги направляется в Многофункциональный центр. Направление результата предоставления муниципальной услуги осуществляется с листами сопровождения, в которых указыв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ается: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-наименование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 xml:space="preserve"> Многофункционального центра;</w:t>
      </w:r>
    </w:p>
    <w:p w:rsidR="004E7797" w:rsidRDefault="004E7797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-перечень и количество направляемых документов;</w:t>
      </w:r>
    </w:p>
    <w:p w:rsidR="004E7797" w:rsidRDefault="004E7797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-Ф.И.О. заявителя;</w:t>
      </w:r>
    </w:p>
    <w:p w:rsidR="004E7797" w:rsidRDefault="004E7797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-наименование муниципальной услуги.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Направление документов фиксируется д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олжностным лицом администрации.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Максимальный срок административ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ной процедуры - 1 рабочий день.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3.2.6. Выдача заявителю результата пред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оставления муниципальной услуги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Основанием для начала административной процедуры является поступление должностному лицу Многофункционального центра, ответственному за выдачу документов, результата предо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ставления муниципальной услуги.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случае личного обращения заявителя за получением результата предоставления муниципальной услуги должностное лицо, ответ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ственное за выдачу документов: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устанавливает личность заявителя, в том числе проверяет доку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мент, удостоверяющий личность;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проверяет правомочность заявителя, в том числе полномочия представителя заявителя действовать от их 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имени при получении документов;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выясняет у заявителя номер, указанный в р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асписке в получении документов;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-н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 xml:space="preserve">аходит документы по </w:t>
      </w:r>
      <w:r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меру, указанному в расписке;</w:t>
      </w:r>
    </w:p>
    <w:p w:rsidR="004E7797" w:rsidRDefault="004E7797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-делает запись о выдаче документов;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-знакомит заявителя с перечнем выдаваемых документов (оглашает названия выдава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емых документов); экземпляре;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-заявитель расписывается о получении результата предо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ставления муниципальной услуги.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Если заявитель не обратился за получением результата муниципальной услуги в срок, указанный в расписке, должностное лицо Многофункционального центра, ответственное за выдачу документов, по истечении трех рабочих дней с указанной даты направляет заявителю результат предоставления муниципальной услуги по почте по адресу, указанному в заявлении, если ин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ой способ получения результата не указан в заявлении.</w:t>
      </w:r>
    </w:p>
    <w:p w:rsidR="004E7797" w:rsidRDefault="007732E5" w:rsidP="00ED77C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Должностное лицо Многофункционального центра, ответственное за выдачу документов, уведомляет заявителя о готовности результат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 xml:space="preserve">а предоставления муниципальной </w:t>
      </w:r>
      <w:r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сокращения срока.</w:t>
      </w:r>
    </w:p>
    <w:p w:rsidR="004E7797" w:rsidRDefault="007732E5" w:rsidP="004E77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случае неполучения заявителем результата предоставления муниципальной услуги по истечении 30 календарных дней с даты, указанной в расписке в получении документов, должностное лицо Многофункционального центра, ответственное за выдачу документов, направляет д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окументы в архив администрации.</w:t>
      </w:r>
    </w:p>
    <w:p w:rsidR="004E7797" w:rsidRDefault="004E7797" w:rsidP="004E77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7797" w:rsidRDefault="007732E5" w:rsidP="004E77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Раздел 4. Формы контроля за исполнени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ем административного регламента</w:t>
      </w:r>
    </w:p>
    <w:p w:rsidR="000A0FCE" w:rsidRDefault="000A0FCE" w:rsidP="004E77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7797" w:rsidRDefault="007732E5" w:rsidP="004E77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4.1.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при предоставлении муниципальной услуги, рассмотрение, принятие решений и подготовку ответов на обращения заявителей о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предоставлении муниципальной услуги, содержащие жалобы на решения, действия (бездействие) должностных лиц, осуществляющих предо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ставление муниципальной услуги.</w:t>
      </w:r>
    </w:p>
    <w:p w:rsidR="004E7797" w:rsidRDefault="007732E5" w:rsidP="004E77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администрации, руководителе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 xml:space="preserve">м Многофункционального 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ab/>
        <w:t>центра.</w:t>
      </w:r>
    </w:p>
    <w:p w:rsidR="004E7797" w:rsidRDefault="007732E5" w:rsidP="004E77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Текущий контроль осуществляется путем проведения главой администрации, руководителем Многофункционального центра проверок соблюдения и исполнения должностными лицами администрации, Многофункционального центра положений Административного регламента, и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>ных нормативных правовых актов.</w:t>
      </w:r>
    </w:p>
    <w:p w:rsidR="004E7797" w:rsidRDefault="007732E5" w:rsidP="004E77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Периодичность осуществления текущего контроля устанавливается главой администрации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руководителем</w:t>
      </w:r>
      <w:r w:rsidR="004E7797">
        <w:rPr>
          <w:rFonts w:ascii="Arial" w:eastAsia="Times New Roman" w:hAnsi="Arial" w:cs="Arial"/>
          <w:sz w:val="24"/>
          <w:szCs w:val="24"/>
          <w:lang w:eastAsia="ru-RU"/>
        </w:rPr>
        <w:t xml:space="preserve"> Многофункционального центра.</w:t>
      </w:r>
    </w:p>
    <w:p w:rsidR="000A0FCE" w:rsidRDefault="007732E5" w:rsidP="004E77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</w:t>
      </w:r>
      <w:r w:rsidR="000A0FCE">
        <w:rPr>
          <w:rFonts w:ascii="Arial" w:eastAsia="Times New Roman" w:hAnsi="Arial" w:cs="Arial"/>
          <w:sz w:val="24"/>
          <w:szCs w:val="24"/>
          <w:lang w:eastAsia="ru-RU"/>
        </w:rPr>
        <w:t>оставления муниципальной услуги</w:t>
      </w:r>
    </w:p>
    <w:p w:rsidR="000A0FCE" w:rsidRDefault="007732E5" w:rsidP="004E779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Проверки могут быть плановыми (осуществляться на основании годовых планов работы администрации)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</w:t>
      </w:r>
      <w:r w:rsidR="000A0FCE">
        <w:rPr>
          <w:rFonts w:ascii="Arial" w:eastAsia="Times New Roman" w:hAnsi="Arial" w:cs="Arial"/>
          <w:sz w:val="24"/>
          <w:szCs w:val="24"/>
          <w:lang w:eastAsia="ru-RU"/>
        </w:rPr>
        <w:t xml:space="preserve">оверка также может проводиться по конкретному </w:t>
      </w:r>
      <w:r>
        <w:rPr>
          <w:rFonts w:ascii="Arial" w:eastAsia="Times New Roman" w:hAnsi="Arial" w:cs="Arial"/>
          <w:sz w:val="24"/>
          <w:szCs w:val="24"/>
          <w:lang w:eastAsia="ru-RU"/>
        </w:rPr>
        <w:t>обр</w:t>
      </w:r>
      <w:r w:rsidR="000A0FCE">
        <w:rPr>
          <w:rFonts w:ascii="Arial" w:eastAsia="Times New Roman" w:hAnsi="Arial" w:cs="Arial"/>
          <w:sz w:val="24"/>
          <w:szCs w:val="24"/>
          <w:lang w:eastAsia="ru-RU"/>
        </w:rPr>
        <w:t>ащению заявителя.</w:t>
      </w:r>
    </w:p>
    <w:p w:rsidR="000A0FCE" w:rsidRDefault="007732E5" w:rsidP="000A0F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4.3. Должностные лица, ответственные за предоставление муниципальной услуги, несут персональную ответственность за сроки и порядок выполнения каждой административной процедуры, указанной в Административном регламенте.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Персональная ответственность должностных лиц закрепляется в их должностных инструкциях в соответствии с требованиями законод</w:t>
      </w:r>
      <w:r w:rsidR="000A0FCE">
        <w:rPr>
          <w:rFonts w:ascii="Arial" w:eastAsia="Times New Roman" w:hAnsi="Arial" w:cs="Arial"/>
          <w:sz w:val="24"/>
          <w:szCs w:val="24"/>
          <w:lang w:eastAsia="ru-RU"/>
        </w:rPr>
        <w:t>ательства Российской Федерации.</w:t>
      </w:r>
    </w:p>
    <w:p w:rsidR="000A0FCE" w:rsidRDefault="000A0FCE" w:rsidP="000A0F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FCE" w:rsidRDefault="007732E5" w:rsidP="000A0F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</w:t>
      </w:r>
      <w:r w:rsidR="000A0FCE">
        <w:rPr>
          <w:rFonts w:ascii="Arial" w:eastAsia="Times New Roman" w:hAnsi="Arial" w:cs="Arial"/>
          <w:sz w:val="24"/>
          <w:szCs w:val="24"/>
          <w:lang w:eastAsia="ru-RU"/>
        </w:rPr>
        <w:t>у, или муниципального служащего</w:t>
      </w:r>
    </w:p>
    <w:p w:rsidR="000A0FCE" w:rsidRDefault="000A0FCE" w:rsidP="000A0F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0FCE" w:rsidRDefault="007732E5" w:rsidP="000A0F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5.1. Заявители имеют право на обжалование решений и действий (бездействия) администрации (далее - орган, предоставляющий муниципальную услугу) должностных лиц органа, предоставляющего муниципаль</w:t>
      </w:r>
      <w:r w:rsidR="000A0FCE">
        <w:rPr>
          <w:rFonts w:ascii="Arial" w:eastAsia="Times New Roman" w:hAnsi="Arial" w:cs="Arial"/>
          <w:sz w:val="24"/>
          <w:szCs w:val="24"/>
          <w:lang w:eastAsia="ru-RU"/>
        </w:rPr>
        <w:t xml:space="preserve">ную услугу, или муниципального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сл</w:t>
      </w:r>
      <w:r w:rsidR="000A0FCE">
        <w:rPr>
          <w:rFonts w:ascii="Arial" w:eastAsia="Times New Roman" w:hAnsi="Arial" w:cs="Arial"/>
          <w:sz w:val="24"/>
          <w:szCs w:val="24"/>
          <w:lang w:eastAsia="ru-RU"/>
        </w:rPr>
        <w:t>ужащего в следующих случаях:</w:t>
      </w:r>
    </w:p>
    <w:p w:rsidR="000A0FCE" w:rsidRDefault="000A0FCE" w:rsidP="000A0F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7732E5">
        <w:rPr>
          <w:rFonts w:ascii="Arial" w:eastAsia="Times New Roman" w:hAnsi="Arial" w:cs="Arial"/>
          <w:sz w:val="24"/>
          <w:szCs w:val="24"/>
          <w:lang w:eastAsia="ru-RU"/>
        </w:rPr>
        <w:t>нарушение срока регистрации запроса заявителя о предос</w:t>
      </w:r>
      <w:r>
        <w:rPr>
          <w:rFonts w:ascii="Arial" w:eastAsia="Times New Roman" w:hAnsi="Arial" w:cs="Arial"/>
          <w:sz w:val="24"/>
          <w:szCs w:val="24"/>
          <w:lang w:eastAsia="ru-RU"/>
        </w:rPr>
        <w:t>тавлении муниципальной услуги;</w:t>
      </w:r>
    </w:p>
    <w:p w:rsidR="000A0FCE" w:rsidRDefault="000A0FCE" w:rsidP="000A0F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2)нарушение срока предоставления муниципальной </w:t>
      </w:r>
      <w:r w:rsidR="007732E5">
        <w:rPr>
          <w:rFonts w:ascii="Arial" w:eastAsia="Times New Roman" w:hAnsi="Arial" w:cs="Arial"/>
          <w:sz w:val="24"/>
          <w:szCs w:val="24"/>
          <w:lang w:eastAsia="ru-RU"/>
        </w:rPr>
        <w:t>ус</w:t>
      </w:r>
      <w:r>
        <w:rPr>
          <w:rFonts w:ascii="Arial" w:eastAsia="Times New Roman" w:hAnsi="Arial" w:cs="Arial"/>
          <w:sz w:val="24"/>
          <w:szCs w:val="24"/>
          <w:lang w:eastAsia="ru-RU"/>
        </w:rPr>
        <w:t>луги;</w:t>
      </w:r>
    </w:p>
    <w:p w:rsidR="000A0FCE" w:rsidRDefault="007732E5" w:rsidP="000A0F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</w:t>
      </w:r>
      <w:r w:rsidR="000A0FCE">
        <w:rPr>
          <w:rFonts w:ascii="Arial" w:eastAsia="Times New Roman" w:hAnsi="Arial" w:cs="Arial"/>
          <w:sz w:val="24"/>
          <w:szCs w:val="24"/>
          <w:lang w:eastAsia="ru-RU"/>
        </w:rPr>
        <w:t>авления муниципальной услуги;</w:t>
      </w:r>
    </w:p>
    <w:p w:rsidR="000A0FCE" w:rsidRDefault="007732E5" w:rsidP="000A0F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4)отк</w:t>
      </w:r>
      <w:r w:rsidR="000A0FCE">
        <w:rPr>
          <w:rFonts w:ascii="Arial" w:eastAsia="Times New Roman" w:hAnsi="Arial" w:cs="Arial"/>
          <w:sz w:val="24"/>
          <w:szCs w:val="24"/>
          <w:lang w:eastAsia="ru-RU"/>
        </w:rPr>
        <w:t xml:space="preserve">аз в приеме документов, </w:t>
      </w:r>
      <w:r>
        <w:rPr>
          <w:rFonts w:ascii="Arial" w:eastAsia="Times New Roman" w:hAnsi="Arial" w:cs="Arial"/>
          <w:sz w:val="24"/>
          <w:szCs w:val="24"/>
          <w:lang w:eastAsia="ru-RU"/>
        </w:rPr>
        <w:t>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</w:t>
      </w:r>
      <w:r w:rsidR="000A0FCE">
        <w:rPr>
          <w:rFonts w:ascii="Arial" w:eastAsia="Times New Roman" w:hAnsi="Arial" w:cs="Arial"/>
          <w:sz w:val="24"/>
          <w:szCs w:val="24"/>
          <w:lang w:eastAsia="ru-RU"/>
        </w:rPr>
        <w:t>ителя;</w:t>
      </w:r>
    </w:p>
    <w:p w:rsidR="000A0FCE" w:rsidRDefault="000A0FCE" w:rsidP="000A0F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7732E5">
        <w:rPr>
          <w:rFonts w:ascii="Arial" w:eastAsia="Times New Roman" w:hAnsi="Arial" w:cs="Arial"/>
          <w:sz w:val="24"/>
          <w:szCs w:val="24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</w:t>
      </w:r>
      <w:r w:rsidR="007732E5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правовыми актами субъектов Российской Федерации, муниципальными правовыми </w:t>
      </w:r>
      <w:r>
        <w:rPr>
          <w:rFonts w:ascii="Arial" w:eastAsia="Times New Roman" w:hAnsi="Arial" w:cs="Arial"/>
          <w:sz w:val="24"/>
          <w:szCs w:val="24"/>
          <w:lang w:eastAsia="ru-RU"/>
        </w:rPr>
        <w:t>актами;</w:t>
      </w:r>
    </w:p>
    <w:p w:rsidR="000A0FCE" w:rsidRDefault="000A0FCE" w:rsidP="000A0F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7732E5">
        <w:rPr>
          <w:rFonts w:ascii="Arial" w:eastAsia="Times New Roman" w:hAnsi="Arial" w:cs="Arial"/>
          <w:sz w:val="24"/>
          <w:szCs w:val="24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иципальными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правовыми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актами;</w:t>
      </w:r>
    </w:p>
    <w:p w:rsidR="000A0FCE" w:rsidRDefault="000A0FCE" w:rsidP="000A0F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7732E5">
        <w:rPr>
          <w:rFonts w:ascii="Arial" w:eastAsia="Times New Roman" w:hAnsi="Arial" w:cs="Arial"/>
          <w:sz w:val="24"/>
          <w:szCs w:val="24"/>
          <w:lang w:eastAsia="ru-RU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>
        <w:rPr>
          <w:rFonts w:ascii="Arial" w:eastAsia="Times New Roman" w:hAnsi="Arial" w:cs="Arial"/>
          <w:sz w:val="24"/>
          <w:szCs w:val="24"/>
          <w:lang w:eastAsia="ru-RU"/>
        </w:rPr>
        <w:t>енного срока таких исправлений.</w:t>
      </w:r>
    </w:p>
    <w:p w:rsidR="000A0FCE" w:rsidRDefault="007732E5" w:rsidP="000A0F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</w:t>
      </w:r>
      <w:r w:rsidR="000A0FCE">
        <w:rPr>
          <w:rFonts w:ascii="Arial" w:eastAsia="Times New Roman" w:hAnsi="Arial" w:cs="Arial"/>
          <w:sz w:val="24"/>
          <w:szCs w:val="24"/>
          <w:lang w:eastAsia="ru-RU"/>
        </w:rPr>
        <w:t>на имя главы администрации.</w:t>
      </w:r>
    </w:p>
    <w:p w:rsidR="000A0FCE" w:rsidRDefault="007732E5" w:rsidP="000A0F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</w:t>
      </w:r>
      <w:r w:rsidR="000A0FCE">
        <w:rPr>
          <w:rFonts w:ascii="Arial" w:eastAsia="Times New Roman" w:hAnsi="Arial" w:cs="Arial"/>
          <w:sz w:val="24"/>
          <w:szCs w:val="24"/>
          <w:lang w:eastAsia="ru-RU"/>
        </w:rPr>
        <w:t>иеме заявителя.</w:t>
      </w:r>
    </w:p>
    <w:p w:rsidR="000A0FCE" w:rsidRDefault="000A0FCE" w:rsidP="000A0F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Жалоба должна содержать:</w:t>
      </w:r>
    </w:p>
    <w:p w:rsidR="000A0FCE" w:rsidRDefault="007732E5" w:rsidP="000A0F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</w:t>
      </w:r>
      <w:r w:rsidR="000A0FCE">
        <w:rPr>
          <w:rFonts w:ascii="Arial" w:eastAsia="Times New Roman" w:hAnsi="Arial" w:cs="Arial"/>
          <w:sz w:val="24"/>
          <w:szCs w:val="24"/>
          <w:lang w:eastAsia="ru-RU"/>
        </w:rPr>
        <w:t>ездействие) которых обжалуются;</w:t>
      </w:r>
    </w:p>
    <w:p w:rsidR="000A0FCE" w:rsidRDefault="007732E5" w:rsidP="000A0F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</w:t>
      </w:r>
      <w:r w:rsidR="000A0FCE">
        <w:rPr>
          <w:rFonts w:ascii="Arial" w:eastAsia="Times New Roman" w:hAnsi="Arial" w:cs="Arial"/>
          <w:sz w:val="24"/>
          <w:szCs w:val="24"/>
          <w:lang w:eastAsia="ru-RU"/>
        </w:rPr>
        <w:t xml:space="preserve">овый адрес, по которым должен </w:t>
      </w:r>
      <w:r>
        <w:rPr>
          <w:rFonts w:ascii="Arial" w:eastAsia="Times New Roman" w:hAnsi="Arial" w:cs="Arial"/>
          <w:sz w:val="24"/>
          <w:szCs w:val="24"/>
          <w:lang w:eastAsia="ru-RU"/>
        </w:rPr>
        <w:t>быт</w:t>
      </w:r>
      <w:r w:rsidR="000A0FCE">
        <w:rPr>
          <w:rFonts w:ascii="Arial" w:eastAsia="Times New Roman" w:hAnsi="Arial" w:cs="Arial"/>
          <w:sz w:val="24"/>
          <w:szCs w:val="24"/>
          <w:lang w:eastAsia="ru-RU"/>
        </w:rPr>
        <w:t>ь направлен ответ заявителю;</w:t>
      </w:r>
    </w:p>
    <w:p w:rsidR="000A0FCE" w:rsidRDefault="007732E5" w:rsidP="000A0F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</w:t>
      </w:r>
      <w:r w:rsidR="000A0FCE">
        <w:rPr>
          <w:rFonts w:ascii="Arial" w:eastAsia="Times New Roman" w:hAnsi="Arial" w:cs="Arial"/>
          <w:sz w:val="24"/>
          <w:szCs w:val="24"/>
          <w:lang w:eastAsia="ru-RU"/>
        </w:rPr>
        <w:t xml:space="preserve"> либо муниципального служащего;</w:t>
      </w:r>
    </w:p>
    <w:p w:rsidR="000A0FCE" w:rsidRDefault="007732E5" w:rsidP="000A0F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</w:t>
      </w:r>
      <w:r w:rsidR="000A0FCE">
        <w:rPr>
          <w:rFonts w:ascii="Arial" w:eastAsia="Times New Roman" w:hAnsi="Arial" w:cs="Arial"/>
          <w:sz w:val="24"/>
          <w:szCs w:val="24"/>
          <w:lang w:eastAsia="ru-RU"/>
        </w:rPr>
        <w:t xml:space="preserve"> (при наличии), подтверждающие доводы заявителя, либо их копии.</w:t>
      </w:r>
    </w:p>
    <w:p w:rsidR="000A0FCE" w:rsidRDefault="007732E5" w:rsidP="000A0F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5.3.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</w:t>
      </w:r>
      <w:r w:rsidR="000A0FCE">
        <w:rPr>
          <w:rFonts w:ascii="Arial" w:eastAsia="Times New Roman" w:hAnsi="Arial" w:cs="Arial"/>
          <w:sz w:val="24"/>
          <w:szCs w:val="24"/>
          <w:lang w:eastAsia="ru-RU"/>
        </w:rPr>
        <w:t xml:space="preserve">я жалобы может быть </w:t>
      </w:r>
      <w:r w:rsidR="000A0FCE">
        <w:rPr>
          <w:rFonts w:ascii="Arial" w:eastAsia="Times New Roman" w:hAnsi="Arial" w:cs="Arial"/>
          <w:sz w:val="24"/>
          <w:szCs w:val="24"/>
          <w:lang w:eastAsia="ru-RU"/>
        </w:rPr>
        <w:tab/>
        <w:t>сокращен.</w:t>
      </w:r>
    </w:p>
    <w:p w:rsidR="000A0FCE" w:rsidRDefault="000A0FCE" w:rsidP="000A0F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5.4. </w:t>
      </w:r>
      <w:r w:rsidR="007732E5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</w:t>
      </w:r>
      <w:r>
        <w:rPr>
          <w:rFonts w:ascii="Arial" w:eastAsia="Times New Roman" w:hAnsi="Arial" w:cs="Arial"/>
          <w:sz w:val="24"/>
          <w:szCs w:val="24"/>
          <w:lang w:eastAsia="ru-RU"/>
        </w:rPr>
        <w:t>мает одно из следующих решений:</w:t>
      </w:r>
    </w:p>
    <w:p w:rsidR="000A0FCE" w:rsidRDefault="007732E5" w:rsidP="000A0F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</w:t>
      </w:r>
      <w:r w:rsidR="000A0FCE">
        <w:rPr>
          <w:rFonts w:ascii="Arial" w:eastAsia="Times New Roman" w:hAnsi="Arial" w:cs="Arial"/>
          <w:sz w:val="24"/>
          <w:szCs w:val="24"/>
          <w:lang w:eastAsia="ru-RU"/>
        </w:rPr>
        <w:t>ктами, а также в иных формах;</w:t>
      </w:r>
    </w:p>
    <w:p w:rsidR="000A0FCE" w:rsidRDefault="000A0FCE" w:rsidP="000A0F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 отказывает в удовлетворении жалобы.</w:t>
      </w:r>
    </w:p>
    <w:p w:rsidR="000A0FCE" w:rsidRDefault="007732E5" w:rsidP="000A0F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Не позднее дня, следующего за днем принятия решения, указанного в п. 5.4, заявителю в письменной форме и по желанию заявителя в электронной форме направляется мотивированный ответ о р</w:t>
      </w:r>
      <w:r w:rsidR="000A0FCE">
        <w:rPr>
          <w:rFonts w:ascii="Arial" w:eastAsia="Times New Roman" w:hAnsi="Arial" w:cs="Arial"/>
          <w:sz w:val="24"/>
          <w:szCs w:val="24"/>
          <w:lang w:eastAsia="ru-RU"/>
        </w:rPr>
        <w:t>езультатах рассмотрения жалобы.</w:t>
      </w:r>
    </w:p>
    <w:p w:rsidR="007732E5" w:rsidRDefault="007732E5" w:rsidP="000A0FC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5.5. В случаях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732E5" w:rsidRDefault="007732E5" w:rsidP="005531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5852" w:rsidRDefault="00E05852" w:rsidP="00553136">
      <w:pPr>
        <w:spacing w:after="0" w:line="240" w:lineRule="auto"/>
        <w:jc w:val="both"/>
      </w:pPr>
    </w:p>
    <w:p w:rsidR="00297B2D" w:rsidRPr="001B380E" w:rsidRDefault="00297B2D" w:rsidP="00297B2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B380E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>
        <w:rPr>
          <w:rFonts w:ascii="Courier New" w:eastAsia="Times New Roman" w:hAnsi="Courier New" w:cs="Courier New"/>
          <w:lang w:eastAsia="ru-RU"/>
        </w:rPr>
        <w:t xml:space="preserve"> № 1</w:t>
      </w:r>
    </w:p>
    <w:p w:rsidR="00297B2D" w:rsidRPr="001B380E" w:rsidRDefault="00297B2D" w:rsidP="00297B2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B380E">
        <w:rPr>
          <w:rFonts w:ascii="Courier New" w:eastAsia="Times New Roman" w:hAnsi="Courier New" w:cs="Courier New"/>
          <w:lang w:eastAsia="ru-RU"/>
        </w:rPr>
        <w:t>к административному регламенту</w:t>
      </w:r>
    </w:p>
    <w:p w:rsidR="00297B2D" w:rsidRPr="001B380E" w:rsidRDefault="00297B2D" w:rsidP="00297B2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05852">
        <w:rPr>
          <w:rFonts w:ascii="Courier New" w:eastAsia="Times New Roman" w:hAnsi="Courier New" w:cs="Courier New"/>
          <w:lang w:eastAsia="ru-RU"/>
        </w:rPr>
        <w:t>«Передача жилых помещений</w:t>
      </w:r>
      <w:r w:rsidRPr="001B380E">
        <w:rPr>
          <w:rFonts w:ascii="Courier New" w:eastAsia="Times New Roman" w:hAnsi="Courier New" w:cs="Courier New"/>
          <w:lang w:eastAsia="ru-RU"/>
        </w:rPr>
        <w:t xml:space="preserve">, </w:t>
      </w:r>
      <w:r w:rsidRPr="00E05852">
        <w:rPr>
          <w:rFonts w:ascii="Courier New" w:eastAsia="Times New Roman" w:hAnsi="Courier New" w:cs="Courier New"/>
          <w:lang w:eastAsia="ru-RU"/>
        </w:rPr>
        <w:t xml:space="preserve">ранее </w:t>
      </w:r>
    </w:p>
    <w:p w:rsidR="00297B2D" w:rsidRPr="001B380E" w:rsidRDefault="00297B2D" w:rsidP="00297B2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05852">
        <w:rPr>
          <w:rFonts w:ascii="Courier New" w:eastAsia="Times New Roman" w:hAnsi="Courier New" w:cs="Courier New"/>
          <w:lang w:eastAsia="ru-RU"/>
        </w:rPr>
        <w:t>приватизированных</w:t>
      </w:r>
      <w:r w:rsidRPr="001B380E">
        <w:rPr>
          <w:rFonts w:ascii="Courier New" w:eastAsia="Times New Roman" w:hAnsi="Courier New" w:cs="Courier New"/>
          <w:lang w:eastAsia="ru-RU"/>
        </w:rPr>
        <w:t xml:space="preserve"> </w:t>
      </w:r>
      <w:r w:rsidRPr="00E05852">
        <w:rPr>
          <w:rFonts w:ascii="Courier New" w:eastAsia="Times New Roman" w:hAnsi="Courier New" w:cs="Courier New"/>
          <w:lang w:eastAsia="ru-RU"/>
        </w:rPr>
        <w:t xml:space="preserve">гражданами </w:t>
      </w:r>
    </w:p>
    <w:p w:rsidR="00297B2D" w:rsidRPr="00E05852" w:rsidRDefault="00297B2D" w:rsidP="00297B2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05852">
        <w:rPr>
          <w:rFonts w:ascii="Courier New" w:eastAsia="Times New Roman" w:hAnsi="Courier New" w:cs="Courier New"/>
          <w:lang w:eastAsia="ru-RU"/>
        </w:rPr>
        <w:t>в муниципальную собственность</w:t>
      </w:r>
      <w:r w:rsidRPr="001B380E">
        <w:rPr>
          <w:rFonts w:ascii="Courier New" w:eastAsia="Times New Roman" w:hAnsi="Courier New" w:cs="Courier New"/>
          <w:lang w:eastAsia="ru-RU"/>
        </w:rPr>
        <w:t>»</w:t>
      </w:r>
    </w:p>
    <w:p w:rsidR="00297B2D" w:rsidRDefault="00297B2D" w:rsidP="00297B2D">
      <w:pPr>
        <w:spacing w:after="0" w:line="240" w:lineRule="auto"/>
        <w:jc w:val="both"/>
      </w:pPr>
    </w:p>
    <w:p w:rsidR="00297B2D" w:rsidRPr="00E05852" w:rsidRDefault="00297B2D" w:rsidP="00297B2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05852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БЛОК-СХЕМА</w:t>
      </w:r>
    </w:p>
    <w:p w:rsidR="00297B2D" w:rsidRPr="00E05852" w:rsidRDefault="00297B2D" w:rsidP="00297B2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представления</w:t>
      </w:r>
      <w:r w:rsidRPr="00E05852">
        <w:rPr>
          <w:rFonts w:ascii="Arial" w:eastAsia="Times New Roman" w:hAnsi="Arial" w:cs="Arial"/>
          <w:sz w:val="28"/>
          <w:szCs w:val="28"/>
          <w:lang w:eastAsia="ru-RU"/>
        </w:rPr>
        <w:t xml:space="preserve"> муниципальной услуги</w:t>
      </w:r>
    </w:p>
    <w:p w:rsidR="00297B2D" w:rsidRPr="00E05852" w:rsidRDefault="00297B2D" w:rsidP="00297B2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05852">
        <w:rPr>
          <w:rFonts w:ascii="Arial" w:eastAsia="Times New Roman" w:hAnsi="Arial" w:cs="Arial"/>
          <w:sz w:val="28"/>
          <w:szCs w:val="28"/>
          <w:lang w:eastAsia="ru-RU"/>
        </w:rPr>
        <w:t>«Передача жилых помещений</w:t>
      </w:r>
      <w:r>
        <w:rPr>
          <w:rFonts w:ascii="Arial" w:eastAsia="Times New Roman" w:hAnsi="Arial" w:cs="Arial"/>
          <w:sz w:val="28"/>
          <w:szCs w:val="28"/>
          <w:lang w:eastAsia="ru-RU"/>
        </w:rPr>
        <w:t>,</w:t>
      </w:r>
      <w:r w:rsidRPr="00E05852">
        <w:rPr>
          <w:rFonts w:ascii="Arial" w:eastAsia="Times New Roman" w:hAnsi="Arial" w:cs="Arial"/>
          <w:sz w:val="28"/>
          <w:szCs w:val="28"/>
          <w:lang w:eastAsia="ru-RU"/>
        </w:rPr>
        <w:t xml:space="preserve"> ранее приватизированных гражданами в муниципальную собственность</w:t>
      </w:r>
      <w:r>
        <w:rPr>
          <w:rFonts w:ascii="Arial" w:eastAsia="Times New Roman" w:hAnsi="Arial" w:cs="Arial"/>
          <w:sz w:val="28"/>
          <w:szCs w:val="28"/>
          <w:lang w:eastAsia="ru-RU"/>
        </w:rPr>
        <w:t>»</w:t>
      </w:r>
    </w:p>
    <w:p w:rsidR="00297B2D" w:rsidRPr="00E05852" w:rsidRDefault="00297B2D" w:rsidP="00297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8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077608" wp14:editId="7547EEDD">
            <wp:extent cx="6086475" cy="4714875"/>
            <wp:effectExtent l="0" t="0" r="9525" b="9525"/>
            <wp:docPr id="4" name="Рисунок 4" descr="https://pandia.ru/text/77/225/images/image001_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77/225/images/image001_10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E058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A38C18" wp14:editId="14425FA5">
            <wp:extent cx="428625" cy="352425"/>
            <wp:effectExtent l="0" t="0" r="9525" b="9525"/>
            <wp:docPr id="2" name="Рисунок 2" descr="https://pandia.ru/text/77/225/images/image003_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dia.ru/text/77/225/images/image003_4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</w:t>
      </w:r>
      <w:r w:rsidRPr="00E058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5BF822" wp14:editId="504B1D39">
            <wp:extent cx="438150" cy="257175"/>
            <wp:effectExtent l="0" t="0" r="0" b="9525"/>
            <wp:docPr id="3" name="Рисунок 3" descr="https://pandia.ru/text/77/225/images/image002_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77/225/images/image002_7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B2D" w:rsidRPr="00E05852" w:rsidRDefault="00297B2D" w:rsidP="00297B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85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0585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ACEA9F" wp14:editId="40B1CA93">
            <wp:extent cx="5276850" cy="1285875"/>
            <wp:effectExtent l="0" t="0" r="0" b="9525"/>
            <wp:docPr id="1" name="Рисунок 1" descr="https://pandia.ru/text/77/225/images/image004_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ndia.ru/text/77/225/images/image004_3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B2D" w:rsidRDefault="00297B2D" w:rsidP="00297B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05852">
        <w:rPr>
          <w:rFonts w:ascii="Arial" w:eastAsia="Times New Roman" w:hAnsi="Arial" w:cs="Arial"/>
          <w:sz w:val="24"/>
          <w:szCs w:val="24"/>
          <w:lang w:eastAsia="ru-RU"/>
        </w:rPr>
        <w:t>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297B2D" w:rsidRDefault="00297B2D" w:rsidP="00297B2D">
      <w:pPr>
        <w:spacing w:after="0" w:line="240" w:lineRule="auto"/>
        <w:jc w:val="both"/>
      </w:pPr>
    </w:p>
    <w:p w:rsidR="00461FF0" w:rsidRDefault="00461FF0" w:rsidP="00297B2D">
      <w:pPr>
        <w:spacing w:after="0" w:line="240" w:lineRule="auto"/>
        <w:jc w:val="both"/>
      </w:pPr>
    </w:p>
    <w:p w:rsidR="001B380E" w:rsidRPr="001B380E" w:rsidRDefault="001B380E" w:rsidP="001B38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B380E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 w:rsidR="00297B2D">
        <w:rPr>
          <w:rFonts w:ascii="Courier New" w:eastAsia="Times New Roman" w:hAnsi="Courier New" w:cs="Courier New"/>
          <w:lang w:eastAsia="ru-RU"/>
        </w:rPr>
        <w:t xml:space="preserve"> № 2</w:t>
      </w:r>
    </w:p>
    <w:p w:rsidR="001B380E" w:rsidRPr="001B380E" w:rsidRDefault="001B380E" w:rsidP="001B38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B380E">
        <w:rPr>
          <w:rFonts w:ascii="Courier New" w:eastAsia="Times New Roman" w:hAnsi="Courier New" w:cs="Courier New"/>
          <w:lang w:eastAsia="ru-RU"/>
        </w:rPr>
        <w:t>к административному регламенту</w:t>
      </w:r>
    </w:p>
    <w:p w:rsidR="001B380E" w:rsidRPr="001B380E" w:rsidRDefault="001B380E" w:rsidP="001B38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05852">
        <w:rPr>
          <w:rFonts w:ascii="Courier New" w:eastAsia="Times New Roman" w:hAnsi="Courier New" w:cs="Courier New"/>
          <w:lang w:eastAsia="ru-RU"/>
        </w:rPr>
        <w:t>«Передача жилых помещений</w:t>
      </w:r>
      <w:r w:rsidRPr="001B380E">
        <w:rPr>
          <w:rFonts w:ascii="Courier New" w:eastAsia="Times New Roman" w:hAnsi="Courier New" w:cs="Courier New"/>
          <w:lang w:eastAsia="ru-RU"/>
        </w:rPr>
        <w:t xml:space="preserve">, </w:t>
      </w:r>
      <w:r w:rsidRPr="00E05852">
        <w:rPr>
          <w:rFonts w:ascii="Courier New" w:eastAsia="Times New Roman" w:hAnsi="Courier New" w:cs="Courier New"/>
          <w:lang w:eastAsia="ru-RU"/>
        </w:rPr>
        <w:t xml:space="preserve">ранее </w:t>
      </w:r>
    </w:p>
    <w:p w:rsidR="001B380E" w:rsidRPr="001B380E" w:rsidRDefault="001B380E" w:rsidP="001B38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05852">
        <w:rPr>
          <w:rFonts w:ascii="Courier New" w:eastAsia="Times New Roman" w:hAnsi="Courier New" w:cs="Courier New"/>
          <w:lang w:eastAsia="ru-RU"/>
        </w:rPr>
        <w:t>приватизированных</w:t>
      </w:r>
      <w:r w:rsidRPr="001B380E">
        <w:rPr>
          <w:rFonts w:ascii="Courier New" w:eastAsia="Times New Roman" w:hAnsi="Courier New" w:cs="Courier New"/>
          <w:lang w:eastAsia="ru-RU"/>
        </w:rPr>
        <w:t xml:space="preserve"> </w:t>
      </w:r>
      <w:r w:rsidRPr="00E05852">
        <w:rPr>
          <w:rFonts w:ascii="Courier New" w:eastAsia="Times New Roman" w:hAnsi="Courier New" w:cs="Courier New"/>
          <w:lang w:eastAsia="ru-RU"/>
        </w:rPr>
        <w:t xml:space="preserve">гражданами </w:t>
      </w:r>
    </w:p>
    <w:p w:rsidR="001B380E" w:rsidRPr="00E05852" w:rsidRDefault="001B380E" w:rsidP="001B380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05852">
        <w:rPr>
          <w:rFonts w:ascii="Courier New" w:eastAsia="Times New Roman" w:hAnsi="Courier New" w:cs="Courier New"/>
          <w:lang w:eastAsia="ru-RU"/>
        </w:rPr>
        <w:t>в муниципальную собственность</w:t>
      </w:r>
      <w:r w:rsidRPr="001B380E">
        <w:rPr>
          <w:rFonts w:ascii="Courier New" w:eastAsia="Times New Roman" w:hAnsi="Courier New" w:cs="Courier New"/>
          <w:lang w:eastAsia="ru-RU"/>
        </w:rPr>
        <w:t>»</w:t>
      </w:r>
    </w:p>
    <w:p w:rsidR="001B380E" w:rsidRDefault="001B380E" w:rsidP="00553136">
      <w:pPr>
        <w:spacing w:after="0" w:line="240" w:lineRule="auto"/>
        <w:jc w:val="both"/>
      </w:pPr>
    </w:p>
    <w:p w:rsidR="001B380E" w:rsidRPr="001B380E" w:rsidRDefault="001B380E" w:rsidP="001B3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министрацию Биритского МО</w:t>
      </w:r>
    </w:p>
    <w:p w:rsidR="001B380E" w:rsidRPr="001B380E" w:rsidRDefault="001B380E" w:rsidP="001B3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гр.___________ ______________,</w:t>
      </w:r>
    </w:p>
    <w:p w:rsidR="001B380E" w:rsidRPr="001B380E" w:rsidRDefault="001B380E" w:rsidP="001B3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проживающего(ей)_______________</w:t>
      </w:r>
    </w:p>
    <w:p w:rsidR="001B380E" w:rsidRPr="001B380E" w:rsidRDefault="001B380E" w:rsidP="001B3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</w:t>
      </w:r>
    </w:p>
    <w:p w:rsidR="001B380E" w:rsidRPr="001B380E" w:rsidRDefault="001B380E" w:rsidP="001B3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1B380E" w:rsidRPr="001B380E" w:rsidRDefault="001B380E" w:rsidP="001B3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1B380E" w:rsidRPr="001B380E" w:rsidRDefault="001B380E" w:rsidP="001B3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1B380E" w:rsidRPr="001B380E" w:rsidRDefault="001B380E" w:rsidP="001B380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8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домашнего и рабочего телефона</w:t>
      </w:r>
    </w:p>
    <w:p w:rsidR="001B380E" w:rsidRPr="001B380E" w:rsidRDefault="001B380E" w:rsidP="00CC245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1B380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ЗАЯВЛЕНИЕ №_____</w:t>
      </w:r>
    </w:p>
    <w:p w:rsidR="001B380E" w:rsidRPr="001B380E" w:rsidRDefault="00CC2455" w:rsidP="00CC24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1B380E" w:rsidRPr="001B380E">
        <w:rPr>
          <w:rFonts w:ascii="Arial" w:eastAsia="Times New Roman" w:hAnsi="Arial" w:cs="Arial"/>
          <w:sz w:val="24"/>
          <w:szCs w:val="24"/>
          <w:lang w:eastAsia="ru-RU"/>
        </w:rPr>
        <w:t>(мы)________________________________________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</w:t>
      </w:r>
      <w:r w:rsidR="001B380E" w:rsidRPr="001B380E">
        <w:rPr>
          <w:rFonts w:ascii="Arial" w:eastAsia="Times New Roman" w:hAnsi="Arial" w:cs="Arial"/>
          <w:sz w:val="24"/>
          <w:szCs w:val="24"/>
          <w:lang w:eastAsia="ru-RU"/>
        </w:rPr>
        <w:t>просим (прошу) принять в муниципальную собственность, принадлежащую мне (нам) на праве собственности (ук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азать вид собственности), ранее </w:t>
      </w:r>
      <w:r w:rsidR="001B380E" w:rsidRPr="001B380E">
        <w:rPr>
          <w:rFonts w:ascii="Arial" w:eastAsia="Times New Roman" w:hAnsi="Arial" w:cs="Arial"/>
          <w:sz w:val="24"/>
          <w:szCs w:val="24"/>
          <w:lang w:eastAsia="ru-RU"/>
        </w:rPr>
        <w:t>приватизированную квартиру, расположенную по адресу: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380E" w:rsidRPr="001B380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1B380E" w:rsidRPr="001B380E" w:rsidRDefault="001B380E" w:rsidP="00CC2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380E">
        <w:rPr>
          <w:rFonts w:ascii="Arial" w:eastAsia="Times New Roman" w:hAnsi="Arial" w:cs="Arial"/>
          <w:sz w:val="24"/>
          <w:szCs w:val="24"/>
          <w:lang w:eastAsia="ru-RU"/>
        </w:rPr>
        <w:t>Состав семьи ___________ человек</w:t>
      </w:r>
    </w:p>
    <w:p w:rsidR="001B380E" w:rsidRDefault="001B380E" w:rsidP="00CC2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380E">
        <w:rPr>
          <w:rFonts w:ascii="Arial" w:eastAsia="Times New Roman" w:hAnsi="Arial" w:cs="Arial"/>
          <w:sz w:val="24"/>
          <w:szCs w:val="24"/>
          <w:lang w:eastAsia="ru-RU"/>
        </w:rPr>
        <w:t>Сообщаем допо</w:t>
      </w:r>
      <w:r w:rsidR="00CC2455">
        <w:rPr>
          <w:rFonts w:ascii="Arial" w:eastAsia="Times New Roman" w:hAnsi="Arial" w:cs="Arial"/>
          <w:sz w:val="24"/>
          <w:szCs w:val="24"/>
          <w:lang w:eastAsia="ru-RU"/>
        </w:rPr>
        <w:t xml:space="preserve">лнительные сведения по условиям </w:t>
      </w:r>
      <w:r w:rsidRPr="001B380E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CC2455">
        <w:rPr>
          <w:rFonts w:ascii="Arial" w:eastAsia="Times New Roman" w:hAnsi="Arial" w:cs="Arial"/>
          <w:sz w:val="24"/>
          <w:szCs w:val="24"/>
          <w:lang w:eastAsia="ru-RU"/>
        </w:rPr>
        <w:t>роживания________________</w:t>
      </w:r>
    </w:p>
    <w:p w:rsidR="00CC2455" w:rsidRPr="001B380E" w:rsidRDefault="00CC2455" w:rsidP="00CC2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1B380E" w:rsidRPr="001B380E" w:rsidRDefault="001B380E" w:rsidP="00CC245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B380E">
        <w:rPr>
          <w:rFonts w:ascii="Arial" w:eastAsia="Times New Roman" w:hAnsi="Arial" w:cs="Arial"/>
          <w:sz w:val="24"/>
          <w:szCs w:val="24"/>
          <w:lang w:eastAsia="ru-RU"/>
        </w:rPr>
        <w:t>Дали согласие на деприватизацию указанной квартиры совместно проживающие члены семьи:</w:t>
      </w:r>
    </w:p>
    <w:tbl>
      <w:tblPr>
        <w:tblW w:w="10509" w:type="dxa"/>
        <w:tblInd w:w="-4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2309"/>
        <w:gridCol w:w="1238"/>
        <w:gridCol w:w="1548"/>
        <w:gridCol w:w="1263"/>
        <w:gridCol w:w="1193"/>
        <w:gridCol w:w="2394"/>
      </w:tblGrid>
      <w:tr w:rsidR="00CC2455" w:rsidRPr="001B380E" w:rsidTr="001B380E">
        <w:trPr>
          <w:cantSplit/>
          <w:trHeight w:val="235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80E" w:rsidRPr="001B380E" w:rsidRDefault="001B380E" w:rsidP="00CC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B380E" w:rsidRPr="001B380E" w:rsidRDefault="001B380E" w:rsidP="00CC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80E" w:rsidRPr="001B380E" w:rsidRDefault="001B380E" w:rsidP="00CC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И.О.(полностью)</w:t>
            </w:r>
            <w:r w:rsidR="00CC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лиц, временно отсутствующих, сохраняющих право на жилую площадь в соответствии с действующим законодательством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80E" w:rsidRPr="001B380E" w:rsidRDefault="001B380E" w:rsidP="00CC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CC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1B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ождения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455" w:rsidRDefault="001B380E" w:rsidP="00CC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</w:t>
            </w:r>
          </w:p>
          <w:p w:rsidR="001B380E" w:rsidRPr="001B380E" w:rsidRDefault="001B380E" w:rsidP="00CC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80E" w:rsidRPr="001B380E" w:rsidRDefault="001B380E" w:rsidP="00CC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</w:t>
            </w:r>
          </w:p>
          <w:p w:rsidR="001B380E" w:rsidRPr="001B380E" w:rsidRDefault="001B380E" w:rsidP="00CC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паспорта, серия,</w:t>
            </w:r>
          </w:p>
          <w:p w:rsidR="001B380E" w:rsidRPr="001B380E" w:rsidRDefault="001B380E" w:rsidP="00CC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номер, кем и</w:t>
            </w:r>
          </w:p>
          <w:p w:rsidR="001B380E" w:rsidRPr="001B380E" w:rsidRDefault="001B380E" w:rsidP="00CC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выдан</w:t>
            </w:r>
          </w:p>
        </w:tc>
        <w:tc>
          <w:tcPr>
            <w:tcW w:w="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80E" w:rsidRPr="001B380E" w:rsidRDefault="001B380E" w:rsidP="00CC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1B380E" w:rsidRPr="001B380E" w:rsidRDefault="001B380E" w:rsidP="00CC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прописки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380E" w:rsidRPr="001B380E" w:rsidRDefault="001B380E" w:rsidP="00CC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 всех</w:t>
            </w:r>
          </w:p>
          <w:p w:rsidR="001B380E" w:rsidRPr="001B380E" w:rsidRDefault="001B380E" w:rsidP="00CC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совершеннолетних несовершеннолетних с 14 до 18 лет членов семьи</w:t>
            </w:r>
          </w:p>
        </w:tc>
      </w:tr>
      <w:tr w:rsidR="00CC2455" w:rsidRPr="001B380E" w:rsidTr="001B380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0E" w:rsidRPr="001B380E" w:rsidRDefault="001B380E" w:rsidP="001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0E" w:rsidRPr="001B380E" w:rsidRDefault="001B380E" w:rsidP="001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0E" w:rsidRPr="001B380E" w:rsidRDefault="001B380E" w:rsidP="001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0E" w:rsidRPr="001B380E" w:rsidRDefault="001B380E" w:rsidP="001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0E" w:rsidRPr="001B380E" w:rsidRDefault="001B380E" w:rsidP="001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0E" w:rsidRPr="001B380E" w:rsidRDefault="001B380E" w:rsidP="001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0E" w:rsidRPr="001B380E" w:rsidRDefault="001B380E" w:rsidP="001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2455" w:rsidRPr="001B380E" w:rsidTr="001B380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0E" w:rsidRPr="001B380E" w:rsidRDefault="001B380E" w:rsidP="001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0E" w:rsidRPr="001B380E" w:rsidRDefault="001B380E" w:rsidP="001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0E" w:rsidRPr="001B380E" w:rsidRDefault="001B380E" w:rsidP="001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0E" w:rsidRPr="001B380E" w:rsidRDefault="001B380E" w:rsidP="001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0E" w:rsidRPr="001B380E" w:rsidRDefault="001B380E" w:rsidP="001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0E" w:rsidRPr="001B380E" w:rsidRDefault="001B380E" w:rsidP="001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0E" w:rsidRPr="001B380E" w:rsidRDefault="001B380E" w:rsidP="001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2455" w:rsidRPr="001B380E" w:rsidTr="001B380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0E" w:rsidRPr="001B380E" w:rsidRDefault="001B380E" w:rsidP="001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0E" w:rsidRPr="001B380E" w:rsidRDefault="001B380E" w:rsidP="001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0E" w:rsidRPr="001B380E" w:rsidRDefault="001B380E" w:rsidP="001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0E" w:rsidRPr="001B380E" w:rsidRDefault="001B380E" w:rsidP="001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0E" w:rsidRPr="001B380E" w:rsidRDefault="001B380E" w:rsidP="001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0E" w:rsidRPr="001B380E" w:rsidRDefault="001B380E" w:rsidP="001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80E" w:rsidRPr="001B380E" w:rsidRDefault="001B380E" w:rsidP="001B3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B380E" w:rsidRPr="001B380E" w:rsidRDefault="001B380E" w:rsidP="00CC2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380E">
        <w:rPr>
          <w:rFonts w:ascii="Arial" w:eastAsia="Times New Roman" w:hAnsi="Arial" w:cs="Arial"/>
          <w:sz w:val="24"/>
          <w:szCs w:val="24"/>
          <w:lang w:eastAsia="ru-RU"/>
        </w:rPr>
        <w:t>Общая п</w:t>
      </w:r>
      <w:r w:rsidR="00CC2455">
        <w:rPr>
          <w:rFonts w:ascii="Arial" w:eastAsia="Times New Roman" w:hAnsi="Arial" w:cs="Arial"/>
          <w:sz w:val="24"/>
          <w:szCs w:val="24"/>
          <w:lang w:eastAsia="ru-RU"/>
        </w:rPr>
        <w:t>лощадь квартиры _______ кв. м. ч</w:t>
      </w:r>
      <w:r w:rsidRPr="001B380E">
        <w:rPr>
          <w:rFonts w:ascii="Arial" w:eastAsia="Times New Roman" w:hAnsi="Arial" w:cs="Arial"/>
          <w:sz w:val="24"/>
          <w:szCs w:val="24"/>
          <w:lang w:eastAsia="ru-RU"/>
        </w:rPr>
        <w:t>исло комнат __________</w:t>
      </w:r>
    </w:p>
    <w:p w:rsidR="001B380E" w:rsidRDefault="001B380E" w:rsidP="00CC2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380E">
        <w:rPr>
          <w:rFonts w:ascii="Arial" w:eastAsia="Times New Roman" w:hAnsi="Arial" w:cs="Arial"/>
          <w:sz w:val="24"/>
          <w:szCs w:val="24"/>
          <w:lang w:eastAsia="ru-RU"/>
        </w:rPr>
        <w:t>Свидетельство о государственной регистрации права:</w:t>
      </w:r>
      <w:r w:rsidR="00CC2455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</w:t>
      </w:r>
    </w:p>
    <w:p w:rsidR="001B380E" w:rsidRPr="001B380E" w:rsidRDefault="001B380E" w:rsidP="00CC2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380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  <w:r w:rsidR="00CC245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</w:t>
      </w:r>
    </w:p>
    <w:p w:rsidR="001B380E" w:rsidRPr="001B380E" w:rsidRDefault="001B380E" w:rsidP="00CC2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380E">
        <w:rPr>
          <w:rFonts w:ascii="Arial" w:eastAsia="Times New Roman" w:hAnsi="Arial" w:cs="Arial"/>
          <w:sz w:val="24"/>
          <w:szCs w:val="24"/>
          <w:lang w:eastAsia="ru-RU"/>
        </w:rPr>
        <w:t>Подписи лиц: _______________________________________</w:t>
      </w:r>
    </w:p>
    <w:p w:rsidR="001B380E" w:rsidRPr="001B380E" w:rsidRDefault="00CC2455" w:rsidP="00CC2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1B380E" w:rsidRPr="001B380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</w:p>
    <w:p w:rsidR="001B380E" w:rsidRDefault="00CC2455" w:rsidP="00CC2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1B380E" w:rsidRPr="001B380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</w:p>
    <w:p w:rsidR="00CC2455" w:rsidRPr="001B380E" w:rsidRDefault="00CC2455" w:rsidP="00CC24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________________________________________</w:t>
      </w:r>
    </w:p>
    <w:p w:rsidR="00CC2455" w:rsidRDefault="00CC2455" w:rsidP="001B38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380E" w:rsidRPr="00CC2455" w:rsidRDefault="001B380E" w:rsidP="00CC245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B380E">
        <w:rPr>
          <w:rFonts w:ascii="Arial" w:eastAsia="Times New Roman" w:hAnsi="Arial" w:cs="Arial"/>
          <w:sz w:val="24"/>
          <w:szCs w:val="24"/>
          <w:lang w:eastAsia="ru-RU"/>
        </w:rPr>
        <w:t>«____» ____________ 20_____г.</w:t>
      </w:r>
    </w:p>
    <w:p w:rsidR="00461FF0" w:rsidRDefault="00461FF0" w:rsidP="00297B2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461FF0" w:rsidRDefault="00461FF0" w:rsidP="00297B2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297B2D" w:rsidRPr="001B380E" w:rsidRDefault="00297B2D" w:rsidP="00297B2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B380E">
        <w:rPr>
          <w:rFonts w:ascii="Courier New" w:eastAsia="Times New Roman" w:hAnsi="Courier New" w:cs="Courier New"/>
          <w:lang w:eastAsia="ru-RU"/>
        </w:rPr>
        <w:t>Приложение</w:t>
      </w:r>
      <w:r>
        <w:rPr>
          <w:rFonts w:ascii="Courier New" w:eastAsia="Times New Roman" w:hAnsi="Courier New" w:cs="Courier New"/>
          <w:lang w:eastAsia="ru-RU"/>
        </w:rPr>
        <w:t xml:space="preserve"> № 3</w:t>
      </w:r>
    </w:p>
    <w:p w:rsidR="00297B2D" w:rsidRPr="001B380E" w:rsidRDefault="00297B2D" w:rsidP="00297B2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B380E">
        <w:rPr>
          <w:rFonts w:ascii="Courier New" w:eastAsia="Times New Roman" w:hAnsi="Courier New" w:cs="Courier New"/>
          <w:lang w:eastAsia="ru-RU"/>
        </w:rPr>
        <w:t>к административному регламенту</w:t>
      </w:r>
    </w:p>
    <w:p w:rsidR="00297B2D" w:rsidRPr="001B380E" w:rsidRDefault="00297B2D" w:rsidP="00297B2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05852">
        <w:rPr>
          <w:rFonts w:ascii="Courier New" w:eastAsia="Times New Roman" w:hAnsi="Courier New" w:cs="Courier New"/>
          <w:lang w:eastAsia="ru-RU"/>
        </w:rPr>
        <w:t>«Передача жилых помещений</w:t>
      </w:r>
      <w:r w:rsidRPr="001B380E">
        <w:rPr>
          <w:rFonts w:ascii="Courier New" w:eastAsia="Times New Roman" w:hAnsi="Courier New" w:cs="Courier New"/>
          <w:lang w:eastAsia="ru-RU"/>
        </w:rPr>
        <w:t xml:space="preserve">, </w:t>
      </w:r>
      <w:r w:rsidRPr="00E05852">
        <w:rPr>
          <w:rFonts w:ascii="Courier New" w:eastAsia="Times New Roman" w:hAnsi="Courier New" w:cs="Courier New"/>
          <w:lang w:eastAsia="ru-RU"/>
        </w:rPr>
        <w:t xml:space="preserve">ранее </w:t>
      </w:r>
    </w:p>
    <w:p w:rsidR="00297B2D" w:rsidRPr="001B380E" w:rsidRDefault="00297B2D" w:rsidP="00297B2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05852">
        <w:rPr>
          <w:rFonts w:ascii="Courier New" w:eastAsia="Times New Roman" w:hAnsi="Courier New" w:cs="Courier New"/>
          <w:lang w:eastAsia="ru-RU"/>
        </w:rPr>
        <w:t>приватизированных</w:t>
      </w:r>
      <w:r w:rsidRPr="001B380E">
        <w:rPr>
          <w:rFonts w:ascii="Courier New" w:eastAsia="Times New Roman" w:hAnsi="Courier New" w:cs="Courier New"/>
          <w:lang w:eastAsia="ru-RU"/>
        </w:rPr>
        <w:t xml:space="preserve"> </w:t>
      </w:r>
      <w:r w:rsidRPr="00E05852">
        <w:rPr>
          <w:rFonts w:ascii="Courier New" w:eastAsia="Times New Roman" w:hAnsi="Courier New" w:cs="Courier New"/>
          <w:lang w:eastAsia="ru-RU"/>
        </w:rPr>
        <w:t xml:space="preserve">гражданами </w:t>
      </w:r>
    </w:p>
    <w:p w:rsidR="00297B2D" w:rsidRPr="00297B2D" w:rsidRDefault="00297B2D" w:rsidP="00297B2D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05852">
        <w:rPr>
          <w:rFonts w:ascii="Courier New" w:eastAsia="Times New Roman" w:hAnsi="Courier New" w:cs="Courier New"/>
          <w:lang w:eastAsia="ru-RU"/>
        </w:rPr>
        <w:t>в муниципальную собственность</w:t>
      </w:r>
      <w:r w:rsidRPr="001B380E">
        <w:rPr>
          <w:rFonts w:ascii="Courier New" w:eastAsia="Times New Roman" w:hAnsi="Courier New" w:cs="Courier New"/>
          <w:lang w:eastAsia="ru-RU"/>
        </w:rPr>
        <w:t>»</w:t>
      </w:r>
    </w:p>
    <w:p w:rsidR="00297B2D" w:rsidRDefault="00297B2D" w:rsidP="00297B2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97B2D" w:rsidRPr="00297B2D" w:rsidRDefault="00297B2D" w:rsidP="00297B2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97B2D">
        <w:rPr>
          <w:rFonts w:ascii="Arial" w:hAnsi="Arial" w:cs="Arial"/>
          <w:b/>
          <w:sz w:val="24"/>
          <w:szCs w:val="24"/>
        </w:rPr>
        <w:t>РАСПИСКА</w:t>
      </w:r>
    </w:p>
    <w:p w:rsidR="00297B2D" w:rsidRDefault="00297B2D" w:rsidP="00297B2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97B2D">
        <w:rPr>
          <w:rFonts w:ascii="Arial" w:hAnsi="Arial" w:cs="Arial"/>
          <w:b/>
          <w:sz w:val="24"/>
          <w:szCs w:val="24"/>
        </w:rPr>
        <w:t>в получении документов</w:t>
      </w:r>
    </w:p>
    <w:p w:rsidR="00297B2D" w:rsidRPr="00297B2D" w:rsidRDefault="00297B2D" w:rsidP="00297B2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97B2D" w:rsidRPr="00297B2D" w:rsidRDefault="00297B2D" w:rsidP="00297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B2D">
        <w:rPr>
          <w:rFonts w:ascii="Arial" w:hAnsi="Arial" w:cs="Arial"/>
          <w:sz w:val="24"/>
          <w:szCs w:val="24"/>
        </w:rPr>
        <w:t>Наименование муниципальной услуги: «Передача в муниципальную собственность приватизированных жилых помещений».</w:t>
      </w:r>
    </w:p>
    <w:p w:rsidR="00297B2D" w:rsidRPr="00297B2D" w:rsidRDefault="00297B2D" w:rsidP="00297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7B2D" w:rsidRPr="00297B2D" w:rsidRDefault="00297B2D" w:rsidP="00297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B2D">
        <w:rPr>
          <w:rFonts w:ascii="Arial" w:hAnsi="Arial" w:cs="Arial"/>
          <w:sz w:val="24"/>
          <w:szCs w:val="24"/>
        </w:rPr>
        <w:t>Заявитель: __________________________</w:t>
      </w:r>
      <w:r>
        <w:rPr>
          <w:rFonts w:ascii="Arial" w:hAnsi="Arial" w:cs="Arial"/>
          <w:sz w:val="24"/>
          <w:szCs w:val="24"/>
        </w:rPr>
        <w:t>_____________________________</w:t>
      </w:r>
    </w:p>
    <w:p w:rsidR="00297B2D" w:rsidRPr="00297B2D" w:rsidRDefault="00297B2D" w:rsidP="00297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7B2D" w:rsidRPr="00297B2D" w:rsidRDefault="00297B2D" w:rsidP="00297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B2D">
        <w:rPr>
          <w:rFonts w:ascii="Arial" w:hAnsi="Arial" w:cs="Arial"/>
          <w:sz w:val="24"/>
          <w:szCs w:val="24"/>
        </w:rPr>
        <w:t>Предоставлены следующие документы:</w:t>
      </w:r>
    </w:p>
    <w:p w:rsidR="00297B2D" w:rsidRPr="00297B2D" w:rsidRDefault="00297B2D" w:rsidP="00297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1842"/>
        <w:gridCol w:w="1701"/>
      </w:tblGrid>
      <w:tr w:rsidR="00297B2D" w:rsidRPr="00297B2D" w:rsidTr="00ED77C0">
        <w:tc>
          <w:tcPr>
            <w:tcW w:w="675" w:type="dxa"/>
          </w:tcPr>
          <w:p w:rsidR="00297B2D" w:rsidRPr="00ED77C0" w:rsidRDefault="00297B2D" w:rsidP="00297B2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7C0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5670" w:type="dxa"/>
          </w:tcPr>
          <w:p w:rsidR="00297B2D" w:rsidRPr="00ED77C0" w:rsidRDefault="00297B2D" w:rsidP="00297B2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7C0">
              <w:rPr>
                <w:rFonts w:ascii="Courier New" w:hAnsi="Courier New" w:cs="Courier New"/>
              </w:rPr>
              <w:t>Наименование и реквизиты документов</w:t>
            </w:r>
          </w:p>
        </w:tc>
        <w:tc>
          <w:tcPr>
            <w:tcW w:w="1842" w:type="dxa"/>
          </w:tcPr>
          <w:p w:rsidR="00297B2D" w:rsidRPr="00ED77C0" w:rsidRDefault="00297B2D" w:rsidP="00297B2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7C0">
              <w:rPr>
                <w:rFonts w:ascii="Courier New" w:hAnsi="Courier New" w:cs="Courier New"/>
              </w:rPr>
              <w:t>Количество экземпляров</w:t>
            </w:r>
          </w:p>
        </w:tc>
        <w:tc>
          <w:tcPr>
            <w:tcW w:w="1701" w:type="dxa"/>
          </w:tcPr>
          <w:p w:rsidR="00297B2D" w:rsidRPr="00ED77C0" w:rsidRDefault="00297B2D" w:rsidP="00297B2D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ED77C0">
              <w:rPr>
                <w:rFonts w:ascii="Courier New" w:hAnsi="Courier New" w:cs="Courier New"/>
              </w:rPr>
              <w:t>Количество листов</w:t>
            </w:r>
          </w:p>
        </w:tc>
      </w:tr>
      <w:tr w:rsidR="00297B2D" w:rsidRPr="00297B2D" w:rsidTr="00ED77C0">
        <w:tc>
          <w:tcPr>
            <w:tcW w:w="675" w:type="dxa"/>
          </w:tcPr>
          <w:p w:rsidR="00297B2D" w:rsidRPr="00ED77C0" w:rsidRDefault="00297B2D" w:rsidP="00297B2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D77C0">
              <w:rPr>
                <w:rFonts w:ascii="Courier New" w:hAnsi="Courier New" w:cs="Courier New"/>
              </w:rPr>
              <w:t>1</w:t>
            </w:r>
          </w:p>
        </w:tc>
        <w:tc>
          <w:tcPr>
            <w:tcW w:w="5670" w:type="dxa"/>
          </w:tcPr>
          <w:p w:rsidR="00297B2D" w:rsidRPr="00ED77C0" w:rsidRDefault="00297B2D" w:rsidP="00297B2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ED77C0">
              <w:rPr>
                <w:rFonts w:ascii="Courier New" w:hAnsi="Courier New" w:cs="Courier New"/>
              </w:rPr>
              <w:t>Заявление</w:t>
            </w:r>
          </w:p>
        </w:tc>
        <w:tc>
          <w:tcPr>
            <w:tcW w:w="1842" w:type="dxa"/>
          </w:tcPr>
          <w:p w:rsidR="00297B2D" w:rsidRPr="00ED77C0" w:rsidRDefault="00297B2D" w:rsidP="00297B2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297B2D" w:rsidRPr="00ED77C0" w:rsidRDefault="00297B2D" w:rsidP="00297B2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297B2D" w:rsidRPr="00297B2D" w:rsidTr="00ED77C0">
        <w:tc>
          <w:tcPr>
            <w:tcW w:w="675" w:type="dxa"/>
          </w:tcPr>
          <w:p w:rsidR="00297B2D" w:rsidRPr="00ED77C0" w:rsidRDefault="00297B2D" w:rsidP="00297B2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</w:tcPr>
          <w:p w:rsidR="00297B2D" w:rsidRPr="00ED77C0" w:rsidRDefault="00297B2D" w:rsidP="00297B2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297B2D" w:rsidRPr="00ED77C0" w:rsidRDefault="00297B2D" w:rsidP="00297B2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297B2D" w:rsidRPr="00ED77C0" w:rsidRDefault="00297B2D" w:rsidP="00297B2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297B2D" w:rsidRPr="00297B2D" w:rsidTr="00ED77C0">
        <w:tc>
          <w:tcPr>
            <w:tcW w:w="675" w:type="dxa"/>
          </w:tcPr>
          <w:p w:rsidR="00297B2D" w:rsidRPr="00ED77C0" w:rsidRDefault="00297B2D" w:rsidP="00297B2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</w:tcPr>
          <w:p w:rsidR="00297B2D" w:rsidRPr="00ED77C0" w:rsidRDefault="00297B2D" w:rsidP="00297B2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297B2D" w:rsidRPr="00ED77C0" w:rsidRDefault="00297B2D" w:rsidP="00297B2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297B2D" w:rsidRPr="00ED77C0" w:rsidRDefault="00297B2D" w:rsidP="00297B2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297B2D" w:rsidRPr="00297B2D" w:rsidTr="00ED77C0">
        <w:tc>
          <w:tcPr>
            <w:tcW w:w="675" w:type="dxa"/>
          </w:tcPr>
          <w:p w:rsidR="00297B2D" w:rsidRPr="00ED77C0" w:rsidRDefault="00297B2D" w:rsidP="00297B2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</w:tcPr>
          <w:p w:rsidR="00297B2D" w:rsidRPr="00ED77C0" w:rsidRDefault="00297B2D" w:rsidP="00297B2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297B2D" w:rsidRPr="00ED77C0" w:rsidRDefault="00297B2D" w:rsidP="00297B2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297B2D" w:rsidRPr="00ED77C0" w:rsidRDefault="00297B2D" w:rsidP="00297B2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  <w:tr w:rsidR="00297B2D" w:rsidRPr="00297B2D" w:rsidTr="00ED77C0">
        <w:tc>
          <w:tcPr>
            <w:tcW w:w="675" w:type="dxa"/>
          </w:tcPr>
          <w:p w:rsidR="00297B2D" w:rsidRPr="00ED77C0" w:rsidRDefault="00297B2D" w:rsidP="00297B2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670" w:type="dxa"/>
          </w:tcPr>
          <w:p w:rsidR="00297B2D" w:rsidRPr="00ED77C0" w:rsidRDefault="00297B2D" w:rsidP="00297B2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297B2D" w:rsidRPr="00ED77C0" w:rsidRDefault="00297B2D" w:rsidP="00297B2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297B2D" w:rsidRPr="00ED77C0" w:rsidRDefault="00297B2D" w:rsidP="00297B2D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</w:p>
        </w:tc>
      </w:tr>
    </w:tbl>
    <w:p w:rsidR="00297B2D" w:rsidRPr="00297B2D" w:rsidRDefault="00297B2D" w:rsidP="00297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7B2D" w:rsidRPr="00297B2D" w:rsidRDefault="00297B2D" w:rsidP="00297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B2D">
        <w:rPr>
          <w:rFonts w:ascii="Arial" w:hAnsi="Arial" w:cs="Arial"/>
          <w:sz w:val="24"/>
          <w:szCs w:val="24"/>
        </w:rPr>
        <w:t xml:space="preserve">О чем __ / __ /20 </w:t>
      </w:r>
      <w:r w:rsidR="00ED77C0">
        <w:rPr>
          <w:rFonts w:ascii="Arial" w:hAnsi="Arial" w:cs="Arial"/>
          <w:sz w:val="24"/>
          <w:szCs w:val="24"/>
        </w:rPr>
        <w:t xml:space="preserve">__ </w:t>
      </w:r>
      <w:r w:rsidRPr="00297B2D">
        <w:rPr>
          <w:rFonts w:ascii="Arial" w:hAnsi="Arial" w:cs="Arial"/>
          <w:sz w:val="24"/>
          <w:szCs w:val="24"/>
        </w:rPr>
        <w:t>в ____:____</w:t>
      </w:r>
    </w:p>
    <w:p w:rsidR="00297B2D" w:rsidRPr="00297B2D" w:rsidRDefault="00297B2D" w:rsidP="00297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7B2D" w:rsidRPr="00297B2D" w:rsidRDefault="00297B2D" w:rsidP="00297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B2D">
        <w:rPr>
          <w:rFonts w:ascii="Arial" w:hAnsi="Arial" w:cs="Arial"/>
          <w:sz w:val="24"/>
          <w:szCs w:val="24"/>
        </w:rPr>
        <w:t>В книгу регистрации заявлений граждан о передаче в муниципальную собственность приватизированных жилых помещений внесена запись № _______.</w:t>
      </w:r>
    </w:p>
    <w:p w:rsidR="00297B2D" w:rsidRPr="00297B2D" w:rsidRDefault="00297B2D" w:rsidP="00297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B2D">
        <w:rPr>
          <w:rFonts w:ascii="Arial" w:hAnsi="Arial" w:cs="Arial"/>
          <w:sz w:val="24"/>
          <w:szCs w:val="24"/>
        </w:rPr>
        <w:t xml:space="preserve">                                                                               ____________</w:t>
      </w:r>
      <w:r w:rsidR="00ED77C0">
        <w:rPr>
          <w:rFonts w:ascii="Arial" w:hAnsi="Arial" w:cs="Arial"/>
          <w:sz w:val="24"/>
          <w:szCs w:val="24"/>
        </w:rPr>
        <w:t>_____</w:t>
      </w:r>
      <w:r w:rsidRPr="00297B2D">
        <w:rPr>
          <w:rFonts w:ascii="Arial" w:hAnsi="Arial" w:cs="Arial"/>
          <w:sz w:val="24"/>
          <w:szCs w:val="24"/>
        </w:rPr>
        <w:t>/______________</w:t>
      </w:r>
      <w:r w:rsidR="00ED77C0">
        <w:rPr>
          <w:rFonts w:ascii="Arial" w:hAnsi="Arial" w:cs="Arial"/>
          <w:sz w:val="24"/>
          <w:szCs w:val="24"/>
        </w:rPr>
        <w:t>______________________________________</w:t>
      </w:r>
    </w:p>
    <w:p w:rsidR="00297B2D" w:rsidRPr="00ED77C0" w:rsidRDefault="00297B2D" w:rsidP="00297B2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D77C0">
        <w:rPr>
          <w:rFonts w:ascii="Arial" w:hAnsi="Arial" w:cs="Arial"/>
          <w:sz w:val="20"/>
          <w:szCs w:val="20"/>
        </w:rPr>
        <w:t xml:space="preserve">(подпись)                              </w:t>
      </w:r>
      <w:r w:rsidR="00ED77C0">
        <w:rPr>
          <w:rFonts w:ascii="Arial" w:hAnsi="Arial" w:cs="Arial"/>
          <w:sz w:val="20"/>
          <w:szCs w:val="20"/>
        </w:rPr>
        <w:t xml:space="preserve">           </w:t>
      </w:r>
      <w:r w:rsidRPr="00ED77C0">
        <w:rPr>
          <w:rFonts w:ascii="Arial" w:hAnsi="Arial" w:cs="Arial"/>
          <w:sz w:val="20"/>
          <w:szCs w:val="20"/>
        </w:rPr>
        <w:t xml:space="preserve"> (ФИО)</w:t>
      </w:r>
    </w:p>
    <w:p w:rsidR="00ED77C0" w:rsidRDefault="00297B2D" w:rsidP="00ED77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B2D">
        <w:rPr>
          <w:rFonts w:ascii="Arial" w:hAnsi="Arial" w:cs="Arial"/>
          <w:sz w:val="24"/>
          <w:szCs w:val="24"/>
        </w:rPr>
        <w:t>______</w:t>
      </w:r>
      <w:r w:rsidR="00ED77C0">
        <w:rPr>
          <w:rFonts w:ascii="Arial" w:hAnsi="Arial" w:cs="Arial"/>
          <w:sz w:val="24"/>
          <w:szCs w:val="24"/>
        </w:rPr>
        <w:t>_____________________________  _________________/_______________</w:t>
      </w:r>
    </w:p>
    <w:p w:rsidR="00297B2D" w:rsidRPr="00ED77C0" w:rsidRDefault="00297B2D" w:rsidP="00ED7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D77C0">
        <w:rPr>
          <w:rFonts w:ascii="Arial" w:hAnsi="Arial" w:cs="Arial"/>
          <w:sz w:val="20"/>
          <w:szCs w:val="20"/>
        </w:rPr>
        <w:t>(должность сотрудника, принявшег</w:t>
      </w:r>
      <w:r w:rsidR="00ED77C0" w:rsidRPr="00ED77C0">
        <w:rPr>
          <w:rFonts w:ascii="Arial" w:hAnsi="Arial" w:cs="Arial"/>
          <w:sz w:val="20"/>
          <w:szCs w:val="20"/>
        </w:rPr>
        <w:t xml:space="preserve">о документы)  </w:t>
      </w:r>
      <w:r w:rsidR="00ED77C0">
        <w:rPr>
          <w:rFonts w:ascii="Arial" w:hAnsi="Arial" w:cs="Arial"/>
          <w:sz w:val="20"/>
          <w:szCs w:val="20"/>
        </w:rPr>
        <w:t xml:space="preserve">            </w:t>
      </w:r>
      <w:r w:rsidR="00ED77C0" w:rsidRPr="00ED77C0">
        <w:rPr>
          <w:rFonts w:ascii="Arial" w:hAnsi="Arial" w:cs="Arial"/>
          <w:sz w:val="20"/>
          <w:szCs w:val="20"/>
        </w:rPr>
        <w:t xml:space="preserve">  (подпись)      </w:t>
      </w:r>
      <w:r w:rsidRPr="00ED77C0">
        <w:rPr>
          <w:rFonts w:ascii="Arial" w:hAnsi="Arial" w:cs="Arial"/>
          <w:sz w:val="20"/>
          <w:szCs w:val="20"/>
        </w:rPr>
        <w:t xml:space="preserve">                  (ФИО)</w:t>
      </w:r>
    </w:p>
    <w:p w:rsidR="00297B2D" w:rsidRPr="00297B2D" w:rsidRDefault="00297B2D" w:rsidP="00297B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D77C0" w:rsidRDefault="00297B2D" w:rsidP="00ED77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B2D">
        <w:rPr>
          <w:rFonts w:ascii="Arial" w:hAnsi="Arial" w:cs="Arial"/>
          <w:sz w:val="24"/>
          <w:szCs w:val="24"/>
        </w:rPr>
        <w:t>О возможном отказе в предоставлении услуги в связи с предоставлением/непредоставлением документов, не подтвер</w:t>
      </w:r>
      <w:r w:rsidR="00ED77C0">
        <w:rPr>
          <w:rFonts w:ascii="Arial" w:hAnsi="Arial" w:cs="Arial"/>
          <w:sz w:val="24"/>
          <w:szCs w:val="24"/>
        </w:rPr>
        <w:t xml:space="preserve">ждающих право на передачу </w:t>
      </w:r>
      <w:r w:rsidRPr="00297B2D">
        <w:rPr>
          <w:rFonts w:ascii="Arial" w:hAnsi="Arial" w:cs="Arial"/>
          <w:sz w:val="24"/>
          <w:szCs w:val="24"/>
        </w:rPr>
        <w:t>в муниципальную собственность приватизированно</w:t>
      </w:r>
      <w:r w:rsidR="00ED77C0">
        <w:rPr>
          <w:rFonts w:ascii="Arial" w:hAnsi="Arial" w:cs="Arial"/>
          <w:sz w:val="24"/>
          <w:szCs w:val="24"/>
        </w:rPr>
        <w:t>го жилого помещения, уведомлен:</w:t>
      </w:r>
    </w:p>
    <w:p w:rsidR="00ED77C0" w:rsidRDefault="00297B2D" w:rsidP="00ED77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7B2D">
        <w:rPr>
          <w:rFonts w:ascii="Arial" w:hAnsi="Arial" w:cs="Arial"/>
          <w:sz w:val="24"/>
          <w:szCs w:val="24"/>
        </w:rPr>
        <w:t>____________</w:t>
      </w:r>
      <w:r w:rsidR="00ED77C0">
        <w:rPr>
          <w:rFonts w:ascii="Arial" w:hAnsi="Arial" w:cs="Arial"/>
          <w:sz w:val="24"/>
          <w:szCs w:val="24"/>
        </w:rPr>
        <w:t>________</w:t>
      </w:r>
      <w:r w:rsidRPr="00297B2D">
        <w:rPr>
          <w:rFonts w:ascii="Arial" w:hAnsi="Arial" w:cs="Arial"/>
          <w:sz w:val="24"/>
          <w:szCs w:val="24"/>
        </w:rPr>
        <w:t>/___________</w:t>
      </w:r>
      <w:r w:rsidR="00ED77C0">
        <w:rPr>
          <w:rFonts w:ascii="Arial" w:hAnsi="Arial" w:cs="Arial"/>
          <w:sz w:val="24"/>
          <w:szCs w:val="24"/>
        </w:rPr>
        <w:t>______________________</w:t>
      </w:r>
    </w:p>
    <w:p w:rsidR="00297B2D" w:rsidRPr="00ED77C0" w:rsidRDefault="00ED77C0" w:rsidP="00ED77C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297B2D" w:rsidRPr="00ED77C0">
        <w:rPr>
          <w:rFonts w:ascii="Arial" w:hAnsi="Arial" w:cs="Arial"/>
          <w:sz w:val="20"/>
          <w:szCs w:val="20"/>
        </w:rPr>
        <w:t xml:space="preserve">(подпись)       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="00297B2D" w:rsidRPr="00ED77C0">
        <w:rPr>
          <w:rFonts w:ascii="Arial" w:hAnsi="Arial" w:cs="Arial"/>
          <w:sz w:val="20"/>
          <w:szCs w:val="20"/>
        </w:rPr>
        <w:t xml:space="preserve"> (ФИО)</w:t>
      </w:r>
    </w:p>
    <w:p w:rsidR="00ED77C0" w:rsidRDefault="00ED77C0" w:rsidP="00297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7C0" w:rsidRPr="001B380E" w:rsidRDefault="00ED77C0" w:rsidP="00ED77C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B380E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>
        <w:rPr>
          <w:rFonts w:ascii="Courier New" w:eastAsia="Times New Roman" w:hAnsi="Courier New" w:cs="Courier New"/>
          <w:lang w:eastAsia="ru-RU"/>
        </w:rPr>
        <w:t xml:space="preserve"> № 4</w:t>
      </w:r>
    </w:p>
    <w:p w:rsidR="00ED77C0" w:rsidRPr="001B380E" w:rsidRDefault="00ED77C0" w:rsidP="00ED77C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B380E">
        <w:rPr>
          <w:rFonts w:ascii="Courier New" w:eastAsia="Times New Roman" w:hAnsi="Courier New" w:cs="Courier New"/>
          <w:lang w:eastAsia="ru-RU"/>
        </w:rPr>
        <w:t>к административному регламенту</w:t>
      </w:r>
    </w:p>
    <w:p w:rsidR="00ED77C0" w:rsidRPr="001B380E" w:rsidRDefault="00ED77C0" w:rsidP="00ED77C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05852">
        <w:rPr>
          <w:rFonts w:ascii="Courier New" w:eastAsia="Times New Roman" w:hAnsi="Courier New" w:cs="Courier New"/>
          <w:lang w:eastAsia="ru-RU"/>
        </w:rPr>
        <w:t>«Передача жилых помещений</w:t>
      </w:r>
      <w:r w:rsidRPr="001B380E">
        <w:rPr>
          <w:rFonts w:ascii="Courier New" w:eastAsia="Times New Roman" w:hAnsi="Courier New" w:cs="Courier New"/>
          <w:lang w:eastAsia="ru-RU"/>
        </w:rPr>
        <w:t xml:space="preserve">, </w:t>
      </w:r>
      <w:r w:rsidRPr="00E05852">
        <w:rPr>
          <w:rFonts w:ascii="Courier New" w:eastAsia="Times New Roman" w:hAnsi="Courier New" w:cs="Courier New"/>
          <w:lang w:eastAsia="ru-RU"/>
        </w:rPr>
        <w:t xml:space="preserve">ранее </w:t>
      </w:r>
    </w:p>
    <w:p w:rsidR="00ED77C0" w:rsidRPr="001B380E" w:rsidRDefault="00ED77C0" w:rsidP="00ED77C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05852">
        <w:rPr>
          <w:rFonts w:ascii="Courier New" w:eastAsia="Times New Roman" w:hAnsi="Courier New" w:cs="Courier New"/>
          <w:lang w:eastAsia="ru-RU"/>
        </w:rPr>
        <w:t>приватизированных</w:t>
      </w:r>
      <w:r w:rsidRPr="001B380E">
        <w:rPr>
          <w:rFonts w:ascii="Courier New" w:eastAsia="Times New Roman" w:hAnsi="Courier New" w:cs="Courier New"/>
          <w:lang w:eastAsia="ru-RU"/>
        </w:rPr>
        <w:t xml:space="preserve"> </w:t>
      </w:r>
      <w:r w:rsidRPr="00E05852">
        <w:rPr>
          <w:rFonts w:ascii="Courier New" w:eastAsia="Times New Roman" w:hAnsi="Courier New" w:cs="Courier New"/>
          <w:lang w:eastAsia="ru-RU"/>
        </w:rPr>
        <w:t xml:space="preserve">гражданами </w:t>
      </w:r>
    </w:p>
    <w:p w:rsidR="00ED77C0" w:rsidRPr="00297B2D" w:rsidRDefault="00ED77C0" w:rsidP="00ED77C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E05852">
        <w:rPr>
          <w:rFonts w:ascii="Courier New" w:eastAsia="Times New Roman" w:hAnsi="Courier New" w:cs="Courier New"/>
          <w:lang w:eastAsia="ru-RU"/>
        </w:rPr>
        <w:t>в муниципальную собственность</w:t>
      </w:r>
      <w:r w:rsidRPr="001B380E">
        <w:rPr>
          <w:rFonts w:ascii="Courier New" w:eastAsia="Times New Roman" w:hAnsi="Courier New" w:cs="Courier New"/>
          <w:lang w:eastAsia="ru-RU"/>
        </w:rPr>
        <w:t>»</w:t>
      </w:r>
    </w:p>
    <w:p w:rsidR="00ED77C0" w:rsidRDefault="00ED77C0" w:rsidP="00ED77C0">
      <w:pPr>
        <w:spacing w:after="0" w:line="240" w:lineRule="auto"/>
        <w:jc w:val="center"/>
        <w:rPr>
          <w:sz w:val="28"/>
        </w:rPr>
      </w:pPr>
    </w:p>
    <w:p w:rsidR="00ED77C0" w:rsidRPr="000A0FCE" w:rsidRDefault="00ED77C0" w:rsidP="00ED77C0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0A0FCE">
        <w:rPr>
          <w:rFonts w:ascii="Arial" w:hAnsi="Arial" w:cs="Arial"/>
          <w:sz w:val="28"/>
        </w:rPr>
        <w:t>Книга регистрации</w:t>
      </w:r>
    </w:p>
    <w:p w:rsidR="00ED77C0" w:rsidRPr="000A0FCE" w:rsidRDefault="00ED77C0" w:rsidP="00ED77C0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0A0FCE">
        <w:rPr>
          <w:rFonts w:ascii="Arial" w:hAnsi="Arial" w:cs="Arial"/>
          <w:sz w:val="28"/>
        </w:rPr>
        <w:t>заявлений граждан о передаче в муниципальную собственность</w:t>
      </w:r>
    </w:p>
    <w:p w:rsidR="00ED77C0" w:rsidRPr="000A0FCE" w:rsidRDefault="00ED77C0" w:rsidP="00ED77C0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0A0FCE">
        <w:rPr>
          <w:rFonts w:ascii="Arial" w:hAnsi="Arial" w:cs="Arial"/>
          <w:sz w:val="28"/>
        </w:rPr>
        <w:t>приватизированных жилых помещений</w:t>
      </w:r>
    </w:p>
    <w:p w:rsidR="00ED77C0" w:rsidRPr="000A0FCE" w:rsidRDefault="00ED77C0" w:rsidP="00ED77C0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ED77C0" w:rsidRPr="00B05538" w:rsidRDefault="00ED77C0" w:rsidP="00ED77C0">
      <w:pPr>
        <w:spacing w:after="0" w:line="240" w:lineRule="auto"/>
        <w:ind w:firstLine="709"/>
        <w:jc w:val="both"/>
        <w:rPr>
          <w:sz w:val="28"/>
        </w:rPr>
      </w:pPr>
    </w:p>
    <w:p w:rsidR="00ED77C0" w:rsidRPr="000A0FCE" w:rsidRDefault="00ED77C0" w:rsidP="00ED77C0">
      <w:pPr>
        <w:spacing w:after="0" w:line="240" w:lineRule="auto"/>
        <w:ind w:firstLine="709"/>
        <w:jc w:val="both"/>
        <w:rPr>
          <w:rFonts w:ascii="Arial" w:hAnsi="Arial" w:cs="Arial"/>
          <w:sz w:val="28"/>
        </w:rPr>
      </w:pPr>
      <w:r w:rsidRPr="000A0FCE">
        <w:rPr>
          <w:rFonts w:ascii="Arial" w:hAnsi="Arial" w:cs="Arial"/>
          <w:sz w:val="28"/>
        </w:rPr>
        <w:t>Начата___________</w:t>
      </w:r>
    </w:p>
    <w:p w:rsidR="00ED77C0" w:rsidRPr="000A0FCE" w:rsidRDefault="00ED77C0" w:rsidP="00ED77C0">
      <w:pPr>
        <w:spacing w:after="0" w:line="240" w:lineRule="auto"/>
        <w:ind w:firstLine="709"/>
        <w:jc w:val="both"/>
        <w:rPr>
          <w:rFonts w:ascii="Arial" w:hAnsi="Arial" w:cs="Arial"/>
          <w:sz w:val="28"/>
        </w:rPr>
      </w:pPr>
      <w:r w:rsidRPr="000A0FCE">
        <w:rPr>
          <w:rFonts w:ascii="Arial" w:hAnsi="Arial" w:cs="Arial"/>
          <w:sz w:val="28"/>
        </w:rPr>
        <w:t>Окончена_________</w:t>
      </w:r>
    </w:p>
    <w:p w:rsidR="00ED77C0" w:rsidRPr="000A0FCE" w:rsidRDefault="00ED77C0" w:rsidP="00ED77C0">
      <w:pPr>
        <w:spacing w:after="0" w:line="240" w:lineRule="auto"/>
        <w:ind w:firstLine="709"/>
        <w:jc w:val="both"/>
        <w:rPr>
          <w:rFonts w:ascii="Arial" w:hAnsi="Arial" w:cs="Arial"/>
          <w:sz w:val="28"/>
        </w:rPr>
      </w:pPr>
    </w:p>
    <w:p w:rsidR="00ED77C0" w:rsidRPr="00B05538" w:rsidRDefault="00ED77C0" w:rsidP="00ED77C0">
      <w:pPr>
        <w:spacing w:after="0" w:line="240" w:lineRule="auto"/>
        <w:ind w:firstLine="709"/>
        <w:jc w:val="both"/>
        <w:rPr>
          <w:sz w:val="28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418"/>
        <w:gridCol w:w="1417"/>
        <w:gridCol w:w="1701"/>
        <w:gridCol w:w="1418"/>
        <w:gridCol w:w="1701"/>
        <w:gridCol w:w="1985"/>
      </w:tblGrid>
      <w:tr w:rsidR="00ED77C0" w:rsidRPr="00B05538" w:rsidTr="00ED77C0">
        <w:tc>
          <w:tcPr>
            <w:tcW w:w="709" w:type="dxa"/>
          </w:tcPr>
          <w:p w:rsidR="00ED77C0" w:rsidRPr="000A0FCE" w:rsidRDefault="00ED77C0" w:rsidP="000A0F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A0FCE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418" w:type="dxa"/>
          </w:tcPr>
          <w:p w:rsidR="00ED77C0" w:rsidRPr="000A0FCE" w:rsidRDefault="00ED77C0" w:rsidP="000A0F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A0FCE">
              <w:rPr>
                <w:rFonts w:ascii="Courier New" w:hAnsi="Courier New" w:cs="Courier New"/>
              </w:rPr>
              <w:t>Дата</w:t>
            </w:r>
          </w:p>
          <w:p w:rsidR="00ED77C0" w:rsidRPr="000A0FCE" w:rsidRDefault="00ED77C0" w:rsidP="000A0F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A0FCE">
              <w:rPr>
                <w:rFonts w:ascii="Courier New" w:hAnsi="Courier New" w:cs="Courier New"/>
              </w:rPr>
              <w:t>принятия заявления</w:t>
            </w:r>
          </w:p>
        </w:tc>
        <w:tc>
          <w:tcPr>
            <w:tcW w:w="1417" w:type="dxa"/>
          </w:tcPr>
          <w:p w:rsidR="00ED77C0" w:rsidRPr="000A0FCE" w:rsidRDefault="00ED77C0" w:rsidP="000A0F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A0FCE">
              <w:rPr>
                <w:rFonts w:ascii="Courier New" w:hAnsi="Courier New" w:cs="Courier New"/>
              </w:rPr>
              <w:t>ФИО</w:t>
            </w:r>
          </w:p>
          <w:p w:rsidR="00ED77C0" w:rsidRPr="000A0FCE" w:rsidRDefault="00ED77C0" w:rsidP="000A0F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A0FCE">
              <w:rPr>
                <w:rFonts w:ascii="Courier New" w:hAnsi="Courier New" w:cs="Courier New"/>
              </w:rPr>
              <w:t>заявителя</w:t>
            </w:r>
          </w:p>
        </w:tc>
        <w:tc>
          <w:tcPr>
            <w:tcW w:w="1701" w:type="dxa"/>
          </w:tcPr>
          <w:p w:rsidR="00ED77C0" w:rsidRPr="000A0FCE" w:rsidRDefault="00ED77C0" w:rsidP="000A0F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A0FCE">
              <w:rPr>
                <w:rFonts w:ascii="Courier New" w:hAnsi="Courier New" w:cs="Courier New"/>
              </w:rPr>
              <w:t>Адрес</w:t>
            </w:r>
          </w:p>
          <w:p w:rsidR="00ED77C0" w:rsidRPr="000A0FCE" w:rsidRDefault="00ED77C0" w:rsidP="000A0F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A0FCE">
              <w:rPr>
                <w:rFonts w:ascii="Courier New" w:hAnsi="Courier New" w:cs="Courier New"/>
              </w:rPr>
              <w:t>проживания</w:t>
            </w:r>
          </w:p>
        </w:tc>
        <w:tc>
          <w:tcPr>
            <w:tcW w:w="1418" w:type="dxa"/>
          </w:tcPr>
          <w:p w:rsidR="00ED77C0" w:rsidRPr="000A0FCE" w:rsidRDefault="00ED77C0" w:rsidP="000A0F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A0FCE">
              <w:rPr>
                <w:rFonts w:ascii="Courier New" w:hAnsi="Courier New" w:cs="Courier New"/>
              </w:rPr>
              <w:t>Принято решение</w:t>
            </w:r>
          </w:p>
        </w:tc>
        <w:tc>
          <w:tcPr>
            <w:tcW w:w="1701" w:type="dxa"/>
          </w:tcPr>
          <w:p w:rsidR="00ED77C0" w:rsidRPr="000A0FCE" w:rsidRDefault="00ED77C0" w:rsidP="000A0F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A0FCE">
              <w:rPr>
                <w:rFonts w:ascii="Courier New" w:hAnsi="Courier New" w:cs="Courier New"/>
              </w:rPr>
              <w:t>Уведомление заявителя о принятом решении (дата, исходящий номер)</w:t>
            </w:r>
          </w:p>
        </w:tc>
        <w:tc>
          <w:tcPr>
            <w:tcW w:w="1985" w:type="dxa"/>
          </w:tcPr>
          <w:p w:rsidR="00ED77C0" w:rsidRPr="000A0FCE" w:rsidRDefault="00ED77C0" w:rsidP="000A0F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A0FCE">
              <w:rPr>
                <w:rFonts w:ascii="Courier New" w:hAnsi="Courier New" w:cs="Courier New"/>
              </w:rPr>
              <w:t>№, дата договора передачи в муниципальную собственность приватизированного жилого помещения</w:t>
            </w:r>
          </w:p>
        </w:tc>
      </w:tr>
      <w:tr w:rsidR="00ED77C0" w:rsidRPr="00B05538" w:rsidTr="00ED77C0">
        <w:tc>
          <w:tcPr>
            <w:tcW w:w="709" w:type="dxa"/>
          </w:tcPr>
          <w:p w:rsidR="00ED77C0" w:rsidRPr="00FB68DF" w:rsidRDefault="00ED77C0" w:rsidP="00ED77C0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1418" w:type="dxa"/>
          </w:tcPr>
          <w:p w:rsidR="00ED77C0" w:rsidRPr="00FB68DF" w:rsidRDefault="00ED77C0" w:rsidP="00ED77C0">
            <w:pPr>
              <w:spacing w:after="0" w:line="240" w:lineRule="auto"/>
              <w:ind w:firstLine="709"/>
              <w:jc w:val="both"/>
            </w:pPr>
            <w:r w:rsidRPr="00FB68DF">
              <w:t>2</w:t>
            </w:r>
          </w:p>
        </w:tc>
        <w:tc>
          <w:tcPr>
            <w:tcW w:w="1417" w:type="dxa"/>
          </w:tcPr>
          <w:p w:rsidR="00ED77C0" w:rsidRPr="00FB68DF" w:rsidRDefault="00ED77C0" w:rsidP="00ED77C0">
            <w:pPr>
              <w:spacing w:after="0" w:line="240" w:lineRule="auto"/>
              <w:ind w:firstLine="709"/>
              <w:jc w:val="both"/>
            </w:pPr>
            <w:r w:rsidRPr="00FB68DF">
              <w:t>3</w:t>
            </w:r>
          </w:p>
        </w:tc>
        <w:tc>
          <w:tcPr>
            <w:tcW w:w="1701" w:type="dxa"/>
          </w:tcPr>
          <w:p w:rsidR="00ED77C0" w:rsidRPr="00FB68DF" w:rsidRDefault="00ED77C0" w:rsidP="00ED77C0">
            <w:pPr>
              <w:spacing w:after="0" w:line="240" w:lineRule="auto"/>
              <w:ind w:firstLine="709"/>
              <w:jc w:val="both"/>
            </w:pPr>
            <w:r w:rsidRPr="00FB68DF">
              <w:t>4</w:t>
            </w:r>
          </w:p>
        </w:tc>
        <w:tc>
          <w:tcPr>
            <w:tcW w:w="1418" w:type="dxa"/>
          </w:tcPr>
          <w:p w:rsidR="00ED77C0" w:rsidRPr="00FB68DF" w:rsidRDefault="00ED77C0" w:rsidP="00ED77C0">
            <w:pPr>
              <w:spacing w:after="0" w:line="240" w:lineRule="auto"/>
              <w:ind w:firstLine="709"/>
              <w:jc w:val="both"/>
            </w:pPr>
            <w:r w:rsidRPr="00FB68DF">
              <w:t>5</w:t>
            </w:r>
          </w:p>
        </w:tc>
        <w:tc>
          <w:tcPr>
            <w:tcW w:w="1701" w:type="dxa"/>
          </w:tcPr>
          <w:p w:rsidR="00ED77C0" w:rsidRPr="00FB68DF" w:rsidRDefault="00ED77C0" w:rsidP="00ED77C0">
            <w:pPr>
              <w:spacing w:after="0" w:line="240" w:lineRule="auto"/>
              <w:ind w:firstLine="709"/>
              <w:jc w:val="both"/>
            </w:pPr>
            <w:r w:rsidRPr="00FB68DF">
              <w:t>6</w:t>
            </w:r>
          </w:p>
        </w:tc>
        <w:tc>
          <w:tcPr>
            <w:tcW w:w="1985" w:type="dxa"/>
          </w:tcPr>
          <w:p w:rsidR="00ED77C0" w:rsidRPr="00FB68DF" w:rsidRDefault="00ED77C0" w:rsidP="00ED77C0">
            <w:pPr>
              <w:spacing w:after="0" w:line="240" w:lineRule="auto"/>
              <w:ind w:firstLine="709"/>
              <w:jc w:val="both"/>
            </w:pPr>
            <w:r w:rsidRPr="00FB68DF">
              <w:t>7</w:t>
            </w:r>
          </w:p>
        </w:tc>
      </w:tr>
      <w:tr w:rsidR="00ED77C0" w:rsidRPr="00B05538" w:rsidTr="00ED77C0">
        <w:tc>
          <w:tcPr>
            <w:tcW w:w="709" w:type="dxa"/>
          </w:tcPr>
          <w:p w:rsidR="00ED77C0" w:rsidRPr="00B05538" w:rsidRDefault="00ED77C0" w:rsidP="00ED77C0">
            <w:pPr>
              <w:spacing w:after="0" w:line="240" w:lineRule="auto"/>
              <w:ind w:firstLine="709"/>
              <w:jc w:val="both"/>
              <w:rPr>
                <w:sz w:val="28"/>
              </w:rPr>
            </w:pPr>
          </w:p>
        </w:tc>
        <w:tc>
          <w:tcPr>
            <w:tcW w:w="1418" w:type="dxa"/>
          </w:tcPr>
          <w:p w:rsidR="00ED77C0" w:rsidRPr="00B05538" w:rsidRDefault="00ED77C0" w:rsidP="00ED77C0">
            <w:pPr>
              <w:spacing w:after="0" w:line="240" w:lineRule="auto"/>
              <w:ind w:firstLine="709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ED77C0" w:rsidRPr="00B05538" w:rsidRDefault="00ED77C0" w:rsidP="00ED77C0">
            <w:pPr>
              <w:spacing w:after="0" w:line="240" w:lineRule="auto"/>
              <w:ind w:firstLine="709"/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ED77C0" w:rsidRPr="00B05538" w:rsidRDefault="00ED77C0" w:rsidP="00ED77C0">
            <w:pPr>
              <w:spacing w:after="0" w:line="240" w:lineRule="auto"/>
              <w:ind w:firstLine="709"/>
              <w:jc w:val="both"/>
              <w:rPr>
                <w:sz w:val="28"/>
              </w:rPr>
            </w:pPr>
          </w:p>
        </w:tc>
        <w:tc>
          <w:tcPr>
            <w:tcW w:w="1418" w:type="dxa"/>
          </w:tcPr>
          <w:p w:rsidR="00ED77C0" w:rsidRPr="00B05538" w:rsidRDefault="00ED77C0" w:rsidP="00ED77C0">
            <w:pPr>
              <w:spacing w:after="0" w:line="240" w:lineRule="auto"/>
              <w:ind w:firstLine="709"/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ED77C0" w:rsidRPr="00B05538" w:rsidRDefault="00ED77C0" w:rsidP="00ED77C0">
            <w:pPr>
              <w:spacing w:after="0" w:line="240" w:lineRule="auto"/>
              <w:ind w:firstLine="709"/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:rsidR="00ED77C0" w:rsidRPr="00B05538" w:rsidRDefault="00ED77C0" w:rsidP="00ED77C0">
            <w:pPr>
              <w:spacing w:after="0" w:line="240" w:lineRule="auto"/>
              <w:ind w:firstLine="709"/>
              <w:jc w:val="both"/>
              <w:rPr>
                <w:sz w:val="28"/>
              </w:rPr>
            </w:pPr>
          </w:p>
        </w:tc>
      </w:tr>
      <w:tr w:rsidR="00ED77C0" w:rsidRPr="00B05538" w:rsidTr="00ED77C0">
        <w:tc>
          <w:tcPr>
            <w:tcW w:w="709" w:type="dxa"/>
          </w:tcPr>
          <w:p w:rsidR="00ED77C0" w:rsidRPr="00B05538" w:rsidRDefault="00ED77C0" w:rsidP="00ED77C0">
            <w:pPr>
              <w:spacing w:after="0" w:line="240" w:lineRule="auto"/>
              <w:ind w:firstLine="709"/>
              <w:jc w:val="both"/>
              <w:rPr>
                <w:sz w:val="28"/>
              </w:rPr>
            </w:pPr>
          </w:p>
        </w:tc>
        <w:tc>
          <w:tcPr>
            <w:tcW w:w="1418" w:type="dxa"/>
          </w:tcPr>
          <w:p w:rsidR="00ED77C0" w:rsidRPr="00B05538" w:rsidRDefault="00ED77C0" w:rsidP="00ED77C0">
            <w:pPr>
              <w:spacing w:after="0" w:line="240" w:lineRule="auto"/>
              <w:ind w:firstLine="709"/>
              <w:jc w:val="both"/>
              <w:rPr>
                <w:sz w:val="28"/>
              </w:rPr>
            </w:pPr>
          </w:p>
        </w:tc>
        <w:tc>
          <w:tcPr>
            <w:tcW w:w="1417" w:type="dxa"/>
          </w:tcPr>
          <w:p w:rsidR="00ED77C0" w:rsidRPr="00B05538" w:rsidRDefault="00ED77C0" w:rsidP="00ED77C0">
            <w:pPr>
              <w:spacing w:after="0" w:line="240" w:lineRule="auto"/>
              <w:ind w:firstLine="709"/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ED77C0" w:rsidRPr="00B05538" w:rsidRDefault="00ED77C0" w:rsidP="00ED77C0">
            <w:pPr>
              <w:spacing w:after="0" w:line="240" w:lineRule="auto"/>
              <w:ind w:firstLine="709"/>
              <w:jc w:val="both"/>
              <w:rPr>
                <w:sz w:val="28"/>
              </w:rPr>
            </w:pPr>
          </w:p>
        </w:tc>
        <w:tc>
          <w:tcPr>
            <w:tcW w:w="1418" w:type="dxa"/>
          </w:tcPr>
          <w:p w:rsidR="00ED77C0" w:rsidRPr="00B05538" w:rsidRDefault="00ED77C0" w:rsidP="00ED77C0">
            <w:pPr>
              <w:spacing w:after="0" w:line="240" w:lineRule="auto"/>
              <w:ind w:firstLine="709"/>
              <w:jc w:val="both"/>
              <w:rPr>
                <w:sz w:val="28"/>
              </w:rPr>
            </w:pPr>
          </w:p>
        </w:tc>
        <w:tc>
          <w:tcPr>
            <w:tcW w:w="1701" w:type="dxa"/>
          </w:tcPr>
          <w:p w:rsidR="00ED77C0" w:rsidRPr="00B05538" w:rsidRDefault="00ED77C0" w:rsidP="00ED77C0">
            <w:pPr>
              <w:spacing w:after="0" w:line="240" w:lineRule="auto"/>
              <w:ind w:firstLine="709"/>
              <w:jc w:val="both"/>
              <w:rPr>
                <w:sz w:val="28"/>
              </w:rPr>
            </w:pPr>
          </w:p>
        </w:tc>
        <w:tc>
          <w:tcPr>
            <w:tcW w:w="1985" w:type="dxa"/>
          </w:tcPr>
          <w:p w:rsidR="00ED77C0" w:rsidRPr="00B05538" w:rsidRDefault="00ED77C0" w:rsidP="00ED77C0">
            <w:pPr>
              <w:spacing w:after="0" w:line="240" w:lineRule="auto"/>
              <w:ind w:firstLine="709"/>
              <w:jc w:val="both"/>
              <w:rPr>
                <w:sz w:val="28"/>
              </w:rPr>
            </w:pPr>
          </w:p>
        </w:tc>
      </w:tr>
    </w:tbl>
    <w:p w:rsidR="00ED77C0" w:rsidRPr="00B05538" w:rsidRDefault="00ED77C0" w:rsidP="00ED77C0">
      <w:pPr>
        <w:spacing w:after="0" w:line="240" w:lineRule="auto"/>
        <w:ind w:firstLine="709"/>
        <w:jc w:val="both"/>
        <w:rPr>
          <w:sz w:val="28"/>
        </w:rPr>
      </w:pPr>
    </w:p>
    <w:p w:rsidR="00ED77C0" w:rsidRPr="00B05538" w:rsidRDefault="00ED77C0" w:rsidP="00ED77C0">
      <w:pPr>
        <w:spacing w:after="0" w:line="240" w:lineRule="auto"/>
        <w:ind w:firstLine="709"/>
        <w:jc w:val="both"/>
        <w:rPr>
          <w:sz w:val="28"/>
        </w:rPr>
      </w:pPr>
    </w:p>
    <w:p w:rsidR="00ED77C0" w:rsidRPr="00B05538" w:rsidRDefault="00ED77C0" w:rsidP="00ED77C0">
      <w:pPr>
        <w:spacing w:after="0" w:line="240" w:lineRule="auto"/>
        <w:ind w:firstLine="709"/>
        <w:jc w:val="both"/>
        <w:rPr>
          <w:sz w:val="28"/>
        </w:rPr>
      </w:pPr>
    </w:p>
    <w:p w:rsidR="00ED77C0" w:rsidRPr="00B05538" w:rsidRDefault="00ED77C0" w:rsidP="00ED77C0">
      <w:pPr>
        <w:spacing w:after="0" w:line="240" w:lineRule="auto"/>
        <w:ind w:firstLine="709"/>
        <w:jc w:val="both"/>
        <w:rPr>
          <w:sz w:val="28"/>
        </w:rPr>
      </w:pPr>
    </w:p>
    <w:p w:rsidR="00ED77C0" w:rsidRPr="00E05852" w:rsidRDefault="00ED77C0" w:rsidP="00297B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D77C0" w:rsidRPr="00E05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4719C"/>
    <w:multiLevelType w:val="hybridMultilevel"/>
    <w:tmpl w:val="9B90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A9"/>
    <w:rsid w:val="000A0FCE"/>
    <w:rsid w:val="001B380E"/>
    <w:rsid w:val="00297B2D"/>
    <w:rsid w:val="003E485D"/>
    <w:rsid w:val="00461FF0"/>
    <w:rsid w:val="004E7797"/>
    <w:rsid w:val="00553136"/>
    <w:rsid w:val="007732E5"/>
    <w:rsid w:val="009153D5"/>
    <w:rsid w:val="00B366A9"/>
    <w:rsid w:val="00C433FF"/>
    <w:rsid w:val="00CC2455"/>
    <w:rsid w:val="00DC080A"/>
    <w:rsid w:val="00E05852"/>
    <w:rsid w:val="00ED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BABF6"/>
  <w15:chartTrackingRefBased/>
  <w15:docId w15:val="{B2B84065-4F3C-4154-8ED7-675F75C8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2E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B38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38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297B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0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0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19</Pages>
  <Words>7186</Words>
  <Characters>40965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2019-10-09T07:16:00Z</cp:lastPrinted>
  <dcterms:created xsi:type="dcterms:W3CDTF">2019-10-09T04:37:00Z</dcterms:created>
  <dcterms:modified xsi:type="dcterms:W3CDTF">2019-10-09T07:26:00Z</dcterms:modified>
</cp:coreProperties>
</file>