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A3" w:rsidRDefault="00930A68" w:rsidP="00F83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</w:t>
      </w:r>
      <w:r w:rsidR="00B42074">
        <w:rPr>
          <w:rFonts w:ascii="Arial" w:eastAsia="Calibri" w:hAnsi="Arial" w:cs="Arial"/>
          <w:b/>
          <w:sz w:val="32"/>
          <w:szCs w:val="32"/>
        </w:rPr>
        <w:t>.07.2022</w:t>
      </w:r>
      <w:r w:rsidR="008F41CB">
        <w:rPr>
          <w:rFonts w:ascii="Arial" w:eastAsia="Calibri" w:hAnsi="Arial" w:cs="Arial"/>
          <w:b/>
          <w:sz w:val="32"/>
          <w:szCs w:val="32"/>
        </w:rPr>
        <w:t>г.</w:t>
      </w:r>
      <w:r w:rsidR="00F83DA3">
        <w:rPr>
          <w:rFonts w:ascii="Arial" w:eastAsia="Calibri" w:hAnsi="Arial" w:cs="Arial"/>
          <w:b/>
          <w:sz w:val="32"/>
          <w:szCs w:val="32"/>
        </w:rPr>
        <w:t>№45</w:t>
      </w:r>
    </w:p>
    <w:p w:rsidR="00F83DA3" w:rsidRDefault="00F83DA3" w:rsidP="00F83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83DA3" w:rsidRDefault="00F83DA3" w:rsidP="00F83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83DA3" w:rsidRDefault="00F83DA3" w:rsidP="00F83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F83DA3" w:rsidRDefault="00F83DA3" w:rsidP="00F83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F83DA3" w:rsidRDefault="00F83DA3" w:rsidP="00F83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F146E" w:rsidRDefault="00F83DA3" w:rsidP="00F83DA3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83DA3" w:rsidRDefault="00B42074" w:rsidP="00B42074">
      <w:pPr>
        <w:spacing w:after="0" w:line="240" w:lineRule="auto"/>
        <w:ind w:left="709" w:hanging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И</w:t>
      </w:r>
      <w:r w:rsidR="00AE027C">
        <w:rPr>
          <w:rFonts w:ascii="Arial" w:eastAsia="Calibri" w:hAnsi="Arial" w:cs="Arial"/>
          <w:b/>
          <w:sz w:val="32"/>
          <w:szCs w:val="32"/>
        </w:rPr>
        <w:t xml:space="preserve"> ДОПОЛНЕНИЙ </w:t>
      </w:r>
      <w:r w:rsidR="00F83DA3">
        <w:rPr>
          <w:rFonts w:ascii="Arial" w:eastAsia="Calibri" w:hAnsi="Arial" w:cs="Arial"/>
          <w:b/>
          <w:sz w:val="32"/>
          <w:szCs w:val="32"/>
        </w:rPr>
        <w:t>В ПОСТАНОВЛЕНИЕ АДМИНИСТРАЦИИ</w:t>
      </w:r>
      <w:r w:rsidR="008923A9">
        <w:rPr>
          <w:rFonts w:ascii="Arial" w:eastAsia="Calibri" w:hAnsi="Arial" w:cs="Arial"/>
          <w:b/>
          <w:sz w:val="32"/>
          <w:szCs w:val="32"/>
        </w:rPr>
        <w:t xml:space="preserve"> БИРИТСКОГО МУНИЦИПАЛЬНОГО ОБРАЗОВАНИЯ</w:t>
      </w:r>
      <w:r w:rsidR="00F83DA3">
        <w:rPr>
          <w:rFonts w:ascii="Arial" w:eastAsia="Calibri" w:hAnsi="Arial" w:cs="Arial"/>
          <w:b/>
          <w:sz w:val="32"/>
          <w:szCs w:val="32"/>
        </w:rPr>
        <w:t xml:space="preserve"> ОТ 27 МАЯ 2022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F83DA3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 xml:space="preserve">ОДА № 34 </w:t>
      </w:r>
      <w:r w:rsidR="00F83DA3">
        <w:rPr>
          <w:rFonts w:ascii="Arial" w:eastAsia="Calibri" w:hAnsi="Arial" w:cs="Arial"/>
          <w:b/>
          <w:sz w:val="32"/>
          <w:szCs w:val="32"/>
        </w:rPr>
        <w:t>«ОБ ОПРЕДЕЛНИИ ПОРЯДКА ПРОВОДИМОГО АНАЛИЗА ПО ПРОФИЛАКТИКЕ КОРРУПЦИОННЫХ И ИНЫХ ПРАВОНАРУШЕНИЙ»</w:t>
      </w:r>
    </w:p>
    <w:p w:rsidR="00F83DA3" w:rsidRDefault="00F83DA3" w:rsidP="00A17C4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2074" w:rsidRDefault="00F83DA3" w:rsidP="00A17C4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3DA3">
        <w:rPr>
          <w:rFonts w:ascii="Arial" w:eastAsia="Calibri" w:hAnsi="Arial" w:cs="Arial"/>
          <w:sz w:val="24"/>
          <w:szCs w:val="24"/>
        </w:rPr>
        <w:t>На основании</w:t>
      </w:r>
      <w:r w:rsidR="008923A9">
        <w:rPr>
          <w:rFonts w:ascii="Arial" w:eastAsia="Calibri" w:hAnsi="Arial" w:cs="Arial"/>
          <w:sz w:val="24"/>
          <w:szCs w:val="24"/>
        </w:rPr>
        <w:t xml:space="preserve"> </w:t>
      </w:r>
      <w:r w:rsidR="00B42074" w:rsidRPr="007F027F">
        <w:rPr>
          <w:rFonts w:ascii="Arial" w:hAnsi="Arial" w:cs="Arial"/>
          <w:szCs w:val="24"/>
        </w:rPr>
        <w:t>экспертного заключения</w:t>
      </w:r>
      <w:r w:rsidR="00B42074">
        <w:rPr>
          <w:rFonts w:ascii="Arial" w:hAnsi="Arial" w:cs="Arial"/>
          <w:kern w:val="2"/>
          <w:szCs w:val="28"/>
        </w:rPr>
        <w:t xml:space="preserve"> от 02.08.2021г. № 2082 на муниципальный нормативный правовой акт </w:t>
      </w:r>
      <w:r w:rsidR="00B42074">
        <w:rPr>
          <w:rFonts w:ascii="Arial" w:eastAsia="Calibri" w:hAnsi="Arial" w:cs="Arial"/>
          <w:sz w:val="24"/>
          <w:szCs w:val="24"/>
        </w:rPr>
        <w:t>и</w:t>
      </w:r>
      <w:r w:rsidR="008923A9">
        <w:rPr>
          <w:rFonts w:ascii="Arial" w:eastAsia="Calibri" w:hAnsi="Arial" w:cs="Arial"/>
          <w:sz w:val="24"/>
          <w:szCs w:val="24"/>
        </w:rPr>
        <w:t xml:space="preserve"> </w:t>
      </w:r>
      <w:r w:rsidRPr="00F83DA3">
        <w:rPr>
          <w:rFonts w:ascii="Arial" w:eastAsia="Calibri" w:hAnsi="Arial" w:cs="Arial"/>
          <w:sz w:val="24"/>
          <w:szCs w:val="24"/>
        </w:rPr>
        <w:t xml:space="preserve">письма </w:t>
      </w:r>
      <w:r>
        <w:rPr>
          <w:rFonts w:ascii="Arial" w:eastAsia="Calibri" w:hAnsi="Arial" w:cs="Arial"/>
          <w:sz w:val="24"/>
          <w:szCs w:val="24"/>
        </w:rPr>
        <w:t>от 01.07.2022г</w:t>
      </w:r>
      <w:r w:rsidR="00B42074">
        <w:rPr>
          <w:rFonts w:ascii="Arial" w:eastAsia="Calibri" w:hAnsi="Arial" w:cs="Arial"/>
          <w:sz w:val="24"/>
          <w:szCs w:val="24"/>
        </w:rPr>
        <w:t>. № (А-3)-</w:t>
      </w:r>
      <w:r>
        <w:rPr>
          <w:rFonts w:ascii="Arial" w:eastAsia="Calibri" w:hAnsi="Arial" w:cs="Arial"/>
          <w:sz w:val="24"/>
          <w:szCs w:val="24"/>
        </w:rPr>
        <w:t>1173/22</w:t>
      </w:r>
      <w:r w:rsidR="00B42074">
        <w:rPr>
          <w:rFonts w:ascii="Arial" w:eastAsia="Calibri" w:hAnsi="Arial" w:cs="Arial"/>
          <w:sz w:val="24"/>
          <w:szCs w:val="24"/>
        </w:rPr>
        <w:t xml:space="preserve"> «О предоставлении информации»,</w:t>
      </w:r>
      <w:r>
        <w:rPr>
          <w:rFonts w:ascii="Arial" w:eastAsia="Calibri" w:hAnsi="Arial" w:cs="Arial"/>
          <w:sz w:val="24"/>
          <w:szCs w:val="24"/>
        </w:rPr>
        <w:t xml:space="preserve"> администрация Биритского муниципального образования </w:t>
      </w:r>
    </w:p>
    <w:p w:rsidR="00B42074" w:rsidRDefault="00B42074" w:rsidP="00B42074">
      <w:pPr>
        <w:pStyle w:val="a4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ПОСТАНОВЛЯЕТ</w:t>
      </w:r>
      <w:r w:rsidRPr="0012708A">
        <w:rPr>
          <w:color w:val="000000"/>
          <w:sz w:val="30"/>
          <w:szCs w:val="30"/>
        </w:rPr>
        <w:t>:</w:t>
      </w:r>
    </w:p>
    <w:p w:rsidR="00B42074" w:rsidRDefault="00B42074" w:rsidP="00A17C4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A296F" w:rsidRPr="00B42074" w:rsidRDefault="00B42074" w:rsidP="00A17C4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7FB5">
        <w:rPr>
          <w:rFonts w:ascii="Arial" w:hAnsi="Arial" w:cs="Arial"/>
          <w:color w:val="000000"/>
          <w:szCs w:val="24"/>
        </w:rPr>
        <w:t xml:space="preserve">1. </w:t>
      </w:r>
      <w:r w:rsidRPr="00B42074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Биритского муниципального образования от</w:t>
      </w:r>
      <w:r w:rsidR="00AE027C" w:rsidRPr="00B42074">
        <w:rPr>
          <w:rFonts w:ascii="Arial" w:eastAsia="Calibri" w:hAnsi="Arial" w:cs="Arial"/>
          <w:sz w:val="24"/>
          <w:szCs w:val="24"/>
        </w:rPr>
        <w:t xml:space="preserve"> 27 мая 2021г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B42074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42074">
        <w:rPr>
          <w:rFonts w:ascii="Arial" w:eastAsia="Calibri" w:hAnsi="Arial" w:cs="Arial"/>
          <w:sz w:val="24"/>
          <w:szCs w:val="24"/>
        </w:rPr>
        <w:t xml:space="preserve">34 </w:t>
      </w:r>
      <w:r w:rsidR="00AE027C" w:rsidRPr="00B42074">
        <w:rPr>
          <w:rFonts w:ascii="Arial" w:eastAsia="Calibri" w:hAnsi="Arial" w:cs="Arial"/>
          <w:sz w:val="24"/>
          <w:szCs w:val="24"/>
        </w:rPr>
        <w:t>«Об определении порядка проводимого анализа по профилактике коррупционных и иных правонарушений</w:t>
      </w:r>
      <w:r w:rsidR="002E2662">
        <w:rPr>
          <w:rFonts w:ascii="Arial" w:eastAsia="Calibri" w:hAnsi="Arial" w:cs="Arial"/>
          <w:sz w:val="24"/>
          <w:szCs w:val="24"/>
        </w:rPr>
        <w:t>»</w:t>
      </w:r>
      <w:r w:rsidR="00AE027C" w:rsidRPr="00B42074">
        <w:rPr>
          <w:rFonts w:ascii="Arial" w:eastAsia="Calibri" w:hAnsi="Arial" w:cs="Arial"/>
          <w:sz w:val="24"/>
          <w:szCs w:val="24"/>
        </w:rPr>
        <w:t xml:space="preserve"> </w:t>
      </w:r>
      <w:r w:rsidR="00F83DA3" w:rsidRPr="00B42074">
        <w:rPr>
          <w:rFonts w:ascii="Arial" w:eastAsia="Calibri" w:hAnsi="Arial" w:cs="Arial"/>
          <w:sz w:val="24"/>
          <w:szCs w:val="24"/>
        </w:rPr>
        <w:t>следующие изменения</w:t>
      </w:r>
      <w:r>
        <w:rPr>
          <w:rFonts w:ascii="Arial" w:eastAsia="Calibri" w:hAnsi="Arial" w:cs="Arial"/>
          <w:sz w:val="24"/>
          <w:szCs w:val="24"/>
        </w:rPr>
        <w:t>:</w:t>
      </w:r>
      <w:r w:rsidR="00BA296F" w:rsidRPr="00B42074">
        <w:rPr>
          <w:rFonts w:ascii="Arial" w:eastAsia="Calibri" w:hAnsi="Arial" w:cs="Arial"/>
          <w:sz w:val="24"/>
          <w:szCs w:val="24"/>
        </w:rPr>
        <w:t xml:space="preserve"> </w:t>
      </w:r>
    </w:p>
    <w:p w:rsidR="00AE027C" w:rsidRDefault="00BA296F" w:rsidP="00B420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B42074">
        <w:rPr>
          <w:rFonts w:ascii="Arial" w:eastAsia="Calibri" w:hAnsi="Arial" w:cs="Arial"/>
          <w:sz w:val="24"/>
          <w:szCs w:val="24"/>
        </w:rPr>
        <w:t>1. В п</w:t>
      </w:r>
      <w:r w:rsidR="00AE027C" w:rsidRPr="00BA296F">
        <w:rPr>
          <w:rFonts w:ascii="Arial" w:eastAsia="Calibri" w:hAnsi="Arial" w:cs="Arial"/>
          <w:sz w:val="24"/>
          <w:szCs w:val="24"/>
        </w:rPr>
        <w:t>одпункт</w:t>
      </w:r>
      <w:r w:rsidR="00B42074">
        <w:rPr>
          <w:rFonts w:ascii="Arial" w:eastAsia="Calibri" w:hAnsi="Arial" w:cs="Arial"/>
          <w:sz w:val="24"/>
          <w:szCs w:val="24"/>
        </w:rPr>
        <w:t>е</w:t>
      </w:r>
      <w:r w:rsidR="00AE027C" w:rsidRPr="00BA296F">
        <w:rPr>
          <w:rFonts w:ascii="Arial" w:eastAsia="Calibri" w:hAnsi="Arial" w:cs="Arial"/>
          <w:sz w:val="24"/>
          <w:szCs w:val="24"/>
        </w:rPr>
        <w:t xml:space="preserve"> «а</w:t>
      </w:r>
      <w:r w:rsidR="00FF49ED">
        <w:rPr>
          <w:rFonts w:ascii="Arial" w:eastAsia="Calibri" w:hAnsi="Arial" w:cs="Arial"/>
          <w:sz w:val="24"/>
          <w:szCs w:val="24"/>
        </w:rPr>
        <w:t>» пункта 2 Порядка после слов «у</w:t>
      </w:r>
      <w:r w:rsidR="00AE027C" w:rsidRPr="00BA296F">
        <w:rPr>
          <w:rFonts w:ascii="Arial" w:eastAsia="Calibri" w:hAnsi="Arial" w:cs="Arial"/>
          <w:sz w:val="24"/>
          <w:szCs w:val="24"/>
        </w:rPr>
        <w:t xml:space="preserve"> муниципальных служащих»</w:t>
      </w:r>
      <w:r w:rsidRPr="00BA296F">
        <w:rPr>
          <w:rFonts w:ascii="Arial" w:eastAsia="Calibri" w:hAnsi="Arial" w:cs="Arial"/>
          <w:sz w:val="24"/>
          <w:szCs w:val="24"/>
        </w:rPr>
        <w:t xml:space="preserve"> дополнить словом «администрации».</w:t>
      </w:r>
    </w:p>
    <w:p w:rsidR="00BA296F" w:rsidRDefault="00FF49ED" w:rsidP="00B420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8F41CB">
        <w:rPr>
          <w:rFonts w:ascii="Arial" w:eastAsia="Calibri" w:hAnsi="Arial" w:cs="Arial"/>
          <w:sz w:val="24"/>
          <w:szCs w:val="24"/>
        </w:rPr>
        <w:t>2</w:t>
      </w:r>
      <w:r w:rsidR="004223EF">
        <w:rPr>
          <w:rFonts w:ascii="Arial" w:eastAsia="Calibri" w:hAnsi="Arial" w:cs="Arial"/>
          <w:sz w:val="24"/>
          <w:szCs w:val="24"/>
        </w:rPr>
        <w:t>.</w:t>
      </w:r>
      <w:r w:rsidR="00930A68">
        <w:rPr>
          <w:rFonts w:ascii="Arial" w:eastAsia="Calibri" w:hAnsi="Arial" w:cs="Arial"/>
          <w:sz w:val="24"/>
          <w:szCs w:val="24"/>
        </w:rPr>
        <w:t xml:space="preserve"> П</w:t>
      </w:r>
      <w:r w:rsidR="004223EF">
        <w:rPr>
          <w:rFonts w:ascii="Arial" w:eastAsia="Calibri" w:hAnsi="Arial" w:cs="Arial"/>
          <w:sz w:val="24"/>
          <w:szCs w:val="24"/>
        </w:rPr>
        <w:t>ункт 3</w:t>
      </w:r>
      <w:r w:rsidR="00BA296F">
        <w:rPr>
          <w:rFonts w:ascii="Arial" w:eastAsia="Calibri" w:hAnsi="Arial" w:cs="Arial"/>
          <w:sz w:val="24"/>
          <w:szCs w:val="24"/>
        </w:rPr>
        <w:t xml:space="preserve"> Поряд</w:t>
      </w:r>
      <w:r w:rsidR="004223EF">
        <w:rPr>
          <w:rFonts w:ascii="Arial" w:eastAsia="Calibri" w:hAnsi="Arial" w:cs="Arial"/>
          <w:sz w:val="24"/>
          <w:szCs w:val="24"/>
        </w:rPr>
        <w:t>ка изложить в новой редакции:</w:t>
      </w:r>
    </w:p>
    <w:p w:rsidR="004223EF" w:rsidRDefault="00930A68" w:rsidP="00B420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4223EF">
        <w:rPr>
          <w:rFonts w:ascii="Arial" w:eastAsia="Calibri" w:hAnsi="Arial" w:cs="Arial"/>
          <w:sz w:val="24"/>
          <w:szCs w:val="24"/>
        </w:rPr>
        <w:t>Основными функциями по профилактике коррупционных правонарушений определить:</w:t>
      </w:r>
    </w:p>
    <w:p w:rsidR="008F41CB" w:rsidRDefault="008F41CB" w:rsidP="008F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F41CB" w:rsidRDefault="008F41CB" w:rsidP="008F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F41CB" w:rsidRDefault="008F41CB" w:rsidP="008F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F41CB" w:rsidRDefault="008F41CB" w:rsidP="008F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12F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) обеспечение соблюдения в администрации Биритского муниципального образования законных прав и интересов муниципального служащего, сообщившего о ставшем ему известном факте коррупции;</w:t>
      </w:r>
    </w:p>
    <w:p w:rsidR="008F41CB" w:rsidRDefault="008F41CB" w:rsidP="008F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12F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) обеспечение реализации муниципальными служащими обязанности уведомлять представителя нанимателя, (работодателя) органы прокуратуры Российской Федерации и иные федеральные государственные органы обо все</w:t>
      </w:r>
      <w:r w:rsidR="006512F3">
        <w:rPr>
          <w:rFonts w:ascii="Arial" w:hAnsi="Arial" w:cs="Arial"/>
          <w:sz w:val="24"/>
          <w:szCs w:val="24"/>
        </w:rPr>
        <w:t>х случаях обращения к ним каких</w:t>
      </w:r>
      <w:r>
        <w:rPr>
          <w:rFonts w:ascii="Arial" w:hAnsi="Arial" w:cs="Arial"/>
          <w:sz w:val="24"/>
          <w:szCs w:val="24"/>
        </w:rPr>
        <w:t>–либо в целях склонения их к совершению коррупционных правонарушений:</w:t>
      </w:r>
    </w:p>
    <w:p w:rsidR="008F41CB" w:rsidRDefault="008F41CB" w:rsidP="008F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12F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) анализ сведений:</w:t>
      </w:r>
    </w:p>
    <w:p w:rsidR="008F41CB" w:rsidRDefault="008F41CB" w:rsidP="008F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 доходах, об имуществе и обязательствах имущественного характера, представленных гражданами, претендующие на замещение должностей муниципальной службы;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8F41CB" w:rsidRDefault="008F41CB" w:rsidP="008F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8F41CB" w:rsidRDefault="008F41CB" w:rsidP="008F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</w:t>
      </w:r>
      <w:proofErr w:type="spellStart"/>
      <w:r>
        <w:rPr>
          <w:rFonts w:ascii="Arial" w:hAnsi="Arial" w:cs="Arial"/>
          <w:sz w:val="24"/>
          <w:szCs w:val="24"/>
        </w:rPr>
        <w:t>гражданско</w:t>
      </w:r>
      <w:proofErr w:type="spellEnd"/>
      <w:r>
        <w:rPr>
          <w:rFonts w:ascii="Arial" w:hAnsi="Arial" w:cs="Arial"/>
          <w:sz w:val="24"/>
          <w:szCs w:val="24"/>
        </w:rPr>
        <w:t xml:space="preserve"> – правового договора в случаях, предусмотренных федеральными законами;</w:t>
      </w:r>
    </w:p>
    <w:p w:rsidR="008F41CB" w:rsidRPr="006512F3" w:rsidRDefault="008F41CB" w:rsidP="006512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граждане, претендующие на замещение должностей в органах местного самоуправления, либо муниципальной должности в органах местного самоуправления, лицами, замещающие муниципальные должности в органах местного самоуправления уведомления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в соответствии с принятым Федеральным законом от 31.07.2020г. № 259 – ФЗ </w:t>
      </w:r>
      <w:r w:rsidRPr="008F41CB">
        <w:rPr>
          <w:rFonts w:ascii="Arial" w:hAnsi="Arial" w:cs="Arial"/>
          <w:color w:val="1E1E1E"/>
          <w:sz w:val="24"/>
          <w:szCs w:val="24"/>
          <w:shd w:val="clear" w:color="auto" w:fill="FFFFFF"/>
        </w:rPr>
        <w:t>«О цифровых финансовых активах, цифровой валюте и о внесении изменений в отдельные законодательные акты Российской Федерации»</w:t>
      </w:r>
      <w:r w:rsidR="006512F3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предоставляют</w:t>
      </w:r>
      <w:r w:rsidR="006512F3" w:rsidRPr="006512F3">
        <w:rPr>
          <w:rFonts w:ascii="Arial" w:hAnsi="Arial" w:cs="Arial"/>
          <w:sz w:val="24"/>
          <w:szCs w:val="24"/>
        </w:rPr>
        <w:t xml:space="preserve"> </w:t>
      </w:r>
      <w:r w:rsidR="006512F3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</w:t>
      </w:r>
      <w:r>
        <w:rPr>
          <w:rFonts w:ascii="Arial" w:hAnsi="Arial" w:cs="Arial"/>
          <w:color w:val="1E1E1E"/>
          <w:sz w:val="24"/>
          <w:szCs w:val="24"/>
          <w:shd w:val="clear" w:color="auto" w:fill="FFFFFF"/>
        </w:rPr>
        <w:t>.</w:t>
      </w:r>
    </w:p>
    <w:p w:rsidR="008F41CB" w:rsidRDefault="008F41CB" w:rsidP="008F41C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Представление гражданами, претендующими на замещение муниципальной должности, лицами, замещающими муниципальные должности (далее – граждане), сведений о доходах, расходах, об имуществе и обязательствах имущественного характера и проверке достоверности и полноты представленных ими сведений, регламентируется Законом Иркутской области от 0</w:t>
      </w:r>
      <w:r>
        <w:rPr>
          <w:rFonts w:ascii="Arial" w:hAnsi="Arial" w:cs="Arial"/>
          <w:sz w:val="24"/>
          <w:szCs w:val="24"/>
        </w:rPr>
        <w:t>7.11.2017 г. №73-ОЗ</w:t>
      </w:r>
      <w:r>
        <w:rPr>
          <w:rFonts w:ascii="Arial" w:eastAsia="Times New Roman" w:hAnsi="Arial" w:cs="Arial"/>
          <w:sz w:val="24"/>
          <w:szCs w:val="24"/>
        </w:rPr>
        <w:t xml:space="preserve"> (далее – Закон 73-оз). </w:t>
      </w:r>
    </w:p>
    <w:p w:rsidR="008F41CB" w:rsidRDefault="008F41CB" w:rsidP="008F41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Согласно пункту 3 части 1 статьи 3 Закона 73-оз гражданин предоставляет сведения, в том числе сведения о цифровых финансовых активах, цифровую валюту, совершенной им, его супругой (супругом) и (или) несовершеннолетними детьми в течение календарного года, предшествующего году представления сведений. в ходе полученных за отчетный период (с 1 января 2021 г), то есть в 2022 году.</w:t>
      </w:r>
    </w:p>
    <w:p w:rsidR="00A17C42" w:rsidRDefault="008F41CB" w:rsidP="008F41C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Биритского муниципального образования в информационно - телекоммуникационной сети «Интернет», а также в обеспечении предоставления этих сведений средствам массовой информации для опубликования.</w:t>
      </w:r>
    </w:p>
    <w:p w:rsidR="00A17C42" w:rsidRDefault="00FF49ED" w:rsidP="00A17C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17C42" w:rsidRPr="00227949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A17C42" w:rsidRPr="00227949">
        <w:rPr>
          <w:rFonts w:ascii="Arial" w:hAnsi="Arial" w:cs="Arial"/>
          <w:sz w:val="24"/>
          <w:szCs w:val="24"/>
        </w:rPr>
        <w:t>Биритский</w:t>
      </w:r>
      <w:proofErr w:type="spellEnd"/>
      <w:r w:rsidR="00A17C42"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A17C42" w:rsidRDefault="000F11EE" w:rsidP="00A17C4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7C42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0F11EE" w:rsidRPr="00497FB5" w:rsidRDefault="000F11EE" w:rsidP="000F11EE">
      <w:p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497FB5">
        <w:rPr>
          <w:rFonts w:ascii="Arial" w:hAnsi="Arial" w:cs="Arial"/>
          <w:szCs w:val="24"/>
        </w:rPr>
        <w:t>4. Данное постановление вступает в силу со дня опубликования.</w:t>
      </w:r>
    </w:p>
    <w:p w:rsidR="000F11EE" w:rsidRPr="00A17C42" w:rsidRDefault="000F11EE" w:rsidP="00A17C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E2662" w:rsidRDefault="000F11EE" w:rsidP="008F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17C42" w:rsidRPr="00227949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2E2662" w:rsidRDefault="00A17C42" w:rsidP="008F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</w:p>
    <w:p w:rsidR="00A17C42" w:rsidRPr="00676E00" w:rsidRDefault="00A17C42" w:rsidP="008F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7949">
        <w:rPr>
          <w:rFonts w:ascii="Arial" w:hAnsi="Arial" w:cs="Arial"/>
          <w:sz w:val="24"/>
          <w:szCs w:val="24"/>
        </w:rPr>
        <w:t>Е.В. Черная</w:t>
      </w:r>
    </w:p>
    <w:p w:rsidR="00A17C42" w:rsidRDefault="00A17C42" w:rsidP="00A17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C42" w:rsidRDefault="00A17C42" w:rsidP="00A17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96F" w:rsidRPr="00BA296F" w:rsidRDefault="00BA296F" w:rsidP="00BA296F">
      <w:pPr>
        <w:ind w:firstLine="708"/>
        <w:rPr>
          <w:rFonts w:ascii="Arial" w:eastAsia="Calibri" w:hAnsi="Arial" w:cs="Arial"/>
          <w:sz w:val="24"/>
          <w:szCs w:val="24"/>
        </w:rPr>
      </w:pPr>
    </w:p>
    <w:sectPr w:rsidR="00BA296F" w:rsidRPr="00BA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5BB"/>
    <w:multiLevelType w:val="hybridMultilevel"/>
    <w:tmpl w:val="EDB49E8C"/>
    <w:lvl w:ilvl="0" w:tplc="75FCA0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683A"/>
    <w:multiLevelType w:val="hybridMultilevel"/>
    <w:tmpl w:val="3390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8"/>
    <w:rsid w:val="000F11EE"/>
    <w:rsid w:val="002E2662"/>
    <w:rsid w:val="004223EF"/>
    <w:rsid w:val="006512F3"/>
    <w:rsid w:val="006F146E"/>
    <w:rsid w:val="008923A9"/>
    <w:rsid w:val="008F41CB"/>
    <w:rsid w:val="00930A68"/>
    <w:rsid w:val="00A17C42"/>
    <w:rsid w:val="00AE027C"/>
    <w:rsid w:val="00B42074"/>
    <w:rsid w:val="00BA296F"/>
    <w:rsid w:val="00E43208"/>
    <w:rsid w:val="00F83DA3"/>
    <w:rsid w:val="00FC3D46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6F16"/>
  <w15:docId w15:val="{0893D75B-657D-45CF-8596-96C3AD12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A3"/>
    <w:pPr>
      <w:ind w:left="720"/>
      <w:contextualSpacing/>
    </w:pPr>
  </w:style>
  <w:style w:type="paragraph" w:styleId="a4">
    <w:name w:val="No Spacing"/>
    <w:uiPriority w:val="1"/>
    <w:qFormat/>
    <w:rsid w:val="00B42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2022-07-29T08:41:00Z</cp:lastPrinted>
  <dcterms:created xsi:type="dcterms:W3CDTF">2022-07-28T04:28:00Z</dcterms:created>
  <dcterms:modified xsi:type="dcterms:W3CDTF">2022-08-11T04:04:00Z</dcterms:modified>
</cp:coreProperties>
</file>