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22B36" w14:textId="4E35FCFE" w:rsidR="00ED6BA1" w:rsidRPr="00C812E0" w:rsidRDefault="00F9458E" w:rsidP="00B1196B">
      <w:pPr>
        <w:tabs>
          <w:tab w:val="center" w:pos="4727"/>
          <w:tab w:val="left" w:pos="7605"/>
        </w:tabs>
        <w:ind w:firstLine="0"/>
        <w:jc w:val="center"/>
        <w:rPr>
          <w:rFonts w:ascii="Arial" w:hAnsi="Arial" w:cs="Arial"/>
          <w:b/>
          <w:sz w:val="32"/>
          <w:szCs w:val="32"/>
        </w:rPr>
      </w:pPr>
      <w:bookmarkStart w:id="0" w:name="_Hlk168403009"/>
      <w:r>
        <w:rPr>
          <w:rFonts w:ascii="Arial" w:hAnsi="Arial" w:cs="Arial"/>
          <w:b/>
          <w:sz w:val="32"/>
          <w:szCs w:val="32"/>
        </w:rPr>
        <w:t>29.05.</w:t>
      </w:r>
      <w:r w:rsidR="00ED6BA1">
        <w:rPr>
          <w:rFonts w:ascii="Arial" w:hAnsi="Arial" w:cs="Arial"/>
          <w:b/>
          <w:sz w:val="32"/>
          <w:szCs w:val="32"/>
        </w:rPr>
        <w:t>202</w:t>
      </w:r>
      <w:r w:rsidR="00C812E0">
        <w:rPr>
          <w:rFonts w:ascii="Arial" w:hAnsi="Arial" w:cs="Arial"/>
          <w:b/>
          <w:sz w:val="32"/>
          <w:szCs w:val="32"/>
        </w:rPr>
        <w:t>4</w:t>
      </w:r>
      <w:r>
        <w:rPr>
          <w:rFonts w:ascii="Arial" w:hAnsi="Arial" w:cs="Arial"/>
          <w:b/>
          <w:sz w:val="32"/>
          <w:szCs w:val="32"/>
        </w:rPr>
        <w:t>г.№6-6</w:t>
      </w:r>
    </w:p>
    <w:p w14:paraId="60251135" w14:textId="614E88C7" w:rsidR="00764A84" w:rsidRPr="00ED6BA1" w:rsidRDefault="00764A84" w:rsidP="00B1196B">
      <w:pPr>
        <w:tabs>
          <w:tab w:val="center" w:pos="4727"/>
          <w:tab w:val="left" w:pos="7605"/>
        </w:tabs>
        <w:ind w:firstLine="0"/>
        <w:jc w:val="center"/>
        <w:rPr>
          <w:rFonts w:ascii="Arial" w:hAnsi="Arial" w:cs="Arial"/>
          <w:b/>
          <w:bCs/>
          <w:sz w:val="32"/>
          <w:szCs w:val="32"/>
        </w:rPr>
      </w:pPr>
      <w:r w:rsidRPr="00ED6BA1">
        <w:rPr>
          <w:rFonts w:ascii="Arial" w:hAnsi="Arial" w:cs="Arial"/>
          <w:b/>
          <w:sz w:val="32"/>
          <w:szCs w:val="32"/>
        </w:rPr>
        <w:t>РОССИЙСКАЯ ФЕДЕРАЦИЯ</w:t>
      </w:r>
    </w:p>
    <w:p w14:paraId="0911FD1E" w14:textId="77777777" w:rsidR="00764A84" w:rsidRPr="00ED6BA1" w:rsidRDefault="00764A84" w:rsidP="00B1196B">
      <w:pPr>
        <w:jc w:val="center"/>
        <w:rPr>
          <w:rFonts w:ascii="Arial" w:hAnsi="Arial" w:cs="Arial"/>
          <w:b/>
          <w:sz w:val="32"/>
          <w:szCs w:val="32"/>
        </w:rPr>
      </w:pPr>
      <w:r w:rsidRPr="00ED6BA1">
        <w:rPr>
          <w:rFonts w:ascii="Arial" w:hAnsi="Arial" w:cs="Arial"/>
          <w:b/>
          <w:sz w:val="32"/>
          <w:szCs w:val="32"/>
        </w:rPr>
        <w:t>ИРКУТСКАЯ ОБЛАСТЬ</w:t>
      </w:r>
    </w:p>
    <w:p w14:paraId="4DE9E004" w14:textId="0B8FB5A2" w:rsidR="00764A84" w:rsidRDefault="00ED6BA1" w:rsidP="00B1196B">
      <w:pPr>
        <w:jc w:val="center"/>
        <w:rPr>
          <w:rFonts w:ascii="Arial" w:hAnsi="Arial" w:cs="Arial"/>
          <w:b/>
          <w:sz w:val="32"/>
          <w:szCs w:val="32"/>
        </w:rPr>
      </w:pPr>
      <w:r w:rsidRPr="00ED6BA1">
        <w:rPr>
          <w:rFonts w:ascii="Arial" w:hAnsi="Arial" w:cs="Arial"/>
          <w:b/>
          <w:sz w:val="32"/>
          <w:szCs w:val="32"/>
        </w:rPr>
        <w:t xml:space="preserve">БАЛАГАНСКИЙ </w:t>
      </w:r>
      <w:r w:rsidR="00C812E0">
        <w:rPr>
          <w:rFonts w:ascii="Arial" w:hAnsi="Arial" w:cs="Arial"/>
          <w:b/>
          <w:sz w:val="32"/>
          <w:szCs w:val="32"/>
        </w:rPr>
        <w:t xml:space="preserve">МУНИЦИПАЛЬНЫЙ </w:t>
      </w:r>
      <w:r w:rsidRPr="00ED6BA1">
        <w:rPr>
          <w:rFonts w:ascii="Arial" w:hAnsi="Arial" w:cs="Arial"/>
          <w:b/>
          <w:sz w:val="32"/>
          <w:szCs w:val="32"/>
        </w:rPr>
        <w:t>РАЙОН</w:t>
      </w:r>
      <w:r w:rsidR="00C812E0">
        <w:rPr>
          <w:rFonts w:ascii="Arial" w:hAnsi="Arial" w:cs="Arial"/>
          <w:b/>
          <w:sz w:val="32"/>
          <w:szCs w:val="32"/>
        </w:rPr>
        <w:t xml:space="preserve"> </w:t>
      </w:r>
      <w:r w:rsidR="00541861">
        <w:rPr>
          <w:rFonts w:ascii="Arial" w:hAnsi="Arial" w:cs="Arial"/>
          <w:b/>
          <w:sz w:val="32"/>
          <w:szCs w:val="32"/>
        </w:rPr>
        <w:t>БИРИТ</w:t>
      </w:r>
      <w:r>
        <w:rPr>
          <w:rFonts w:ascii="Arial" w:hAnsi="Arial" w:cs="Arial"/>
          <w:b/>
          <w:sz w:val="32"/>
          <w:szCs w:val="32"/>
        </w:rPr>
        <w:t xml:space="preserve">СКОЕ МУНИЦИПАЛЬНОЕ ОБРАЗОВАНИЕ </w:t>
      </w:r>
    </w:p>
    <w:p w14:paraId="7142AD6A" w14:textId="717600EE" w:rsidR="00ED6BA1" w:rsidRDefault="00ED6BA1" w:rsidP="00B1196B">
      <w:pPr>
        <w:jc w:val="center"/>
        <w:rPr>
          <w:rFonts w:ascii="Arial" w:hAnsi="Arial" w:cs="Arial"/>
          <w:b/>
          <w:sz w:val="32"/>
          <w:szCs w:val="32"/>
        </w:rPr>
      </w:pPr>
      <w:r>
        <w:rPr>
          <w:rFonts w:ascii="Arial" w:hAnsi="Arial" w:cs="Arial"/>
          <w:b/>
          <w:sz w:val="32"/>
          <w:szCs w:val="32"/>
        </w:rPr>
        <w:t>ДУМА</w:t>
      </w:r>
    </w:p>
    <w:p w14:paraId="570E9349" w14:textId="13C8A380" w:rsidR="00ED6BA1" w:rsidRPr="00D30AA2" w:rsidRDefault="00ED6BA1" w:rsidP="00B1196B">
      <w:pPr>
        <w:jc w:val="center"/>
        <w:rPr>
          <w:rFonts w:ascii="Arial" w:hAnsi="Arial" w:cs="Arial"/>
          <w:b/>
          <w:sz w:val="32"/>
          <w:szCs w:val="32"/>
        </w:rPr>
      </w:pPr>
      <w:r>
        <w:rPr>
          <w:rFonts w:ascii="Arial" w:hAnsi="Arial" w:cs="Arial"/>
          <w:b/>
          <w:sz w:val="32"/>
          <w:szCs w:val="32"/>
        </w:rPr>
        <w:t>РЕШЕНИЕ</w:t>
      </w:r>
    </w:p>
    <w:bookmarkEnd w:id="0"/>
    <w:p w14:paraId="0A28265B" w14:textId="77777777" w:rsidR="00ED6BA1" w:rsidRPr="00F840F2" w:rsidRDefault="00ED6BA1" w:rsidP="00B1196B">
      <w:pPr>
        <w:autoSpaceDE w:val="0"/>
        <w:autoSpaceDN w:val="0"/>
        <w:adjustRightInd w:val="0"/>
        <w:ind w:firstLine="0"/>
        <w:jc w:val="center"/>
        <w:rPr>
          <w:rFonts w:ascii="Arial" w:hAnsi="Arial" w:cs="Arial"/>
          <w:b/>
        </w:rPr>
      </w:pPr>
    </w:p>
    <w:p w14:paraId="54542FF9" w14:textId="31D66D34" w:rsidR="00863022" w:rsidRPr="00764A84" w:rsidRDefault="00992BCD" w:rsidP="00B1196B">
      <w:pPr>
        <w:autoSpaceDE w:val="0"/>
        <w:autoSpaceDN w:val="0"/>
        <w:adjustRightInd w:val="0"/>
        <w:ind w:firstLine="0"/>
        <w:jc w:val="center"/>
        <w:rPr>
          <w:rFonts w:ascii="Arial" w:hAnsi="Arial" w:cs="Arial"/>
          <w:b/>
          <w:color w:val="000000"/>
          <w:sz w:val="32"/>
          <w:szCs w:val="32"/>
        </w:rPr>
      </w:pPr>
      <w:r w:rsidRPr="00764A84">
        <w:rPr>
          <w:rFonts w:ascii="Arial" w:hAnsi="Arial" w:cs="Arial"/>
          <w:b/>
          <w:color w:val="000000"/>
          <w:sz w:val="32"/>
          <w:szCs w:val="32"/>
        </w:rPr>
        <w:t>ОБ УТВЕРЖДЕНИИ ПОЛОЖЕНИЯ</w:t>
      </w:r>
    </w:p>
    <w:p w14:paraId="63A8FF13" w14:textId="5BD9A52F" w:rsidR="00863022" w:rsidRDefault="00992BCD" w:rsidP="00B1196B">
      <w:pPr>
        <w:autoSpaceDE w:val="0"/>
        <w:autoSpaceDN w:val="0"/>
        <w:adjustRightInd w:val="0"/>
        <w:ind w:firstLine="0"/>
        <w:jc w:val="center"/>
        <w:rPr>
          <w:rFonts w:ascii="Arial" w:hAnsi="Arial" w:cs="Arial"/>
          <w:b/>
          <w:color w:val="000000"/>
          <w:sz w:val="32"/>
          <w:szCs w:val="32"/>
        </w:rPr>
      </w:pPr>
      <w:r w:rsidRPr="00764A84">
        <w:rPr>
          <w:rFonts w:ascii="Arial" w:hAnsi="Arial" w:cs="Arial"/>
          <w:b/>
          <w:color w:val="000000"/>
          <w:sz w:val="32"/>
          <w:szCs w:val="32"/>
        </w:rPr>
        <w:t xml:space="preserve">О ПОРЯДКЕ </w:t>
      </w:r>
      <w:r w:rsidR="00241E2A">
        <w:rPr>
          <w:rFonts w:ascii="Arial" w:hAnsi="Arial" w:cs="Arial"/>
          <w:b/>
          <w:color w:val="000000"/>
          <w:sz w:val="32"/>
          <w:szCs w:val="32"/>
        </w:rPr>
        <w:t>ОПРЕДЕЛЕНИЯ РАЗМЕРА АРЕНДНОЙ ПЛАТЫ В ОТНОШЕНИИ ЗЕМЕЛЬНЫХ УЧАСТКОВ, НАХОДЯЩИХСЯ В МУНИ</w:t>
      </w:r>
      <w:r w:rsidR="000B7D21">
        <w:rPr>
          <w:rFonts w:ascii="Arial" w:hAnsi="Arial" w:cs="Arial"/>
          <w:b/>
          <w:color w:val="000000"/>
          <w:sz w:val="32"/>
          <w:szCs w:val="32"/>
        </w:rPr>
        <w:t xml:space="preserve">ЦИПАЛЬНОЙ СОБСТВЕННОСТИ </w:t>
      </w:r>
      <w:r w:rsidR="00541861">
        <w:rPr>
          <w:rFonts w:ascii="Arial" w:hAnsi="Arial" w:cs="Arial"/>
          <w:b/>
          <w:color w:val="000000"/>
          <w:sz w:val="32"/>
          <w:szCs w:val="32"/>
        </w:rPr>
        <w:t>БИРИТ</w:t>
      </w:r>
      <w:r w:rsidR="00C91BF9">
        <w:rPr>
          <w:rFonts w:ascii="Arial" w:hAnsi="Arial" w:cs="Arial"/>
          <w:b/>
          <w:color w:val="000000"/>
          <w:sz w:val="32"/>
          <w:szCs w:val="32"/>
        </w:rPr>
        <w:t xml:space="preserve">СКОГО </w:t>
      </w:r>
      <w:r w:rsidRPr="00764A84">
        <w:rPr>
          <w:rFonts w:ascii="Arial" w:hAnsi="Arial" w:cs="Arial"/>
          <w:b/>
          <w:color w:val="000000"/>
          <w:sz w:val="32"/>
          <w:szCs w:val="32"/>
        </w:rPr>
        <w:t>МУНИЦИПАЛЬНОГО</w:t>
      </w:r>
      <w:r w:rsidR="00541861">
        <w:rPr>
          <w:rFonts w:ascii="Arial" w:hAnsi="Arial" w:cs="Arial"/>
          <w:b/>
          <w:color w:val="000000"/>
          <w:sz w:val="32"/>
          <w:szCs w:val="32"/>
        </w:rPr>
        <w:t xml:space="preserve"> </w:t>
      </w:r>
      <w:r w:rsidRPr="00764A84">
        <w:rPr>
          <w:rFonts w:ascii="Arial" w:hAnsi="Arial" w:cs="Arial"/>
          <w:b/>
          <w:color w:val="000000"/>
          <w:sz w:val="32"/>
          <w:szCs w:val="32"/>
        </w:rPr>
        <w:t>ОБРАЗОВАНИЯ</w:t>
      </w:r>
      <w:r w:rsidR="007239B7">
        <w:rPr>
          <w:rFonts w:ascii="Arial" w:hAnsi="Arial" w:cs="Arial"/>
          <w:b/>
          <w:color w:val="000000"/>
          <w:sz w:val="32"/>
          <w:szCs w:val="32"/>
        </w:rPr>
        <w:t xml:space="preserve"> И</w:t>
      </w:r>
      <w:r w:rsidR="00F9458E">
        <w:rPr>
          <w:rFonts w:ascii="Arial" w:hAnsi="Arial" w:cs="Arial"/>
          <w:b/>
          <w:color w:val="000000"/>
          <w:sz w:val="32"/>
          <w:szCs w:val="32"/>
        </w:rPr>
        <w:t xml:space="preserve"> </w:t>
      </w:r>
      <w:r w:rsidR="00241E2A">
        <w:rPr>
          <w:rFonts w:ascii="Arial" w:hAnsi="Arial" w:cs="Arial"/>
          <w:b/>
          <w:color w:val="000000"/>
          <w:sz w:val="32"/>
          <w:szCs w:val="32"/>
        </w:rPr>
        <w:t>КОЭФФИЦИЕНТОВ, ПРИМЕНЯЕМЫХ ПРИ РАСЧЕТЕ АРЕНДНОЙ ПЛАТЫ, ЗА ЗЕМЕЛЬНЫЕ УЧАСТКИ, НАХОДЯЩИЕСЯ В МУНИЦИПАЛЬНОЙ СОБСТВЕННОСТИ</w:t>
      </w:r>
      <w:r w:rsidR="00C91BF9">
        <w:rPr>
          <w:rFonts w:ascii="Arial" w:hAnsi="Arial" w:cs="Arial"/>
          <w:b/>
          <w:color w:val="000000"/>
          <w:sz w:val="32"/>
          <w:szCs w:val="32"/>
        </w:rPr>
        <w:t xml:space="preserve"> </w:t>
      </w:r>
      <w:r w:rsidR="00541861">
        <w:rPr>
          <w:rFonts w:ascii="Arial" w:hAnsi="Arial" w:cs="Arial"/>
          <w:b/>
          <w:color w:val="000000"/>
          <w:sz w:val="32"/>
          <w:szCs w:val="32"/>
        </w:rPr>
        <w:t>БИРИТ</w:t>
      </w:r>
      <w:r w:rsidR="00C91BF9">
        <w:rPr>
          <w:rFonts w:ascii="Arial" w:hAnsi="Arial" w:cs="Arial"/>
          <w:b/>
          <w:color w:val="000000"/>
          <w:sz w:val="32"/>
          <w:szCs w:val="32"/>
        </w:rPr>
        <w:t>СКОГО</w:t>
      </w:r>
      <w:r w:rsidR="00241E2A" w:rsidRPr="00241E2A">
        <w:rPr>
          <w:rFonts w:ascii="Arial" w:hAnsi="Arial" w:cs="Arial"/>
          <w:b/>
          <w:color w:val="000000"/>
          <w:sz w:val="32"/>
          <w:szCs w:val="32"/>
        </w:rPr>
        <w:t xml:space="preserve"> </w:t>
      </w:r>
      <w:r w:rsidR="00241E2A" w:rsidRPr="00764A84">
        <w:rPr>
          <w:rFonts w:ascii="Arial" w:hAnsi="Arial" w:cs="Arial"/>
          <w:b/>
          <w:color w:val="000000"/>
          <w:sz w:val="32"/>
          <w:szCs w:val="32"/>
        </w:rPr>
        <w:t>МУНИЦИПАЛЬНОГО</w:t>
      </w:r>
      <w:r w:rsidR="00C91BF9">
        <w:rPr>
          <w:rFonts w:ascii="Arial" w:hAnsi="Arial" w:cs="Arial"/>
          <w:b/>
          <w:color w:val="000000"/>
          <w:sz w:val="32"/>
          <w:szCs w:val="32"/>
        </w:rPr>
        <w:t xml:space="preserve"> </w:t>
      </w:r>
      <w:r w:rsidR="00241E2A" w:rsidRPr="00764A84">
        <w:rPr>
          <w:rFonts w:ascii="Arial" w:hAnsi="Arial" w:cs="Arial"/>
          <w:b/>
          <w:color w:val="000000"/>
          <w:sz w:val="32"/>
          <w:szCs w:val="32"/>
        </w:rPr>
        <w:t>ОБРАЗОВАНИЯ</w:t>
      </w:r>
      <w:r w:rsidR="00C91BF9">
        <w:rPr>
          <w:rFonts w:ascii="Arial" w:hAnsi="Arial" w:cs="Arial"/>
          <w:b/>
          <w:color w:val="000000"/>
          <w:sz w:val="32"/>
          <w:szCs w:val="32"/>
        </w:rPr>
        <w:t>,</w:t>
      </w:r>
      <w:r w:rsidR="00241E2A">
        <w:rPr>
          <w:rFonts w:ascii="Arial" w:hAnsi="Arial" w:cs="Arial"/>
          <w:b/>
          <w:color w:val="000000"/>
          <w:sz w:val="32"/>
          <w:szCs w:val="32"/>
        </w:rPr>
        <w:t xml:space="preserve"> УЧИТЫВАЮЩИХ КАТЕГОРИЮ ЗЕМЕЛЬ И ВИД РАЗРЕШЕННОГО И</w:t>
      </w:r>
      <w:r w:rsidR="00F477AA">
        <w:rPr>
          <w:rFonts w:ascii="Arial" w:hAnsi="Arial" w:cs="Arial"/>
          <w:b/>
          <w:color w:val="000000"/>
          <w:sz w:val="32"/>
          <w:szCs w:val="32"/>
        </w:rPr>
        <w:t>СПОЛЬЗОВАНИЯ ЗЕМЕЛЬНЫХ УЧАСТКОВ</w:t>
      </w:r>
      <w:r w:rsidR="00241E2A">
        <w:rPr>
          <w:rFonts w:ascii="Arial" w:hAnsi="Arial" w:cs="Arial"/>
          <w:b/>
          <w:color w:val="000000"/>
          <w:sz w:val="32"/>
          <w:szCs w:val="32"/>
        </w:rPr>
        <w:t xml:space="preserve"> </w:t>
      </w:r>
    </w:p>
    <w:p w14:paraId="654E6B3E" w14:textId="77777777" w:rsidR="00241E2A" w:rsidRPr="00764A84" w:rsidRDefault="00241E2A" w:rsidP="00B1196B">
      <w:pPr>
        <w:autoSpaceDE w:val="0"/>
        <w:autoSpaceDN w:val="0"/>
        <w:adjustRightInd w:val="0"/>
        <w:ind w:firstLine="0"/>
        <w:jc w:val="center"/>
        <w:rPr>
          <w:rFonts w:ascii="Arial" w:hAnsi="Arial" w:cs="Arial"/>
          <w:color w:val="000000"/>
        </w:rPr>
      </w:pPr>
    </w:p>
    <w:p w14:paraId="0C752695" w14:textId="7A0EF071" w:rsidR="005C7FBF" w:rsidRDefault="00863022" w:rsidP="00B1196B">
      <w:pPr>
        <w:rPr>
          <w:rFonts w:ascii="Arial" w:hAnsi="Arial" w:cs="Arial"/>
          <w:color w:val="000000"/>
        </w:rPr>
      </w:pPr>
      <w:r w:rsidRPr="00193417">
        <w:rPr>
          <w:rFonts w:ascii="Arial" w:hAnsi="Arial" w:cs="Arial"/>
          <w:color w:val="000000"/>
        </w:rPr>
        <w:t xml:space="preserve">Руководствуясь </w:t>
      </w:r>
      <w:hyperlink r:id="rId7" w:history="1">
        <w:r w:rsidR="00976CBD" w:rsidRPr="00193417">
          <w:rPr>
            <w:rFonts w:ascii="Arial" w:hAnsi="Arial" w:cs="Arial"/>
            <w:color w:val="000000"/>
          </w:rPr>
          <w:t>Земельным К</w:t>
        </w:r>
        <w:r w:rsidRPr="00193417">
          <w:rPr>
            <w:rFonts w:ascii="Arial" w:hAnsi="Arial" w:cs="Arial"/>
            <w:color w:val="000000"/>
          </w:rPr>
          <w:t>одексом</w:t>
        </w:r>
      </w:hyperlink>
      <w:r w:rsidRPr="00193417">
        <w:rPr>
          <w:rFonts w:ascii="Arial" w:hAnsi="Arial" w:cs="Arial"/>
          <w:color w:val="000000"/>
        </w:rPr>
        <w:t xml:space="preserve"> Российской Федерации, </w:t>
      </w:r>
      <w:hyperlink r:id="rId8" w:history="1">
        <w:r w:rsidRPr="00193417">
          <w:rPr>
            <w:rFonts w:ascii="Arial" w:hAnsi="Arial" w:cs="Arial"/>
            <w:color w:val="000000"/>
          </w:rPr>
          <w:t>Федеральным законом</w:t>
        </w:r>
      </w:hyperlink>
      <w:r w:rsidRPr="00193417">
        <w:rPr>
          <w:rFonts w:ascii="Arial" w:hAnsi="Arial" w:cs="Arial"/>
          <w:color w:val="000000"/>
        </w:rPr>
        <w:t xml:space="preserve"> от 06.10.2003 № 131-ФЗ «Об общих принципах организации местного самоуправления в Российской Федерации», </w:t>
      </w:r>
      <w:r w:rsidR="00193417" w:rsidRPr="00193417">
        <w:rPr>
          <w:rFonts w:ascii="Arial" w:hAnsi="Arial" w:cs="Arial"/>
        </w:rPr>
        <w:t>Постановление</w:t>
      </w:r>
      <w:r w:rsidR="00193417">
        <w:rPr>
          <w:rFonts w:ascii="Arial" w:hAnsi="Arial" w:cs="Arial"/>
        </w:rPr>
        <w:t>м</w:t>
      </w:r>
      <w:r w:rsidR="00193417" w:rsidRPr="00193417">
        <w:rPr>
          <w:rFonts w:ascii="Arial" w:hAnsi="Arial" w:cs="Arial"/>
        </w:rPr>
        <w:t xml:space="preserve"> Правительства Российской Федерации от 16.07.2009 г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Постановление</w:t>
      </w:r>
      <w:r w:rsidR="00193417">
        <w:rPr>
          <w:rFonts w:ascii="Arial" w:hAnsi="Arial" w:cs="Arial"/>
        </w:rPr>
        <w:t>м</w:t>
      </w:r>
      <w:r w:rsidR="00193417" w:rsidRPr="00193417">
        <w:rPr>
          <w:rFonts w:ascii="Arial" w:hAnsi="Arial" w:cs="Arial"/>
        </w:rPr>
        <w:t xml:space="preserve"> Правительства Иркутской области от 01.12.2015 г № 601-пп «Об утверждении Положения о порядке определения размера арендной платы за земельные участки, государственная собственность на которые не разграничена»</w:t>
      </w:r>
      <w:r w:rsidR="00193417">
        <w:t xml:space="preserve">, </w:t>
      </w:r>
      <w:hyperlink r:id="rId9" w:history="1">
        <w:r w:rsidRPr="00193417">
          <w:rPr>
            <w:rFonts w:ascii="Arial" w:hAnsi="Arial" w:cs="Arial"/>
            <w:color w:val="000000"/>
          </w:rPr>
          <w:t>Уставом</w:t>
        </w:r>
      </w:hyperlink>
      <w:r w:rsidRPr="00193417">
        <w:rPr>
          <w:rFonts w:ascii="Arial" w:hAnsi="Arial" w:cs="Arial"/>
          <w:color w:val="000000"/>
        </w:rPr>
        <w:t xml:space="preserve"> </w:t>
      </w:r>
      <w:r w:rsidR="00541861">
        <w:rPr>
          <w:rFonts w:ascii="Arial" w:hAnsi="Arial" w:cs="Arial"/>
          <w:color w:val="000000"/>
        </w:rPr>
        <w:t>Биритского</w:t>
      </w:r>
      <w:r w:rsidR="00C91BF9">
        <w:rPr>
          <w:rFonts w:ascii="Arial" w:hAnsi="Arial" w:cs="Arial"/>
          <w:color w:val="000000"/>
        </w:rPr>
        <w:t xml:space="preserve"> муниципального образования</w:t>
      </w:r>
      <w:r w:rsidR="00ED6BA1">
        <w:rPr>
          <w:rFonts w:ascii="Arial" w:hAnsi="Arial" w:cs="Arial"/>
          <w:color w:val="000000"/>
        </w:rPr>
        <w:t xml:space="preserve">, Дума </w:t>
      </w:r>
      <w:r w:rsidR="00541861">
        <w:rPr>
          <w:rFonts w:ascii="Arial" w:hAnsi="Arial" w:cs="Arial"/>
          <w:color w:val="000000"/>
        </w:rPr>
        <w:t>Биритского</w:t>
      </w:r>
      <w:r w:rsidR="00ED6BA1">
        <w:rPr>
          <w:rFonts w:ascii="Arial" w:hAnsi="Arial" w:cs="Arial"/>
          <w:color w:val="000000"/>
        </w:rPr>
        <w:t xml:space="preserve"> муниципального образования</w:t>
      </w:r>
    </w:p>
    <w:p w14:paraId="2A2B0C00" w14:textId="77777777" w:rsidR="00F9458E" w:rsidRPr="000B7D21" w:rsidRDefault="00F9458E" w:rsidP="00B1196B">
      <w:pPr>
        <w:rPr>
          <w:rFonts w:ascii="Arial" w:hAnsi="Arial" w:cs="Arial"/>
        </w:rPr>
      </w:pPr>
    </w:p>
    <w:p w14:paraId="0555DBAE" w14:textId="77777777" w:rsidR="005C7FBF" w:rsidRDefault="00863022" w:rsidP="00B1196B">
      <w:pPr>
        <w:autoSpaceDE w:val="0"/>
        <w:autoSpaceDN w:val="0"/>
        <w:adjustRightInd w:val="0"/>
        <w:ind w:firstLine="0"/>
        <w:jc w:val="center"/>
        <w:rPr>
          <w:rFonts w:ascii="Arial" w:hAnsi="Arial" w:cs="Arial"/>
          <w:b/>
          <w:sz w:val="30"/>
          <w:szCs w:val="30"/>
        </w:rPr>
      </w:pPr>
      <w:r w:rsidRPr="005C7FBF">
        <w:rPr>
          <w:rFonts w:ascii="Arial" w:hAnsi="Arial" w:cs="Arial"/>
          <w:b/>
          <w:sz w:val="30"/>
          <w:szCs w:val="30"/>
        </w:rPr>
        <w:t>РЕШИЛА:</w:t>
      </w:r>
    </w:p>
    <w:p w14:paraId="2406ECCD" w14:textId="77777777" w:rsidR="00BC2117" w:rsidRPr="00BC2117" w:rsidRDefault="00BC2117" w:rsidP="00B1196B">
      <w:pPr>
        <w:autoSpaceDE w:val="0"/>
        <w:autoSpaceDN w:val="0"/>
        <w:adjustRightInd w:val="0"/>
        <w:ind w:firstLine="0"/>
        <w:jc w:val="center"/>
        <w:rPr>
          <w:rFonts w:ascii="Arial" w:hAnsi="Arial" w:cs="Arial"/>
          <w:b/>
        </w:rPr>
      </w:pPr>
    </w:p>
    <w:p w14:paraId="49D94281" w14:textId="36D41D5A" w:rsidR="00863022" w:rsidRDefault="00241E2A" w:rsidP="00B1196B">
      <w:pPr>
        <w:autoSpaceDE w:val="0"/>
        <w:autoSpaceDN w:val="0"/>
        <w:adjustRightInd w:val="0"/>
        <w:ind w:firstLine="708"/>
        <w:rPr>
          <w:rFonts w:ascii="Arial" w:hAnsi="Arial" w:cs="Arial"/>
          <w:color w:val="000000"/>
        </w:rPr>
      </w:pPr>
      <w:bookmarkStart w:id="1" w:name="sub_1"/>
      <w:r w:rsidRPr="00241E2A">
        <w:rPr>
          <w:rFonts w:ascii="Arial" w:hAnsi="Arial" w:cs="Arial"/>
          <w:color w:val="000000"/>
        </w:rPr>
        <w:t xml:space="preserve">1. </w:t>
      </w:r>
      <w:r>
        <w:rPr>
          <w:rFonts w:ascii="Arial" w:hAnsi="Arial" w:cs="Arial"/>
          <w:color w:val="000000"/>
        </w:rPr>
        <w:t>Утвердить П</w:t>
      </w:r>
      <w:r w:rsidRPr="00241E2A">
        <w:rPr>
          <w:rFonts w:ascii="Arial" w:hAnsi="Arial" w:cs="Arial"/>
          <w:color w:val="000000"/>
        </w:rPr>
        <w:t xml:space="preserve">оложение </w:t>
      </w:r>
      <w:r>
        <w:rPr>
          <w:rFonts w:ascii="Arial" w:hAnsi="Arial" w:cs="Arial"/>
          <w:color w:val="000000"/>
        </w:rPr>
        <w:t xml:space="preserve">о </w:t>
      </w:r>
      <w:r w:rsidRPr="00241E2A">
        <w:rPr>
          <w:rFonts w:ascii="Arial" w:hAnsi="Arial" w:cs="Arial"/>
          <w:color w:val="000000"/>
        </w:rPr>
        <w:t xml:space="preserve">порядке определения размера арендной платы в отношении земельных участков, находящихся в муниципальной собственности </w:t>
      </w:r>
      <w:r w:rsidR="00541861">
        <w:rPr>
          <w:rFonts w:ascii="Arial" w:hAnsi="Arial" w:cs="Arial"/>
          <w:color w:val="000000"/>
        </w:rPr>
        <w:t>Биритского</w:t>
      </w:r>
      <w:r w:rsidR="00C91BF9">
        <w:rPr>
          <w:rFonts w:ascii="Arial" w:hAnsi="Arial" w:cs="Arial"/>
          <w:color w:val="000000"/>
        </w:rPr>
        <w:t xml:space="preserve"> </w:t>
      </w:r>
      <w:r w:rsidRPr="00241E2A">
        <w:rPr>
          <w:rFonts w:ascii="Arial" w:hAnsi="Arial" w:cs="Arial"/>
          <w:color w:val="000000"/>
        </w:rPr>
        <w:t>муниципального</w:t>
      </w:r>
      <w:r>
        <w:rPr>
          <w:rFonts w:ascii="Arial" w:hAnsi="Arial" w:cs="Arial"/>
          <w:color w:val="000000"/>
        </w:rPr>
        <w:t xml:space="preserve"> </w:t>
      </w:r>
      <w:r w:rsidRPr="00241E2A">
        <w:rPr>
          <w:rFonts w:ascii="Arial" w:hAnsi="Arial" w:cs="Arial"/>
          <w:color w:val="000000"/>
        </w:rPr>
        <w:t xml:space="preserve">образования </w:t>
      </w:r>
      <w:r w:rsidR="00863022" w:rsidRPr="005C7FBF">
        <w:rPr>
          <w:rFonts w:ascii="Arial" w:hAnsi="Arial" w:cs="Arial"/>
          <w:color w:val="000000"/>
        </w:rPr>
        <w:t>(</w:t>
      </w:r>
      <w:hyperlink w:anchor="sub_9991" w:history="1">
        <w:r w:rsidR="006A41F8" w:rsidRPr="005C7FBF">
          <w:rPr>
            <w:rFonts w:ascii="Arial" w:hAnsi="Arial" w:cs="Arial"/>
            <w:color w:val="000000"/>
          </w:rPr>
          <w:t>приложение</w:t>
        </w:r>
      </w:hyperlink>
      <w:r w:rsidR="006A41F8" w:rsidRPr="005C7FBF">
        <w:rPr>
          <w:rFonts w:ascii="Arial" w:hAnsi="Arial" w:cs="Arial"/>
        </w:rPr>
        <w:t xml:space="preserve"> </w:t>
      </w:r>
      <w:r w:rsidR="005C7FBF">
        <w:rPr>
          <w:rFonts w:ascii="Arial" w:hAnsi="Arial" w:cs="Arial"/>
        </w:rPr>
        <w:t xml:space="preserve">№ </w:t>
      </w:r>
      <w:r w:rsidR="006A41F8" w:rsidRPr="005C7FBF">
        <w:rPr>
          <w:rFonts w:ascii="Arial" w:hAnsi="Arial" w:cs="Arial"/>
        </w:rPr>
        <w:t>1</w:t>
      </w:r>
      <w:r w:rsidR="00863022" w:rsidRPr="005C7FBF">
        <w:rPr>
          <w:rFonts w:ascii="Arial" w:hAnsi="Arial" w:cs="Arial"/>
          <w:color w:val="000000"/>
        </w:rPr>
        <w:t>).</w:t>
      </w:r>
    </w:p>
    <w:p w14:paraId="2ED933B8" w14:textId="2585AB41" w:rsidR="00F93544" w:rsidRPr="00241E2A" w:rsidRDefault="00863022" w:rsidP="00B1196B">
      <w:pPr>
        <w:autoSpaceDE w:val="0"/>
        <w:autoSpaceDN w:val="0"/>
        <w:adjustRightInd w:val="0"/>
        <w:ind w:firstLine="708"/>
        <w:rPr>
          <w:rFonts w:ascii="Arial" w:hAnsi="Arial" w:cs="Arial"/>
          <w:color w:val="000000"/>
        </w:rPr>
      </w:pPr>
      <w:bookmarkStart w:id="2" w:name="sub_2"/>
      <w:bookmarkEnd w:id="1"/>
      <w:r w:rsidRPr="005C7FBF">
        <w:rPr>
          <w:rFonts w:ascii="Arial" w:hAnsi="Arial" w:cs="Arial"/>
          <w:color w:val="000000"/>
        </w:rPr>
        <w:t xml:space="preserve">2. </w:t>
      </w:r>
      <w:r w:rsidR="00241E2A">
        <w:rPr>
          <w:rFonts w:ascii="Arial" w:hAnsi="Arial" w:cs="Arial"/>
          <w:color w:val="000000"/>
        </w:rPr>
        <w:t>У</w:t>
      </w:r>
      <w:r w:rsidR="00241E2A" w:rsidRPr="00241E2A">
        <w:rPr>
          <w:rFonts w:ascii="Arial" w:hAnsi="Arial" w:cs="Arial"/>
          <w:color w:val="000000"/>
        </w:rPr>
        <w:t>твердить коэффициент</w:t>
      </w:r>
      <w:r w:rsidR="00241E2A">
        <w:rPr>
          <w:rFonts w:ascii="Arial" w:hAnsi="Arial" w:cs="Arial"/>
          <w:color w:val="000000"/>
        </w:rPr>
        <w:t>ы</w:t>
      </w:r>
      <w:r w:rsidR="00241E2A" w:rsidRPr="00241E2A">
        <w:rPr>
          <w:rFonts w:ascii="Arial" w:hAnsi="Arial" w:cs="Arial"/>
          <w:color w:val="000000"/>
        </w:rPr>
        <w:t>, применяемы</w:t>
      </w:r>
      <w:r w:rsidR="00241E2A">
        <w:rPr>
          <w:rFonts w:ascii="Arial" w:hAnsi="Arial" w:cs="Arial"/>
          <w:color w:val="000000"/>
        </w:rPr>
        <w:t>е</w:t>
      </w:r>
      <w:r w:rsidR="00241E2A" w:rsidRPr="00241E2A">
        <w:rPr>
          <w:rFonts w:ascii="Arial" w:hAnsi="Arial" w:cs="Arial"/>
          <w:color w:val="000000"/>
        </w:rPr>
        <w:t xml:space="preserve"> при расчете арендной платы, за земельные участки, находящиеся в муниципальной собственности</w:t>
      </w:r>
      <w:r w:rsidR="00C91BF9">
        <w:rPr>
          <w:rFonts w:ascii="Arial" w:hAnsi="Arial" w:cs="Arial"/>
          <w:color w:val="000000"/>
        </w:rPr>
        <w:t xml:space="preserve"> </w:t>
      </w:r>
      <w:r w:rsidR="00541861">
        <w:rPr>
          <w:rFonts w:ascii="Arial" w:hAnsi="Arial" w:cs="Arial"/>
          <w:color w:val="000000"/>
        </w:rPr>
        <w:t>Биритского</w:t>
      </w:r>
      <w:r w:rsidR="00241E2A" w:rsidRPr="00241E2A">
        <w:rPr>
          <w:rFonts w:ascii="Arial" w:hAnsi="Arial" w:cs="Arial"/>
          <w:color w:val="000000"/>
        </w:rPr>
        <w:t xml:space="preserve"> муниципального</w:t>
      </w:r>
      <w:r w:rsidR="00241E2A">
        <w:rPr>
          <w:rFonts w:ascii="Arial" w:hAnsi="Arial" w:cs="Arial"/>
          <w:color w:val="000000"/>
        </w:rPr>
        <w:t xml:space="preserve"> образования</w:t>
      </w:r>
      <w:r w:rsidR="00241E2A" w:rsidRPr="00241E2A">
        <w:rPr>
          <w:rFonts w:ascii="Arial" w:hAnsi="Arial" w:cs="Arial"/>
          <w:color w:val="000000"/>
        </w:rPr>
        <w:t>, учитыва</w:t>
      </w:r>
      <w:r w:rsidR="00241E2A">
        <w:rPr>
          <w:rFonts w:ascii="Arial" w:hAnsi="Arial" w:cs="Arial"/>
          <w:color w:val="000000"/>
        </w:rPr>
        <w:t>ю</w:t>
      </w:r>
      <w:r w:rsidR="00241E2A" w:rsidRPr="00241E2A">
        <w:rPr>
          <w:rFonts w:ascii="Arial" w:hAnsi="Arial" w:cs="Arial"/>
          <w:color w:val="000000"/>
        </w:rPr>
        <w:t>щи</w:t>
      </w:r>
      <w:r w:rsidR="00042F26">
        <w:rPr>
          <w:rFonts w:ascii="Arial" w:hAnsi="Arial" w:cs="Arial"/>
          <w:color w:val="000000"/>
        </w:rPr>
        <w:t>е</w:t>
      </w:r>
      <w:r w:rsidR="00241E2A" w:rsidRPr="00241E2A">
        <w:rPr>
          <w:rFonts w:ascii="Arial" w:hAnsi="Arial" w:cs="Arial"/>
          <w:color w:val="000000"/>
        </w:rPr>
        <w:t xml:space="preserve"> категорию земель и вид разрешенного использования земельных участков</w:t>
      </w:r>
      <w:r w:rsidR="00241E2A">
        <w:rPr>
          <w:rFonts w:ascii="Arial" w:hAnsi="Arial" w:cs="Arial"/>
          <w:color w:val="000000"/>
        </w:rPr>
        <w:t xml:space="preserve"> </w:t>
      </w:r>
      <w:r w:rsidR="00241E2A" w:rsidRPr="005C7FBF">
        <w:rPr>
          <w:rFonts w:ascii="Arial" w:hAnsi="Arial" w:cs="Arial"/>
          <w:color w:val="000000"/>
        </w:rPr>
        <w:t>(</w:t>
      </w:r>
      <w:hyperlink w:anchor="sub_9991" w:history="1">
        <w:r w:rsidR="00241E2A" w:rsidRPr="005C7FBF">
          <w:rPr>
            <w:rFonts w:ascii="Arial" w:hAnsi="Arial" w:cs="Arial"/>
            <w:color w:val="000000"/>
          </w:rPr>
          <w:t>приложение</w:t>
        </w:r>
      </w:hyperlink>
      <w:r w:rsidR="00241E2A" w:rsidRPr="005C7FBF">
        <w:rPr>
          <w:rFonts w:ascii="Arial" w:hAnsi="Arial" w:cs="Arial"/>
        </w:rPr>
        <w:t xml:space="preserve"> </w:t>
      </w:r>
      <w:r w:rsidR="00241E2A">
        <w:rPr>
          <w:rFonts w:ascii="Arial" w:hAnsi="Arial" w:cs="Arial"/>
        </w:rPr>
        <w:t>№ 2</w:t>
      </w:r>
      <w:r w:rsidR="00241E2A" w:rsidRPr="005C7FBF">
        <w:rPr>
          <w:rFonts w:ascii="Arial" w:hAnsi="Arial" w:cs="Arial"/>
          <w:color w:val="000000"/>
        </w:rPr>
        <w:t>)</w:t>
      </w:r>
      <w:r w:rsidR="00241E2A" w:rsidRPr="00241E2A">
        <w:rPr>
          <w:rFonts w:ascii="Arial" w:hAnsi="Arial" w:cs="Arial"/>
          <w:color w:val="000000"/>
        </w:rPr>
        <w:t>.</w:t>
      </w:r>
    </w:p>
    <w:p w14:paraId="411046EE" w14:textId="4981C2A0" w:rsidR="00C91BF9" w:rsidRPr="00F9458E" w:rsidRDefault="00241E2A" w:rsidP="00F9458E">
      <w:pPr>
        <w:rPr>
          <w:rFonts w:ascii="Arial" w:hAnsi="Arial" w:cs="Arial"/>
        </w:rPr>
      </w:pPr>
      <w:r>
        <w:rPr>
          <w:rFonts w:ascii="Arial" w:hAnsi="Arial" w:cs="Arial"/>
          <w:color w:val="000000"/>
        </w:rPr>
        <w:t>3</w:t>
      </w:r>
      <w:r w:rsidR="00512018">
        <w:rPr>
          <w:rFonts w:ascii="Arial" w:hAnsi="Arial" w:cs="Arial"/>
          <w:color w:val="000000"/>
        </w:rPr>
        <w:t xml:space="preserve">. </w:t>
      </w:r>
      <w:r w:rsidR="00F9458E" w:rsidRPr="00F9458E">
        <w:rPr>
          <w:rFonts w:ascii="Arial" w:hAnsi="Arial" w:cs="Arial"/>
        </w:rPr>
        <w:t>Опубликовать настоящее решение в печатном средстве массовой информации населения «Биритский вестник» и разместить на официальном сайте администрации Биритского муниципального образования в информационно-телекоммуникационной сети «Интернет».</w:t>
      </w:r>
    </w:p>
    <w:p w14:paraId="5DA1E00D" w14:textId="3F33380E" w:rsidR="00863022" w:rsidRDefault="00C91BF9" w:rsidP="00B1196B">
      <w:pPr>
        <w:autoSpaceDE w:val="0"/>
        <w:autoSpaceDN w:val="0"/>
        <w:adjustRightInd w:val="0"/>
        <w:ind w:firstLine="720"/>
        <w:rPr>
          <w:rFonts w:ascii="Arial" w:hAnsi="Arial" w:cs="Arial"/>
        </w:rPr>
      </w:pPr>
      <w:r>
        <w:rPr>
          <w:rFonts w:ascii="Arial" w:hAnsi="Arial" w:cs="Arial"/>
          <w:color w:val="00011B"/>
        </w:rPr>
        <w:t>4.</w:t>
      </w:r>
      <w:r w:rsidRPr="005B7B6C">
        <w:rPr>
          <w:rFonts w:ascii="Arial" w:hAnsi="Arial" w:cs="Arial"/>
          <w:color w:val="00011B"/>
        </w:rPr>
        <w:t xml:space="preserve"> Данное постановление опубликовать на официальном сайте </w:t>
      </w:r>
      <w:r w:rsidR="00541861">
        <w:rPr>
          <w:rFonts w:ascii="Arial" w:hAnsi="Arial" w:cs="Arial"/>
          <w:color w:val="00011B"/>
        </w:rPr>
        <w:t>Биритского</w:t>
      </w:r>
      <w:r w:rsidRPr="005B7B6C">
        <w:rPr>
          <w:rFonts w:ascii="Arial" w:hAnsi="Arial" w:cs="Arial"/>
          <w:color w:val="00011B"/>
        </w:rPr>
        <w:t xml:space="preserve"> муниципального образовани</w:t>
      </w:r>
      <w:r w:rsidR="00BC2117">
        <w:rPr>
          <w:rFonts w:ascii="Arial" w:hAnsi="Arial" w:cs="Arial"/>
          <w:color w:val="00011B"/>
        </w:rPr>
        <w:t xml:space="preserve">я </w:t>
      </w:r>
      <w:r w:rsidRPr="005B7B6C">
        <w:rPr>
          <w:rFonts w:ascii="Arial" w:hAnsi="Arial" w:cs="Arial"/>
          <w:color w:val="00011B"/>
        </w:rPr>
        <w:t>в сети Интернет</w:t>
      </w:r>
    </w:p>
    <w:p w14:paraId="261D3422" w14:textId="0FB39E24" w:rsidR="00512018" w:rsidRPr="005C7FBF" w:rsidRDefault="00C91BF9" w:rsidP="00B1196B">
      <w:pPr>
        <w:autoSpaceDE w:val="0"/>
        <w:autoSpaceDN w:val="0"/>
        <w:adjustRightInd w:val="0"/>
        <w:ind w:firstLine="720"/>
        <w:rPr>
          <w:rFonts w:ascii="Arial" w:hAnsi="Arial" w:cs="Arial"/>
          <w:color w:val="000000"/>
        </w:rPr>
      </w:pPr>
      <w:r>
        <w:rPr>
          <w:rFonts w:ascii="Arial" w:hAnsi="Arial" w:cs="Arial"/>
        </w:rPr>
        <w:lastRenderedPageBreak/>
        <w:t>5</w:t>
      </w:r>
      <w:r w:rsidR="00512018">
        <w:rPr>
          <w:rFonts w:ascii="Arial" w:hAnsi="Arial" w:cs="Arial"/>
        </w:rPr>
        <w:t xml:space="preserve">. Данное решение вступает в силу со дня </w:t>
      </w:r>
      <w:r w:rsidR="00823091">
        <w:rPr>
          <w:rFonts w:ascii="Arial" w:hAnsi="Arial" w:cs="Arial"/>
        </w:rPr>
        <w:t>опубликования</w:t>
      </w:r>
      <w:r w:rsidR="00512018">
        <w:rPr>
          <w:rFonts w:ascii="Arial" w:hAnsi="Arial" w:cs="Arial"/>
        </w:rPr>
        <w:t>.</w:t>
      </w:r>
    </w:p>
    <w:bookmarkEnd w:id="2"/>
    <w:p w14:paraId="4965B4EC" w14:textId="7208DE38" w:rsidR="00F26CDE" w:rsidRPr="005C7FBF" w:rsidRDefault="00C91BF9" w:rsidP="00B1196B">
      <w:pPr>
        <w:autoSpaceDE w:val="0"/>
        <w:autoSpaceDN w:val="0"/>
        <w:adjustRightInd w:val="0"/>
        <w:ind w:firstLine="720"/>
        <w:rPr>
          <w:rFonts w:ascii="Arial" w:hAnsi="Arial" w:cs="Arial"/>
        </w:rPr>
      </w:pPr>
      <w:r>
        <w:rPr>
          <w:rFonts w:ascii="Arial" w:hAnsi="Arial" w:cs="Arial"/>
          <w:color w:val="000000"/>
        </w:rPr>
        <w:t>6</w:t>
      </w:r>
      <w:r w:rsidR="00863022" w:rsidRPr="005C7FBF">
        <w:rPr>
          <w:rFonts w:ascii="Arial" w:hAnsi="Arial" w:cs="Arial"/>
          <w:color w:val="000000"/>
        </w:rPr>
        <w:t xml:space="preserve">. </w:t>
      </w:r>
      <w:r w:rsidR="00863022" w:rsidRPr="005C7FBF">
        <w:rPr>
          <w:rFonts w:ascii="Arial" w:hAnsi="Arial" w:cs="Arial"/>
        </w:rPr>
        <w:t xml:space="preserve">Контроль за исполнением данного </w:t>
      </w:r>
      <w:r w:rsidR="00512018">
        <w:rPr>
          <w:rFonts w:ascii="Arial" w:hAnsi="Arial" w:cs="Arial"/>
        </w:rPr>
        <w:t>решения</w:t>
      </w:r>
      <w:r w:rsidR="00863022" w:rsidRPr="005C7FBF">
        <w:rPr>
          <w:rFonts w:ascii="Arial" w:hAnsi="Arial" w:cs="Arial"/>
        </w:rPr>
        <w:t xml:space="preserve"> </w:t>
      </w:r>
      <w:r w:rsidR="006A38C9" w:rsidRPr="005C7FBF">
        <w:rPr>
          <w:rFonts w:ascii="Arial" w:hAnsi="Arial" w:cs="Arial"/>
        </w:rPr>
        <w:t>оставляю за собой.</w:t>
      </w:r>
    </w:p>
    <w:p w14:paraId="5DDAA0E4" w14:textId="77777777" w:rsidR="006A38C9" w:rsidRDefault="006A38C9" w:rsidP="00B1196B">
      <w:pPr>
        <w:autoSpaceDE w:val="0"/>
        <w:autoSpaceDN w:val="0"/>
        <w:adjustRightInd w:val="0"/>
        <w:ind w:firstLine="720"/>
        <w:rPr>
          <w:rFonts w:ascii="Arial" w:hAnsi="Arial" w:cs="Arial"/>
          <w:color w:val="000000"/>
        </w:rPr>
      </w:pPr>
    </w:p>
    <w:p w14:paraId="275B3EE5" w14:textId="77777777" w:rsidR="009F3AF0" w:rsidRPr="005C7FBF" w:rsidRDefault="009F3AF0" w:rsidP="00B1196B">
      <w:pPr>
        <w:autoSpaceDE w:val="0"/>
        <w:autoSpaceDN w:val="0"/>
        <w:adjustRightInd w:val="0"/>
        <w:ind w:firstLine="720"/>
        <w:rPr>
          <w:rFonts w:ascii="Arial" w:hAnsi="Arial" w:cs="Arial"/>
          <w:color w:val="000000"/>
        </w:rPr>
      </w:pPr>
    </w:p>
    <w:p w14:paraId="4072AB39" w14:textId="77777777" w:rsidR="00F9458E" w:rsidRDefault="005C7FBF" w:rsidP="00B1196B">
      <w:pPr>
        <w:ind w:firstLine="0"/>
        <w:rPr>
          <w:rFonts w:ascii="Arial" w:hAnsi="Arial" w:cs="Arial"/>
        </w:rPr>
      </w:pPr>
      <w:r w:rsidRPr="005C7FBF">
        <w:rPr>
          <w:rFonts w:ascii="Arial" w:hAnsi="Arial" w:cs="Arial"/>
        </w:rPr>
        <w:t>Председатель Думы</w:t>
      </w:r>
      <w:r w:rsidR="00F9458E">
        <w:rPr>
          <w:rFonts w:ascii="Arial" w:hAnsi="Arial" w:cs="Arial"/>
        </w:rPr>
        <w:t xml:space="preserve"> </w:t>
      </w:r>
    </w:p>
    <w:p w14:paraId="35B2EA7B" w14:textId="5A59C1F5" w:rsidR="00ED6BA1" w:rsidRDefault="00F9458E" w:rsidP="00B1196B">
      <w:pPr>
        <w:ind w:firstLine="0"/>
        <w:rPr>
          <w:rFonts w:ascii="Arial" w:hAnsi="Arial" w:cs="Arial"/>
        </w:rPr>
      </w:pPr>
      <w:r>
        <w:rPr>
          <w:rFonts w:ascii="Arial" w:hAnsi="Arial" w:cs="Arial"/>
        </w:rPr>
        <w:t xml:space="preserve">Биритского </w:t>
      </w:r>
      <w:r w:rsidR="00ED6BA1">
        <w:rPr>
          <w:rFonts w:ascii="Arial" w:hAnsi="Arial" w:cs="Arial"/>
        </w:rPr>
        <w:t>муниципального образования</w:t>
      </w:r>
      <w:r>
        <w:rPr>
          <w:rFonts w:ascii="Arial" w:hAnsi="Arial" w:cs="Arial"/>
        </w:rPr>
        <w:t>,</w:t>
      </w:r>
      <w:r w:rsidR="00ED6BA1">
        <w:rPr>
          <w:rFonts w:ascii="Arial" w:hAnsi="Arial" w:cs="Arial"/>
        </w:rPr>
        <w:t xml:space="preserve"> </w:t>
      </w:r>
    </w:p>
    <w:p w14:paraId="72BF094B" w14:textId="77777777" w:rsidR="00F9458E" w:rsidRDefault="00BC2117" w:rsidP="00B1196B">
      <w:pPr>
        <w:ind w:firstLine="0"/>
        <w:rPr>
          <w:rFonts w:ascii="Arial" w:hAnsi="Arial" w:cs="Arial"/>
        </w:rPr>
      </w:pPr>
      <w:r>
        <w:rPr>
          <w:rFonts w:ascii="Arial" w:hAnsi="Arial" w:cs="Arial"/>
        </w:rPr>
        <w:t>Г</w:t>
      </w:r>
      <w:r w:rsidR="00ED6BA1">
        <w:rPr>
          <w:rFonts w:ascii="Arial" w:hAnsi="Arial" w:cs="Arial"/>
        </w:rPr>
        <w:t xml:space="preserve">лава </w:t>
      </w:r>
      <w:r w:rsidR="00541861">
        <w:rPr>
          <w:rFonts w:ascii="Arial" w:hAnsi="Arial" w:cs="Arial"/>
        </w:rPr>
        <w:t>Биритского</w:t>
      </w:r>
      <w:r w:rsidR="00ED6BA1">
        <w:rPr>
          <w:rFonts w:ascii="Arial" w:hAnsi="Arial" w:cs="Arial"/>
        </w:rPr>
        <w:t xml:space="preserve"> </w:t>
      </w:r>
    </w:p>
    <w:p w14:paraId="60E8B233" w14:textId="77777777" w:rsidR="00F9458E" w:rsidRDefault="00ED6BA1" w:rsidP="00B1196B">
      <w:pPr>
        <w:ind w:firstLine="0"/>
        <w:rPr>
          <w:rFonts w:ascii="Arial" w:hAnsi="Arial" w:cs="Arial"/>
        </w:rPr>
      </w:pPr>
      <w:r>
        <w:rPr>
          <w:rFonts w:ascii="Arial" w:hAnsi="Arial" w:cs="Arial"/>
        </w:rPr>
        <w:t>муниципального образования</w:t>
      </w:r>
      <w:r w:rsidR="00C91BF9">
        <w:rPr>
          <w:rFonts w:ascii="Arial" w:hAnsi="Arial" w:cs="Arial"/>
        </w:rPr>
        <w:t xml:space="preserve">                 </w:t>
      </w:r>
      <w:r w:rsidR="00F9458E">
        <w:rPr>
          <w:rFonts w:ascii="Arial" w:hAnsi="Arial" w:cs="Arial"/>
        </w:rPr>
        <w:t xml:space="preserve">                  </w:t>
      </w:r>
      <w:r w:rsidR="00BC2117">
        <w:rPr>
          <w:rFonts w:ascii="Arial" w:hAnsi="Arial" w:cs="Arial"/>
        </w:rPr>
        <w:t xml:space="preserve"> </w:t>
      </w:r>
    </w:p>
    <w:p w14:paraId="12EF60E1" w14:textId="77777777" w:rsidR="00F9458E" w:rsidRDefault="00BC2117" w:rsidP="00F9458E">
      <w:pPr>
        <w:ind w:firstLine="0"/>
        <w:rPr>
          <w:rFonts w:ascii="Arial" w:hAnsi="Arial" w:cs="Arial"/>
        </w:rPr>
      </w:pPr>
      <w:r>
        <w:rPr>
          <w:rFonts w:ascii="Arial" w:hAnsi="Arial" w:cs="Arial"/>
        </w:rPr>
        <w:t>Е.В. Черная</w:t>
      </w:r>
    </w:p>
    <w:p w14:paraId="179D8388" w14:textId="77777777" w:rsidR="00F9458E" w:rsidRDefault="00F9458E" w:rsidP="00F9458E">
      <w:pPr>
        <w:ind w:firstLine="0"/>
        <w:rPr>
          <w:rFonts w:ascii="Arial" w:hAnsi="Arial" w:cs="Arial"/>
        </w:rPr>
      </w:pPr>
    </w:p>
    <w:p w14:paraId="68D95FEC" w14:textId="046451A9" w:rsidR="00863022" w:rsidRPr="00F9458E" w:rsidRDefault="009F3AF0" w:rsidP="00F9458E">
      <w:pPr>
        <w:ind w:firstLine="0"/>
        <w:jc w:val="right"/>
        <w:rPr>
          <w:rFonts w:ascii="Arial" w:hAnsi="Arial" w:cs="Arial"/>
        </w:rPr>
      </w:pPr>
      <w:r>
        <w:rPr>
          <w:rFonts w:ascii="Courier New" w:hAnsi="Courier New" w:cs="Courier New"/>
          <w:bCs/>
          <w:color w:val="000000"/>
          <w:sz w:val="22"/>
          <w:szCs w:val="22"/>
        </w:rPr>
        <w:t>Приложение</w:t>
      </w:r>
      <w:r w:rsidR="005C7FBF">
        <w:rPr>
          <w:rFonts w:ascii="Courier New" w:hAnsi="Courier New" w:cs="Courier New"/>
          <w:bCs/>
          <w:color w:val="000000"/>
          <w:sz w:val="22"/>
          <w:szCs w:val="22"/>
        </w:rPr>
        <w:t xml:space="preserve"> </w:t>
      </w:r>
      <w:r w:rsidR="00863022" w:rsidRPr="005C7FBF">
        <w:rPr>
          <w:rFonts w:ascii="Courier New" w:hAnsi="Courier New" w:cs="Courier New"/>
          <w:bCs/>
          <w:color w:val="000000"/>
          <w:sz w:val="22"/>
          <w:szCs w:val="22"/>
        </w:rPr>
        <w:t>1</w:t>
      </w:r>
    </w:p>
    <w:p w14:paraId="2C319D9A" w14:textId="77777777" w:rsidR="00F9458E" w:rsidRDefault="00F9458E" w:rsidP="00B1196B">
      <w:pPr>
        <w:autoSpaceDE w:val="0"/>
        <w:autoSpaceDN w:val="0"/>
        <w:adjustRightInd w:val="0"/>
        <w:ind w:firstLine="698"/>
        <w:jc w:val="right"/>
        <w:rPr>
          <w:rFonts w:ascii="Courier New" w:hAnsi="Courier New" w:cs="Courier New"/>
          <w:bCs/>
          <w:color w:val="000000"/>
          <w:sz w:val="22"/>
          <w:szCs w:val="22"/>
        </w:rPr>
      </w:pPr>
      <w:r>
        <w:rPr>
          <w:rFonts w:ascii="Courier New" w:hAnsi="Courier New" w:cs="Courier New"/>
          <w:bCs/>
          <w:color w:val="000000"/>
          <w:sz w:val="22"/>
          <w:szCs w:val="22"/>
        </w:rPr>
        <w:t>к решению Д</w:t>
      </w:r>
      <w:r w:rsidR="00863022" w:rsidRPr="005C7FBF">
        <w:rPr>
          <w:rFonts w:ascii="Courier New" w:hAnsi="Courier New" w:cs="Courier New"/>
          <w:bCs/>
          <w:color w:val="000000"/>
          <w:sz w:val="22"/>
          <w:szCs w:val="22"/>
        </w:rPr>
        <w:t xml:space="preserve">умы </w:t>
      </w:r>
      <w:r w:rsidR="00541861">
        <w:rPr>
          <w:rFonts w:ascii="Courier New" w:hAnsi="Courier New" w:cs="Courier New"/>
          <w:bCs/>
          <w:color w:val="000000"/>
          <w:sz w:val="22"/>
          <w:szCs w:val="22"/>
        </w:rPr>
        <w:t>Биритского</w:t>
      </w:r>
      <w:r w:rsidR="00C91BF9">
        <w:rPr>
          <w:rFonts w:ascii="Courier New" w:hAnsi="Courier New" w:cs="Courier New"/>
          <w:bCs/>
          <w:color w:val="000000"/>
          <w:sz w:val="22"/>
          <w:szCs w:val="22"/>
        </w:rPr>
        <w:t xml:space="preserve"> </w:t>
      </w:r>
    </w:p>
    <w:p w14:paraId="53C1BE03" w14:textId="09F236EB" w:rsidR="00863022" w:rsidRPr="00F9458E" w:rsidRDefault="00BC2117" w:rsidP="00B1196B">
      <w:pPr>
        <w:autoSpaceDE w:val="0"/>
        <w:autoSpaceDN w:val="0"/>
        <w:adjustRightInd w:val="0"/>
        <w:ind w:firstLine="698"/>
        <w:jc w:val="right"/>
        <w:rPr>
          <w:rFonts w:ascii="Courier New" w:hAnsi="Courier New" w:cs="Courier New"/>
          <w:bCs/>
          <w:color w:val="000000"/>
          <w:sz w:val="22"/>
          <w:szCs w:val="22"/>
        </w:rPr>
      </w:pPr>
      <w:r>
        <w:rPr>
          <w:rFonts w:ascii="Courier New" w:hAnsi="Courier New" w:cs="Courier New"/>
          <w:bCs/>
          <w:color w:val="000000"/>
          <w:sz w:val="22"/>
          <w:szCs w:val="22"/>
        </w:rPr>
        <w:t>муниципального образования</w:t>
      </w:r>
    </w:p>
    <w:p w14:paraId="4AA35853" w14:textId="322654A7" w:rsidR="00863022" w:rsidRPr="005C7FBF" w:rsidRDefault="00F9458E" w:rsidP="00B1196B">
      <w:pPr>
        <w:autoSpaceDE w:val="0"/>
        <w:autoSpaceDN w:val="0"/>
        <w:adjustRightInd w:val="0"/>
        <w:ind w:firstLine="698"/>
        <w:jc w:val="right"/>
        <w:rPr>
          <w:rFonts w:ascii="Courier New" w:hAnsi="Courier New" w:cs="Courier New"/>
          <w:color w:val="000000"/>
          <w:sz w:val="22"/>
          <w:szCs w:val="22"/>
        </w:rPr>
      </w:pPr>
      <w:r>
        <w:rPr>
          <w:rFonts w:ascii="Courier New" w:hAnsi="Courier New" w:cs="Courier New"/>
          <w:bCs/>
          <w:color w:val="000000"/>
          <w:sz w:val="22"/>
          <w:szCs w:val="22"/>
        </w:rPr>
        <w:t>о29.05</w:t>
      </w:r>
      <w:r w:rsidR="009F3AF0" w:rsidRPr="00ED6BA1">
        <w:rPr>
          <w:rFonts w:ascii="Courier New" w:hAnsi="Courier New" w:cs="Courier New"/>
          <w:bCs/>
          <w:color w:val="000000"/>
          <w:sz w:val="22"/>
          <w:szCs w:val="22"/>
        </w:rPr>
        <w:t>.20</w:t>
      </w:r>
      <w:r w:rsidR="00ED6BA1" w:rsidRPr="00ED6BA1">
        <w:rPr>
          <w:rFonts w:ascii="Courier New" w:hAnsi="Courier New" w:cs="Courier New"/>
          <w:bCs/>
          <w:color w:val="000000"/>
          <w:sz w:val="22"/>
          <w:szCs w:val="22"/>
        </w:rPr>
        <w:t>2</w:t>
      </w:r>
      <w:r w:rsidR="00BC2117">
        <w:rPr>
          <w:rFonts w:ascii="Courier New" w:hAnsi="Courier New" w:cs="Courier New"/>
          <w:bCs/>
          <w:color w:val="000000"/>
          <w:sz w:val="22"/>
          <w:szCs w:val="22"/>
        </w:rPr>
        <w:t>4</w:t>
      </w:r>
      <w:r w:rsidR="00ED6BA1" w:rsidRPr="00ED6BA1">
        <w:rPr>
          <w:rFonts w:ascii="Courier New" w:hAnsi="Courier New" w:cs="Courier New"/>
          <w:bCs/>
          <w:color w:val="000000"/>
          <w:sz w:val="22"/>
          <w:szCs w:val="22"/>
        </w:rPr>
        <w:t xml:space="preserve"> </w:t>
      </w:r>
      <w:r w:rsidR="009F3AF0" w:rsidRPr="00ED6BA1">
        <w:rPr>
          <w:rFonts w:ascii="Courier New" w:hAnsi="Courier New" w:cs="Courier New"/>
          <w:bCs/>
          <w:color w:val="000000"/>
          <w:sz w:val="22"/>
          <w:szCs w:val="22"/>
        </w:rPr>
        <w:t>г.</w:t>
      </w:r>
      <w:r w:rsidR="009F3AF0">
        <w:rPr>
          <w:rFonts w:ascii="Courier New" w:hAnsi="Courier New" w:cs="Courier New"/>
          <w:bCs/>
          <w:color w:val="000000"/>
          <w:sz w:val="22"/>
          <w:szCs w:val="22"/>
        </w:rPr>
        <w:t xml:space="preserve"> №</w:t>
      </w:r>
      <w:r w:rsidR="007239B7">
        <w:rPr>
          <w:rFonts w:ascii="Courier New" w:hAnsi="Courier New" w:cs="Courier New"/>
          <w:bCs/>
          <w:color w:val="000000"/>
          <w:sz w:val="22"/>
          <w:szCs w:val="22"/>
        </w:rPr>
        <w:t xml:space="preserve"> </w:t>
      </w:r>
      <w:r>
        <w:rPr>
          <w:rFonts w:ascii="Courier New" w:hAnsi="Courier New" w:cs="Courier New"/>
          <w:bCs/>
          <w:color w:val="000000"/>
          <w:sz w:val="22"/>
          <w:szCs w:val="22"/>
        </w:rPr>
        <w:t>6-6</w:t>
      </w:r>
    </w:p>
    <w:p w14:paraId="77803CD1" w14:textId="77777777" w:rsidR="00863022" w:rsidRPr="005C7FBF" w:rsidRDefault="00863022" w:rsidP="00B1196B">
      <w:pPr>
        <w:autoSpaceDE w:val="0"/>
        <w:autoSpaceDN w:val="0"/>
        <w:adjustRightInd w:val="0"/>
        <w:ind w:firstLine="720"/>
        <w:jc w:val="right"/>
        <w:rPr>
          <w:rFonts w:ascii="Courier New" w:hAnsi="Courier New" w:cs="Courier New"/>
          <w:color w:val="000000"/>
          <w:sz w:val="22"/>
          <w:szCs w:val="22"/>
        </w:rPr>
      </w:pPr>
    </w:p>
    <w:p w14:paraId="72742FD2" w14:textId="77777777" w:rsidR="00BC2117" w:rsidRPr="00BC2117" w:rsidRDefault="00BC2117" w:rsidP="00B1196B">
      <w:pPr>
        <w:autoSpaceDE w:val="0"/>
        <w:autoSpaceDN w:val="0"/>
        <w:adjustRightInd w:val="0"/>
        <w:ind w:firstLine="0"/>
        <w:jc w:val="center"/>
        <w:rPr>
          <w:rFonts w:ascii="Arial" w:hAnsi="Arial" w:cs="Arial"/>
          <w:b/>
          <w:color w:val="000000"/>
        </w:rPr>
      </w:pPr>
    </w:p>
    <w:p w14:paraId="0DAA27DF" w14:textId="0AEAF2E0" w:rsidR="00241E2A" w:rsidRPr="00241E2A" w:rsidRDefault="00241E2A" w:rsidP="00B1196B">
      <w:pPr>
        <w:autoSpaceDE w:val="0"/>
        <w:autoSpaceDN w:val="0"/>
        <w:adjustRightInd w:val="0"/>
        <w:ind w:firstLine="0"/>
        <w:jc w:val="center"/>
        <w:rPr>
          <w:rFonts w:ascii="Arial" w:hAnsi="Arial" w:cs="Arial"/>
          <w:b/>
          <w:color w:val="000000"/>
          <w:sz w:val="30"/>
          <w:szCs w:val="30"/>
        </w:rPr>
      </w:pPr>
      <w:r w:rsidRPr="00241E2A">
        <w:rPr>
          <w:rFonts w:ascii="Arial" w:hAnsi="Arial" w:cs="Arial"/>
          <w:b/>
          <w:color w:val="000000"/>
          <w:sz w:val="30"/>
          <w:szCs w:val="30"/>
        </w:rPr>
        <w:t>ПОЛОЖЕНИ</w:t>
      </w:r>
      <w:r w:rsidR="00193417">
        <w:rPr>
          <w:rFonts w:ascii="Arial" w:hAnsi="Arial" w:cs="Arial"/>
          <w:b/>
          <w:color w:val="000000"/>
          <w:sz w:val="30"/>
          <w:szCs w:val="30"/>
        </w:rPr>
        <w:t>Е</w:t>
      </w:r>
    </w:p>
    <w:p w14:paraId="48083771" w14:textId="2A84963F" w:rsidR="00863022" w:rsidRDefault="00241E2A" w:rsidP="00B1196B">
      <w:pPr>
        <w:autoSpaceDE w:val="0"/>
        <w:autoSpaceDN w:val="0"/>
        <w:adjustRightInd w:val="0"/>
        <w:ind w:firstLine="0"/>
        <w:jc w:val="center"/>
        <w:rPr>
          <w:rFonts w:ascii="Arial" w:hAnsi="Arial" w:cs="Arial"/>
          <w:b/>
          <w:color w:val="000000"/>
          <w:sz w:val="30"/>
          <w:szCs w:val="30"/>
        </w:rPr>
      </w:pPr>
      <w:r w:rsidRPr="00241E2A">
        <w:rPr>
          <w:rFonts w:ascii="Arial" w:hAnsi="Arial" w:cs="Arial"/>
          <w:b/>
          <w:color w:val="000000"/>
          <w:sz w:val="30"/>
          <w:szCs w:val="30"/>
        </w:rPr>
        <w:t>О ПОРЯДКЕ ОПРЕДЕЛЕНИЯ РАЗМЕРА АРЕНДНОЙ ПЛАТЫ В ОТНОШЕНИИ ЗЕМЕЛЬНЫХ УЧАСТКОВ, НАХОДЯЩИХСЯ В МУНИЦИПАЛЬНОЙ СОБСТВЕННОСТИ</w:t>
      </w:r>
      <w:r w:rsidR="00C91BF9">
        <w:rPr>
          <w:rFonts w:ascii="Arial" w:hAnsi="Arial" w:cs="Arial"/>
          <w:b/>
          <w:color w:val="000000"/>
          <w:sz w:val="30"/>
          <w:szCs w:val="30"/>
        </w:rPr>
        <w:t xml:space="preserve"> </w:t>
      </w:r>
      <w:r w:rsidR="00541861">
        <w:rPr>
          <w:rFonts w:ascii="Arial" w:hAnsi="Arial" w:cs="Arial"/>
          <w:b/>
          <w:color w:val="000000"/>
          <w:sz w:val="30"/>
          <w:szCs w:val="30"/>
        </w:rPr>
        <w:t>БИРИТСКОГО</w:t>
      </w:r>
      <w:r w:rsidR="00C05E41">
        <w:rPr>
          <w:rFonts w:ascii="Arial" w:hAnsi="Arial" w:cs="Arial"/>
          <w:b/>
          <w:color w:val="000000"/>
          <w:sz w:val="30"/>
          <w:szCs w:val="30"/>
        </w:rPr>
        <w:t xml:space="preserve"> </w:t>
      </w:r>
      <w:r w:rsidR="00C05E41" w:rsidRPr="00241E2A">
        <w:rPr>
          <w:rFonts w:ascii="Arial" w:hAnsi="Arial" w:cs="Arial"/>
          <w:b/>
          <w:color w:val="000000"/>
          <w:sz w:val="30"/>
          <w:szCs w:val="30"/>
        </w:rPr>
        <w:t>МУНИЦИПАЛЬНОГО</w:t>
      </w:r>
      <w:r w:rsidR="00C91BF9">
        <w:rPr>
          <w:rFonts w:ascii="Arial" w:hAnsi="Arial" w:cs="Arial"/>
          <w:b/>
          <w:color w:val="000000"/>
          <w:sz w:val="30"/>
          <w:szCs w:val="30"/>
        </w:rPr>
        <w:t xml:space="preserve"> </w:t>
      </w:r>
      <w:r w:rsidRPr="00241E2A">
        <w:rPr>
          <w:rFonts w:ascii="Arial" w:hAnsi="Arial" w:cs="Arial"/>
          <w:b/>
          <w:color w:val="000000"/>
          <w:sz w:val="30"/>
          <w:szCs w:val="30"/>
        </w:rPr>
        <w:t xml:space="preserve">ОБРАЗОВАНИЯ </w:t>
      </w:r>
    </w:p>
    <w:p w14:paraId="7E43BE7E" w14:textId="77777777" w:rsidR="00241E2A" w:rsidRDefault="00241E2A" w:rsidP="00B1196B">
      <w:pPr>
        <w:autoSpaceDE w:val="0"/>
        <w:autoSpaceDN w:val="0"/>
        <w:adjustRightInd w:val="0"/>
        <w:ind w:firstLine="720"/>
        <w:jc w:val="center"/>
        <w:rPr>
          <w:rFonts w:ascii="Arial" w:hAnsi="Arial" w:cs="Arial"/>
          <w:b/>
          <w:color w:val="000000"/>
        </w:rPr>
      </w:pPr>
    </w:p>
    <w:p w14:paraId="07EFDCD1" w14:textId="77777777" w:rsidR="007B5F26" w:rsidRDefault="007B5F26" w:rsidP="00B1196B">
      <w:pPr>
        <w:numPr>
          <w:ilvl w:val="0"/>
          <w:numId w:val="4"/>
        </w:numPr>
        <w:autoSpaceDE w:val="0"/>
        <w:autoSpaceDN w:val="0"/>
        <w:adjustRightInd w:val="0"/>
        <w:jc w:val="center"/>
        <w:rPr>
          <w:rFonts w:ascii="Arial" w:hAnsi="Arial" w:cs="Arial"/>
          <w:b/>
          <w:color w:val="000000"/>
        </w:rPr>
      </w:pPr>
      <w:r>
        <w:rPr>
          <w:rFonts w:ascii="Arial" w:hAnsi="Arial" w:cs="Arial"/>
          <w:b/>
          <w:color w:val="000000"/>
        </w:rPr>
        <w:t>Общие положения</w:t>
      </w:r>
    </w:p>
    <w:p w14:paraId="17F6E6EA" w14:textId="77777777" w:rsidR="007B5F26" w:rsidRPr="00241E2A" w:rsidRDefault="007B5F26" w:rsidP="00B1196B">
      <w:pPr>
        <w:autoSpaceDE w:val="0"/>
        <w:autoSpaceDN w:val="0"/>
        <w:adjustRightInd w:val="0"/>
        <w:ind w:left="720" w:firstLine="0"/>
        <w:jc w:val="center"/>
        <w:rPr>
          <w:rFonts w:ascii="Arial" w:hAnsi="Arial" w:cs="Arial"/>
          <w:b/>
          <w:color w:val="000000"/>
        </w:rPr>
      </w:pPr>
    </w:p>
    <w:p w14:paraId="76056031" w14:textId="6F96DEEE" w:rsidR="00241E2A" w:rsidRPr="007B5F26" w:rsidRDefault="00241E2A" w:rsidP="00B1196B">
      <w:pPr>
        <w:rPr>
          <w:rFonts w:ascii="Arial" w:hAnsi="Arial" w:cs="Arial"/>
        </w:rPr>
      </w:pPr>
      <w:r w:rsidRPr="007B5F26">
        <w:rPr>
          <w:rFonts w:ascii="Arial" w:hAnsi="Arial" w:cs="Arial"/>
        </w:rPr>
        <w:t xml:space="preserve">1. Настоящее Положение в соответствии с Земельным кодексом Российской Федерации устанавливает порядок определения размера арендной платы за использование земельных участков, находящихся </w:t>
      </w:r>
      <w:r w:rsidR="007B5F26" w:rsidRPr="007B5F26">
        <w:rPr>
          <w:rFonts w:ascii="Arial" w:hAnsi="Arial" w:cs="Arial"/>
        </w:rPr>
        <w:t>в муниципальной собственности</w:t>
      </w:r>
      <w:r w:rsidR="00C91BF9">
        <w:rPr>
          <w:rFonts w:ascii="Arial" w:hAnsi="Arial" w:cs="Arial"/>
        </w:rPr>
        <w:t xml:space="preserve"> </w:t>
      </w:r>
      <w:r w:rsidR="00541861">
        <w:rPr>
          <w:rFonts w:ascii="Arial" w:hAnsi="Arial" w:cs="Arial"/>
        </w:rPr>
        <w:t>Биритского</w:t>
      </w:r>
      <w:r w:rsidR="007B5F26" w:rsidRPr="007B5F26">
        <w:rPr>
          <w:rFonts w:ascii="Arial" w:hAnsi="Arial" w:cs="Arial"/>
        </w:rPr>
        <w:t xml:space="preserve"> муниципального образования</w:t>
      </w:r>
      <w:r w:rsidRPr="007B5F26">
        <w:rPr>
          <w:rFonts w:ascii="Arial" w:hAnsi="Arial" w:cs="Arial"/>
        </w:rPr>
        <w:t>, предоставленных в аренду без торгов (далее - земельны</w:t>
      </w:r>
      <w:r w:rsidR="007B5F26" w:rsidRPr="007B5F26">
        <w:rPr>
          <w:rFonts w:ascii="Arial" w:hAnsi="Arial" w:cs="Arial"/>
        </w:rPr>
        <w:t>х</w:t>
      </w:r>
      <w:r w:rsidRPr="007B5F26">
        <w:rPr>
          <w:rFonts w:ascii="Arial" w:hAnsi="Arial" w:cs="Arial"/>
        </w:rPr>
        <w:t xml:space="preserve"> участк</w:t>
      </w:r>
      <w:r w:rsidR="007B5F26" w:rsidRPr="007B5F26">
        <w:rPr>
          <w:rFonts w:ascii="Arial" w:hAnsi="Arial" w:cs="Arial"/>
        </w:rPr>
        <w:t>ов)</w:t>
      </w:r>
      <w:r w:rsidRPr="007B5F26">
        <w:rPr>
          <w:rFonts w:ascii="Arial" w:hAnsi="Arial" w:cs="Arial"/>
        </w:rPr>
        <w:t>.</w:t>
      </w:r>
    </w:p>
    <w:p w14:paraId="4748390D" w14:textId="77777777" w:rsidR="00241E2A" w:rsidRPr="007B5F26" w:rsidRDefault="00241E2A" w:rsidP="00B1196B">
      <w:pPr>
        <w:rPr>
          <w:rFonts w:ascii="Arial" w:hAnsi="Arial" w:cs="Arial"/>
        </w:rPr>
      </w:pPr>
      <w:r w:rsidRPr="007B5F26">
        <w:rPr>
          <w:rFonts w:ascii="Arial" w:hAnsi="Arial" w:cs="Arial"/>
        </w:rPr>
        <w:t>Настоящее Положение не применяется при определении размера арендной платы за использование земельных участков в случае заключения договора аренды земельного участка на аукционе на право заключения договора аренды земельного участка, а также в случае, если порядок определения размера арендной платы за использование земельных участков установлен федеральными законами.</w:t>
      </w:r>
    </w:p>
    <w:p w14:paraId="38C18E4D" w14:textId="77777777" w:rsidR="00241E2A" w:rsidRPr="007B5F26" w:rsidRDefault="00241E2A" w:rsidP="00B1196B">
      <w:pPr>
        <w:rPr>
          <w:rFonts w:ascii="Arial" w:hAnsi="Arial" w:cs="Arial"/>
        </w:rPr>
      </w:pPr>
      <w:r w:rsidRPr="007B5F26">
        <w:rPr>
          <w:rFonts w:ascii="Arial" w:hAnsi="Arial" w:cs="Arial"/>
        </w:rPr>
        <w:t>2. Арендная плата за использование земельного участка подлежит расчету в рублях и устанавливается за весь земельный участок, передаваемый в аренду, в целом, без выделения застроенной и незастроенной его части.</w:t>
      </w:r>
    </w:p>
    <w:p w14:paraId="747CECFF" w14:textId="77777777" w:rsidR="007B5F26" w:rsidRPr="007B5F26" w:rsidRDefault="007B5F26" w:rsidP="00B1196B">
      <w:pPr>
        <w:rPr>
          <w:rFonts w:ascii="Arial" w:hAnsi="Arial" w:cs="Arial"/>
        </w:rPr>
      </w:pPr>
    </w:p>
    <w:p w14:paraId="779CE859" w14:textId="77777777" w:rsidR="007B5F26" w:rsidRPr="007B5F26" w:rsidRDefault="007B5F26" w:rsidP="00B1196B">
      <w:pPr>
        <w:numPr>
          <w:ilvl w:val="0"/>
          <w:numId w:val="4"/>
        </w:numPr>
        <w:jc w:val="center"/>
        <w:outlineLvl w:val="4"/>
        <w:rPr>
          <w:rFonts w:ascii="Arial" w:hAnsi="Arial" w:cs="Arial"/>
          <w:color w:val="000000"/>
          <w:lang w:eastAsia="ru-RU"/>
        </w:rPr>
      </w:pPr>
      <w:r w:rsidRPr="007B5F26">
        <w:rPr>
          <w:rFonts w:ascii="Arial" w:hAnsi="Arial" w:cs="Arial"/>
          <w:b/>
          <w:bCs/>
          <w:color w:val="000000"/>
          <w:lang w:eastAsia="ru-RU"/>
        </w:rPr>
        <w:t>Порядок определения размера арендной платы за использование земельных участков</w:t>
      </w:r>
    </w:p>
    <w:p w14:paraId="598A85F5" w14:textId="77777777" w:rsidR="007B5F26" w:rsidRPr="007B5F26" w:rsidRDefault="007B5F26" w:rsidP="00B1196B">
      <w:pPr>
        <w:ind w:left="720" w:firstLine="0"/>
        <w:jc w:val="center"/>
        <w:outlineLvl w:val="4"/>
        <w:rPr>
          <w:rFonts w:ascii="Arial" w:hAnsi="Arial" w:cs="Arial"/>
          <w:color w:val="000000"/>
          <w:lang w:eastAsia="ru-RU"/>
        </w:rPr>
      </w:pPr>
    </w:p>
    <w:p w14:paraId="3241E9F0" w14:textId="77777777" w:rsidR="007B5F26" w:rsidRPr="007B5F26" w:rsidRDefault="007B5F26" w:rsidP="00B1196B">
      <w:pPr>
        <w:ind w:firstLine="720"/>
        <w:outlineLvl w:val="4"/>
        <w:rPr>
          <w:rFonts w:ascii="Arial" w:hAnsi="Arial" w:cs="Arial"/>
          <w:color w:val="000000"/>
          <w:lang w:eastAsia="ru-RU"/>
        </w:rPr>
      </w:pPr>
      <w:r w:rsidRPr="007B5F26">
        <w:rPr>
          <w:rFonts w:ascii="Arial" w:hAnsi="Arial" w:cs="Arial"/>
          <w:color w:val="000000"/>
          <w:lang w:eastAsia="ru-RU"/>
        </w:rPr>
        <w:t>1. Размер годовой арендной платы за использование земельных участков определяется по формуле (за исключением случаев, установленных частью 2</w:t>
      </w:r>
      <w:r w:rsidR="005C590C">
        <w:rPr>
          <w:rFonts w:ascii="Arial" w:hAnsi="Arial" w:cs="Arial"/>
          <w:color w:val="000000"/>
          <w:lang w:eastAsia="ru-RU"/>
        </w:rPr>
        <w:t>,3,4</w:t>
      </w:r>
      <w:r w:rsidR="005F19F2">
        <w:rPr>
          <w:rFonts w:ascii="Arial" w:hAnsi="Arial" w:cs="Arial"/>
          <w:color w:val="000000"/>
          <w:lang w:eastAsia="ru-RU"/>
        </w:rPr>
        <w:t>,5</w:t>
      </w:r>
      <w:r w:rsidRPr="007B5F26">
        <w:rPr>
          <w:rFonts w:ascii="Arial" w:hAnsi="Arial" w:cs="Arial"/>
          <w:color w:val="000000"/>
          <w:lang w:eastAsia="ru-RU"/>
        </w:rPr>
        <w:t xml:space="preserve"> настоящей статьи):</w:t>
      </w:r>
    </w:p>
    <w:p w14:paraId="25B85F2D" w14:textId="77777777" w:rsidR="007B5F26" w:rsidRPr="007B5F26" w:rsidRDefault="007B5F26" w:rsidP="00B1196B">
      <w:pPr>
        <w:rPr>
          <w:rFonts w:ascii="Arial" w:hAnsi="Arial" w:cs="Arial"/>
          <w:lang w:eastAsia="ru-RU"/>
        </w:rPr>
      </w:pPr>
    </w:p>
    <w:p w14:paraId="2D2803A9" w14:textId="77777777" w:rsidR="007B5F26" w:rsidRPr="007B5F26" w:rsidRDefault="007B5F26" w:rsidP="00B1196B">
      <w:pPr>
        <w:rPr>
          <w:rFonts w:ascii="Arial" w:hAnsi="Arial" w:cs="Arial"/>
          <w:color w:val="000000"/>
          <w:lang w:eastAsia="ru-RU"/>
        </w:rPr>
      </w:pPr>
      <w:r w:rsidRPr="007B5F26">
        <w:rPr>
          <w:rFonts w:ascii="Arial" w:hAnsi="Arial" w:cs="Arial"/>
          <w:color w:val="000000"/>
          <w:lang w:eastAsia="ru-RU"/>
        </w:rPr>
        <w:t>АП = Кс x Ст x К,</w:t>
      </w:r>
    </w:p>
    <w:p w14:paraId="73213AB7" w14:textId="77777777" w:rsidR="007B5F26" w:rsidRPr="007B5F26" w:rsidRDefault="007B5F26" w:rsidP="00B1196B">
      <w:pPr>
        <w:rPr>
          <w:rFonts w:ascii="Arial" w:hAnsi="Arial" w:cs="Arial"/>
          <w:lang w:eastAsia="ru-RU"/>
        </w:rPr>
      </w:pPr>
    </w:p>
    <w:p w14:paraId="5CD673E4" w14:textId="77777777" w:rsidR="007B5F26" w:rsidRPr="007B5F26" w:rsidRDefault="007B5F26" w:rsidP="00B1196B">
      <w:pPr>
        <w:rPr>
          <w:rFonts w:ascii="Arial" w:hAnsi="Arial" w:cs="Arial"/>
          <w:color w:val="000000"/>
          <w:lang w:eastAsia="ru-RU"/>
        </w:rPr>
      </w:pPr>
      <w:r w:rsidRPr="007B5F26">
        <w:rPr>
          <w:rFonts w:ascii="Arial" w:hAnsi="Arial" w:cs="Arial"/>
          <w:color w:val="000000"/>
          <w:lang w:eastAsia="ru-RU"/>
        </w:rPr>
        <w:t>где:</w:t>
      </w:r>
    </w:p>
    <w:p w14:paraId="2A28E3F2" w14:textId="77777777" w:rsidR="007B5F26" w:rsidRPr="007B5F26" w:rsidRDefault="007B5F26" w:rsidP="00B1196B">
      <w:pPr>
        <w:rPr>
          <w:rFonts w:ascii="Arial" w:hAnsi="Arial" w:cs="Arial"/>
          <w:color w:val="000000"/>
          <w:lang w:eastAsia="ru-RU"/>
        </w:rPr>
      </w:pPr>
      <w:r w:rsidRPr="007B5F26">
        <w:rPr>
          <w:rFonts w:ascii="Arial" w:hAnsi="Arial" w:cs="Arial"/>
          <w:color w:val="000000"/>
          <w:lang w:eastAsia="ru-RU"/>
        </w:rPr>
        <w:t>АП - размер годовой арендной платы, руб.;</w:t>
      </w:r>
    </w:p>
    <w:p w14:paraId="7DBD86E3" w14:textId="77777777" w:rsidR="007B5F26" w:rsidRPr="007B5F26" w:rsidRDefault="007B5F26" w:rsidP="00B1196B">
      <w:pPr>
        <w:rPr>
          <w:rFonts w:ascii="Arial" w:hAnsi="Arial" w:cs="Arial"/>
          <w:color w:val="000000"/>
          <w:lang w:eastAsia="ru-RU"/>
        </w:rPr>
      </w:pPr>
      <w:r w:rsidRPr="007B5F26">
        <w:rPr>
          <w:rFonts w:ascii="Arial" w:hAnsi="Arial" w:cs="Arial"/>
          <w:color w:val="000000"/>
          <w:lang w:eastAsia="ru-RU"/>
        </w:rPr>
        <w:t>Кс - кадастровая стоимость земельного участка, руб.;</w:t>
      </w:r>
    </w:p>
    <w:p w14:paraId="6AECB9B5" w14:textId="77777777" w:rsidR="007B5F26" w:rsidRPr="007B5F26" w:rsidRDefault="007B5F26" w:rsidP="00B1196B">
      <w:pPr>
        <w:rPr>
          <w:rFonts w:ascii="Arial" w:hAnsi="Arial" w:cs="Arial"/>
          <w:color w:val="000000"/>
          <w:lang w:eastAsia="ru-RU"/>
        </w:rPr>
      </w:pPr>
      <w:r w:rsidRPr="007B5F26">
        <w:rPr>
          <w:rFonts w:ascii="Arial" w:hAnsi="Arial" w:cs="Arial"/>
          <w:color w:val="000000"/>
          <w:lang w:eastAsia="ru-RU"/>
        </w:rPr>
        <w:t>Ст - налоговая ставка земельного налога, руб.;</w:t>
      </w:r>
    </w:p>
    <w:p w14:paraId="169D4FB7" w14:textId="77777777" w:rsidR="007B5F26" w:rsidRPr="007B5F26" w:rsidRDefault="007B5F26" w:rsidP="00B1196B">
      <w:pPr>
        <w:rPr>
          <w:rFonts w:ascii="Arial" w:hAnsi="Arial" w:cs="Arial"/>
          <w:color w:val="000000"/>
          <w:lang w:eastAsia="ru-RU"/>
        </w:rPr>
      </w:pPr>
      <w:r w:rsidRPr="007B5F26">
        <w:rPr>
          <w:rFonts w:ascii="Arial" w:hAnsi="Arial" w:cs="Arial"/>
          <w:color w:val="000000"/>
          <w:lang w:eastAsia="ru-RU"/>
        </w:rPr>
        <w:t xml:space="preserve">К - коэффициент, учитывающий </w:t>
      </w:r>
      <w:r w:rsidR="0081441E">
        <w:rPr>
          <w:rFonts w:ascii="Arial" w:hAnsi="Arial" w:cs="Arial"/>
          <w:color w:val="000000"/>
          <w:lang w:eastAsia="ru-RU"/>
        </w:rPr>
        <w:t xml:space="preserve">категорию земель и </w:t>
      </w:r>
      <w:r w:rsidRPr="007B5F26">
        <w:rPr>
          <w:rFonts w:ascii="Arial" w:hAnsi="Arial" w:cs="Arial"/>
          <w:color w:val="000000"/>
          <w:lang w:eastAsia="ru-RU"/>
        </w:rPr>
        <w:t>вид разрешенного использования земельного участка.</w:t>
      </w:r>
    </w:p>
    <w:p w14:paraId="2C07D5CE" w14:textId="77777777" w:rsidR="00042F26" w:rsidRDefault="007B5F26" w:rsidP="00B1196B">
      <w:pPr>
        <w:ind w:right="-144" w:firstLine="708"/>
        <w:rPr>
          <w:rFonts w:ascii="Arial" w:hAnsi="Arial" w:cs="Arial"/>
          <w:color w:val="000000"/>
          <w:lang w:eastAsia="ru-RU"/>
        </w:rPr>
      </w:pPr>
      <w:r w:rsidRPr="007B5F26">
        <w:rPr>
          <w:rFonts w:ascii="Arial" w:hAnsi="Arial" w:cs="Arial"/>
          <w:color w:val="000000"/>
          <w:lang w:eastAsia="ru-RU"/>
        </w:rPr>
        <w:t xml:space="preserve">Коэффициенты устанавливаются в размерах, утвержденных </w:t>
      </w:r>
      <w:r w:rsidR="0081441E">
        <w:rPr>
          <w:rFonts w:ascii="Arial" w:hAnsi="Arial" w:cs="Arial"/>
          <w:color w:val="000000"/>
          <w:lang w:eastAsia="ru-RU"/>
        </w:rPr>
        <w:t>приложение</w:t>
      </w:r>
      <w:r w:rsidR="00042F26">
        <w:rPr>
          <w:rFonts w:ascii="Arial" w:hAnsi="Arial" w:cs="Arial"/>
          <w:color w:val="000000"/>
          <w:lang w:eastAsia="ru-RU"/>
        </w:rPr>
        <w:t>м</w:t>
      </w:r>
    </w:p>
    <w:p w14:paraId="43A20DC3" w14:textId="54C6AE63" w:rsidR="007B5F26" w:rsidRPr="007B5F26" w:rsidRDefault="0081441E" w:rsidP="00B1196B">
      <w:pPr>
        <w:ind w:right="-144" w:firstLine="0"/>
        <w:rPr>
          <w:rFonts w:ascii="Arial" w:hAnsi="Arial" w:cs="Arial"/>
          <w:color w:val="000000"/>
          <w:lang w:eastAsia="ru-RU"/>
        </w:rPr>
      </w:pPr>
      <w:r>
        <w:rPr>
          <w:rFonts w:ascii="Arial" w:hAnsi="Arial" w:cs="Arial"/>
          <w:color w:val="000000"/>
          <w:lang w:eastAsia="ru-RU"/>
        </w:rPr>
        <w:t xml:space="preserve">№ 2 данного решения Думы </w:t>
      </w:r>
      <w:r w:rsidR="00541861">
        <w:rPr>
          <w:rFonts w:ascii="Arial" w:hAnsi="Arial" w:cs="Arial"/>
          <w:color w:val="000000"/>
          <w:lang w:eastAsia="ru-RU"/>
        </w:rPr>
        <w:t>Биритского</w:t>
      </w:r>
      <w:r w:rsidR="00C91BF9">
        <w:rPr>
          <w:rFonts w:ascii="Arial" w:hAnsi="Arial" w:cs="Arial"/>
          <w:color w:val="000000"/>
          <w:lang w:eastAsia="ru-RU"/>
        </w:rPr>
        <w:t xml:space="preserve"> муниципального образования</w:t>
      </w:r>
      <w:r>
        <w:rPr>
          <w:rFonts w:ascii="Arial" w:hAnsi="Arial" w:cs="Arial"/>
          <w:color w:val="000000"/>
          <w:lang w:eastAsia="ru-RU"/>
        </w:rPr>
        <w:t>.</w:t>
      </w:r>
    </w:p>
    <w:p w14:paraId="3AF6C815" w14:textId="77777777" w:rsidR="007B5F26" w:rsidRPr="007B5F26" w:rsidRDefault="007B5F26" w:rsidP="00B1196B">
      <w:pPr>
        <w:rPr>
          <w:rFonts w:ascii="Arial" w:hAnsi="Arial" w:cs="Arial"/>
          <w:color w:val="000000"/>
          <w:lang w:eastAsia="ru-RU"/>
        </w:rPr>
      </w:pPr>
      <w:r w:rsidRPr="007B5F26">
        <w:rPr>
          <w:rFonts w:ascii="Arial" w:hAnsi="Arial" w:cs="Arial"/>
          <w:color w:val="000000"/>
          <w:lang w:eastAsia="ru-RU"/>
        </w:rPr>
        <w:t>2. Установить арендную плату в год за использование земельного участка для целей, не связанных с осуществлением предпринимательской деятельности, в размере налоговой ставки земельного налога за соответствующий земельный участок для следующих категорий арендаторов:</w:t>
      </w:r>
    </w:p>
    <w:p w14:paraId="2866AA18" w14:textId="77777777" w:rsidR="007B5F26" w:rsidRPr="007B5F26" w:rsidRDefault="007B5F26" w:rsidP="00B1196B">
      <w:pPr>
        <w:rPr>
          <w:rFonts w:ascii="Arial" w:hAnsi="Arial" w:cs="Arial"/>
          <w:color w:val="000000"/>
          <w:lang w:eastAsia="ru-RU"/>
        </w:rPr>
      </w:pPr>
      <w:r w:rsidRPr="007B5F26">
        <w:rPr>
          <w:rFonts w:ascii="Arial" w:hAnsi="Arial" w:cs="Arial"/>
          <w:color w:val="000000"/>
          <w:lang w:eastAsia="ru-RU"/>
        </w:rPr>
        <w:t>1) Герои Советского Союза, Герои Российской Федерации или полные кавалеры ордена Славы;</w:t>
      </w:r>
    </w:p>
    <w:p w14:paraId="059813BE" w14:textId="77777777" w:rsidR="007B5F26" w:rsidRPr="007B5F26" w:rsidRDefault="007B5F26" w:rsidP="00B1196B">
      <w:pPr>
        <w:rPr>
          <w:rFonts w:ascii="Arial" w:hAnsi="Arial" w:cs="Arial"/>
          <w:color w:val="000000"/>
          <w:lang w:eastAsia="ru-RU"/>
        </w:rPr>
      </w:pPr>
      <w:r w:rsidRPr="007B5F26">
        <w:rPr>
          <w:rFonts w:ascii="Arial" w:hAnsi="Arial" w:cs="Arial"/>
          <w:color w:val="000000"/>
          <w:lang w:eastAsia="ru-RU"/>
        </w:rPr>
        <w:t>2) инвалиды, имеющие III степень ограничения способности к трудовой деятельности, а также лица, которые имеют I и II группу инвалидности, установленную до 1 января 2004 года без вынесения заключения о степени ограничения способности к трудовой деятельности;</w:t>
      </w:r>
    </w:p>
    <w:p w14:paraId="363A1C44" w14:textId="77777777" w:rsidR="007B5F26" w:rsidRPr="007B5F26" w:rsidRDefault="007B5F26" w:rsidP="00B1196B">
      <w:pPr>
        <w:rPr>
          <w:rFonts w:ascii="Arial" w:hAnsi="Arial" w:cs="Arial"/>
          <w:color w:val="000000"/>
          <w:lang w:eastAsia="ru-RU"/>
        </w:rPr>
      </w:pPr>
      <w:r w:rsidRPr="007B5F26">
        <w:rPr>
          <w:rFonts w:ascii="Arial" w:hAnsi="Arial" w:cs="Arial"/>
          <w:color w:val="000000"/>
          <w:lang w:eastAsia="ru-RU"/>
        </w:rPr>
        <w:t>3) инвалиды с детства;</w:t>
      </w:r>
    </w:p>
    <w:p w14:paraId="6E5B380A" w14:textId="77777777" w:rsidR="007B5F26" w:rsidRPr="007B5F26" w:rsidRDefault="007B5F26" w:rsidP="00B1196B">
      <w:pPr>
        <w:rPr>
          <w:rFonts w:ascii="Arial" w:hAnsi="Arial" w:cs="Arial"/>
          <w:color w:val="000000"/>
          <w:lang w:eastAsia="ru-RU"/>
        </w:rPr>
      </w:pPr>
      <w:r w:rsidRPr="007B5F26">
        <w:rPr>
          <w:rFonts w:ascii="Arial" w:hAnsi="Arial" w:cs="Arial"/>
          <w:color w:val="000000"/>
          <w:lang w:eastAsia="ru-RU"/>
        </w:rPr>
        <w:t>4) ветераны и инвалиды Великой Отечественной войны, а также ветераны и инвалиды боевых действий;</w:t>
      </w:r>
    </w:p>
    <w:p w14:paraId="3C81C195" w14:textId="77777777" w:rsidR="007B5F26" w:rsidRPr="007B5F26" w:rsidRDefault="007B5F26" w:rsidP="00B1196B">
      <w:pPr>
        <w:rPr>
          <w:rFonts w:ascii="Arial" w:hAnsi="Arial" w:cs="Arial"/>
          <w:color w:val="000000"/>
          <w:lang w:eastAsia="ru-RU"/>
        </w:rPr>
      </w:pPr>
      <w:r w:rsidRPr="007B5F26">
        <w:rPr>
          <w:rFonts w:ascii="Arial" w:hAnsi="Arial" w:cs="Arial"/>
          <w:color w:val="000000"/>
          <w:lang w:eastAsia="ru-RU"/>
        </w:rPr>
        <w:t>5) граждане, имеющие право на получение мер социальной поддержки в соответствии с Законом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соответствии с Федеральным законом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в соответствии с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14:paraId="58EC44F9" w14:textId="77777777" w:rsidR="007B5F26" w:rsidRPr="007B5F26" w:rsidRDefault="007B5F26" w:rsidP="00B1196B">
      <w:pPr>
        <w:rPr>
          <w:rFonts w:ascii="Arial" w:hAnsi="Arial" w:cs="Arial"/>
          <w:color w:val="000000"/>
          <w:lang w:eastAsia="ru-RU"/>
        </w:rPr>
      </w:pPr>
      <w:r w:rsidRPr="007B5F26">
        <w:rPr>
          <w:rFonts w:ascii="Arial" w:hAnsi="Arial" w:cs="Arial"/>
          <w:color w:val="000000"/>
          <w:lang w:eastAsia="ru-RU"/>
        </w:rPr>
        <w:t>6) граждане,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14:paraId="7B1EE81C" w14:textId="77777777" w:rsidR="007B5F26" w:rsidRPr="007B5F26" w:rsidRDefault="007B5F26" w:rsidP="00B1196B">
      <w:pPr>
        <w:rPr>
          <w:rFonts w:ascii="Arial" w:hAnsi="Arial" w:cs="Arial"/>
          <w:color w:val="000000"/>
          <w:lang w:eastAsia="ru-RU"/>
        </w:rPr>
      </w:pPr>
      <w:r w:rsidRPr="007B5F26">
        <w:rPr>
          <w:rFonts w:ascii="Arial" w:hAnsi="Arial" w:cs="Arial"/>
          <w:color w:val="000000"/>
          <w:lang w:eastAsia="ru-RU"/>
        </w:rPr>
        <w:t>7)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земельных участков, используемых ими для осуществления уставной деятельности;</w:t>
      </w:r>
    </w:p>
    <w:p w14:paraId="6BBB6A56" w14:textId="77777777" w:rsidR="007B5F26" w:rsidRPr="007B5F26" w:rsidRDefault="007B5F26" w:rsidP="00B1196B">
      <w:pPr>
        <w:rPr>
          <w:rFonts w:ascii="Arial" w:hAnsi="Arial" w:cs="Arial"/>
          <w:color w:val="000000"/>
          <w:lang w:eastAsia="ru-RU"/>
        </w:rPr>
      </w:pPr>
      <w:r w:rsidRPr="007B5F26">
        <w:rPr>
          <w:rFonts w:ascii="Arial" w:hAnsi="Arial" w:cs="Arial"/>
          <w:color w:val="000000"/>
          <w:lang w:eastAsia="ru-RU"/>
        </w:rPr>
        <w:t>8) граждане, относящиеся к коренным малочисленным народам Сибири, а также общины таких народов - в отношении земельных участков, используемых для сохранения и развития их традиционного образа жизни, хозяйствования и промыслов;</w:t>
      </w:r>
    </w:p>
    <w:p w14:paraId="0FEB624D" w14:textId="77777777" w:rsidR="007B5F26" w:rsidRPr="007B5F26" w:rsidRDefault="007B5F26" w:rsidP="00B1196B">
      <w:pPr>
        <w:rPr>
          <w:rFonts w:ascii="Arial" w:hAnsi="Arial" w:cs="Arial"/>
          <w:color w:val="000000"/>
          <w:lang w:eastAsia="ru-RU"/>
        </w:rPr>
      </w:pPr>
      <w:r w:rsidRPr="007B5F26">
        <w:rPr>
          <w:rFonts w:ascii="Arial" w:hAnsi="Arial" w:cs="Arial"/>
          <w:color w:val="000000"/>
          <w:lang w:eastAsia="ru-RU"/>
        </w:rPr>
        <w:t>9) дети-сироты и дети, оставшиеся без попечения родителей, лица из числа детей-сирот и детей, оставшихся без попечения родителей;</w:t>
      </w:r>
    </w:p>
    <w:p w14:paraId="5426DD97" w14:textId="1FD14B36" w:rsidR="007B5F26" w:rsidRPr="007B5F26" w:rsidRDefault="007B5F26" w:rsidP="00B1196B">
      <w:pPr>
        <w:rPr>
          <w:rFonts w:ascii="Arial" w:hAnsi="Arial" w:cs="Arial"/>
          <w:color w:val="000000"/>
          <w:lang w:eastAsia="ru-RU"/>
        </w:rPr>
      </w:pPr>
      <w:r w:rsidRPr="007B5F26">
        <w:rPr>
          <w:rFonts w:ascii="Arial" w:hAnsi="Arial" w:cs="Arial"/>
          <w:color w:val="000000"/>
          <w:lang w:eastAsia="ru-RU"/>
        </w:rPr>
        <w:t xml:space="preserve">10) граждане - в отношении земельных участков, на которых расположены жилые помещения, отнесенные к специализированному жилищному фонду </w:t>
      </w:r>
      <w:r w:rsidR="00541861">
        <w:rPr>
          <w:rFonts w:ascii="Arial" w:hAnsi="Arial" w:cs="Arial"/>
          <w:color w:val="000000"/>
          <w:lang w:eastAsia="ru-RU"/>
        </w:rPr>
        <w:t>Биритского</w:t>
      </w:r>
      <w:r w:rsidR="00C91BF9">
        <w:rPr>
          <w:rFonts w:ascii="Arial" w:hAnsi="Arial" w:cs="Arial"/>
          <w:color w:val="000000"/>
          <w:lang w:eastAsia="ru-RU"/>
        </w:rPr>
        <w:t xml:space="preserve"> </w:t>
      </w:r>
      <w:r w:rsidRPr="007B5F26">
        <w:rPr>
          <w:rFonts w:ascii="Arial" w:hAnsi="Arial" w:cs="Arial"/>
          <w:color w:val="000000"/>
          <w:lang w:eastAsia="ru-RU"/>
        </w:rPr>
        <w:t>муниципального образования и предоставленные им по договорам найма.</w:t>
      </w:r>
    </w:p>
    <w:p w14:paraId="720FDDD7" w14:textId="77777777" w:rsidR="005C590C" w:rsidRPr="005C590C" w:rsidRDefault="005C590C" w:rsidP="00B1196B">
      <w:pPr>
        <w:rPr>
          <w:rFonts w:ascii="Arial" w:hAnsi="Arial" w:cs="Arial"/>
        </w:rPr>
      </w:pPr>
      <w:r>
        <w:rPr>
          <w:rFonts w:ascii="Arial" w:hAnsi="Arial" w:cs="Arial"/>
        </w:rPr>
        <w:t xml:space="preserve">3. </w:t>
      </w:r>
      <w:r w:rsidRPr="005C590C">
        <w:rPr>
          <w:rFonts w:ascii="Arial" w:hAnsi="Arial" w:cs="Arial"/>
        </w:rPr>
        <w:t>Установить арендную плату в год за использование земельного участка, право аренды на который возникло в результате переоформления юридическим лицом права постоянного (бессрочного) пользования, в размере:</w:t>
      </w:r>
    </w:p>
    <w:p w14:paraId="65BE8833" w14:textId="77777777" w:rsidR="005C590C" w:rsidRPr="005C590C" w:rsidRDefault="005C590C" w:rsidP="00B1196B">
      <w:pPr>
        <w:rPr>
          <w:rFonts w:ascii="Arial" w:hAnsi="Arial" w:cs="Arial"/>
        </w:rPr>
      </w:pPr>
      <w:r w:rsidRPr="005C590C">
        <w:rPr>
          <w:rFonts w:ascii="Arial" w:hAnsi="Arial" w:cs="Arial"/>
        </w:rPr>
        <w:t>1) двух процентов кадастровой стоимости арендуемых земельных участков;</w:t>
      </w:r>
    </w:p>
    <w:p w14:paraId="597BF98C" w14:textId="77777777" w:rsidR="005C590C" w:rsidRPr="005C590C" w:rsidRDefault="005C590C" w:rsidP="00B1196B">
      <w:pPr>
        <w:rPr>
          <w:rFonts w:ascii="Arial" w:hAnsi="Arial" w:cs="Arial"/>
        </w:rPr>
      </w:pPr>
      <w:r w:rsidRPr="005C590C">
        <w:rPr>
          <w:rFonts w:ascii="Arial" w:hAnsi="Arial" w:cs="Arial"/>
        </w:rPr>
        <w:t>2) трех десятых процента кадастровой стоимости арендуемых земельных участков из земель сельскохозяйственного назначения;</w:t>
      </w:r>
    </w:p>
    <w:p w14:paraId="042154B8" w14:textId="77777777" w:rsidR="005C590C" w:rsidRPr="005C590C" w:rsidRDefault="005C590C" w:rsidP="00B1196B">
      <w:pPr>
        <w:rPr>
          <w:rFonts w:ascii="Arial" w:hAnsi="Arial" w:cs="Arial"/>
        </w:rPr>
      </w:pPr>
      <w:r w:rsidRPr="005C590C">
        <w:rPr>
          <w:rFonts w:ascii="Arial" w:hAnsi="Arial" w:cs="Arial"/>
        </w:rPr>
        <w:t>3) полутора процентов кадастровой стоимости арендуемых земельных участков, изъятых из оборота или ограниченных в обороте.</w:t>
      </w:r>
    </w:p>
    <w:p w14:paraId="0DBBB6B1" w14:textId="77777777" w:rsidR="005C590C" w:rsidRPr="005C590C" w:rsidRDefault="005C590C" w:rsidP="00B1196B">
      <w:pPr>
        <w:rPr>
          <w:rFonts w:ascii="Arial" w:hAnsi="Arial" w:cs="Arial"/>
        </w:rPr>
      </w:pPr>
      <w:r w:rsidRPr="005C590C">
        <w:rPr>
          <w:rFonts w:ascii="Arial" w:hAnsi="Arial" w:cs="Arial"/>
        </w:rPr>
        <w:t>Настоящий пункт не применяется при определении размера арендной платы за использование земельных участков для осуществления уставной деятельности общественными организациями инвалидов (в том числе созданными как союзы общественных организаций инвалидов), среди членов которых инвалиды и их законные представители составляют не менее 80 процентов.</w:t>
      </w:r>
    </w:p>
    <w:p w14:paraId="755C5F57" w14:textId="77777777" w:rsidR="005C590C" w:rsidRPr="005C590C" w:rsidRDefault="005C590C" w:rsidP="00B1196B">
      <w:pPr>
        <w:rPr>
          <w:rFonts w:ascii="Arial" w:hAnsi="Arial" w:cs="Arial"/>
        </w:rPr>
      </w:pPr>
      <w:r>
        <w:rPr>
          <w:rFonts w:ascii="Arial" w:hAnsi="Arial" w:cs="Arial"/>
        </w:rPr>
        <w:t>4</w:t>
      </w:r>
      <w:r w:rsidRPr="005C590C">
        <w:rPr>
          <w:rFonts w:ascii="Arial" w:hAnsi="Arial" w:cs="Arial"/>
        </w:rPr>
        <w:t xml:space="preserve">. Если размер арендной платы за использование земельного участка, определяемый в соответствии с пунктом </w:t>
      </w:r>
      <w:r>
        <w:rPr>
          <w:rFonts w:ascii="Arial" w:hAnsi="Arial" w:cs="Arial"/>
        </w:rPr>
        <w:t>3</w:t>
      </w:r>
      <w:r w:rsidRPr="005C590C">
        <w:rPr>
          <w:rFonts w:ascii="Arial" w:hAnsi="Arial" w:cs="Arial"/>
        </w:rPr>
        <w:t xml:space="preserve"> настоящего Положения, превышает более чем в два раза размер земельного налога в отношении этого земельного участка, то арендная плата за использование земельного участка устанавливается в двукратном размере земельного налога.</w:t>
      </w:r>
    </w:p>
    <w:p w14:paraId="73C291E6" w14:textId="2E4E0914" w:rsidR="005C590C" w:rsidRDefault="005F19F2" w:rsidP="00B1196B">
      <w:pPr>
        <w:autoSpaceDE w:val="0"/>
        <w:autoSpaceDN w:val="0"/>
        <w:adjustRightInd w:val="0"/>
        <w:ind w:firstLine="708"/>
        <w:rPr>
          <w:rFonts w:ascii="Arial" w:hAnsi="Arial" w:cs="Arial"/>
          <w:lang w:eastAsia="ru-RU"/>
        </w:rPr>
      </w:pPr>
      <w:r>
        <w:rPr>
          <w:rFonts w:ascii="Arial" w:hAnsi="Arial" w:cs="Arial"/>
          <w:lang w:eastAsia="ru-RU"/>
        </w:rPr>
        <w:t>5.</w:t>
      </w:r>
      <w:r w:rsidR="00BC2117">
        <w:rPr>
          <w:rFonts w:ascii="Arial" w:hAnsi="Arial" w:cs="Arial"/>
          <w:lang w:eastAsia="ru-RU"/>
        </w:rPr>
        <w:t xml:space="preserve"> </w:t>
      </w:r>
      <w:r w:rsidR="005C590C">
        <w:rPr>
          <w:rFonts w:ascii="Arial" w:hAnsi="Arial" w:cs="Arial"/>
          <w:lang w:eastAsia="ru-RU"/>
        </w:rPr>
        <w:t>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14:paraId="0A642A28" w14:textId="77777777" w:rsidR="005C590C" w:rsidRDefault="005C590C" w:rsidP="00B1196B">
      <w:pPr>
        <w:autoSpaceDE w:val="0"/>
        <w:autoSpaceDN w:val="0"/>
        <w:adjustRightInd w:val="0"/>
        <w:ind w:firstLine="708"/>
        <w:rPr>
          <w:rFonts w:ascii="Arial" w:hAnsi="Arial" w:cs="Arial"/>
          <w:lang w:eastAsia="ru-RU"/>
        </w:rPr>
      </w:pPr>
      <w:r>
        <w:rPr>
          <w:rFonts w:ascii="Arial" w:hAnsi="Arial" w:cs="Arial"/>
          <w:lang w:eastAsia="ru-RU"/>
        </w:rPr>
        <w:t xml:space="preserve">1) с лицом, которое в соответствии с </w:t>
      </w:r>
      <w:r w:rsidR="000F25E4">
        <w:rPr>
          <w:rFonts w:ascii="Arial" w:hAnsi="Arial" w:cs="Arial"/>
          <w:lang w:eastAsia="ru-RU"/>
        </w:rPr>
        <w:t>Земельным</w:t>
      </w:r>
      <w:r>
        <w:rPr>
          <w:rFonts w:ascii="Arial" w:hAnsi="Arial" w:cs="Arial"/>
          <w:lang w:eastAsia="ru-RU"/>
        </w:rPr>
        <w:t xml:space="preserve"> Кодексом </w:t>
      </w:r>
      <w:r w:rsidR="000F25E4">
        <w:rPr>
          <w:rFonts w:ascii="Arial" w:hAnsi="Arial" w:cs="Arial"/>
          <w:lang w:eastAsia="ru-RU"/>
        </w:rPr>
        <w:t xml:space="preserve">РФ </w:t>
      </w:r>
      <w:r>
        <w:rPr>
          <w:rFonts w:ascii="Arial" w:hAnsi="Arial" w:cs="Arial"/>
          <w:lang w:eastAsia="ru-RU"/>
        </w:rPr>
        <w:t>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14:paraId="3FB1EEEA" w14:textId="77777777" w:rsidR="005C590C" w:rsidRDefault="005C590C" w:rsidP="00B1196B">
      <w:pPr>
        <w:autoSpaceDE w:val="0"/>
        <w:autoSpaceDN w:val="0"/>
        <w:adjustRightInd w:val="0"/>
        <w:ind w:firstLine="708"/>
        <w:rPr>
          <w:rFonts w:ascii="Arial" w:hAnsi="Arial" w:cs="Arial"/>
          <w:lang w:eastAsia="ru-RU"/>
        </w:rPr>
      </w:pPr>
      <w:r>
        <w:rPr>
          <w:rFonts w:ascii="Arial" w:hAnsi="Arial" w:cs="Arial"/>
          <w:lang w:eastAsia="ru-RU"/>
        </w:rP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14:paraId="28274B32" w14:textId="77777777" w:rsidR="005C590C" w:rsidRDefault="005C590C" w:rsidP="00B1196B">
      <w:pPr>
        <w:autoSpaceDE w:val="0"/>
        <w:autoSpaceDN w:val="0"/>
        <w:adjustRightInd w:val="0"/>
        <w:ind w:firstLine="708"/>
        <w:rPr>
          <w:rFonts w:ascii="Arial" w:hAnsi="Arial" w:cs="Arial"/>
          <w:lang w:eastAsia="ru-RU"/>
        </w:rPr>
      </w:pPr>
      <w:r>
        <w:rPr>
          <w:rFonts w:ascii="Arial" w:hAnsi="Arial" w:cs="Arial"/>
          <w:lang w:eastAsia="ru-RU"/>
        </w:rP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14:paraId="067C7BE2" w14:textId="77777777" w:rsidR="005C590C" w:rsidRDefault="005C590C" w:rsidP="00B1196B">
      <w:pPr>
        <w:autoSpaceDE w:val="0"/>
        <w:autoSpaceDN w:val="0"/>
        <w:adjustRightInd w:val="0"/>
        <w:ind w:firstLine="708"/>
        <w:rPr>
          <w:rFonts w:ascii="Arial" w:hAnsi="Arial" w:cs="Arial"/>
          <w:lang w:eastAsia="ru-RU"/>
        </w:rPr>
      </w:pPr>
      <w:r>
        <w:rPr>
          <w:rFonts w:ascii="Arial" w:hAnsi="Arial" w:cs="Arial"/>
          <w:lang w:eastAsia="ru-RU"/>
        </w:rP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14:paraId="70A941D9" w14:textId="77777777" w:rsidR="005C590C" w:rsidRDefault="005C590C" w:rsidP="00B1196B">
      <w:pPr>
        <w:autoSpaceDE w:val="0"/>
        <w:autoSpaceDN w:val="0"/>
        <w:adjustRightInd w:val="0"/>
        <w:ind w:firstLine="708"/>
        <w:rPr>
          <w:rFonts w:ascii="Arial" w:hAnsi="Arial" w:cs="Arial"/>
          <w:lang w:eastAsia="ru-RU"/>
        </w:rPr>
      </w:pPr>
      <w:r>
        <w:rPr>
          <w:rFonts w:ascii="Arial" w:hAnsi="Arial" w:cs="Arial"/>
          <w:lang w:eastAsia="ru-RU"/>
        </w:rPr>
        <w:t xml:space="preserve">4) в соответствии </w:t>
      </w:r>
      <w:r w:rsidRPr="007C5BAC">
        <w:rPr>
          <w:rFonts w:ascii="Arial" w:hAnsi="Arial" w:cs="Arial"/>
          <w:lang w:eastAsia="ru-RU"/>
        </w:rPr>
        <w:t xml:space="preserve">с </w:t>
      </w:r>
      <w:hyperlink r:id="rId10" w:history="1">
        <w:r w:rsidRPr="007C5BAC">
          <w:rPr>
            <w:rFonts w:ascii="Arial" w:hAnsi="Arial" w:cs="Arial"/>
            <w:lang w:eastAsia="ru-RU"/>
          </w:rPr>
          <w:t>пунктом 3</w:t>
        </w:r>
      </w:hyperlink>
      <w:r w:rsidRPr="007C5BAC">
        <w:rPr>
          <w:rFonts w:ascii="Arial" w:hAnsi="Arial" w:cs="Arial"/>
          <w:lang w:eastAsia="ru-RU"/>
        </w:rPr>
        <w:t xml:space="preserve"> или </w:t>
      </w:r>
      <w:hyperlink r:id="rId11" w:history="1">
        <w:r w:rsidRPr="007C5BAC">
          <w:rPr>
            <w:rFonts w:ascii="Arial" w:hAnsi="Arial" w:cs="Arial"/>
            <w:lang w:eastAsia="ru-RU"/>
          </w:rPr>
          <w:t>4 статьи 39.20</w:t>
        </w:r>
      </w:hyperlink>
      <w:r>
        <w:rPr>
          <w:rFonts w:ascii="Arial" w:hAnsi="Arial" w:cs="Arial"/>
          <w:lang w:eastAsia="ru-RU"/>
        </w:rPr>
        <w:t xml:space="preserve"> </w:t>
      </w:r>
      <w:r w:rsidR="000F25E4">
        <w:rPr>
          <w:rFonts w:ascii="Arial" w:hAnsi="Arial" w:cs="Arial"/>
          <w:lang w:eastAsia="ru-RU"/>
        </w:rPr>
        <w:t>Земельного</w:t>
      </w:r>
      <w:r>
        <w:rPr>
          <w:rFonts w:ascii="Arial" w:hAnsi="Arial" w:cs="Arial"/>
          <w:lang w:eastAsia="ru-RU"/>
        </w:rPr>
        <w:t xml:space="preserve"> Кодекса </w:t>
      </w:r>
      <w:r w:rsidR="000F25E4">
        <w:rPr>
          <w:rFonts w:ascii="Arial" w:hAnsi="Arial" w:cs="Arial"/>
          <w:lang w:eastAsia="ru-RU"/>
        </w:rPr>
        <w:t xml:space="preserve">РФ </w:t>
      </w:r>
      <w:r>
        <w:rPr>
          <w:rFonts w:ascii="Arial" w:hAnsi="Arial" w:cs="Arial"/>
          <w:lang w:eastAsia="ru-RU"/>
        </w:rPr>
        <w:t>с лицами, которым находящиеся на неделимом земельном участке здания, сооружения, помещения в них принадлежат на праве оперативного управления;</w:t>
      </w:r>
    </w:p>
    <w:p w14:paraId="28501D3E" w14:textId="77777777" w:rsidR="005C590C" w:rsidRDefault="005C590C" w:rsidP="00B1196B">
      <w:pPr>
        <w:autoSpaceDE w:val="0"/>
        <w:autoSpaceDN w:val="0"/>
        <w:adjustRightInd w:val="0"/>
        <w:ind w:firstLine="708"/>
        <w:rPr>
          <w:rFonts w:ascii="Arial" w:hAnsi="Arial" w:cs="Arial"/>
          <w:lang w:eastAsia="ru-RU"/>
        </w:rPr>
      </w:pPr>
      <w:r>
        <w:rPr>
          <w:rFonts w:ascii="Arial" w:hAnsi="Arial" w:cs="Arial"/>
          <w:lang w:eastAsia="ru-RU"/>
        </w:rPr>
        <w:t>5)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14:paraId="247E8D4C" w14:textId="77777777" w:rsidR="005C590C" w:rsidRDefault="005C590C" w:rsidP="00B1196B">
      <w:pPr>
        <w:autoSpaceDE w:val="0"/>
        <w:autoSpaceDN w:val="0"/>
        <w:adjustRightInd w:val="0"/>
        <w:ind w:firstLine="708"/>
        <w:rPr>
          <w:rFonts w:ascii="Arial" w:hAnsi="Arial" w:cs="Arial"/>
          <w:lang w:eastAsia="ru-RU"/>
        </w:rPr>
      </w:pPr>
      <w:r>
        <w:rPr>
          <w:rFonts w:ascii="Arial" w:hAnsi="Arial" w:cs="Arial"/>
          <w:lang w:eastAsia="ru-RU"/>
        </w:rPr>
        <w:t>6)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
    <w:p w14:paraId="25FF51CF" w14:textId="77777777" w:rsidR="007C5BAC" w:rsidRPr="007C5BAC" w:rsidRDefault="00E7357E" w:rsidP="00B1196B">
      <w:pPr>
        <w:rPr>
          <w:rFonts w:ascii="Arial" w:hAnsi="Arial" w:cs="Arial"/>
        </w:rPr>
      </w:pPr>
      <w:r w:rsidRPr="00E7357E">
        <w:rPr>
          <w:rFonts w:ascii="Arial" w:hAnsi="Arial" w:cs="Arial"/>
        </w:rPr>
        <w:t xml:space="preserve">6. </w:t>
      </w:r>
      <w:r w:rsidR="007C5BAC" w:rsidRPr="00E7357E">
        <w:rPr>
          <w:rFonts w:ascii="Arial" w:hAnsi="Arial" w:cs="Arial"/>
        </w:rPr>
        <w:t>Размер арендной платы за использование земельных участков, предоставленных для размещения объектов, предусмотренных подпунктом 2 пункта 1 статьи 49 Земельного кодекса Российской Федерации,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14:paraId="4EF24AB0" w14:textId="77777777" w:rsidR="007B5F26" w:rsidRPr="007B5F26" w:rsidRDefault="00E7357E" w:rsidP="00B1196B">
      <w:pPr>
        <w:rPr>
          <w:rFonts w:ascii="Arial" w:hAnsi="Arial" w:cs="Arial"/>
          <w:color w:val="000000"/>
          <w:lang w:eastAsia="ru-RU"/>
        </w:rPr>
      </w:pPr>
      <w:r>
        <w:rPr>
          <w:rFonts w:ascii="Arial" w:hAnsi="Arial" w:cs="Arial"/>
          <w:color w:val="000000"/>
          <w:lang w:eastAsia="ru-RU"/>
        </w:rPr>
        <w:t>7</w:t>
      </w:r>
      <w:r w:rsidR="0081441E">
        <w:rPr>
          <w:rFonts w:ascii="Arial" w:hAnsi="Arial" w:cs="Arial"/>
          <w:color w:val="000000"/>
          <w:lang w:eastAsia="ru-RU"/>
        </w:rPr>
        <w:t>. В случае,</w:t>
      </w:r>
      <w:r w:rsidR="007B5F26" w:rsidRPr="007B5F26">
        <w:rPr>
          <w:rFonts w:ascii="Arial" w:hAnsi="Arial" w:cs="Arial"/>
          <w:color w:val="000000"/>
          <w:lang w:eastAsia="ru-RU"/>
        </w:rPr>
        <w:t xml:space="preserve"> если на стороне арендатора земельного участка выступают несколько лиц, являющихся правообладателями помещений в зданиях, строениях, сооружениях, расположенных на неделимом земельном участке, арендная плата за использование земельного участка рассчитывается для каждого из них пропорционально площади принадлежащих им помещений (размеру принадлежащей им доли) в указанных объектах недвижимого имущества.</w:t>
      </w:r>
    </w:p>
    <w:p w14:paraId="40282FA2" w14:textId="77777777" w:rsidR="007B5F26" w:rsidRPr="007B5F26" w:rsidRDefault="00E7357E" w:rsidP="00B1196B">
      <w:pPr>
        <w:rPr>
          <w:rFonts w:ascii="Arial" w:hAnsi="Arial" w:cs="Arial"/>
          <w:color w:val="000000"/>
          <w:lang w:eastAsia="ru-RU"/>
        </w:rPr>
      </w:pPr>
      <w:r>
        <w:rPr>
          <w:rFonts w:ascii="Arial" w:hAnsi="Arial" w:cs="Arial"/>
          <w:color w:val="000000"/>
          <w:lang w:eastAsia="ru-RU"/>
        </w:rPr>
        <w:t>8</w:t>
      </w:r>
      <w:r w:rsidR="007B5F26" w:rsidRPr="007B5F26">
        <w:rPr>
          <w:rFonts w:ascii="Arial" w:hAnsi="Arial" w:cs="Arial"/>
          <w:color w:val="000000"/>
          <w:lang w:eastAsia="ru-RU"/>
        </w:rPr>
        <w:t>. Размер арендной платы за использование земельных участков, определяемый в соответствии с настоящим Положением, за исключением случаев определения размера арендной платы в соответствии с частью 2 настоящей статьи, не может быть менее налоговой ставки земельного налога за соответствующий земельный участок в отношении передаваемого в аренду земельного участка.</w:t>
      </w:r>
    </w:p>
    <w:p w14:paraId="60B830B1" w14:textId="77777777" w:rsidR="007B5F26" w:rsidRPr="007B5F26" w:rsidRDefault="00E7357E" w:rsidP="00B1196B">
      <w:pPr>
        <w:rPr>
          <w:rFonts w:ascii="Arial" w:hAnsi="Arial" w:cs="Arial"/>
          <w:color w:val="000000"/>
          <w:lang w:eastAsia="ru-RU"/>
        </w:rPr>
      </w:pPr>
      <w:r>
        <w:rPr>
          <w:rFonts w:ascii="Arial" w:hAnsi="Arial" w:cs="Arial"/>
          <w:color w:val="000000"/>
          <w:lang w:eastAsia="ru-RU"/>
        </w:rPr>
        <w:t>9</w:t>
      </w:r>
      <w:r w:rsidR="007B5F26" w:rsidRPr="007B5F26">
        <w:rPr>
          <w:rFonts w:ascii="Arial" w:hAnsi="Arial" w:cs="Arial"/>
          <w:color w:val="000000"/>
          <w:lang w:eastAsia="ru-RU"/>
        </w:rPr>
        <w:t>. Размер арендной платы в квартал за использование земельного участка определяется путем деления размера арендной платы в год за использование земельного участка на количество кварталов в году.</w:t>
      </w:r>
    </w:p>
    <w:p w14:paraId="1530E426" w14:textId="77777777" w:rsidR="007B5F26" w:rsidRPr="007B5F26" w:rsidRDefault="007B5F26" w:rsidP="00B1196B">
      <w:pPr>
        <w:rPr>
          <w:rFonts w:ascii="Arial" w:hAnsi="Arial" w:cs="Arial"/>
          <w:color w:val="000000"/>
          <w:lang w:eastAsia="ru-RU"/>
        </w:rPr>
      </w:pPr>
      <w:r w:rsidRPr="007B5F26">
        <w:rPr>
          <w:rFonts w:ascii="Arial" w:hAnsi="Arial" w:cs="Arial"/>
          <w:color w:val="000000"/>
          <w:lang w:eastAsia="ru-RU"/>
        </w:rPr>
        <w:t>В случае заключения договора аренды земельного участка после первого дня квартала, а также в случае прекращения договора аренды земельного участка до последнего дня квартала определение размера арендной платы в квартал за использование земельного участка осуществляется путем деления размера арендной платы в год за использование земельного участка на количество дней в году и последующего умножения на количество дней в квартале с момента заключения или до момента прекращения договора аренды земельного участка.</w:t>
      </w:r>
    </w:p>
    <w:p w14:paraId="0FAD4439" w14:textId="77777777" w:rsidR="007B5F26" w:rsidRPr="007B5F26" w:rsidRDefault="00E7357E" w:rsidP="00B1196B">
      <w:pPr>
        <w:rPr>
          <w:rFonts w:ascii="Arial" w:hAnsi="Arial" w:cs="Arial"/>
          <w:color w:val="000000"/>
          <w:lang w:eastAsia="ru-RU"/>
        </w:rPr>
      </w:pPr>
      <w:r>
        <w:rPr>
          <w:rFonts w:ascii="Arial" w:hAnsi="Arial" w:cs="Arial"/>
          <w:color w:val="000000"/>
          <w:lang w:eastAsia="ru-RU"/>
        </w:rPr>
        <w:t>10</w:t>
      </w:r>
      <w:r w:rsidR="007B5F26" w:rsidRPr="007B5F26">
        <w:rPr>
          <w:rFonts w:ascii="Arial" w:hAnsi="Arial" w:cs="Arial"/>
          <w:color w:val="000000"/>
          <w:lang w:eastAsia="ru-RU"/>
        </w:rPr>
        <w:t>. При заключении договора аренды земельного участка в этом договоре предусматриваются случаи и периодичность изменения арендной платы за использование земельного участка.</w:t>
      </w:r>
    </w:p>
    <w:p w14:paraId="051EFDF3" w14:textId="77777777" w:rsidR="007B5F26" w:rsidRPr="007B5F26" w:rsidRDefault="007B5F26" w:rsidP="00B1196B">
      <w:pPr>
        <w:rPr>
          <w:rFonts w:ascii="Arial" w:hAnsi="Arial" w:cs="Arial"/>
          <w:color w:val="000000"/>
          <w:lang w:eastAsia="ru-RU"/>
        </w:rPr>
      </w:pPr>
      <w:r w:rsidRPr="007B5F26">
        <w:rPr>
          <w:rFonts w:ascii="Arial" w:hAnsi="Arial" w:cs="Arial"/>
          <w:color w:val="000000"/>
          <w:lang w:eastAsia="ru-RU"/>
        </w:rPr>
        <w:t>При этом арендная плата за использование земельного участка ежегодно изменяется в одностороннем порядке по требованию арендодателя на уровень инфляции (максимальное значение уровня инфляции), установленный федеральным законом о федеральном бюджете на очередной финансовый год и плановый период, по состоянию на 1 января очередного года, начиная с года, следующего за годом, в котором принято решение о предоставлении земельного участка в аренду.</w:t>
      </w:r>
    </w:p>
    <w:p w14:paraId="11011272" w14:textId="77777777" w:rsidR="007B5F26" w:rsidRPr="007B5F26" w:rsidRDefault="007B5F26" w:rsidP="00B1196B">
      <w:pPr>
        <w:rPr>
          <w:rFonts w:ascii="Arial" w:hAnsi="Arial" w:cs="Arial"/>
          <w:color w:val="000000"/>
          <w:lang w:eastAsia="ru-RU"/>
        </w:rPr>
      </w:pPr>
      <w:r w:rsidRPr="007B5F26">
        <w:rPr>
          <w:rFonts w:ascii="Arial" w:hAnsi="Arial" w:cs="Arial"/>
          <w:color w:val="000000"/>
          <w:lang w:eastAsia="ru-RU"/>
        </w:rPr>
        <w:t>В случае изменения кадастровой стоимости земельного участка арендная плата за использование этого земельного участка изменяется в одностороннем порядке по требованию арендодателя.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изменение арендной платы на уровень инфляции в году, в котором был произведен перерасчет, не проводится.</w:t>
      </w:r>
    </w:p>
    <w:p w14:paraId="712D579C" w14:textId="77777777" w:rsidR="007B5F26" w:rsidRDefault="007B5F26" w:rsidP="00B1196B">
      <w:pPr>
        <w:rPr>
          <w:rFonts w:ascii="Arial" w:hAnsi="Arial" w:cs="Arial"/>
          <w:color w:val="000000"/>
          <w:lang w:eastAsia="ru-RU"/>
        </w:rPr>
      </w:pPr>
      <w:r w:rsidRPr="007B5F26">
        <w:rPr>
          <w:rFonts w:ascii="Arial" w:hAnsi="Arial" w:cs="Arial"/>
          <w:color w:val="000000"/>
          <w:lang w:eastAsia="ru-RU"/>
        </w:rPr>
        <w:t>Арендная плата за использование земельного участка изменяется в одностороннем порядке по требованию арендодателя в случае изменения коэффициентов, применяемых к размеру арендной платы, а также в случае изменения в установленном законодательством порядке налоговых ставок земельного налога.</w:t>
      </w:r>
    </w:p>
    <w:p w14:paraId="7386DE5A" w14:textId="77777777" w:rsidR="0081441E" w:rsidRPr="007B5F26" w:rsidRDefault="0081441E" w:rsidP="00B1196B">
      <w:pPr>
        <w:rPr>
          <w:rFonts w:ascii="Arial" w:hAnsi="Arial" w:cs="Arial"/>
          <w:color w:val="000000"/>
          <w:lang w:eastAsia="ru-RU"/>
        </w:rPr>
      </w:pPr>
    </w:p>
    <w:p w14:paraId="180D0514" w14:textId="77777777" w:rsidR="007B5F26" w:rsidRDefault="007B5F26" w:rsidP="00B1196B">
      <w:pPr>
        <w:jc w:val="center"/>
        <w:outlineLvl w:val="4"/>
        <w:rPr>
          <w:rFonts w:ascii="Arial" w:hAnsi="Arial" w:cs="Arial"/>
          <w:b/>
          <w:bCs/>
          <w:color w:val="000000"/>
          <w:lang w:eastAsia="ru-RU"/>
        </w:rPr>
      </w:pPr>
      <w:r w:rsidRPr="007B5F26">
        <w:rPr>
          <w:rFonts w:ascii="Arial" w:hAnsi="Arial" w:cs="Arial"/>
          <w:b/>
          <w:bCs/>
          <w:color w:val="000000"/>
          <w:lang w:eastAsia="ru-RU"/>
        </w:rPr>
        <w:t>Статья 3. Порядок, условия и сроки внесения арендной платы за использование земельных участков</w:t>
      </w:r>
    </w:p>
    <w:p w14:paraId="468896C6" w14:textId="77777777" w:rsidR="0081441E" w:rsidRPr="007B5F26" w:rsidRDefault="0081441E" w:rsidP="00B1196B">
      <w:pPr>
        <w:jc w:val="center"/>
        <w:outlineLvl w:val="4"/>
        <w:rPr>
          <w:rFonts w:ascii="Arial" w:hAnsi="Arial" w:cs="Arial"/>
          <w:b/>
          <w:bCs/>
          <w:color w:val="000000"/>
          <w:lang w:eastAsia="ru-RU"/>
        </w:rPr>
      </w:pPr>
    </w:p>
    <w:p w14:paraId="010D00DA" w14:textId="77777777" w:rsidR="007B5F26" w:rsidRPr="007B5F26" w:rsidRDefault="007B5F26" w:rsidP="00B1196B">
      <w:pPr>
        <w:rPr>
          <w:rFonts w:ascii="Arial" w:hAnsi="Arial" w:cs="Arial"/>
          <w:color w:val="000000"/>
          <w:lang w:eastAsia="ru-RU"/>
        </w:rPr>
      </w:pPr>
      <w:r w:rsidRPr="007B5F26">
        <w:rPr>
          <w:rFonts w:ascii="Arial" w:hAnsi="Arial" w:cs="Arial"/>
          <w:color w:val="000000"/>
          <w:lang w:eastAsia="ru-RU"/>
        </w:rPr>
        <w:t>1. Внесение арендной платы за использование земельных участков осуществляется ежеквартально не позднее 10 числа второго месяца каждого квартала.</w:t>
      </w:r>
    </w:p>
    <w:p w14:paraId="6AE65348" w14:textId="77777777" w:rsidR="007B5F26" w:rsidRPr="007B5F26" w:rsidRDefault="007B5F26" w:rsidP="00B1196B">
      <w:pPr>
        <w:rPr>
          <w:rFonts w:ascii="Arial" w:hAnsi="Arial" w:cs="Arial"/>
          <w:color w:val="000000"/>
          <w:lang w:eastAsia="ru-RU"/>
        </w:rPr>
      </w:pPr>
      <w:r w:rsidRPr="007B5F26">
        <w:rPr>
          <w:rFonts w:ascii="Arial" w:hAnsi="Arial" w:cs="Arial"/>
          <w:color w:val="000000"/>
          <w:lang w:eastAsia="ru-RU"/>
        </w:rPr>
        <w:t>В случае заключения договора аренды земельного участка после 10 числа второго месяца квартала арендная плата за использование земельного участка в указанном квартале вносится не позднее 10 числа второго месяца следующего квартала.</w:t>
      </w:r>
    </w:p>
    <w:p w14:paraId="2115D1D1" w14:textId="77777777" w:rsidR="007B5F26" w:rsidRPr="007B5F26" w:rsidRDefault="007B5F26" w:rsidP="00B1196B">
      <w:pPr>
        <w:rPr>
          <w:rFonts w:ascii="Arial" w:hAnsi="Arial" w:cs="Arial"/>
          <w:color w:val="000000"/>
          <w:lang w:eastAsia="ru-RU"/>
        </w:rPr>
      </w:pPr>
      <w:r w:rsidRPr="007B5F26">
        <w:rPr>
          <w:rFonts w:ascii="Arial" w:hAnsi="Arial" w:cs="Arial"/>
          <w:color w:val="000000"/>
          <w:lang w:eastAsia="ru-RU"/>
        </w:rPr>
        <w:t>В случае</w:t>
      </w:r>
      <w:r w:rsidR="0081441E">
        <w:rPr>
          <w:rFonts w:ascii="Arial" w:hAnsi="Arial" w:cs="Arial"/>
          <w:color w:val="000000"/>
          <w:lang w:eastAsia="ru-RU"/>
        </w:rPr>
        <w:t>,</w:t>
      </w:r>
      <w:r w:rsidRPr="007B5F26">
        <w:rPr>
          <w:rFonts w:ascii="Arial" w:hAnsi="Arial" w:cs="Arial"/>
          <w:color w:val="000000"/>
          <w:lang w:eastAsia="ru-RU"/>
        </w:rPr>
        <w:t xml:space="preserve"> если договор аренды земельного участка прекратит свое действие до 10 числа второго месяца квартала, арендная плата за использование земельного участка в указанном квартале вносится не позднее последнего дня действия договора аренды земельного участка.</w:t>
      </w:r>
    </w:p>
    <w:p w14:paraId="5D1F0A14" w14:textId="77777777" w:rsidR="007B5F26" w:rsidRPr="007B5F26" w:rsidRDefault="007B5F26" w:rsidP="00B1196B">
      <w:pPr>
        <w:rPr>
          <w:rFonts w:ascii="Arial" w:hAnsi="Arial" w:cs="Arial"/>
          <w:color w:val="000000"/>
          <w:lang w:eastAsia="ru-RU"/>
        </w:rPr>
      </w:pPr>
      <w:r w:rsidRPr="007B5F26">
        <w:rPr>
          <w:rFonts w:ascii="Arial" w:hAnsi="Arial" w:cs="Arial"/>
          <w:color w:val="000000"/>
          <w:lang w:eastAsia="ru-RU"/>
        </w:rPr>
        <w:t>2. В случае продажи права на заключение договора аренды земельного участка на торгах (конкурсах, аукционах) допускается внесение арендной платы за использование земельного участка в полном объеме в течение тридцати дней с момента заключения договора аренды земельного участка.</w:t>
      </w:r>
    </w:p>
    <w:p w14:paraId="0AD2823A" w14:textId="7CB5296A" w:rsidR="007B5F26" w:rsidRDefault="007B5F26" w:rsidP="00B1196B">
      <w:pPr>
        <w:rPr>
          <w:rFonts w:ascii="Arial" w:hAnsi="Arial" w:cs="Arial"/>
          <w:color w:val="000000"/>
          <w:lang w:eastAsia="ru-RU"/>
        </w:rPr>
      </w:pPr>
      <w:r w:rsidRPr="007B5F26">
        <w:rPr>
          <w:rFonts w:ascii="Arial" w:hAnsi="Arial" w:cs="Arial"/>
          <w:color w:val="000000"/>
          <w:lang w:eastAsia="ru-RU"/>
        </w:rPr>
        <w:t xml:space="preserve">3. Арендная плата за использование земельных участков вносится путем перечисления денежных средств в </w:t>
      </w:r>
      <w:r w:rsidR="00C91BF9" w:rsidRPr="007B5F26">
        <w:rPr>
          <w:rFonts w:ascii="Arial" w:hAnsi="Arial" w:cs="Arial"/>
          <w:color w:val="000000"/>
          <w:lang w:eastAsia="ru-RU"/>
        </w:rPr>
        <w:t xml:space="preserve">бюджет </w:t>
      </w:r>
      <w:r w:rsidR="00541861">
        <w:rPr>
          <w:rFonts w:ascii="Arial" w:hAnsi="Arial" w:cs="Arial"/>
          <w:color w:val="000000"/>
          <w:lang w:eastAsia="ru-RU"/>
        </w:rPr>
        <w:t>Биритского</w:t>
      </w:r>
      <w:r w:rsidR="00C91BF9">
        <w:rPr>
          <w:rFonts w:ascii="Arial" w:hAnsi="Arial" w:cs="Arial"/>
          <w:color w:val="000000"/>
          <w:lang w:eastAsia="ru-RU"/>
        </w:rPr>
        <w:t xml:space="preserve"> </w:t>
      </w:r>
      <w:r w:rsidRPr="007B5F26">
        <w:rPr>
          <w:rFonts w:ascii="Arial" w:hAnsi="Arial" w:cs="Arial"/>
          <w:color w:val="000000"/>
          <w:lang w:eastAsia="ru-RU"/>
        </w:rPr>
        <w:t>муниципального образования в порядке, установленном бюджетным законодательством Российской Федерации.</w:t>
      </w:r>
    </w:p>
    <w:p w14:paraId="3F969C26" w14:textId="661F6677" w:rsidR="00BC2117" w:rsidRDefault="00BC2117" w:rsidP="00B1196B">
      <w:pPr>
        <w:ind w:firstLine="0"/>
        <w:jc w:val="right"/>
        <w:rPr>
          <w:rFonts w:ascii="Courier New" w:hAnsi="Courier New" w:cs="Courier New"/>
          <w:bCs/>
          <w:color w:val="000000"/>
          <w:sz w:val="22"/>
          <w:szCs w:val="22"/>
        </w:rPr>
      </w:pPr>
      <w:bookmarkStart w:id="3" w:name="_GoBack"/>
      <w:bookmarkEnd w:id="3"/>
    </w:p>
    <w:p w14:paraId="3443E2DD" w14:textId="77777777" w:rsidR="00BC2117" w:rsidRDefault="00BC2117" w:rsidP="00B1196B">
      <w:pPr>
        <w:ind w:firstLine="0"/>
        <w:jc w:val="right"/>
        <w:rPr>
          <w:rFonts w:ascii="Courier New" w:hAnsi="Courier New" w:cs="Courier New"/>
          <w:bCs/>
          <w:color w:val="000000"/>
          <w:sz w:val="22"/>
          <w:szCs w:val="22"/>
        </w:rPr>
      </w:pPr>
    </w:p>
    <w:p w14:paraId="48DAA032" w14:textId="0FF139D2" w:rsidR="00E7357E" w:rsidRPr="009F3AF0" w:rsidRDefault="009F3AF0" w:rsidP="00B1196B">
      <w:pPr>
        <w:ind w:firstLine="0"/>
        <w:jc w:val="right"/>
        <w:rPr>
          <w:rFonts w:ascii="Courier New" w:hAnsi="Courier New" w:cs="Courier New"/>
          <w:bCs/>
          <w:color w:val="000000"/>
          <w:sz w:val="22"/>
          <w:szCs w:val="22"/>
        </w:rPr>
      </w:pPr>
      <w:r>
        <w:rPr>
          <w:rFonts w:ascii="Courier New" w:hAnsi="Courier New" w:cs="Courier New"/>
          <w:bCs/>
          <w:color w:val="000000"/>
          <w:sz w:val="22"/>
          <w:szCs w:val="22"/>
        </w:rPr>
        <w:t>Приложение</w:t>
      </w:r>
      <w:r w:rsidR="00E7357E">
        <w:rPr>
          <w:rFonts w:ascii="Courier New" w:hAnsi="Courier New" w:cs="Courier New"/>
          <w:bCs/>
          <w:color w:val="000000"/>
          <w:sz w:val="22"/>
          <w:szCs w:val="22"/>
        </w:rPr>
        <w:t xml:space="preserve"> </w:t>
      </w:r>
      <w:r>
        <w:rPr>
          <w:rFonts w:ascii="Courier New" w:hAnsi="Courier New" w:cs="Courier New"/>
          <w:bCs/>
          <w:color w:val="000000"/>
          <w:sz w:val="22"/>
          <w:szCs w:val="22"/>
        </w:rPr>
        <w:t>2</w:t>
      </w:r>
    </w:p>
    <w:p w14:paraId="2E7D6012" w14:textId="77777777" w:rsidR="00F9458E" w:rsidRDefault="00E7357E" w:rsidP="00B1196B">
      <w:pPr>
        <w:autoSpaceDE w:val="0"/>
        <w:autoSpaceDN w:val="0"/>
        <w:adjustRightInd w:val="0"/>
        <w:ind w:firstLine="698"/>
        <w:jc w:val="right"/>
        <w:rPr>
          <w:rFonts w:ascii="Courier New" w:hAnsi="Courier New" w:cs="Courier New"/>
          <w:bCs/>
          <w:color w:val="000000"/>
          <w:sz w:val="22"/>
          <w:szCs w:val="22"/>
        </w:rPr>
      </w:pPr>
      <w:r w:rsidRPr="005C7FBF">
        <w:rPr>
          <w:rFonts w:ascii="Courier New" w:hAnsi="Courier New" w:cs="Courier New"/>
          <w:bCs/>
          <w:color w:val="000000"/>
          <w:sz w:val="22"/>
          <w:szCs w:val="22"/>
        </w:rPr>
        <w:t xml:space="preserve">к решению думы </w:t>
      </w:r>
      <w:r w:rsidR="00541861">
        <w:rPr>
          <w:rFonts w:ascii="Courier New" w:hAnsi="Courier New" w:cs="Courier New"/>
          <w:bCs/>
          <w:color w:val="000000"/>
          <w:sz w:val="22"/>
          <w:szCs w:val="22"/>
        </w:rPr>
        <w:t>Биритского</w:t>
      </w:r>
      <w:r w:rsidR="00C91BF9">
        <w:rPr>
          <w:rFonts w:ascii="Courier New" w:hAnsi="Courier New" w:cs="Courier New"/>
          <w:bCs/>
          <w:color w:val="000000"/>
          <w:sz w:val="22"/>
          <w:szCs w:val="22"/>
        </w:rPr>
        <w:t xml:space="preserve"> </w:t>
      </w:r>
    </w:p>
    <w:p w14:paraId="71097E63" w14:textId="6E7C3801" w:rsidR="00E7357E" w:rsidRPr="00F9458E" w:rsidRDefault="00BC2117" w:rsidP="00B1196B">
      <w:pPr>
        <w:autoSpaceDE w:val="0"/>
        <w:autoSpaceDN w:val="0"/>
        <w:adjustRightInd w:val="0"/>
        <w:ind w:firstLine="698"/>
        <w:jc w:val="right"/>
        <w:rPr>
          <w:rFonts w:ascii="Courier New" w:hAnsi="Courier New" w:cs="Courier New"/>
          <w:bCs/>
          <w:color w:val="000000"/>
          <w:sz w:val="22"/>
          <w:szCs w:val="22"/>
        </w:rPr>
      </w:pPr>
      <w:r>
        <w:rPr>
          <w:rFonts w:ascii="Courier New" w:hAnsi="Courier New" w:cs="Courier New"/>
          <w:bCs/>
          <w:color w:val="000000"/>
          <w:sz w:val="22"/>
          <w:szCs w:val="22"/>
        </w:rPr>
        <w:t>муниципального образования</w:t>
      </w:r>
    </w:p>
    <w:p w14:paraId="144298CC" w14:textId="6A8E5CB7" w:rsidR="00E7357E" w:rsidRPr="005C7FBF" w:rsidRDefault="00F9458E" w:rsidP="00B1196B">
      <w:pPr>
        <w:autoSpaceDE w:val="0"/>
        <w:autoSpaceDN w:val="0"/>
        <w:adjustRightInd w:val="0"/>
        <w:ind w:firstLine="698"/>
        <w:jc w:val="right"/>
        <w:rPr>
          <w:rFonts w:ascii="Courier New" w:hAnsi="Courier New" w:cs="Courier New"/>
          <w:color w:val="000000"/>
          <w:sz w:val="22"/>
          <w:szCs w:val="22"/>
        </w:rPr>
      </w:pPr>
      <w:r>
        <w:rPr>
          <w:rFonts w:ascii="Courier New" w:hAnsi="Courier New" w:cs="Courier New"/>
          <w:bCs/>
          <w:color w:val="000000"/>
          <w:sz w:val="22"/>
          <w:szCs w:val="22"/>
        </w:rPr>
        <w:t>от 29</w:t>
      </w:r>
      <w:r w:rsidR="009F3AF0" w:rsidRPr="007239B7">
        <w:rPr>
          <w:rFonts w:ascii="Courier New" w:hAnsi="Courier New" w:cs="Courier New"/>
          <w:bCs/>
          <w:color w:val="000000"/>
          <w:sz w:val="22"/>
          <w:szCs w:val="22"/>
        </w:rPr>
        <w:t>.</w:t>
      </w:r>
      <w:r>
        <w:rPr>
          <w:rFonts w:ascii="Courier New" w:hAnsi="Courier New" w:cs="Courier New"/>
          <w:bCs/>
          <w:color w:val="000000"/>
          <w:sz w:val="22"/>
          <w:szCs w:val="22"/>
        </w:rPr>
        <w:t>05</w:t>
      </w:r>
      <w:r w:rsidR="009F3AF0" w:rsidRPr="007239B7">
        <w:rPr>
          <w:rFonts w:ascii="Courier New" w:hAnsi="Courier New" w:cs="Courier New"/>
          <w:bCs/>
          <w:color w:val="000000"/>
          <w:sz w:val="22"/>
          <w:szCs w:val="22"/>
        </w:rPr>
        <w:t>.20</w:t>
      </w:r>
      <w:r w:rsidR="00ED6BA1" w:rsidRPr="007239B7">
        <w:rPr>
          <w:rFonts w:ascii="Courier New" w:hAnsi="Courier New" w:cs="Courier New"/>
          <w:bCs/>
          <w:color w:val="000000"/>
          <w:sz w:val="22"/>
          <w:szCs w:val="22"/>
        </w:rPr>
        <w:t>2</w:t>
      </w:r>
      <w:r w:rsidR="00BC2117">
        <w:rPr>
          <w:rFonts w:ascii="Courier New" w:hAnsi="Courier New" w:cs="Courier New"/>
          <w:bCs/>
          <w:color w:val="000000"/>
          <w:sz w:val="22"/>
          <w:szCs w:val="22"/>
        </w:rPr>
        <w:t>4</w:t>
      </w:r>
      <w:r w:rsidR="00ED6BA1" w:rsidRPr="007239B7">
        <w:rPr>
          <w:rFonts w:ascii="Courier New" w:hAnsi="Courier New" w:cs="Courier New"/>
          <w:bCs/>
          <w:color w:val="000000"/>
          <w:sz w:val="22"/>
          <w:szCs w:val="22"/>
        </w:rPr>
        <w:t xml:space="preserve"> </w:t>
      </w:r>
      <w:r w:rsidR="009F3AF0" w:rsidRPr="007239B7">
        <w:rPr>
          <w:rFonts w:ascii="Courier New" w:hAnsi="Courier New" w:cs="Courier New"/>
          <w:bCs/>
          <w:color w:val="000000"/>
          <w:sz w:val="22"/>
          <w:szCs w:val="22"/>
        </w:rPr>
        <w:t>г</w:t>
      </w:r>
      <w:r w:rsidR="009F3AF0">
        <w:rPr>
          <w:rFonts w:ascii="Courier New" w:hAnsi="Courier New" w:cs="Courier New"/>
          <w:bCs/>
          <w:color w:val="000000"/>
          <w:sz w:val="22"/>
          <w:szCs w:val="22"/>
        </w:rPr>
        <w:t>. №</w:t>
      </w:r>
      <w:r w:rsidR="00ED6BA1">
        <w:rPr>
          <w:rFonts w:ascii="Courier New" w:hAnsi="Courier New" w:cs="Courier New"/>
          <w:bCs/>
          <w:color w:val="000000"/>
          <w:sz w:val="22"/>
          <w:szCs w:val="22"/>
        </w:rPr>
        <w:t xml:space="preserve"> </w:t>
      </w:r>
      <w:r>
        <w:rPr>
          <w:rFonts w:ascii="Courier New" w:hAnsi="Courier New" w:cs="Courier New"/>
          <w:bCs/>
          <w:color w:val="000000"/>
          <w:sz w:val="22"/>
          <w:szCs w:val="22"/>
        </w:rPr>
        <w:t>6-6</w:t>
      </w:r>
    </w:p>
    <w:p w14:paraId="59EC9543" w14:textId="77777777" w:rsidR="00BB654F" w:rsidRDefault="00BB654F" w:rsidP="00B1196B">
      <w:pPr>
        <w:jc w:val="right"/>
        <w:rPr>
          <w:bCs/>
          <w:sz w:val="20"/>
          <w:szCs w:val="20"/>
        </w:rPr>
      </w:pPr>
    </w:p>
    <w:p w14:paraId="64270C4C" w14:textId="77A1F038" w:rsidR="00E7357E" w:rsidRDefault="00E7357E" w:rsidP="00B1196B">
      <w:pPr>
        <w:jc w:val="center"/>
        <w:rPr>
          <w:rFonts w:ascii="Arial" w:hAnsi="Arial" w:cs="Arial"/>
          <w:b/>
          <w:color w:val="000000"/>
          <w:sz w:val="30"/>
          <w:szCs w:val="30"/>
        </w:rPr>
      </w:pPr>
      <w:r>
        <w:rPr>
          <w:rFonts w:ascii="Arial" w:hAnsi="Arial" w:cs="Arial"/>
          <w:b/>
          <w:color w:val="000000"/>
          <w:sz w:val="30"/>
          <w:szCs w:val="30"/>
        </w:rPr>
        <w:t>К</w:t>
      </w:r>
      <w:r w:rsidRPr="00E7357E">
        <w:rPr>
          <w:rFonts w:ascii="Arial" w:hAnsi="Arial" w:cs="Arial"/>
          <w:b/>
          <w:color w:val="000000"/>
          <w:sz w:val="30"/>
          <w:szCs w:val="30"/>
        </w:rPr>
        <w:t xml:space="preserve">оэффициенты, применяемые при расчете арендной платы, за земельные участки, находящиеся в муниципальной собственности </w:t>
      </w:r>
      <w:r w:rsidR="00541861">
        <w:rPr>
          <w:rFonts w:ascii="Arial" w:hAnsi="Arial" w:cs="Arial"/>
          <w:b/>
          <w:color w:val="000000"/>
          <w:sz w:val="30"/>
          <w:szCs w:val="30"/>
        </w:rPr>
        <w:t>Биритского</w:t>
      </w:r>
      <w:r w:rsidR="00C91BF9">
        <w:rPr>
          <w:rFonts w:ascii="Arial" w:hAnsi="Arial" w:cs="Arial"/>
          <w:b/>
          <w:color w:val="000000"/>
          <w:sz w:val="30"/>
          <w:szCs w:val="30"/>
        </w:rPr>
        <w:t xml:space="preserve"> </w:t>
      </w:r>
      <w:r w:rsidRPr="00E7357E">
        <w:rPr>
          <w:rFonts w:ascii="Arial" w:hAnsi="Arial" w:cs="Arial"/>
          <w:b/>
          <w:color w:val="000000"/>
          <w:sz w:val="30"/>
          <w:szCs w:val="30"/>
        </w:rPr>
        <w:t>муниципального образования, учитывающих категорию земель и вид разрешенного использования земельных участков</w:t>
      </w:r>
    </w:p>
    <w:p w14:paraId="490F9B19" w14:textId="77777777" w:rsidR="00E7357E" w:rsidRDefault="00E7357E" w:rsidP="00B1196B">
      <w:pPr>
        <w:jc w:val="center"/>
        <w:rPr>
          <w:rFonts w:ascii="Arial" w:hAnsi="Arial" w:cs="Arial"/>
          <w:b/>
          <w:color w:val="000000"/>
          <w:sz w:val="30"/>
          <w:szCs w:val="30"/>
        </w:rPr>
      </w:pPr>
    </w:p>
    <w:p w14:paraId="76BDDF9A" w14:textId="292EDD78" w:rsidR="00E7357E" w:rsidRDefault="00003BBA" w:rsidP="00B1196B">
      <w:pPr>
        <w:rPr>
          <w:rFonts w:ascii="Arial" w:hAnsi="Arial" w:cs="Arial"/>
          <w:color w:val="000000"/>
        </w:rPr>
      </w:pPr>
      <w:r w:rsidRPr="00FD6265">
        <w:rPr>
          <w:rFonts w:ascii="Arial" w:hAnsi="Arial" w:cs="Arial"/>
          <w:bCs/>
        </w:rPr>
        <w:t xml:space="preserve">На основании отчета </w:t>
      </w:r>
      <w:r w:rsidR="00FD6265">
        <w:rPr>
          <w:rFonts w:ascii="Arial" w:hAnsi="Arial" w:cs="Arial"/>
          <w:bCs/>
        </w:rPr>
        <w:t xml:space="preserve">ООО «Десоф-Консалтинг» </w:t>
      </w:r>
      <w:r w:rsidRPr="00FD6265">
        <w:rPr>
          <w:rFonts w:ascii="Arial" w:hAnsi="Arial" w:cs="Arial"/>
          <w:bCs/>
        </w:rPr>
        <w:t xml:space="preserve">№ 16-01 </w:t>
      </w:r>
      <w:r w:rsidR="00FD6265">
        <w:rPr>
          <w:rFonts w:ascii="Arial" w:hAnsi="Arial" w:cs="Arial"/>
          <w:bCs/>
        </w:rPr>
        <w:t>«</w:t>
      </w:r>
      <w:r w:rsidRPr="00FD6265">
        <w:rPr>
          <w:rFonts w:ascii="Arial" w:hAnsi="Arial" w:cs="Arial"/>
          <w:bCs/>
        </w:rPr>
        <w:t xml:space="preserve">Об экономическом обосновании коэффициентов, применяемых </w:t>
      </w:r>
      <w:r w:rsidR="00FD6265" w:rsidRPr="00FD6265">
        <w:rPr>
          <w:rFonts w:ascii="Arial" w:hAnsi="Arial" w:cs="Arial"/>
          <w:color w:val="000000"/>
        </w:rPr>
        <w:t>при расчете арендной платы, за земельные участки, находящиеся в муниципальной собственности</w:t>
      </w:r>
      <w:r w:rsidR="00C91BF9">
        <w:rPr>
          <w:rFonts w:ascii="Arial" w:hAnsi="Arial" w:cs="Arial"/>
          <w:color w:val="000000"/>
        </w:rPr>
        <w:t xml:space="preserve"> </w:t>
      </w:r>
      <w:r w:rsidR="00541861">
        <w:rPr>
          <w:rFonts w:ascii="Arial" w:hAnsi="Arial" w:cs="Arial"/>
          <w:color w:val="000000"/>
        </w:rPr>
        <w:t>Биритского</w:t>
      </w:r>
      <w:r w:rsidR="00FD6265" w:rsidRPr="00FD6265">
        <w:rPr>
          <w:rFonts w:ascii="Arial" w:hAnsi="Arial" w:cs="Arial"/>
          <w:color w:val="000000"/>
        </w:rPr>
        <w:t xml:space="preserve"> муниципального образования, учитывающих категорию земель и вид разрешенного использования земельных участков</w:t>
      </w:r>
      <w:r w:rsidR="00FD6265">
        <w:rPr>
          <w:rFonts w:ascii="Arial" w:hAnsi="Arial" w:cs="Arial"/>
          <w:color w:val="000000"/>
        </w:rPr>
        <w:t xml:space="preserve">» к размеру арендной платы применяются следующие коэффициенты с учетом </w:t>
      </w:r>
      <w:r w:rsidR="00FD6265" w:rsidRPr="00FD6265">
        <w:rPr>
          <w:rFonts w:ascii="Arial" w:hAnsi="Arial" w:cs="Arial"/>
          <w:color w:val="000000"/>
        </w:rPr>
        <w:t>категори</w:t>
      </w:r>
      <w:r w:rsidR="00FD6265">
        <w:rPr>
          <w:rFonts w:ascii="Arial" w:hAnsi="Arial" w:cs="Arial"/>
          <w:color w:val="000000"/>
        </w:rPr>
        <w:t>й</w:t>
      </w:r>
      <w:r w:rsidR="00FD6265" w:rsidRPr="00FD6265">
        <w:rPr>
          <w:rFonts w:ascii="Arial" w:hAnsi="Arial" w:cs="Arial"/>
          <w:color w:val="000000"/>
        </w:rPr>
        <w:t xml:space="preserve"> земель и вид</w:t>
      </w:r>
      <w:r w:rsidR="00FD6265">
        <w:rPr>
          <w:rFonts w:ascii="Arial" w:hAnsi="Arial" w:cs="Arial"/>
          <w:color w:val="000000"/>
        </w:rPr>
        <w:t>ов</w:t>
      </w:r>
      <w:r w:rsidR="00FD6265" w:rsidRPr="00FD6265">
        <w:rPr>
          <w:rFonts w:ascii="Arial" w:hAnsi="Arial" w:cs="Arial"/>
          <w:color w:val="000000"/>
        </w:rPr>
        <w:t xml:space="preserve"> разрешенного использования земельных участков</w:t>
      </w:r>
      <w:r w:rsidR="00FD6265">
        <w:rPr>
          <w:rFonts w:ascii="Arial" w:hAnsi="Arial" w:cs="Arial"/>
          <w:color w:val="000000"/>
        </w:rPr>
        <w:t>:</w:t>
      </w:r>
    </w:p>
    <w:p w14:paraId="6D3808C2" w14:textId="77777777" w:rsidR="00FD6265" w:rsidRDefault="00FD6265" w:rsidP="00B1196B">
      <w:pPr>
        <w:rPr>
          <w:rFonts w:ascii="Arial" w:hAnsi="Arial" w:cs="Arial"/>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0"/>
        <w:gridCol w:w="6088"/>
        <w:gridCol w:w="2456"/>
      </w:tblGrid>
      <w:tr w:rsidR="00FD6265" w:rsidRPr="003B794A" w14:paraId="5D20B1F7" w14:textId="77777777" w:rsidTr="003B794A">
        <w:tc>
          <w:tcPr>
            <w:tcW w:w="817" w:type="dxa"/>
          </w:tcPr>
          <w:p w14:paraId="19B4F762" w14:textId="77777777" w:rsidR="00FD6265" w:rsidRPr="003B794A" w:rsidRDefault="00FD6265"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 п/п</w:t>
            </w:r>
          </w:p>
        </w:tc>
        <w:tc>
          <w:tcPr>
            <w:tcW w:w="6379" w:type="dxa"/>
          </w:tcPr>
          <w:p w14:paraId="4E833CA6" w14:textId="77777777" w:rsidR="00FD6265" w:rsidRPr="003B794A" w:rsidRDefault="00FD6265"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Вид разрешенного использования</w:t>
            </w:r>
          </w:p>
        </w:tc>
        <w:tc>
          <w:tcPr>
            <w:tcW w:w="2518" w:type="dxa"/>
          </w:tcPr>
          <w:p w14:paraId="1BBA822D" w14:textId="77777777" w:rsidR="00FD6265" w:rsidRPr="003B794A" w:rsidRDefault="00FD6265"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Коэффициент, применяемый при расчете арендной платы</w:t>
            </w:r>
          </w:p>
        </w:tc>
      </w:tr>
      <w:tr w:rsidR="00FD6265" w:rsidRPr="003B794A" w14:paraId="24E3CC85" w14:textId="77777777" w:rsidTr="003B794A">
        <w:tc>
          <w:tcPr>
            <w:tcW w:w="817" w:type="dxa"/>
          </w:tcPr>
          <w:p w14:paraId="4A5844B8" w14:textId="77777777" w:rsidR="00FD6265" w:rsidRPr="003B794A" w:rsidRDefault="00FD6265"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1</w:t>
            </w:r>
          </w:p>
        </w:tc>
        <w:tc>
          <w:tcPr>
            <w:tcW w:w="6379" w:type="dxa"/>
          </w:tcPr>
          <w:p w14:paraId="37512794" w14:textId="77777777" w:rsidR="00FD6265" w:rsidRPr="003B794A" w:rsidRDefault="00FD6265"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 xml:space="preserve">Земельные участки, предназначенные для размещения домов среднеэтажной и многоэтажной жилой застройки </w:t>
            </w:r>
          </w:p>
        </w:tc>
        <w:tc>
          <w:tcPr>
            <w:tcW w:w="2518" w:type="dxa"/>
          </w:tcPr>
          <w:p w14:paraId="3F681F59" w14:textId="77777777" w:rsidR="00FD6265" w:rsidRPr="003B794A" w:rsidRDefault="00FD6265" w:rsidP="00B1196B">
            <w:pPr>
              <w:ind w:firstLine="0"/>
              <w:jc w:val="center"/>
              <w:rPr>
                <w:rFonts w:ascii="Courier New" w:hAnsi="Courier New" w:cs="Courier New"/>
                <w:color w:val="000000"/>
                <w:sz w:val="22"/>
                <w:szCs w:val="22"/>
              </w:rPr>
            </w:pPr>
          </w:p>
          <w:p w14:paraId="18877738" w14:textId="77777777" w:rsidR="00FD6265" w:rsidRPr="003B794A" w:rsidRDefault="00FD6265" w:rsidP="00B1196B">
            <w:pPr>
              <w:ind w:firstLine="0"/>
              <w:jc w:val="center"/>
              <w:rPr>
                <w:rFonts w:ascii="Courier New" w:hAnsi="Courier New" w:cs="Courier New"/>
                <w:color w:val="000000"/>
                <w:sz w:val="22"/>
                <w:szCs w:val="22"/>
              </w:rPr>
            </w:pPr>
            <w:r w:rsidRPr="003B794A">
              <w:rPr>
                <w:rFonts w:ascii="Courier New" w:hAnsi="Courier New" w:cs="Courier New"/>
                <w:color w:val="000000"/>
                <w:sz w:val="22"/>
                <w:szCs w:val="22"/>
              </w:rPr>
              <w:t>2</w:t>
            </w:r>
          </w:p>
          <w:p w14:paraId="1FF569AD" w14:textId="77777777" w:rsidR="00FD6265" w:rsidRPr="003B794A" w:rsidRDefault="00FD6265" w:rsidP="00B1196B">
            <w:pPr>
              <w:ind w:firstLine="0"/>
              <w:jc w:val="center"/>
              <w:rPr>
                <w:rFonts w:ascii="Courier New" w:hAnsi="Courier New" w:cs="Courier New"/>
                <w:color w:val="000000"/>
                <w:sz w:val="22"/>
                <w:szCs w:val="22"/>
              </w:rPr>
            </w:pPr>
          </w:p>
        </w:tc>
      </w:tr>
      <w:tr w:rsidR="00FD6265" w:rsidRPr="003B794A" w14:paraId="264BCC55" w14:textId="77777777" w:rsidTr="003B794A">
        <w:tc>
          <w:tcPr>
            <w:tcW w:w="817" w:type="dxa"/>
          </w:tcPr>
          <w:p w14:paraId="5229C668" w14:textId="77777777" w:rsidR="00FD6265" w:rsidRPr="003B794A" w:rsidRDefault="00FD6265"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2</w:t>
            </w:r>
          </w:p>
        </w:tc>
        <w:tc>
          <w:tcPr>
            <w:tcW w:w="6379" w:type="dxa"/>
          </w:tcPr>
          <w:p w14:paraId="27AD778C" w14:textId="77777777" w:rsidR="00FD6265" w:rsidRPr="003B794A" w:rsidRDefault="00FD6265"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Земельные участки, предназначенные для размещения домов малоэтажной жилой застройки, в том числе индивидуальной жилой застройки, а также земельные участки для личного подсобного хозяйства</w:t>
            </w:r>
          </w:p>
        </w:tc>
        <w:tc>
          <w:tcPr>
            <w:tcW w:w="2518" w:type="dxa"/>
          </w:tcPr>
          <w:p w14:paraId="44D001B0" w14:textId="77777777" w:rsidR="00FD6265" w:rsidRPr="003B794A" w:rsidRDefault="00FD6265" w:rsidP="00B1196B">
            <w:pPr>
              <w:ind w:firstLine="0"/>
              <w:jc w:val="center"/>
              <w:rPr>
                <w:rFonts w:ascii="Courier New" w:hAnsi="Courier New" w:cs="Courier New"/>
                <w:color w:val="000000"/>
                <w:sz w:val="22"/>
                <w:szCs w:val="22"/>
              </w:rPr>
            </w:pPr>
          </w:p>
          <w:p w14:paraId="7ADD8FE1" w14:textId="77777777" w:rsidR="00FD6265" w:rsidRPr="003B794A" w:rsidRDefault="00FD6265" w:rsidP="00B1196B">
            <w:pPr>
              <w:ind w:firstLine="0"/>
              <w:jc w:val="center"/>
              <w:rPr>
                <w:rFonts w:ascii="Courier New" w:hAnsi="Courier New" w:cs="Courier New"/>
                <w:color w:val="000000"/>
                <w:sz w:val="22"/>
                <w:szCs w:val="22"/>
              </w:rPr>
            </w:pPr>
          </w:p>
          <w:p w14:paraId="20E5ADDD" w14:textId="77777777" w:rsidR="00FD6265" w:rsidRPr="003B794A" w:rsidRDefault="00FD6265" w:rsidP="00B1196B">
            <w:pPr>
              <w:ind w:firstLine="0"/>
              <w:jc w:val="center"/>
              <w:rPr>
                <w:rFonts w:ascii="Courier New" w:hAnsi="Courier New" w:cs="Courier New"/>
                <w:color w:val="000000"/>
                <w:sz w:val="22"/>
                <w:szCs w:val="22"/>
              </w:rPr>
            </w:pPr>
            <w:r w:rsidRPr="003B794A">
              <w:rPr>
                <w:rFonts w:ascii="Courier New" w:hAnsi="Courier New" w:cs="Courier New"/>
                <w:color w:val="000000"/>
                <w:sz w:val="22"/>
                <w:szCs w:val="22"/>
              </w:rPr>
              <w:t>2</w:t>
            </w:r>
          </w:p>
        </w:tc>
      </w:tr>
      <w:tr w:rsidR="00FD6265" w:rsidRPr="003B794A" w14:paraId="294F559F" w14:textId="77777777" w:rsidTr="003B794A">
        <w:tc>
          <w:tcPr>
            <w:tcW w:w="817" w:type="dxa"/>
          </w:tcPr>
          <w:p w14:paraId="44EA9293" w14:textId="77777777" w:rsidR="00FD6265" w:rsidRPr="003B794A" w:rsidRDefault="00FD6265"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3</w:t>
            </w:r>
          </w:p>
        </w:tc>
        <w:tc>
          <w:tcPr>
            <w:tcW w:w="6379" w:type="dxa"/>
          </w:tcPr>
          <w:p w14:paraId="7605E5FE" w14:textId="77777777" w:rsidR="00FD6265" w:rsidRPr="003B794A" w:rsidRDefault="00FD6265"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Земельные участки, предназначенные для размещения гаражей и автостоянок</w:t>
            </w:r>
          </w:p>
        </w:tc>
        <w:tc>
          <w:tcPr>
            <w:tcW w:w="2518" w:type="dxa"/>
          </w:tcPr>
          <w:p w14:paraId="5B55443F" w14:textId="77777777" w:rsidR="00FD6265" w:rsidRPr="003B794A" w:rsidRDefault="00FD6265" w:rsidP="00B1196B">
            <w:pPr>
              <w:ind w:firstLine="0"/>
              <w:jc w:val="center"/>
              <w:rPr>
                <w:rFonts w:ascii="Courier New" w:hAnsi="Courier New" w:cs="Courier New"/>
                <w:color w:val="000000"/>
                <w:sz w:val="22"/>
                <w:szCs w:val="22"/>
              </w:rPr>
            </w:pPr>
          </w:p>
          <w:p w14:paraId="71281234" w14:textId="77777777" w:rsidR="00FD6265" w:rsidRPr="003B794A" w:rsidRDefault="00FD6265" w:rsidP="00B1196B">
            <w:pPr>
              <w:ind w:firstLine="0"/>
              <w:jc w:val="center"/>
              <w:rPr>
                <w:rFonts w:ascii="Courier New" w:hAnsi="Courier New" w:cs="Courier New"/>
                <w:color w:val="000000"/>
                <w:sz w:val="22"/>
                <w:szCs w:val="22"/>
              </w:rPr>
            </w:pPr>
            <w:r w:rsidRPr="003B794A">
              <w:rPr>
                <w:rFonts w:ascii="Courier New" w:hAnsi="Courier New" w:cs="Courier New"/>
                <w:color w:val="000000"/>
                <w:sz w:val="22"/>
                <w:szCs w:val="22"/>
              </w:rPr>
              <w:t>3</w:t>
            </w:r>
          </w:p>
        </w:tc>
      </w:tr>
      <w:tr w:rsidR="00FD6265" w:rsidRPr="003B794A" w14:paraId="6D8B9E7B" w14:textId="77777777" w:rsidTr="003B794A">
        <w:tc>
          <w:tcPr>
            <w:tcW w:w="817" w:type="dxa"/>
          </w:tcPr>
          <w:p w14:paraId="63946AA2" w14:textId="77777777" w:rsidR="00FD6265" w:rsidRPr="003B794A" w:rsidRDefault="00FD6265"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4</w:t>
            </w:r>
          </w:p>
        </w:tc>
        <w:tc>
          <w:tcPr>
            <w:tcW w:w="6379" w:type="dxa"/>
          </w:tcPr>
          <w:p w14:paraId="4FCBB9B1" w14:textId="2BCD11B6" w:rsidR="00FD6265" w:rsidRPr="003B794A" w:rsidRDefault="00FD6265"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 xml:space="preserve">Земельные участки, предназначенные </w:t>
            </w:r>
            <w:r w:rsidR="00BC2117" w:rsidRPr="003B794A">
              <w:rPr>
                <w:rFonts w:ascii="Courier New" w:hAnsi="Courier New" w:cs="Courier New"/>
                <w:color w:val="000000"/>
                <w:sz w:val="22"/>
                <w:szCs w:val="22"/>
              </w:rPr>
              <w:t>для дачного</w:t>
            </w:r>
            <w:r w:rsidR="00BD7F24" w:rsidRPr="003B794A">
              <w:rPr>
                <w:rFonts w:ascii="Courier New" w:hAnsi="Courier New" w:cs="Courier New"/>
                <w:color w:val="000000"/>
                <w:sz w:val="22"/>
                <w:szCs w:val="22"/>
              </w:rPr>
              <w:t xml:space="preserve"> строительства, садоводства и огородничества</w:t>
            </w:r>
          </w:p>
          <w:p w14:paraId="559FAA45" w14:textId="77777777" w:rsidR="00BD7F24" w:rsidRPr="003B794A" w:rsidRDefault="00BD7F24" w:rsidP="00B1196B">
            <w:pPr>
              <w:ind w:firstLine="0"/>
              <w:rPr>
                <w:rFonts w:ascii="Courier New" w:hAnsi="Courier New" w:cs="Courier New"/>
                <w:color w:val="000000"/>
                <w:sz w:val="22"/>
                <w:szCs w:val="22"/>
              </w:rPr>
            </w:pPr>
          </w:p>
        </w:tc>
        <w:tc>
          <w:tcPr>
            <w:tcW w:w="2518" w:type="dxa"/>
          </w:tcPr>
          <w:p w14:paraId="6953F347" w14:textId="77777777" w:rsidR="00FD6265" w:rsidRPr="003B794A" w:rsidRDefault="00FD6265" w:rsidP="00B1196B">
            <w:pPr>
              <w:ind w:firstLine="0"/>
              <w:jc w:val="center"/>
              <w:rPr>
                <w:rFonts w:ascii="Courier New" w:hAnsi="Courier New" w:cs="Courier New"/>
                <w:color w:val="000000"/>
                <w:sz w:val="22"/>
                <w:szCs w:val="22"/>
              </w:rPr>
            </w:pPr>
          </w:p>
          <w:p w14:paraId="54A8DF4E" w14:textId="77777777" w:rsidR="00BD7F24" w:rsidRPr="003B794A" w:rsidRDefault="00BD7F24" w:rsidP="00B1196B">
            <w:pPr>
              <w:ind w:firstLine="0"/>
              <w:jc w:val="center"/>
              <w:rPr>
                <w:rFonts w:ascii="Courier New" w:hAnsi="Courier New" w:cs="Courier New"/>
                <w:color w:val="000000"/>
                <w:sz w:val="22"/>
                <w:szCs w:val="22"/>
              </w:rPr>
            </w:pPr>
            <w:r w:rsidRPr="003B794A">
              <w:rPr>
                <w:rFonts w:ascii="Courier New" w:hAnsi="Courier New" w:cs="Courier New"/>
                <w:color w:val="000000"/>
                <w:sz w:val="22"/>
                <w:szCs w:val="22"/>
              </w:rPr>
              <w:t>2</w:t>
            </w:r>
          </w:p>
        </w:tc>
      </w:tr>
      <w:tr w:rsidR="009761D8" w:rsidRPr="003B794A" w14:paraId="7C636354" w14:textId="77777777" w:rsidTr="003B794A">
        <w:tc>
          <w:tcPr>
            <w:tcW w:w="817" w:type="dxa"/>
          </w:tcPr>
          <w:p w14:paraId="204BCB26" w14:textId="77777777" w:rsidR="009761D8" w:rsidRPr="003B794A" w:rsidRDefault="009761D8"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5</w:t>
            </w:r>
          </w:p>
        </w:tc>
        <w:tc>
          <w:tcPr>
            <w:tcW w:w="6379" w:type="dxa"/>
          </w:tcPr>
          <w:p w14:paraId="16BD2B07" w14:textId="77777777" w:rsidR="009761D8" w:rsidRPr="003B794A" w:rsidRDefault="009761D8"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Земельные участки, предназначенные для размещения объектов торговли, общественного питания и бытового обслуживания</w:t>
            </w:r>
          </w:p>
        </w:tc>
        <w:tc>
          <w:tcPr>
            <w:tcW w:w="2518" w:type="dxa"/>
          </w:tcPr>
          <w:p w14:paraId="72286430" w14:textId="77777777" w:rsidR="009761D8" w:rsidRPr="003B794A" w:rsidRDefault="009761D8" w:rsidP="00B1196B">
            <w:pPr>
              <w:ind w:firstLine="0"/>
              <w:jc w:val="center"/>
              <w:rPr>
                <w:rFonts w:ascii="Courier New" w:hAnsi="Courier New" w:cs="Courier New"/>
                <w:color w:val="000000"/>
                <w:sz w:val="22"/>
                <w:szCs w:val="22"/>
              </w:rPr>
            </w:pPr>
          </w:p>
          <w:p w14:paraId="12986B91" w14:textId="77777777" w:rsidR="009761D8" w:rsidRPr="003B794A" w:rsidRDefault="009761D8" w:rsidP="00B1196B">
            <w:pPr>
              <w:ind w:firstLine="0"/>
              <w:jc w:val="center"/>
              <w:rPr>
                <w:rFonts w:ascii="Courier New" w:hAnsi="Courier New" w:cs="Courier New"/>
                <w:color w:val="000000"/>
                <w:sz w:val="22"/>
                <w:szCs w:val="22"/>
              </w:rPr>
            </w:pPr>
            <w:r w:rsidRPr="003B794A">
              <w:rPr>
                <w:rFonts w:ascii="Courier New" w:hAnsi="Courier New" w:cs="Courier New"/>
                <w:color w:val="000000"/>
                <w:sz w:val="22"/>
                <w:szCs w:val="22"/>
              </w:rPr>
              <w:t>7</w:t>
            </w:r>
          </w:p>
        </w:tc>
      </w:tr>
      <w:tr w:rsidR="009761D8" w:rsidRPr="003B794A" w14:paraId="064B02D3" w14:textId="77777777" w:rsidTr="003B794A">
        <w:tc>
          <w:tcPr>
            <w:tcW w:w="817" w:type="dxa"/>
          </w:tcPr>
          <w:p w14:paraId="0BE67C90" w14:textId="77777777" w:rsidR="009761D8" w:rsidRPr="003B794A" w:rsidRDefault="009761D8"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6</w:t>
            </w:r>
          </w:p>
        </w:tc>
        <w:tc>
          <w:tcPr>
            <w:tcW w:w="6379" w:type="dxa"/>
          </w:tcPr>
          <w:p w14:paraId="24455B48" w14:textId="77777777" w:rsidR="009761D8" w:rsidRPr="003B794A" w:rsidRDefault="009761D8"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Земельные участки, предназначенные для размещения гостиниц</w:t>
            </w:r>
          </w:p>
        </w:tc>
        <w:tc>
          <w:tcPr>
            <w:tcW w:w="2518" w:type="dxa"/>
          </w:tcPr>
          <w:p w14:paraId="13CBB120" w14:textId="77777777" w:rsidR="009761D8" w:rsidRPr="003B794A" w:rsidRDefault="009761D8" w:rsidP="00B1196B">
            <w:pPr>
              <w:ind w:firstLine="0"/>
              <w:jc w:val="center"/>
              <w:rPr>
                <w:rFonts w:ascii="Courier New" w:hAnsi="Courier New" w:cs="Courier New"/>
                <w:color w:val="000000"/>
                <w:sz w:val="22"/>
                <w:szCs w:val="22"/>
              </w:rPr>
            </w:pPr>
          </w:p>
          <w:p w14:paraId="0856D58C" w14:textId="77777777" w:rsidR="009761D8" w:rsidRPr="003B794A" w:rsidRDefault="009761D8" w:rsidP="00B1196B">
            <w:pPr>
              <w:ind w:firstLine="0"/>
              <w:jc w:val="center"/>
              <w:rPr>
                <w:rFonts w:ascii="Courier New" w:hAnsi="Courier New" w:cs="Courier New"/>
                <w:color w:val="000000"/>
                <w:sz w:val="22"/>
                <w:szCs w:val="22"/>
              </w:rPr>
            </w:pPr>
            <w:r w:rsidRPr="003B794A">
              <w:rPr>
                <w:rFonts w:ascii="Courier New" w:hAnsi="Courier New" w:cs="Courier New"/>
                <w:color w:val="000000"/>
                <w:sz w:val="22"/>
                <w:szCs w:val="22"/>
              </w:rPr>
              <w:t>6</w:t>
            </w:r>
          </w:p>
        </w:tc>
      </w:tr>
      <w:tr w:rsidR="009761D8" w:rsidRPr="003B794A" w14:paraId="57DAAA3F" w14:textId="77777777" w:rsidTr="003B794A">
        <w:tc>
          <w:tcPr>
            <w:tcW w:w="817" w:type="dxa"/>
          </w:tcPr>
          <w:p w14:paraId="06B81D84" w14:textId="77777777" w:rsidR="009761D8" w:rsidRPr="003B794A" w:rsidRDefault="009761D8"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7</w:t>
            </w:r>
          </w:p>
        </w:tc>
        <w:tc>
          <w:tcPr>
            <w:tcW w:w="6379" w:type="dxa"/>
          </w:tcPr>
          <w:p w14:paraId="605101A8" w14:textId="77777777" w:rsidR="009761D8" w:rsidRPr="003B794A" w:rsidRDefault="009761D8"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Земельные участки, предназначенные для размещения офисных зданий делового и коммерческого назначения</w:t>
            </w:r>
          </w:p>
        </w:tc>
        <w:tc>
          <w:tcPr>
            <w:tcW w:w="2518" w:type="dxa"/>
          </w:tcPr>
          <w:p w14:paraId="1EB9666C" w14:textId="77777777" w:rsidR="009761D8" w:rsidRPr="003B794A" w:rsidRDefault="009761D8" w:rsidP="00B1196B">
            <w:pPr>
              <w:ind w:firstLine="0"/>
              <w:jc w:val="center"/>
              <w:rPr>
                <w:rFonts w:ascii="Courier New" w:hAnsi="Courier New" w:cs="Courier New"/>
                <w:color w:val="000000"/>
                <w:sz w:val="22"/>
                <w:szCs w:val="22"/>
              </w:rPr>
            </w:pPr>
          </w:p>
          <w:p w14:paraId="499AEF49" w14:textId="77777777" w:rsidR="009761D8" w:rsidRPr="003B794A" w:rsidRDefault="009761D8" w:rsidP="00B1196B">
            <w:pPr>
              <w:ind w:firstLine="0"/>
              <w:jc w:val="center"/>
              <w:rPr>
                <w:rFonts w:ascii="Courier New" w:hAnsi="Courier New" w:cs="Courier New"/>
                <w:color w:val="000000"/>
                <w:sz w:val="22"/>
                <w:szCs w:val="22"/>
              </w:rPr>
            </w:pPr>
            <w:r w:rsidRPr="003B794A">
              <w:rPr>
                <w:rFonts w:ascii="Courier New" w:hAnsi="Courier New" w:cs="Courier New"/>
                <w:color w:val="000000"/>
                <w:sz w:val="22"/>
                <w:szCs w:val="22"/>
              </w:rPr>
              <w:t>6</w:t>
            </w:r>
          </w:p>
        </w:tc>
      </w:tr>
      <w:tr w:rsidR="009761D8" w:rsidRPr="003B794A" w14:paraId="21D29C7B" w14:textId="77777777" w:rsidTr="003B794A">
        <w:tc>
          <w:tcPr>
            <w:tcW w:w="817" w:type="dxa"/>
          </w:tcPr>
          <w:p w14:paraId="7AC20DD9" w14:textId="77777777" w:rsidR="009761D8" w:rsidRPr="003B794A" w:rsidRDefault="009761D8"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8</w:t>
            </w:r>
          </w:p>
        </w:tc>
        <w:tc>
          <w:tcPr>
            <w:tcW w:w="6379" w:type="dxa"/>
          </w:tcPr>
          <w:p w14:paraId="019A2B4E" w14:textId="77777777" w:rsidR="009761D8" w:rsidRPr="003B794A" w:rsidRDefault="009761D8"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Земельные участки, предназначенные для размещения объектов рекреационного и лечебно-оздоровительного назначения</w:t>
            </w:r>
          </w:p>
        </w:tc>
        <w:tc>
          <w:tcPr>
            <w:tcW w:w="2518" w:type="dxa"/>
          </w:tcPr>
          <w:p w14:paraId="127C115A" w14:textId="77777777" w:rsidR="009761D8" w:rsidRPr="003B794A" w:rsidRDefault="009761D8" w:rsidP="00B1196B">
            <w:pPr>
              <w:ind w:firstLine="0"/>
              <w:jc w:val="center"/>
              <w:rPr>
                <w:rFonts w:ascii="Courier New" w:hAnsi="Courier New" w:cs="Courier New"/>
                <w:color w:val="000000"/>
                <w:sz w:val="22"/>
                <w:szCs w:val="22"/>
              </w:rPr>
            </w:pPr>
          </w:p>
          <w:p w14:paraId="3CB25E26" w14:textId="77777777" w:rsidR="009761D8" w:rsidRPr="003B794A" w:rsidRDefault="009761D8" w:rsidP="00B1196B">
            <w:pPr>
              <w:ind w:firstLine="0"/>
              <w:jc w:val="center"/>
              <w:rPr>
                <w:rFonts w:ascii="Courier New" w:hAnsi="Courier New" w:cs="Courier New"/>
                <w:color w:val="000000"/>
                <w:sz w:val="22"/>
                <w:szCs w:val="22"/>
              </w:rPr>
            </w:pPr>
            <w:r w:rsidRPr="003B794A">
              <w:rPr>
                <w:rFonts w:ascii="Courier New" w:hAnsi="Courier New" w:cs="Courier New"/>
                <w:color w:val="000000"/>
                <w:sz w:val="22"/>
                <w:szCs w:val="22"/>
              </w:rPr>
              <w:t>2,5</w:t>
            </w:r>
          </w:p>
        </w:tc>
      </w:tr>
      <w:tr w:rsidR="009761D8" w:rsidRPr="003B794A" w14:paraId="42428754" w14:textId="77777777" w:rsidTr="003B794A">
        <w:tc>
          <w:tcPr>
            <w:tcW w:w="817" w:type="dxa"/>
          </w:tcPr>
          <w:p w14:paraId="27C9CD30" w14:textId="77777777" w:rsidR="009761D8" w:rsidRPr="003B794A" w:rsidRDefault="009761D8"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9</w:t>
            </w:r>
          </w:p>
        </w:tc>
        <w:tc>
          <w:tcPr>
            <w:tcW w:w="6379" w:type="dxa"/>
          </w:tcPr>
          <w:p w14:paraId="03D16E40" w14:textId="73515DEC" w:rsidR="009761D8" w:rsidRPr="003B794A" w:rsidRDefault="009761D8"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 xml:space="preserve">Земельные участки, предназначенные для размещения </w:t>
            </w:r>
            <w:r w:rsidR="00C05E41" w:rsidRPr="003B794A">
              <w:rPr>
                <w:rFonts w:ascii="Courier New" w:hAnsi="Courier New" w:cs="Courier New"/>
                <w:color w:val="000000"/>
                <w:sz w:val="22"/>
                <w:szCs w:val="22"/>
              </w:rPr>
              <w:t>производственных и</w:t>
            </w:r>
            <w:r w:rsidRPr="003B794A">
              <w:rPr>
                <w:rFonts w:ascii="Courier New" w:hAnsi="Courier New" w:cs="Courier New"/>
                <w:color w:val="000000"/>
                <w:sz w:val="22"/>
                <w:szCs w:val="22"/>
              </w:rPr>
              <w:t xml:space="preserve">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tc>
        <w:tc>
          <w:tcPr>
            <w:tcW w:w="2518" w:type="dxa"/>
          </w:tcPr>
          <w:p w14:paraId="147F4F7D" w14:textId="77777777" w:rsidR="009761D8" w:rsidRPr="003B794A" w:rsidRDefault="009761D8" w:rsidP="00B1196B">
            <w:pPr>
              <w:ind w:firstLine="0"/>
              <w:jc w:val="center"/>
              <w:rPr>
                <w:rFonts w:ascii="Courier New" w:hAnsi="Courier New" w:cs="Courier New"/>
                <w:color w:val="000000"/>
                <w:sz w:val="22"/>
                <w:szCs w:val="22"/>
              </w:rPr>
            </w:pPr>
          </w:p>
          <w:p w14:paraId="731937C3" w14:textId="77777777" w:rsidR="009761D8" w:rsidRPr="003B794A" w:rsidRDefault="009761D8" w:rsidP="00B1196B">
            <w:pPr>
              <w:ind w:firstLine="0"/>
              <w:jc w:val="center"/>
              <w:rPr>
                <w:rFonts w:ascii="Courier New" w:hAnsi="Courier New" w:cs="Courier New"/>
                <w:color w:val="000000"/>
                <w:sz w:val="22"/>
                <w:szCs w:val="22"/>
              </w:rPr>
            </w:pPr>
          </w:p>
          <w:p w14:paraId="297D2D60" w14:textId="77777777" w:rsidR="009761D8" w:rsidRPr="003B794A" w:rsidRDefault="009761D8" w:rsidP="00B1196B">
            <w:pPr>
              <w:ind w:firstLine="0"/>
              <w:jc w:val="center"/>
              <w:rPr>
                <w:rFonts w:ascii="Courier New" w:hAnsi="Courier New" w:cs="Courier New"/>
                <w:color w:val="000000"/>
                <w:sz w:val="22"/>
                <w:szCs w:val="22"/>
              </w:rPr>
            </w:pPr>
            <w:r w:rsidRPr="003B794A">
              <w:rPr>
                <w:rFonts w:ascii="Courier New" w:hAnsi="Courier New" w:cs="Courier New"/>
                <w:color w:val="000000"/>
                <w:sz w:val="22"/>
                <w:szCs w:val="22"/>
              </w:rPr>
              <w:t>3</w:t>
            </w:r>
          </w:p>
        </w:tc>
      </w:tr>
      <w:tr w:rsidR="009761D8" w:rsidRPr="003B794A" w14:paraId="07A2C564" w14:textId="77777777" w:rsidTr="003B794A">
        <w:tc>
          <w:tcPr>
            <w:tcW w:w="817" w:type="dxa"/>
          </w:tcPr>
          <w:p w14:paraId="0D4E77FC" w14:textId="77777777" w:rsidR="009761D8" w:rsidRPr="003B794A" w:rsidRDefault="009761D8"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10</w:t>
            </w:r>
          </w:p>
        </w:tc>
        <w:tc>
          <w:tcPr>
            <w:tcW w:w="6379" w:type="dxa"/>
          </w:tcPr>
          <w:p w14:paraId="165DC98E" w14:textId="77777777" w:rsidR="009761D8" w:rsidRPr="003B794A" w:rsidRDefault="009761D8"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Земельные участки, предназначенные для размещения электростанций, обслуживающих их сооружений и объектов</w:t>
            </w:r>
          </w:p>
        </w:tc>
        <w:tc>
          <w:tcPr>
            <w:tcW w:w="2518" w:type="dxa"/>
          </w:tcPr>
          <w:p w14:paraId="2709F93F" w14:textId="77777777" w:rsidR="009761D8" w:rsidRPr="003B794A" w:rsidRDefault="009761D8" w:rsidP="00B1196B">
            <w:pPr>
              <w:ind w:firstLine="0"/>
              <w:jc w:val="center"/>
              <w:rPr>
                <w:rFonts w:ascii="Courier New" w:hAnsi="Courier New" w:cs="Courier New"/>
                <w:color w:val="000000"/>
                <w:sz w:val="22"/>
                <w:szCs w:val="22"/>
              </w:rPr>
            </w:pPr>
          </w:p>
          <w:p w14:paraId="44ABA341" w14:textId="77777777" w:rsidR="009761D8" w:rsidRPr="003B794A" w:rsidRDefault="009761D8" w:rsidP="00B1196B">
            <w:pPr>
              <w:ind w:firstLine="0"/>
              <w:jc w:val="center"/>
              <w:rPr>
                <w:rFonts w:ascii="Courier New" w:hAnsi="Courier New" w:cs="Courier New"/>
                <w:color w:val="000000"/>
                <w:sz w:val="22"/>
                <w:szCs w:val="22"/>
              </w:rPr>
            </w:pPr>
            <w:r w:rsidRPr="003B794A">
              <w:rPr>
                <w:rFonts w:ascii="Courier New" w:hAnsi="Courier New" w:cs="Courier New"/>
                <w:color w:val="000000"/>
                <w:sz w:val="22"/>
                <w:szCs w:val="22"/>
              </w:rPr>
              <w:t>3</w:t>
            </w:r>
          </w:p>
        </w:tc>
      </w:tr>
      <w:tr w:rsidR="009761D8" w:rsidRPr="003B794A" w14:paraId="0B982D3B" w14:textId="77777777" w:rsidTr="003B794A">
        <w:tc>
          <w:tcPr>
            <w:tcW w:w="817" w:type="dxa"/>
          </w:tcPr>
          <w:p w14:paraId="0A7B3977" w14:textId="77777777" w:rsidR="009761D8" w:rsidRPr="003B794A" w:rsidRDefault="009761D8"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11</w:t>
            </w:r>
          </w:p>
        </w:tc>
        <w:tc>
          <w:tcPr>
            <w:tcW w:w="6379" w:type="dxa"/>
          </w:tcPr>
          <w:p w14:paraId="34583D2F" w14:textId="77777777" w:rsidR="009761D8" w:rsidRPr="003B794A" w:rsidRDefault="009761D8"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Земельные участки, предназначенные для размещения портов, водных. Железнодорожных вокзалов, автодорожных вокзалов, аэропортов, аэродромов, аэровокзалов</w:t>
            </w:r>
          </w:p>
        </w:tc>
        <w:tc>
          <w:tcPr>
            <w:tcW w:w="2518" w:type="dxa"/>
          </w:tcPr>
          <w:p w14:paraId="382FFB55" w14:textId="77777777" w:rsidR="009761D8" w:rsidRPr="003B794A" w:rsidRDefault="009761D8" w:rsidP="00B1196B">
            <w:pPr>
              <w:ind w:firstLine="0"/>
              <w:jc w:val="center"/>
              <w:rPr>
                <w:rFonts w:ascii="Courier New" w:hAnsi="Courier New" w:cs="Courier New"/>
                <w:color w:val="000000"/>
                <w:sz w:val="22"/>
                <w:szCs w:val="22"/>
              </w:rPr>
            </w:pPr>
            <w:r w:rsidRPr="003B794A">
              <w:rPr>
                <w:rFonts w:ascii="Courier New" w:hAnsi="Courier New" w:cs="Courier New"/>
                <w:color w:val="000000"/>
                <w:sz w:val="22"/>
                <w:szCs w:val="22"/>
              </w:rPr>
              <w:t>2,5</w:t>
            </w:r>
          </w:p>
          <w:p w14:paraId="23C9BBC1" w14:textId="77777777" w:rsidR="009761D8" w:rsidRPr="003B794A" w:rsidRDefault="009761D8" w:rsidP="00B1196B">
            <w:pPr>
              <w:ind w:firstLine="0"/>
              <w:jc w:val="center"/>
              <w:rPr>
                <w:rFonts w:ascii="Courier New" w:hAnsi="Courier New" w:cs="Courier New"/>
                <w:color w:val="000000"/>
                <w:sz w:val="22"/>
                <w:szCs w:val="22"/>
              </w:rPr>
            </w:pPr>
          </w:p>
          <w:p w14:paraId="0D34A6B8" w14:textId="77777777" w:rsidR="009761D8" w:rsidRPr="003B794A" w:rsidRDefault="009761D8" w:rsidP="00B1196B">
            <w:pPr>
              <w:ind w:firstLine="0"/>
              <w:jc w:val="center"/>
              <w:rPr>
                <w:rFonts w:ascii="Courier New" w:hAnsi="Courier New" w:cs="Courier New"/>
                <w:color w:val="000000"/>
                <w:sz w:val="22"/>
                <w:szCs w:val="22"/>
              </w:rPr>
            </w:pPr>
          </w:p>
          <w:p w14:paraId="37EC9EE3" w14:textId="77777777" w:rsidR="009761D8" w:rsidRPr="003B794A" w:rsidRDefault="009761D8" w:rsidP="00B1196B">
            <w:pPr>
              <w:ind w:firstLine="0"/>
              <w:jc w:val="center"/>
              <w:rPr>
                <w:rFonts w:ascii="Courier New" w:hAnsi="Courier New" w:cs="Courier New"/>
                <w:color w:val="000000"/>
                <w:sz w:val="22"/>
                <w:szCs w:val="22"/>
              </w:rPr>
            </w:pPr>
          </w:p>
        </w:tc>
      </w:tr>
      <w:tr w:rsidR="009761D8" w:rsidRPr="003B794A" w14:paraId="625C56BA" w14:textId="77777777" w:rsidTr="003B794A">
        <w:tc>
          <w:tcPr>
            <w:tcW w:w="817" w:type="dxa"/>
          </w:tcPr>
          <w:p w14:paraId="680BDDD7" w14:textId="77777777" w:rsidR="009761D8" w:rsidRPr="003B794A" w:rsidRDefault="009761D8"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12</w:t>
            </w:r>
          </w:p>
        </w:tc>
        <w:tc>
          <w:tcPr>
            <w:tcW w:w="6379" w:type="dxa"/>
          </w:tcPr>
          <w:p w14:paraId="2A4A5DCB" w14:textId="77777777" w:rsidR="009761D8" w:rsidRPr="003B794A" w:rsidRDefault="009761D8"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Земельные участки, занятые водными объектами, находящимися в обороте</w:t>
            </w:r>
          </w:p>
        </w:tc>
        <w:tc>
          <w:tcPr>
            <w:tcW w:w="2518" w:type="dxa"/>
          </w:tcPr>
          <w:p w14:paraId="01FD02AD" w14:textId="77777777" w:rsidR="009761D8" w:rsidRPr="003B794A" w:rsidRDefault="009761D8" w:rsidP="00B1196B">
            <w:pPr>
              <w:ind w:firstLine="0"/>
              <w:jc w:val="center"/>
              <w:rPr>
                <w:rFonts w:ascii="Courier New" w:hAnsi="Courier New" w:cs="Courier New"/>
                <w:color w:val="000000"/>
                <w:sz w:val="22"/>
                <w:szCs w:val="22"/>
              </w:rPr>
            </w:pPr>
            <w:r w:rsidRPr="003B794A">
              <w:rPr>
                <w:rFonts w:ascii="Courier New" w:hAnsi="Courier New" w:cs="Courier New"/>
                <w:color w:val="000000"/>
                <w:sz w:val="22"/>
                <w:szCs w:val="22"/>
              </w:rPr>
              <w:t>1</w:t>
            </w:r>
          </w:p>
        </w:tc>
      </w:tr>
      <w:tr w:rsidR="009761D8" w:rsidRPr="003B794A" w14:paraId="42A3D112" w14:textId="77777777" w:rsidTr="003B794A">
        <w:tc>
          <w:tcPr>
            <w:tcW w:w="817" w:type="dxa"/>
          </w:tcPr>
          <w:p w14:paraId="0B77FA0A" w14:textId="77777777" w:rsidR="009761D8" w:rsidRPr="003B794A" w:rsidRDefault="009761D8"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13</w:t>
            </w:r>
          </w:p>
        </w:tc>
        <w:tc>
          <w:tcPr>
            <w:tcW w:w="6379" w:type="dxa"/>
          </w:tcPr>
          <w:p w14:paraId="14BFFB4C" w14:textId="5EA0B19B" w:rsidR="009761D8" w:rsidRPr="003B794A" w:rsidRDefault="009761D8"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 xml:space="preserve">Земельные участки, предназначенные для разработки полезных ископаемых, размещения железнодорожных путей, </w:t>
            </w:r>
            <w:r w:rsidR="00BC2117" w:rsidRPr="003B794A">
              <w:rPr>
                <w:rFonts w:ascii="Courier New" w:hAnsi="Courier New" w:cs="Courier New"/>
                <w:color w:val="000000"/>
                <w:sz w:val="22"/>
                <w:szCs w:val="22"/>
              </w:rPr>
              <w:t>автомобильных</w:t>
            </w:r>
            <w:r w:rsidRPr="003B794A">
              <w:rPr>
                <w:rFonts w:ascii="Courier New" w:hAnsi="Courier New" w:cs="Courier New"/>
                <w:color w:val="000000"/>
                <w:sz w:val="22"/>
                <w:szCs w:val="22"/>
              </w:rPr>
              <w:t xml:space="preserve"> дорог, искусственно созданных внутренних водных путей, причалов, пристаней, полос отвода железных и автомобильных дорог</w:t>
            </w:r>
            <w:r w:rsidR="007870C6" w:rsidRPr="003B794A">
              <w:rPr>
                <w:rFonts w:ascii="Courier New" w:hAnsi="Courier New" w:cs="Courier New"/>
                <w:color w:val="000000"/>
                <w:sz w:val="22"/>
                <w:szCs w:val="22"/>
              </w:rPr>
              <w:t>,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 размещения наземных сооружений инфраструктуры спутниковой связи. Объектов космической деятельности, военных объектов</w:t>
            </w:r>
          </w:p>
        </w:tc>
        <w:tc>
          <w:tcPr>
            <w:tcW w:w="2518" w:type="dxa"/>
          </w:tcPr>
          <w:p w14:paraId="241845CA" w14:textId="77777777" w:rsidR="009761D8" w:rsidRPr="003B794A" w:rsidRDefault="009761D8" w:rsidP="00B1196B">
            <w:pPr>
              <w:ind w:firstLine="0"/>
              <w:jc w:val="center"/>
              <w:rPr>
                <w:rFonts w:ascii="Courier New" w:hAnsi="Courier New" w:cs="Courier New"/>
                <w:color w:val="000000"/>
                <w:sz w:val="22"/>
                <w:szCs w:val="22"/>
              </w:rPr>
            </w:pPr>
          </w:p>
          <w:p w14:paraId="523A0C2E" w14:textId="77777777" w:rsidR="007870C6" w:rsidRPr="003B794A" w:rsidRDefault="007870C6" w:rsidP="00B1196B">
            <w:pPr>
              <w:ind w:firstLine="0"/>
              <w:jc w:val="center"/>
              <w:rPr>
                <w:rFonts w:ascii="Courier New" w:hAnsi="Courier New" w:cs="Courier New"/>
                <w:color w:val="000000"/>
                <w:sz w:val="22"/>
                <w:szCs w:val="22"/>
              </w:rPr>
            </w:pPr>
          </w:p>
          <w:p w14:paraId="17F22A96" w14:textId="77777777" w:rsidR="007870C6" w:rsidRPr="003B794A" w:rsidRDefault="007870C6" w:rsidP="00B1196B">
            <w:pPr>
              <w:ind w:firstLine="0"/>
              <w:jc w:val="center"/>
              <w:rPr>
                <w:rFonts w:ascii="Courier New" w:hAnsi="Courier New" w:cs="Courier New"/>
                <w:color w:val="000000"/>
                <w:sz w:val="22"/>
                <w:szCs w:val="22"/>
              </w:rPr>
            </w:pPr>
          </w:p>
          <w:p w14:paraId="40588938" w14:textId="77777777" w:rsidR="007870C6" w:rsidRPr="003B794A" w:rsidRDefault="007870C6" w:rsidP="00B1196B">
            <w:pPr>
              <w:ind w:firstLine="0"/>
              <w:jc w:val="center"/>
              <w:rPr>
                <w:rFonts w:ascii="Courier New" w:hAnsi="Courier New" w:cs="Courier New"/>
                <w:color w:val="000000"/>
                <w:sz w:val="22"/>
                <w:szCs w:val="22"/>
              </w:rPr>
            </w:pPr>
          </w:p>
          <w:p w14:paraId="1F95032F" w14:textId="77777777" w:rsidR="007870C6" w:rsidRPr="003B794A" w:rsidRDefault="007870C6" w:rsidP="00B1196B">
            <w:pPr>
              <w:ind w:firstLine="0"/>
              <w:jc w:val="center"/>
              <w:rPr>
                <w:rFonts w:ascii="Courier New" w:hAnsi="Courier New" w:cs="Courier New"/>
                <w:color w:val="000000"/>
                <w:sz w:val="22"/>
                <w:szCs w:val="22"/>
              </w:rPr>
            </w:pPr>
          </w:p>
          <w:p w14:paraId="32A7F3BF" w14:textId="77777777" w:rsidR="007870C6" w:rsidRPr="003B794A" w:rsidRDefault="007870C6" w:rsidP="00B1196B">
            <w:pPr>
              <w:ind w:firstLine="0"/>
              <w:jc w:val="center"/>
              <w:rPr>
                <w:rFonts w:ascii="Courier New" w:hAnsi="Courier New" w:cs="Courier New"/>
                <w:color w:val="000000"/>
                <w:sz w:val="22"/>
                <w:szCs w:val="22"/>
              </w:rPr>
            </w:pPr>
          </w:p>
          <w:p w14:paraId="703EBFC6" w14:textId="77777777" w:rsidR="007870C6" w:rsidRPr="003B794A" w:rsidRDefault="007870C6" w:rsidP="00B1196B">
            <w:pPr>
              <w:ind w:firstLine="0"/>
              <w:jc w:val="center"/>
              <w:rPr>
                <w:rFonts w:ascii="Courier New" w:hAnsi="Courier New" w:cs="Courier New"/>
                <w:color w:val="000000"/>
                <w:sz w:val="22"/>
                <w:szCs w:val="22"/>
              </w:rPr>
            </w:pPr>
          </w:p>
          <w:p w14:paraId="32500385" w14:textId="77777777" w:rsidR="007870C6" w:rsidRPr="003B794A" w:rsidRDefault="007870C6" w:rsidP="00B1196B">
            <w:pPr>
              <w:ind w:firstLine="0"/>
              <w:jc w:val="center"/>
              <w:rPr>
                <w:rFonts w:ascii="Courier New" w:hAnsi="Courier New" w:cs="Courier New"/>
                <w:color w:val="000000"/>
                <w:sz w:val="22"/>
                <w:szCs w:val="22"/>
              </w:rPr>
            </w:pPr>
            <w:r w:rsidRPr="003B794A">
              <w:rPr>
                <w:rFonts w:ascii="Courier New" w:hAnsi="Courier New" w:cs="Courier New"/>
                <w:color w:val="000000"/>
                <w:sz w:val="22"/>
                <w:szCs w:val="22"/>
              </w:rPr>
              <w:t>3,5</w:t>
            </w:r>
          </w:p>
        </w:tc>
      </w:tr>
      <w:tr w:rsidR="007870C6" w:rsidRPr="003B794A" w14:paraId="1109CAA1" w14:textId="77777777" w:rsidTr="003B794A">
        <w:tc>
          <w:tcPr>
            <w:tcW w:w="817" w:type="dxa"/>
          </w:tcPr>
          <w:p w14:paraId="21986B85" w14:textId="77777777" w:rsidR="007870C6" w:rsidRPr="003B794A" w:rsidRDefault="007870C6"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14</w:t>
            </w:r>
          </w:p>
        </w:tc>
        <w:tc>
          <w:tcPr>
            <w:tcW w:w="6379" w:type="dxa"/>
          </w:tcPr>
          <w:p w14:paraId="6F6187D5" w14:textId="77777777" w:rsidR="007870C6" w:rsidRPr="003B794A" w:rsidRDefault="007870C6"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Земельные участки, занятые особо охраняемыми территориями и объектами, городскими лесами, скверами, парками, городскими садами</w:t>
            </w:r>
          </w:p>
        </w:tc>
        <w:tc>
          <w:tcPr>
            <w:tcW w:w="2518" w:type="dxa"/>
          </w:tcPr>
          <w:p w14:paraId="0BA4F144" w14:textId="77777777" w:rsidR="007870C6" w:rsidRPr="003B794A" w:rsidRDefault="007870C6" w:rsidP="00B1196B">
            <w:pPr>
              <w:ind w:firstLine="0"/>
              <w:jc w:val="center"/>
              <w:rPr>
                <w:rFonts w:ascii="Courier New" w:hAnsi="Courier New" w:cs="Courier New"/>
                <w:color w:val="000000"/>
                <w:sz w:val="22"/>
                <w:szCs w:val="22"/>
              </w:rPr>
            </w:pPr>
          </w:p>
          <w:p w14:paraId="51C86CFB" w14:textId="77777777" w:rsidR="007870C6" w:rsidRPr="003B794A" w:rsidRDefault="007870C6" w:rsidP="00B1196B">
            <w:pPr>
              <w:ind w:firstLine="0"/>
              <w:jc w:val="center"/>
              <w:rPr>
                <w:rFonts w:ascii="Courier New" w:hAnsi="Courier New" w:cs="Courier New"/>
                <w:color w:val="000000"/>
                <w:sz w:val="22"/>
                <w:szCs w:val="22"/>
              </w:rPr>
            </w:pPr>
            <w:r w:rsidRPr="003B794A">
              <w:rPr>
                <w:rFonts w:ascii="Courier New" w:hAnsi="Courier New" w:cs="Courier New"/>
                <w:color w:val="000000"/>
                <w:sz w:val="22"/>
                <w:szCs w:val="22"/>
              </w:rPr>
              <w:t>1</w:t>
            </w:r>
          </w:p>
        </w:tc>
      </w:tr>
      <w:tr w:rsidR="007870C6" w:rsidRPr="003B794A" w14:paraId="0CB76D17" w14:textId="77777777" w:rsidTr="003B794A">
        <w:tc>
          <w:tcPr>
            <w:tcW w:w="817" w:type="dxa"/>
          </w:tcPr>
          <w:p w14:paraId="3FAF361D" w14:textId="77777777" w:rsidR="007870C6" w:rsidRPr="003B794A" w:rsidRDefault="007870C6"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15</w:t>
            </w:r>
          </w:p>
        </w:tc>
        <w:tc>
          <w:tcPr>
            <w:tcW w:w="6379" w:type="dxa"/>
          </w:tcPr>
          <w:p w14:paraId="3FBBD625" w14:textId="77777777" w:rsidR="007870C6" w:rsidRPr="003B794A" w:rsidRDefault="00A8068E"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Земельные участки, предназначенные для сельскохозяйственного использования</w:t>
            </w:r>
          </w:p>
        </w:tc>
        <w:tc>
          <w:tcPr>
            <w:tcW w:w="2518" w:type="dxa"/>
          </w:tcPr>
          <w:p w14:paraId="24131A97" w14:textId="77777777" w:rsidR="007870C6" w:rsidRPr="003B794A" w:rsidRDefault="007870C6" w:rsidP="00B1196B">
            <w:pPr>
              <w:ind w:firstLine="0"/>
              <w:jc w:val="center"/>
              <w:rPr>
                <w:rFonts w:ascii="Courier New" w:hAnsi="Courier New" w:cs="Courier New"/>
                <w:color w:val="000000"/>
                <w:sz w:val="22"/>
                <w:szCs w:val="22"/>
              </w:rPr>
            </w:pPr>
          </w:p>
          <w:p w14:paraId="0BEFE1D5" w14:textId="77777777" w:rsidR="00A8068E" w:rsidRPr="003B794A" w:rsidRDefault="00A8068E" w:rsidP="00B1196B">
            <w:pPr>
              <w:ind w:firstLine="0"/>
              <w:jc w:val="center"/>
              <w:rPr>
                <w:rFonts w:ascii="Courier New" w:hAnsi="Courier New" w:cs="Courier New"/>
                <w:color w:val="000000"/>
                <w:sz w:val="22"/>
                <w:szCs w:val="22"/>
              </w:rPr>
            </w:pPr>
            <w:r w:rsidRPr="003B794A">
              <w:rPr>
                <w:rFonts w:ascii="Courier New" w:hAnsi="Courier New" w:cs="Courier New"/>
                <w:color w:val="000000"/>
                <w:sz w:val="22"/>
                <w:szCs w:val="22"/>
              </w:rPr>
              <w:t>2,5</w:t>
            </w:r>
          </w:p>
        </w:tc>
      </w:tr>
      <w:tr w:rsidR="00A8068E" w:rsidRPr="003B794A" w14:paraId="71897F0D" w14:textId="77777777" w:rsidTr="003B794A">
        <w:tc>
          <w:tcPr>
            <w:tcW w:w="817" w:type="dxa"/>
          </w:tcPr>
          <w:p w14:paraId="73E0D47C" w14:textId="77777777" w:rsidR="00A8068E" w:rsidRPr="003B794A" w:rsidRDefault="00A8068E"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16</w:t>
            </w:r>
          </w:p>
        </w:tc>
        <w:tc>
          <w:tcPr>
            <w:tcW w:w="6379" w:type="dxa"/>
          </w:tcPr>
          <w:p w14:paraId="13447DAE" w14:textId="77777777" w:rsidR="00A8068E" w:rsidRPr="003B794A" w:rsidRDefault="00A8068E"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Земельные участки улиц, проспектов, площадей, набережных, шоссе, аллей, бульваров, застав, переулков, проездов, тупиков; земельные участки земель резерва; земельные участки, занятые водными объектами, изъятыми из оборота или ограниченными в обороте в соответствии с законодательством Российской Федерации; земельные участки под полосами отвода водоемов, каналов и коллекторов, набережные</w:t>
            </w:r>
          </w:p>
        </w:tc>
        <w:tc>
          <w:tcPr>
            <w:tcW w:w="2518" w:type="dxa"/>
          </w:tcPr>
          <w:p w14:paraId="45962D97" w14:textId="77777777" w:rsidR="00A8068E" w:rsidRPr="003B794A" w:rsidRDefault="00A8068E" w:rsidP="00B1196B">
            <w:pPr>
              <w:ind w:firstLine="0"/>
              <w:jc w:val="center"/>
              <w:rPr>
                <w:rFonts w:ascii="Courier New" w:hAnsi="Courier New" w:cs="Courier New"/>
                <w:color w:val="000000"/>
                <w:sz w:val="22"/>
                <w:szCs w:val="22"/>
              </w:rPr>
            </w:pPr>
          </w:p>
          <w:p w14:paraId="2D5FC83B" w14:textId="77777777" w:rsidR="00A8068E" w:rsidRPr="003B794A" w:rsidRDefault="00A8068E" w:rsidP="00B1196B">
            <w:pPr>
              <w:ind w:firstLine="0"/>
              <w:jc w:val="center"/>
              <w:rPr>
                <w:rFonts w:ascii="Courier New" w:hAnsi="Courier New" w:cs="Courier New"/>
                <w:color w:val="000000"/>
                <w:sz w:val="22"/>
                <w:szCs w:val="22"/>
              </w:rPr>
            </w:pPr>
          </w:p>
          <w:p w14:paraId="4E91591F" w14:textId="77777777" w:rsidR="00A8068E" w:rsidRPr="003B794A" w:rsidRDefault="00A8068E" w:rsidP="00B1196B">
            <w:pPr>
              <w:ind w:firstLine="0"/>
              <w:jc w:val="center"/>
              <w:rPr>
                <w:rFonts w:ascii="Courier New" w:hAnsi="Courier New" w:cs="Courier New"/>
                <w:color w:val="000000"/>
                <w:sz w:val="22"/>
                <w:szCs w:val="22"/>
              </w:rPr>
            </w:pPr>
          </w:p>
          <w:p w14:paraId="3914E45C" w14:textId="77777777" w:rsidR="00A8068E" w:rsidRPr="003B794A" w:rsidRDefault="00A8068E" w:rsidP="00B1196B">
            <w:pPr>
              <w:ind w:firstLine="0"/>
              <w:jc w:val="center"/>
              <w:rPr>
                <w:rFonts w:ascii="Courier New" w:hAnsi="Courier New" w:cs="Courier New"/>
                <w:color w:val="000000"/>
                <w:sz w:val="22"/>
                <w:szCs w:val="22"/>
              </w:rPr>
            </w:pPr>
            <w:r w:rsidRPr="003B794A">
              <w:rPr>
                <w:rFonts w:ascii="Courier New" w:hAnsi="Courier New" w:cs="Courier New"/>
                <w:color w:val="000000"/>
                <w:sz w:val="22"/>
                <w:szCs w:val="22"/>
              </w:rPr>
              <w:t>1</w:t>
            </w:r>
          </w:p>
        </w:tc>
      </w:tr>
      <w:tr w:rsidR="00A8068E" w:rsidRPr="003B794A" w14:paraId="5AA4DC97" w14:textId="77777777" w:rsidTr="003B794A">
        <w:tc>
          <w:tcPr>
            <w:tcW w:w="817" w:type="dxa"/>
          </w:tcPr>
          <w:p w14:paraId="42DC0990" w14:textId="77777777" w:rsidR="00A8068E" w:rsidRPr="003B794A" w:rsidRDefault="00A8068E"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17</w:t>
            </w:r>
          </w:p>
        </w:tc>
        <w:tc>
          <w:tcPr>
            <w:tcW w:w="6379" w:type="dxa"/>
          </w:tcPr>
          <w:p w14:paraId="0E67AC43" w14:textId="77777777" w:rsidR="00A8068E" w:rsidRPr="003B794A" w:rsidRDefault="00A8068E" w:rsidP="00B1196B">
            <w:pPr>
              <w:ind w:firstLine="0"/>
              <w:rPr>
                <w:rFonts w:ascii="Courier New" w:hAnsi="Courier New" w:cs="Courier New"/>
                <w:color w:val="000000"/>
                <w:sz w:val="22"/>
                <w:szCs w:val="22"/>
              </w:rPr>
            </w:pPr>
            <w:r w:rsidRPr="003B794A">
              <w:rPr>
                <w:rFonts w:ascii="Courier New" w:hAnsi="Courier New" w:cs="Courier New"/>
                <w:color w:val="000000"/>
                <w:sz w:val="22"/>
                <w:szCs w:val="22"/>
              </w:rPr>
              <w:t>Земельные участки, предназначенные для</w:t>
            </w:r>
            <w:r w:rsidR="002B006B" w:rsidRPr="003B794A">
              <w:rPr>
                <w:rFonts w:ascii="Courier New" w:hAnsi="Courier New" w:cs="Courier New"/>
                <w:color w:val="000000"/>
                <w:sz w:val="22"/>
                <w:szCs w:val="22"/>
              </w:rPr>
              <w:t xml:space="preserve"> размещ</w:t>
            </w:r>
            <w:r w:rsidRPr="003B794A">
              <w:rPr>
                <w:rFonts w:ascii="Courier New" w:hAnsi="Courier New" w:cs="Courier New"/>
                <w:color w:val="000000"/>
                <w:sz w:val="22"/>
                <w:szCs w:val="22"/>
              </w:rPr>
              <w:t xml:space="preserve">ения административных зданий, </w:t>
            </w:r>
            <w:r w:rsidR="002B006B" w:rsidRPr="003B794A">
              <w:rPr>
                <w:rFonts w:ascii="Courier New" w:hAnsi="Courier New" w:cs="Courier New"/>
                <w:color w:val="000000"/>
                <w:sz w:val="22"/>
                <w:szCs w:val="22"/>
              </w:rPr>
              <w:t>объектов образования, науки</w:t>
            </w:r>
            <w:r w:rsidR="00DE5942" w:rsidRPr="003B794A">
              <w:rPr>
                <w:rFonts w:ascii="Courier New" w:hAnsi="Courier New" w:cs="Courier New"/>
                <w:color w:val="000000"/>
                <w:sz w:val="22"/>
                <w:szCs w:val="22"/>
              </w:rPr>
              <w:t>, здравоохранения и социального обеспечения, физической культуры и спорта, культуры, искусства, религии</w:t>
            </w:r>
          </w:p>
        </w:tc>
        <w:tc>
          <w:tcPr>
            <w:tcW w:w="2518" w:type="dxa"/>
          </w:tcPr>
          <w:p w14:paraId="3A483CBD" w14:textId="77777777" w:rsidR="00A8068E" w:rsidRPr="003B794A" w:rsidRDefault="00A8068E" w:rsidP="00B1196B">
            <w:pPr>
              <w:ind w:firstLine="0"/>
              <w:jc w:val="center"/>
              <w:rPr>
                <w:rFonts w:ascii="Courier New" w:hAnsi="Courier New" w:cs="Courier New"/>
                <w:color w:val="000000"/>
                <w:sz w:val="22"/>
                <w:szCs w:val="22"/>
              </w:rPr>
            </w:pPr>
          </w:p>
          <w:p w14:paraId="004EF38F" w14:textId="77777777" w:rsidR="00DE5942" w:rsidRPr="003B794A" w:rsidRDefault="00DE5942" w:rsidP="00B1196B">
            <w:pPr>
              <w:ind w:firstLine="0"/>
              <w:jc w:val="center"/>
              <w:rPr>
                <w:rFonts w:ascii="Courier New" w:hAnsi="Courier New" w:cs="Courier New"/>
                <w:color w:val="000000"/>
                <w:sz w:val="22"/>
                <w:szCs w:val="22"/>
              </w:rPr>
            </w:pPr>
          </w:p>
          <w:p w14:paraId="6FE260B4" w14:textId="77777777" w:rsidR="00DE5942" w:rsidRPr="003B794A" w:rsidRDefault="00DE5942" w:rsidP="00B1196B">
            <w:pPr>
              <w:ind w:firstLine="0"/>
              <w:jc w:val="center"/>
              <w:rPr>
                <w:rFonts w:ascii="Courier New" w:hAnsi="Courier New" w:cs="Courier New"/>
                <w:color w:val="000000"/>
                <w:sz w:val="22"/>
                <w:szCs w:val="22"/>
              </w:rPr>
            </w:pPr>
            <w:r w:rsidRPr="003B794A">
              <w:rPr>
                <w:rFonts w:ascii="Courier New" w:hAnsi="Courier New" w:cs="Courier New"/>
                <w:color w:val="000000"/>
                <w:sz w:val="22"/>
                <w:szCs w:val="22"/>
              </w:rPr>
              <w:t>2,5</w:t>
            </w:r>
          </w:p>
        </w:tc>
      </w:tr>
    </w:tbl>
    <w:p w14:paraId="01AF772F" w14:textId="77777777" w:rsidR="00FD6265" w:rsidRDefault="00FD6265" w:rsidP="00B1196B">
      <w:pPr>
        <w:rPr>
          <w:rFonts w:ascii="Arial" w:hAnsi="Arial" w:cs="Arial"/>
          <w:color w:val="000000"/>
        </w:rPr>
      </w:pPr>
    </w:p>
    <w:p w14:paraId="437BEFE2" w14:textId="77777777" w:rsidR="00FD6265" w:rsidRDefault="00FD6265" w:rsidP="00B1196B">
      <w:pPr>
        <w:rPr>
          <w:rFonts w:ascii="Arial" w:hAnsi="Arial" w:cs="Arial"/>
          <w:color w:val="000000"/>
        </w:rPr>
      </w:pPr>
    </w:p>
    <w:p w14:paraId="04AE9895" w14:textId="77777777" w:rsidR="00FD6265" w:rsidRDefault="00FD6265" w:rsidP="00B1196B">
      <w:pPr>
        <w:rPr>
          <w:rFonts w:ascii="Arial" w:hAnsi="Arial" w:cs="Arial"/>
          <w:bCs/>
        </w:rPr>
      </w:pPr>
    </w:p>
    <w:p w14:paraId="392050B0" w14:textId="77777777" w:rsidR="00D30AA2" w:rsidRDefault="00D30AA2" w:rsidP="00B1196B">
      <w:pPr>
        <w:rPr>
          <w:rFonts w:ascii="Arial" w:hAnsi="Arial" w:cs="Arial"/>
          <w:bCs/>
        </w:rPr>
      </w:pPr>
    </w:p>
    <w:p w14:paraId="27C4517F" w14:textId="77777777" w:rsidR="00D30AA2" w:rsidRDefault="00D30AA2" w:rsidP="00B1196B">
      <w:pPr>
        <w:rPr>
          <w:rFonts w:ascii="Arial" w:hAnsi="Arial" w:cs="Arial"/>
          <w:bCs/>
        </w:rPr>
      </w:pPr>
    </w:p>
    <w:p w14:paraId="31773BA5" w14:textId="77777777" w:rsidR="00D30AA2" w:rsidRDefault="00D30AA2" w:rsidP="00B1196B">
      <w:pPr>
        <w:rPr>
          <w:rFonts w:ascii="Arial" w:hAnsi="Arial" w:cs="Arial"/>
          <w:bCs/>
        </w:rPr>
      </w:pPr>
    </w:p>
    <w:p w14:paraId="4637FFDC" w14:textId="77777777" w:rsidR="00D30AA2" w:rsidRDefault="00D30AA2" w:rsidP="00B1196B">
      <w:pPr>
        <w:rPr>
          <w:rFonts w:ascii="Arial" w:hAnsi="Arial" w:cs="Arial"/>
          <w:bCs/>
        </w:rPr>
      </w:pPr>
    </w:p>
    <w:p w14:paraId="6D5F695F" w14:textId="77777777" w:rsidR="00D30AA2" w:rsidRDefault="00D30AA2" w:rsidP="00B1196B">
      <w:pPr>
        <w:ind w:firstLine="0"/>
        <w:rPr>
          <w:rFonts w:ascii="Arial" w:hAnsi="Arial" w:cs="Arial"/>
          <w:bCs/>
        </w:rPr>
      </w:pPr>
    </w:p>
    <w:p w14:paraId="005A422C" w14:textId="77777777" w:rsidR="000B7D21" w:rsidRDefault="000B7D21" w:rsidP="00B1196B">
      <w:pPr>
        <w:ind w:firstLine="0"/>
        <w:rPr>
          <w:rFonts w:ascii="Arial" w:hAnsi="Arial" w:cs="Arial"/>
          <w:bCs/>
        </w:rPr>
      </w:pPr>
    </w:p>
    <w:p w14:paraId="21A951C0" w14:textId="31A17C28" w:rsidR="000B7D21" w:rsidRDefault="000B7D21" w:rsidP="00B1196B">
      <w:pPr>
        <w:ind w:firstLine="0"/>
        <w:rPr>
          <w:rFonts w:ascii="Arial" w:hAnsi="Arial" w:cs="Arial"/>
          <w:bCs/>
        </w:rPr>
      </w:pPr>
    </w:p>
    <w:p w14:paraId="113C9B4D" w14:textId="77777777" w:rsidR="00D30AA2" w:rsidRPr="00FD6265" w:rsidRDefault="00D30AA2" w:rsidP="00B1196B">
      <w:pPr>
        <w:ind w:firstLine="0"/>
        <w:rPr>
          <w:rFonts w:ascii="Arial" w:hAnsi="Arial" w:cs="Arial"/>
          <w:bCs/>
        </w:rPr>
      </w:pPr>
    </w:p>
    <w:sectPr w:rsidR="00D30AA2" w:rsidRPr="00FD6265" w:rsidSect="000B7D21">
      <w:pgSz w:w="11906" w:h="16838"/>
      <w:pgMar w:top="899" w:right="851" w:bottom="89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EA6A9" w14:textId="77777777" w:rsidR="0009499B" w:rsidRDefault="0009499B">
      <w:r>
        <w:separator/>
      </w:r>
    </w:p>
  </w:endnote>
  <w:endnote w:type="continuationSeparator" w:id="0">
    <w:p w14:paraId="47FA9F85" w14:textId="77777777" w:rsidR="0009499B" w:rsidRDefault="0009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09CA8" w14:textId="77777777" w:rsidR="0009499B" w:rsidRDefault="0009499B">
      <w:r>
        <w:separator/>
      </w:r>
    </w:p>
  </w:footnote>
  <w:footnote w:type="continuationSeparator" w:id="0">
    <w:p w14:paraId="0D412F47" w14:textId="77777777" w:rsidR="0009499B" w:rsidRDefault="000949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5314"/>
    <w:multiLevelType w:val="hybridMultilevel"/>
    <w:tmpl w:val="6E6A62AE"/>
    <w:lvl w:ilvl="0" w:tplc="8398EC00">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AE7C7E"/>
    <w:multiLevelType w:val="hybridMultilevel"/>
    <w:tmpl w:val="AC9C89D4"/>
    <w:lvl w:ilvl="0" w:tplc="DDDE330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EAB6C71"/>
    <w:multiLevelType w:val="multilevel"/>
    <w:tmpl w:val="0816861A"/>
    <w:lvl w:ilvl="0">
      <w:start w:val="1"/>
      <w:numFmt w:val="decimal"/>
      <w:lvlText w:val="%1."/>
      <w:lvlJc w:val="left"/>
      <w:pPr>
        <w:ind w:left="720" w:hanging="360"/>
      </w:pPr>
      <w:rPr>
        <w:rFonts w:hint="default"/>
      </w:rPr>
    </w:lvl>
    <w:lvl w:ilvl="1">
      <w:start w:val="1"/>
      <w:numFmt w:val="decimal"/>
      <w:isLgl/>
      <w:lvlText w:val="%1.%2."/>
      <w:lvlJc w:val="left"/>
      <w:pPr>
        <w:ind w:left="2295" w:hanging="1575"/>
      </w:pPr>
      <w:rPr>
        <w:rFonts w:hint="default"/>
      </w:rPr>
    </w:lvl>
    <w:lvl w:ilvl="2">
      <w:start w:val="1"/>
      <w:numFmt w:val="decimal"/>
      <w:isLgl/>
      <w:lvlText w:val="%1.%2.%3."/>
      <w:lvlJc w:val="left"/>
      <w:pPr>
        <w:ind w:left="2655" w:hanging="1575"/>
      </w:pPr>
      <w:rPr>
        <w:rFonts w:hint="default"/>
      </w:rPr>
    </w:lvl>
    <w:lvl w:ilvl="3">
      <w:start w:val="1"/>
      <w:numFmt w:val="decimal"/>
      <w:isLgl/>
      <w:lvlText w:val="%1.%2.%3.%4."/>
      <w:lvlJc w:val="left"/>
      <w:pPr>
        <w:ind w:left="3015" w:hanging="1575"/>
      </w:pPr>
      <w:rPr>
        <w:rFonts w:hint="default"/>
      </w:rPr>
    </w:lvl>
    <w:lvl w:ilvl="4">
      <w:start w:val="1"/>
      <w:numFmt w:val="decimal"/>
      <w:isLgl/>
      <w:lvlText w:val="%1.%2.%3.%4.%5."/>
      <w:lvlJc w:val="left"/>
      <w:pPr>
        <w:ind w:left="3375" w:hanging="1575"/>
      </w:pPr>
      <w:rPr>
        <w:rFonts w:hint="default"/>
      </w:rPr>
    </w:lvl>
    <w:lvl w:ilvl="5">
      <w:start w:val="1"/>
      <w:numFmt w:val="decimal"/>
      <w:isLgl/>
      <w:lvlText w:val="%1.%2.%3.%4.%5.%6."/>
      <w:lvlJc w:val="left"/>
      <w:pPr>
        <w:ind w:left="3735" w:hanging="1575"/>
      </w:pPr>
      <w:rPr>
        <w:rFonts w:hint="default"/>
      </w:rPr>
    </w:lvl>
    <w:lvl w:ilvl="6">
      <w:start w:val="1"/>
      <w:numFmt w:val="decimal"/>
      <w:isLgl/>
      <w:lvlText w:val="%1.%2.%3.%4.%5.%6.%7."/>
      <w:lvlJc w:val="left"/>
      <w:pPr>
        <w:ind w:left="4095" w:hanging="1575"/>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7E7B112C"/>
    <w:multiLevelType w:val="hybridMultilevel"/>
    <w:tmpl w:val="CAC4753E"/>
    <w:lvl w:ilvl="0" w:tplc="04BE3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22"/>
    <w:rsid w:val="00003BBA"/>
    <w:rsid w:val="00004C41"/>
    <w:rsid w:val="00020C7E"/>
    <w:rsid w:val="00026044"/>
    <w:rsid w:val="0003690D"/>
    <w:rsid w:val="00042F26"/>
    <w:rsid w:val="000430B6"/>
    <w:rsid w:val="0009499B"/>
    <w:rsid w:val="000951A8"/>
    <w:rsid w:val="000B1DA6"/>
    <w:rsid w:val="000B7D21"/>
    <w:rsid w:val="000C646E"/>
    <w:rsid w:val="000E1205"/>
    <w:rsid w:val="000F25E4"/>
    <w:rsid w:val="000F374A"/>
    <w:rsid w:val="001140E9"/>
    <w:rsid w:val="00115B93"/>
    <w:rsid w:val="00120AB0"/>
    <w:rsid w:val="00132137"/>
    <w:rsid w:val="00132A65"/>
    <w:rsid w:val="0013774A"/>
    <w:rsid w:val="00155C41"/>
    <w:rsid w:val="001866D9"/>
    <w:rsid w:val="001929A9"/>
    <w:rsid w:val="00193417"/>
    <w:rsid w:val="001B0E77"/>
    <w:rsid w:val="001F2154"/>
    <w:rsid w:val="002012B7"/>
    <w:rsid w:val="00214524"/>
    <w:rsid w:val="00220D00"/>
    <w:rsid w:val="00234CCB"/>
    <w:rsid w:val="00241E2A"/>
    <w:rsid w:val="002662D3"/>
    <w:rsid w:val="00273936"/>
    <w:rsid w:val="002A0D6F"/>
    <w:rsid w:val="002A663B"/>
    <w:rsid w:val="002B006B"/>
    <w:rsid w:val="002D76F0"/>
    <w:rsid w:val="002E43AE"/>
    <w:rsid w:val="002F53CB"/>
    <w:rsid w:val="003208FC"/>
    <w:rsid w:val="00334FDD"/>
    <w:rsid w:val="0034559A"/>
    <w:rsid w:val="003A0D84"/>
    <w:rsid w:val="003A63A2"/>
    <w:rsid w:val="003B36C5"/>
    <w:rsid w:val="003B794A"/>
    <w:rsid w:val="003C2C11"/>
    <w:rsid w:val="003C3B1C"/>
    <w:rsid w:val="003D7DDE"/>
    <w:rsid w:val="003E25DA"/>
    <w:rsid w:val="004108D3"/>
    <w:rsid w:val="00445430"/>
    <w:rsid w:val="004530A6"/>
    <w:rsid w:val="00455713"/>
    <w:rsid w:val="004A6501"/>
    <w:rsid w:val="004E4457"/>
    <w:rsid w:val="00512018"/>
    <w:rsid w:val="0051761A"/>
    <w:rsid w:val="0053214F"/>
    <w:rsid w:val="00541861"/>
    <w:rsid w:val="0056330A"/>
    <w:rsid w:val="005970B2"/>
    <w:rsid w:val="005A2AD8"/>
    <w:rsid w:val="005C590C"/>
    <w:rsid w:val="005C7FBF"/>
    <w:rsid w:val="005D1216"/>
    <w:rsid w:val="005F19F2"/>
    <w:rsid w:val="005F4E11"/>
    <w:rsid w:val="00647C07"/>
    <w:rsid w:val="006504F6"/>
    <w:rsid w:val="00681F84"/>
    <w:rsid w:val="006A29DD"/>
    <w:rsid w:val="006A38C9"/>
    <w:rsid w:val="006A41F8"/>
    <w:rsid w:val="006C1DA2"/>
    <w:rsid w:val="006F2219"/>
    <w:rsid w:val="00715D1F"/>
    <w:rsid w:val="007239B7"/>
    <w:rsid w:val="00725BB5"/>
    <w:rsid w:val="00746773"/>
    <w:rsid w:val="0075380A"/>
    <w:rsid w:val="00764A84"/>
    <w:rsid w:val="00774487"/>
    <w:rsid w:val="007870C6"/>
    <w:rsid w:val="007B5F26"/>
    <w:rsid w:val="007C13C3"/>
    <w:rsid w:val="007C5BAC"/>
    <w:rsid w:val="007C7F1F"/>
    <w:rsid w:val="007D6877"/>
    <w:rsid w:val="007E6CB6"/>
    <w:rsid w:val="007F2337"/>
    <w:rsid w:val="0080007B"/>
    <w:rsid w:val="0081441E"/>
    <w:rsid w:val="00817364"/>
    <w:rsid w:val="00822C02"/>
    <w:rsid w:val="00823091"/>
    <w:rsid w:val="00846958"/>
    <w:rsid w:val="00851B8E"/>
    <w:rsid w:val="00863022"/>
    <w:rsid w:val="00882135"/>
    <w:rsid w:val="00895D92"/>
    <w:rsid w:val="008A592A"/>
    <w:rsid w:val="008B2403"/>
    <w:rsid w:val="008D45A2"/>
    <w:rsid w:val="00910D22"/>
    <w:rsid w:val="00940AB0"/>
    <w:rsid w:val="009761D8"/>
    <w:rsid w:val="00976CBD"/>
    <w:rsid w:val="00992BCD"/>
    <w:rsid w:val="009D2B95"/>
    <w:rsid w:val="009D3A8A"/>
    <w:rsid w:val="009E2731"/>
    <w:rsid w:val="009F3AF0"/>
    <w:rsid w:val="00A64487"/>
    <w:rsid w:val="00A665EC"/>
    <w:rsid w:val="00A8068E"/>
    <w:rsid w:val="00AA4250"/>
    <w:rsid w:val="00AE0204"/>
    <w:rsid w:val="00AE5E55"/>
    <w:rsid w:val="00B06108"/>
    <w:rsid w:val="00B1196B"/>
    <w:rsid w:val="00B15C1A"/>
    <w:rsid w:val="00B43118"/>
    <w:rsid w:val="00B523ED"/>
    <w:rsid w:val="00B948BB"/>
    <w:rsid w:val="00B97424"/>
    <w:rsid w:val="00BA5C5D"/>
    <w:rsid w:val="00BA6E24"/>
    <w:rsid w:val="00BB654F"/>
    <w:rsid w:val="00BC2117"/>
    <w:rsid w:val="00BD7F24"/>
    <w:rsid w:val="00C05E41"/>
    <w:rsid w:val="00C16CBC"/>
    <w:rsid w:val="00C3177D"/>
    <w:rsid w:val="00C74622"/>
    <w:rsid w:val="00C812E0"/>
    <w:rsid w:val="00C91BF9"/>
    <w:rsid w:val="00CA0CB1"/>
    <w:rsid w:val="00CA1516"/>
    <w:rsid w:val="00CF68BC"/>
    <w:rsid w:val="00D049A0"/>
    <w:rsid w:val="00D30AA2"/>
    <w:rsid w:val="00D63A40"/>
    <w:rsid w:val="00D74B45"/>
    <w:rsid w:val="00D77EC6"/>
    <w:rsid w:val="00DB088B"/>
    <w:rsid w:val="00DD5370"/>
    <w:rsid w:val="00DD7703"/>
    <w:rsid w:val="00DE2877"/>
    <w:rsid w:val="00DE3347"/>
    <w:rsid w:val="00DE5942"/>
    <w:rsid w:val="00DF7B45"/>
    <w:rsid w:val="00E02E1D"/>
    <w:rsid w:val="00E7357E"/>
    <w:rsid w:val="00E82CDF"/>
    <w:rsid w:val="00E94D0E"/>
    <w:rsid w:val="00E9748C"/>
    <w:rsid w:val="00EB18F5"/>
    <w:rsid w:val="00EC0282"/>
    <w:rsid w:val="00ED6BA1"/>
    <w:rsid w:val="00F07347"/>
    <w:rsid w:val="00F26CDE"/>
    <w:rsid w:val="00F41B7B"/>
    <w:rsid w:val="00F477AA"/>
    <w:rsid w:val="00F840F2"/>
    <w:rsid w:val="00F9164D"/>
    <w:rsid w:val="00F93544"/>
    <w:rsid w:val="00F93C98"/>
    <w:rsid w:val="00F9458E"/>
    <w:rsid w:val="00FD6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A503E"/>
  <w15:docId w15:val="{D4A02A2A-1E6C-4E75-A322-5CB20923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022"/>
    <w:pPr>
      <w:ind w:firstLine="709"/>
      <w:jc w:val="both"/>
    </w:pPr>
    <w:rPr>
      <w:sz w:val="24"/>
      <w:szCs w:val="24"/>
      <w:lang w:eastAsia="en-US"/>
    </w:rPr>
  </w:style>
  <w:style w:type="paragraph" w:styleId="1">
    <w:name w:val="heading 1"/>
    <w:basedOn w:val="a"/>
    <w:next w:val="a"/>
    <w:link w:val="10"/>
    <w:qFormat/>
    <w:rsid w:val="00241E2A"/>
    <w:pPr>
      <w:keepNext/>
      <w:spacing w:before="120"/>
      <w:ind w:firstLine="0"/>
      <w:jc w:val="center"/>
      <w:outlineLvl w:val="0"/>
    </w:pPr>
    <w:rPr>
      <w:b/>
      <w:sz w:val="28"/>
      <w:szCs w:val="20"/>
      <w:lang w:eastAsia="ru-RU"/>
    </w:rPr>
  </w:style>
  <w:style w:type="paragraph" w:styleId="2">
    <w:name w:val="heading 2"/>
    <w:basedOn w:val="a"/>
    <w:next w:val="a"/>
    <w:link w:val="20"/>
    <w:qFormat/>
    <w:rsid w:val="00241E2A"/>
    <w:pPr>
      <w:keepNext/>
      <w:spacing w:before="120" w:after="120"/>
      <w:ind w:left="-1361" w:firstLine="0"/>
      <w:jc w:val="center"/>
      <w:outlineLvl w:val="1"/>
    </w:pPr>
    <w:rPr>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w:basedOn w:val="a"/>
    <w:rsid w:val="00E82CDF"/>
    <w:pPr>
      <w:widowControl w:val="0"/>
      <w:adjustRightInd w:val="0"/>
      <w:spacing w:after="160" w:line="240" w:lineRule="exact"/>
      <w:ind w:firstLine="0"/>
      <w:jc w:val="right"/>
    </w:pPr>
    <w:rPr>
      <w:sz w:val="20"/>
      <w:szCs w:val="20"/>
      <w:lang w:val="en-GB"/>
    </w:rPr>
  </w:style>
  <w:style w:type="paragraph" w:styleId="a3">
    <w:name w:val="header"/>
    <w:basedOn w:val="a"/>
    <w:link w:val="a4"/>
    <w:rsid w:val="00E82CDF"/>
    <w:pPr>
      <w:tabs>
        <w:tab w:val="center" w:pos="4677"/>
        <w:tab w:val="right" w:pos="9355"/>
      </w:tabs>
    </w:pPr>
    <w:rPr>
      <w:lang w:val="x-none"/>
    </w:rPr>
  </w:style>
  <w:style w:type="character" w:styleId="a5">
    <w:name w:val="page number"/>
    <w:basedOn w:val="a0"/>
    <w:rsid w:val="00E82CDF"/>
  </w:style>
  <w:style w:type="character" w:styleId="a6">
    <w:name w:val="Hyperlink"/>
    <w:basedOn w:val="a0"/>
    <w:rsid w:val="0034559A"/>
    <w:rPr>
      <w:rFonts w:ascii="Times New Roman" w:hAnsi="Times New Roman" w:cs="Times New Roman" w:hint="default"/>
      <w:color w:val="0000FF"/>
      <w:u w:val="single"/>
    </w:rPr>
  </w:style>
  <w:style w:type="paragraph" w:styleId="a7">
    <w:name w:val="footer"/>
    <w:basedOn w:val="a"/>
    <w:link w:val="a8"/>
    <w:rsid w:val="005C7FBF"/>
    <w:pPr>
      <w:tabs>
        <w:tab w:val="center" w:pos="4677"/>
        <w:tab w:val="right" w:pos="9355"/>
      </w:tabs>
    </w:pPr>
  </w:style>
  <w:style w:type="character" w:customStyle="1" w:styleId="a8">
    <w:name w:val="Нижний колонтитул Знак"/>
    <w:basedOn w:val="a0"/>
    <w:link w:val="a7"/>
    <w:rsid w:val="005C7FBF"/>
    <w:rPr>
      <w:sz w:val="24"/>
      <w:szCs w:val="24"/>
      <w:lang w:eastAsia="en-US"/>
    </w:rPr>
  </w:style>
  <w:style w:type="paragraph" w:customStyle="1" w:styleId="ConsPlusNormal">
    <w:name w:val="ConsPlusNormal"/>
    <w:rsid w:val="000951A8"/>
    <w:pPr>
      <w:widowControl w:val="0"/>
      <w:autoSpaceDE w:val="0"/>
      <w:autoSpaceDN w:val="0"/>
      <w:adjustRightInd w:val="0"/>
    </w:pPr>
    <w:rPr>
      <w:rFonts w:ascii="Arial" w:hAnsi="Arial" w:cs="Arial"/>
    </w:rPr>
  </w:style>
  <w:style w:type="character" w:customStyle="1" w:styleId="10">
    <w:name w:val="Заголовок 1 Знак"/>
    <w:basedOn w:val="a0"/>
    <w:link w:val="1"/>
    <w:rsid w:val="00241E2A"/>
    <w:rPr>
      <w:b/>
      <w:sz w:val="28"/>
    </w:rPr>
  </w:style>
  <w:style w:type="character" w:customStyle="1" w:styleId="20">
    <w:name w:val="Заголовок 2 Знак"/>
    <w:basedOn w:val="a0"/>
    <w:link w:val="2"/>
    <w:rsid w:val="00241E2A"/>
    <w:rPr>
      <w:b/>
      <w:sz w:val="36"/>
    </w:rPr>
  </w:style>
  <w:style w:type="paragraph" w:styleId="a9">
    <w:name w:val="Block Text"/>
    <w:basedOn w:val="a"/>
    <w:rsid w:val="00241E2A"/>
    <w:pPr>
      <w:spacing w:before="240" w:line="220" w:lineRule="exact"/>
      <w:ind w:left="57" w:right="5273" w:firstLine="0"/>
    </w:pPr>
    <w:rPr>
      <w:rFonts w:ascii="Tms Rmn" w:hAnsi="Tms Rmn"/>
      <w:noProof/>
      <w:sz w:val="28"/>
      <w:szCs w:val="20"/>
      <w:lang w:eastAsia="ru-RU"/>
    </w:rPr>
  </w:style>
  <w:style w:type="character" w:customStyle="1" w:styleId="a4">
    <w:name w:val="Верхний колонтитул Знак"/>
    <w:link w:val="a3"/>
    <w:rsid w:val="00241E2A"/>
    <w:rPr>
      <w:sz w:val="24"/>
      <w:szCs w:val="24"/>
      <w:lang w:eastAsia="en-US"/>
    </w:rPr>
  </w:style>
  <w:style w:type="paragraph" w:styleId="aa">
    <w:name w:val="Balloon Text"/>
    <w:basedOn w:val="a"/>
    <w:link w:val="ab"/>
    <w:uiPriority w:val="99"/>
    <w:unhideWhenUsed/>
    <w:rsid w:val="00241E2A"/>
    <w:pPr>
      <w:ind w:firstLine="0"/>
      <w:jc w:val="left"/>
    </w:pPr>
    <w:rPr>
      <w:rFonts w:ascii="Tahoma" w:hAnsi="Tahoma"/>
      <w:sz w:val="16"/>
      <w:szCs w:val="16"/>
      <w:lang w:val="x-none" w:eastAsia="x-none"/>
    </w:rPr>
  </w:style>
  <w:style w:type="character" w:customStyle="1" w:styleId="ab">
    <w:name w:val="Текст выноски Знак"/>
    <w:basedOn w:val="a0"/>
    <w:link w:val="aa"/>
    <w:uiPriority w:val="99"/>
    <w:rsid w:val="00241E2A"/>
    <w:rPr>
      <w:rFonts w:ascii="Tahoma" w:hAnsi="Tahoma"/>
      <w:sz w:val="16"/>
      <w:szCs w:val="16"/>
      <w:lang w:val="x-none" w:eastAsia="x-none"/>
    </w:rPr>
  </w:style>
  <w:style w:type="table" w:styleId="ac">
    <w:name w:val="Table Grid"/>
    <w:basedOn w:val="a1"/>
    <w:rsid w:val="00FD62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3829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50A7C447A3C3AB28DC3B26DCF925E7D030B6942F36AAE341C0D0BBA3DDC698EF4E201D4ECY41FE" TargetMode="External"/><Relationship Id="rId5" Type="http://schemas.openxmlformats.org/officeDocument/2006/relationships/footnotes" Target="footnotes.xml"/><Relationship Id="rId10" Type="http://schemas.openxmlformats.org/officeDocument/2006/relationships/hyperlink" Target="consultantplus://offline/ref=550A7C447A3C3AB28DC3B26DCF925E7D030B6942F36AAE341C0D0BBA3DDC698EF4E201D4ECY410E" TargetMode="External"/><Relationship Id="rId4" Type="http://schemas.openxmlformats.org/officeDocument/2006/relationships/webSettings" Target="webSettings.xml"/><Relationship Id="rId9" Type="http://schemas.openxmlformats.org/officeDocument/2006/relationships/hyperlink" Target="garantF1://21555052.9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2377</Words>
  <Characters>17586</Characters>
  <Application>Microsoft Office Word</Application>
  <DocSecurity>0</DocSecurity>
  <Lines>146</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19924</CharactersWithSpaces>
  <SharedDoc>false</SharedDoc>
  <HLinks>
    <vt:vector size="48" baseType="variant">
      <vt:variant>
        <vt:i4>5570643</vt:i4>
      </vt:variant>
      <vt:variant>
        <vt:i4>21</vt:i4>
      </vt:variant>
      <vt:variant>
        <vt:i4>0</vt:i4>
      </vt:variant>
      <vt:variant>
        <vt:i4>5</vt:i4>
      </vt:variant>
      <vt:variant>
        <vt:lpwstr>consultantplus://offline/ref=550A7C447A3C3AB28DC3B26DCF925E7D030B6942F36AAE341C0D0BBA3DDC698EF4E201D4ECY41FE</vt:lpwstr>
      </vt:variant>
      <vt:variant>
        <vt:lpwstr/>
      </vt:variant>
      <vt:variant>
        <vt:i4>5570565</vt:i4>
      </vt:variant>
      <vt:variant>
        <vt:i4>18</vt:i4>
      </vt:variant>
      <vt:variant>
        <vt:i4>0</vt:i4>
      </vt:variant>
      <vt:variant>
        <vt:i4>5</vt:i4>
      </vt:variant>
      <vt:variant>
        <vt:lpwstr>consultantplus://offline/ref=550A7C447A3C3AB28DC3B26DCF925E7D030B6942F36AAE341C0D0BBA3DDC698EF4E201D4ECY410E</vt:lpwstr>
      </vt:variant>
      <vt:variant>
        <vt:lpwstr/>
      </vt:variant>
      <vt:variant>
        <vt:i4>7012415</vt:i4>
      </vt:variant>
      <vt:variant>
        <vt:i4>15</vt:i4>
      </vt:variant>
      <vt:variant>
        <vt:i4>0</vt:i4>
      </vt:variant>
      <vt:variant>
        <vt:i4>5</vt:i4>
      </vt:variant>
      <vt:variant>
        <vt:lpwstr>garantf1://34727233.0/</vt:lpwstr>
      </vt:variant>
      <vt:variant>
        <vt:lpwstr/>
      </vt:variant>
      <vt:variant>
        <vt:i4>2228241</vt:i4>
      </vt:variant>
      <vt:variant>
        <vt:i4>12</vt:i4>
      </vt:variant>
      <vt:variant>
        <vt:i4>0</vt:i4>
      </vt:variant>
      <vt:variant>
        <vt:i4>5</vt:i4>
      </vt:variant>
      <vt:variant>
        <vt:lpwstr/>
      </vt:variant>
      <vt:variant>
        <vt:lpwstr>sub_9991</vt:lpwstr>
      </vt:variant>
      <vt:variant>
        <vt:i4>2228241</vt:i4>
      </vt:variant>
      <vt:variant>
        <vt:i4>9</vt:i4>
      </vt:variant>
      <vt:variant>
        <vt:i4>0</vt:i4>
      </vt:variant>
      <vt:variant>
        <vt:i4>5</vt:i4>
      </vt:variant>
      <vt:variant>
        <vt:lpwstr/>
      </vt:variant>
      <vt:variant>
        <vt:lpwstr>sub_9991</vt:lpwstr>
      </vt:variant>
      <vt:variant>
        <vt:i4>4915214</vt:i4>
      </vt:variant>
      <vt:variant>
        <vt:i4>6</vt:i4>
      </vt:variant>
      <vt:variant>
        <vt:i4>0</vt:i4>
      </vt:variant>
      <vt:variant>
        <vt:i4>5</vt:i4>
      </vt:variant>
      <vt:variant>
        <vt:lpwstr>garantf1://21555052.9991/</vt:lpwstr>
      </vt:variant>
      <vt:variant>
        <vt:lpwstr/>
      </vt:variant>
      <vt:variant>
        <vt:i4>6684710</vt:i4>
      </vt:variant>
      <vt:variant>
        <vt:i4>3</vt:i4>
      </vt:variant>
      <vt:variant>
        <vt:i4>0</vt:i4>
      </vt:variant>
      <vt:variant>
        <vt:i4>5</vt:i4>
      </vt:variant>
      <vt:variant>
        <vt:lpwstr>garantf1://86367.0/</vt:lpwstr>
      </vt:variant>
      <vt:variant>
        <vt:lpwstr/>
      </vt:variant>
      <vt:variant>
        <vt:i4>7012410</vt:i4>
      </vt:variant>
      <vt:variant>
        <vt:i4>0</vt:i4>
      </vt:variant>
      <vt:variant>
        <vt:i4>0</vt:i4>
      </vt:variant>
      <vt:variant>
        <vt:i4>5</vt:i4>
      </vt:variant>
      <vt:variant>
        <vt:lpwstr>garantf1://12038291.0/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Земиров</dc:creator>
  <cp:lastModifiedBy>User</cp:lastModifiedBy>
  <cp:revision>7</cp:revision>
  <cp:lastPrinted>2024-06-13T03:49:00Z</cp:lastPrinted>
  <dcterms:created xsi:type="dcterms:W3CDTF">2024-06-04T06:06:00Z</dcterms:created>
  <dcterms:modified xsi:type="dcterms:W3CDTF">2024-06-13T03:51:00Z</dcterms:modified>
</cp:coreProperties>
</file>