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10BDF" w:rsidRDefault="00110BDF" w:rsidP="00110BDF">
      <w:pPr>
        <w:ind w:firstLine="708"/>
        <w:jc w:val="both"/>
        <w:rPr>
          <w:sz w:val="28"/>
          <w:szCs w:val="28"/>
        </w:rPr>
      </w:pPr>
      <w:r>
        <w:rPr>
          <w:sz w:val="28"/>
          <w:szCs w:val="28"/>
        </w:rPr>
        <w:t xml:space="preserve">Данное средство массовой информации учреждено </w:t>
      </w:r>
      <w:proofErr w:type="spellStart"/>
      <w:r>
        <w:rPr>
          <w:sz w:val="28"/>
          <w:szCs w:val="28"/>
        </w:rPr>
        <w:t>Биритским</w:t>
      </w:r>
      <w:proofErr w:type="spellEnd"/>
      <w:r>
        <w:rPr>
          <w:sz w:val="28"/>
          <w:szCs w:val="28"/>
        </w:rPr>
        <w:t xml:space="preserve"> МО для обнародования (официального опубликования) нормативно-правовых актов органов местного самоуправления, иной официальной информации Биритского муниципального образования.</w:t>
      </w:r>
    </w:p>
    <w:p w:rsidR="00110BDF" w:rsidRDefault="00110BDF" w:rsidP="00110BDF">
      <w:pPr>
        <w:jc w:val="both"/>
        <w:rPr>
          <w:sz w:val="28"/>
          <w:szCs w:val="28"/>
        </w:rPr>
      </w:pPr>
    </w:p>
    <w:p w:rsidR="00110BDF" w:rsidRDefault="00110BDF" w:rsidP="00110BDF">
      <w:pPr>
        <w:jc w:val="both"/>
        <w:rPr>
          <w:sz w:val="28"/>
          <w:szCs w:val="28"/>
        </w:rPr>
      </w:pPr>
    </w:p>
    <w:p w:rsidR="00110BDF" w:rsidRDefault="00110BDF" w:rsidP="00110BDF">
      <w:pPr>
        <w:jc w:val="both"/>
        <w:rPr>
          <w:sz w:val="28"/>
          <w:szCs w:val="28"/>
        </w:rPr>
      </w:pPr>
      <w:r>
        <w:rPr>
          <w:sz w:val="28"/>
          <w:szCs w:val="28"/>
        </w:rPr>
        <w:t>Понедельник 30.10.2020 г.                                                                          № 10</w:t>
      </w:r>
    </w:p>
    <w:p w:rsidR="00110BDF" w:rsidRDefault="00110BDF" w:rsidP="00110BDF">
      <w:pPr>
        <w:jc w:val="both"/>
        <w:rPr>
          <w:sz w:val="28"/>
          <w:szCs w:val="28"/>
        </w:rPr>
      </w:pPr>
      <w:r>
        <w:rPr>
          <w:sz w:val="28"/>
          <w:szCs w:val="28"/>
        </w:rPr>
        <w:t xml:space="preserve">Основано 05.12.2005 г. </w:t>
      </w:r>
    </w:p>
    <w:p w:rsidR="00110BDF" w:rsidRDefault="00110BDF" w:rsidP="00110BDF">
      <w:pPr>
        <w:jc w:val="both"/>
        <w:rPr>
          <w:sz w:val="28"/>
          <w:szCs w:val="28"/>
        </w:rPr>
      </w:pPr>
    </w:p>
    <w:p w:rsidR="00110BDF" w:rsidRDefault="00110BDF" w:rsidP="00110BDF">
      <w:pPr>
        <w:jc w:val="both"/>
      </w:pPr>
      <w:r>
        <w:t xml:space="preserve">                                                                                                                  </w:t>
      </w:r>
      <w:proofErr w:type="gramStart"/>
      <w:r>
        <w:t>Выходит</w:t>
      </w:r>
      <w:proofErr w:type="gramEnd"/>
      <w:r>
        <w:t xml:space="preserve"> (бесплатно) </w:t>
      </w:r>
    </w:p>
    <w:p w:rsidR="00110BDF" w:rsidRDefault="00110BDF" w:rsidP="00110BDF">
      <w:pPr>
        <w:jc w:val="both"/>
      </w:pPr>
      <w:r>
        <w:t xml:space="preserve">                                                                                                                         </w:t>
      </w:r>
    </w:p>
    <w:p w:rsidR="00110BDF" w:rsidRDefault="00110BDF" w:rsidP="00110BDF">
      <w:pPr>
        <w:tabs>
          <w:tab w:val="left" w:pos="6015"/>
        </w:tabs>
      </w:pPr>
      <w:r>
        <w:tab/>
        <w:t xml:space="preserve">              Подписано в печать:</w:t>
      </w:r>
    </w:p>
    <w:p w:rsidR="00110BDF" w:rsidRDefault="00110BDF" w:rsidP="00110BDF">
      <w:pPr>
        <w:tabs>
          <w:tab w:val="left" w:pos="6015"/>
        </w:tabs>
      </w:pPr>
      <w:r>
        <w:tab/>
        <w:t xml:space="preserve">              30.10.2020 г. в 16-00</w:t>
      </w:r>
    </w:p>
    <w:p w:rsidR="00110BDF" w:rsidRDefault="00110BDF" w:rsidP="00110BDF">
      <w:pPr>
        <w:tabs>
          <w:tab w:val="left" w:pos="6015"/>
        </w:tabs>
      </w:pPr>
    </w:p>
    <w:p w:rsidR="00110BDF" w:rsidRDefault="00110BDF" w:rsidP="00110BDF">
      <w:pPr>
        <w:tabs>
          <w:tab w:val="left" w:pos="6015"/>
        </w:tabs>
      </w:pPr>
    </w:p>
    <w:p w:rsidR="00110BDF" w:rsidRDefault="00110BDF" w:rsidP="00110BDF">
      <w:pPr>
        <w:tabs>
          <w:tab w:val="left" w:pos="6015"/>
        </w:tabs>
      </w:pPr>
    </w:p>
    <w:p w:rsidR="00110BDF" w:rsidRDefault="00110BDF" w:rsidP="00110BDF">
      <w:pPr>
        <w:tabs>
          <w:tab w:val="left" w:pos="6015"/>
        </w:tabs>
        <w:rPr>
          <w:sz w:val="48"/>
          <w:szCs w:val="48"/>
        </w:rPr>
      </w:pPr>
    </w:p>
    <w:p w:rsidR="00110BDF" w:rsidRDefault="00110BDF" w:rsidP="00110BDF">
      <w:pPr>
        <w:tabs>
          <w:tab w:val="left" w:pos="6015"/>
        </w:tabs>
      </w:pPr>
    </w:p>
    <w:p w:rsidR="00110BDF" w:rsidRDefault="00110BDF" w:rsidP="00110BDF">
      <w:pPr>
        <w:tabs>
          <w:tab w:val="left" w:pos="6015"/>
        </w:tabs>
      </w:pPr>
    </w:p>
    <w:p w:rsidR="00110BDF" w:rsidRDefault="00110BDF" w:rsidP="00110BDF">
      <w:pPr>
        <w:tabs>
          <w:tab w:val="left" w:pos="6015"/>
        </w:tabs>
      </w:pPr>
    </w:p>
    <w:p w:rsidR="00110BDF" w:rsidRDefault="00110BDF" w:rsidP="00110BDF">
      <w:pPr>
        <w:tabs>
          <w:tab w:val="left" w:pos="6015"/>
        </w:tabs>
      </w:pPr>
    </w:p>
    <w:p w:rsidR="00110BDF" w:rsidRDefault="00110BDF" w:rsidP="00110BDF">
      <w:pPr>
        <w:tabs>
          <w:tab w:val="left" w:pos="6015"/>
        </w:tabs>
      </w:pPr>
    </w:p>
    <w:p w:rsidR="00110BDF" w:rsidRDefault="00110BDF" w:rsidP="00110BDF">
      <w:pPr>
        <w:tabs>
          <w:tab w:val="left" w:pos="6015"/>
        </w:tabs>
        <w:rPr>
          <w:b/>
          <w:bCs/>
          <w:sz w:val="56"/>
          <w:szCs w:val="56"/>
        </w:rPr>
      </w:pPr>
      <w:r>
        <w:rPr>
          <w:b/>
          <w:bCs/>
          <w:sz w:val="56"/>
          <w:szCs w:val="56"/>
        </w:rPr>
        <w:t xml:space="preserve">      БИРИТСКИЙ   ВЕСТНИК</w:t>
      </w:r>
    </w:p>
    <w:p w:rsidR="00110BDF" w:rsidRDefault="00110BDF" w:rsidP="00110BDF">
      <w:pPr>
        <w:tabs>
          <w:tab w:val="left" w:pos="6015"/>
        </w:tabs>
        <w:rPr>
          <w:b/>
          <w:bCs/>
          <w:sz w:val="36"/>
          <w:szCs w:val="36"/>
        </w:rPr>
      </w:pPr>
    </w:p>
    <w:p w:rsidR="00110BDF" w:rsidRDefault="00110BDF" w:rsidP="00110BDF">
      <w:pPr>
        <w:tabs>
          <w:tab w:val="left" w:pos="6015"/>
        </w:tabs>
        <w:rPr>
          <w:sz w:val="36"/>
          <w:szCs w:val="36"/>
        </w:rPr>
      </w:pPr>
    </w:p>
    <w:p w:rsidR="00110BDF" w:rsidRDefault="00110BDF" w:rsidP="00110BDF">
      <w:pPr>
        <w:tabs>
          <w:tab w:val="left" w:pos="6015"/>
        </w:tabs>
        <w:rPr>
          <w:sz w:val="36"/>
          <w:szCs w:val="36"/>
        </w:rPr>
      </w:pPr>
    </w:p>
    <w:p w:rsidR="00110BDF" w:rsidRDefault="00110BDF" w:rsidP="00110BDF">
      <w:pPr>
        <w:tabs>
          <w:tab w:val="left" w:pos="6015"/>
        </w:tabs>
        <w:rPr>
          <w:sz w:val="36"/>
          <w:szCs w:val="36"/>
        </w:rPr>
      </w:pPr>
    </w:p>
    <w:p w:rsidR="00110BDF" w:rsidRDefault="00110BDF" w:rsidP="00110BDF">
      <w:pPr>
        <w:tabs>
          <w:tab w:val="left" w:pos="6015"/>
        </w:tabs>
        <w:rPr>
          <w:sz w:val="36"/>
          <w:szCs w:val="36"/>
        </w:rPr>
      </w:pPr>
    </w:p>
    <w:p w:rsidR="00110BDF" w:rsidRDefault="00110BDF" w:rsidP="00110BDF">
      <w:pPr>
        <w:tabs>
          <w:tab w:val="left" w:pos="6015"/>
        </w:tabs>
        <w:rPr>
          <w:sz w:val="36"/>
          <w:szCs w:val="36"/>
        </w:rPr>
      </w:pPr>
    </w:p>
    <w:p w:rsidR="00110BDF" w:rsidRDefault="00110BDF" w:rsidP="00110BDF">
      <w:pPr>
        <w:tabs>
          <w:tab w:val="left" w:pos="6015"/>
        </w:tabs>
        <w:rPr>
          <w:sz w:val="36"/>
          <w:szCs w:val="36"/>
        </w:rPr>
      </w:pPr>
    </w:p>
    <w:p w:rsidR="00110BDF" w:rsidRDefault="00110BDF" w:rsidP="00110BDF">
      <w:pPr>
        <w:tabs>
          <w:tab w:val="left" w:pos="6015"/>
        </w:tabs>
        <w:rPr>
          <w:sz w:val="36"/>
          <w:szCs w:val="36"/>
        </w:rPr>
      </w:pPr>
    </w:p>
    <w:p w:rsidR="00110BDF" w:rsidRDefault="00110BDF" w:rsidP="00110BDF">
      <w:pPr>
        <w:tabs>
          <w:tab w:val="left" w:pos="6015"/>
        </w:tabs>
        <w:rPr>
          <w:sz w:val="36"/>
          <w:szCs w:val="36"/>
        </w:rPr>
      </w:pPr>
    </w:p>
    <w:p w:rsidR="00110BDF" w:rsidRDefault="00110BDF" w:rsidP="00110BDF">
      <w:pPr>
        <w:tabs>
          <w:tab w:val="left" w:pos="6015"/>
        </w:tabs>
        <w:rPr>
          <w:sz w:val="36"/>
          <w:szCs w:val="36"/>
        </w:rPr>
      </w:pPr>
    </w:p>
    <w:tbl>
      <w:tblPr>
        <w:tblpPr w:leftFromText="180" w:rightFromText="180" w:vertAnchor="text" w:horzAnchor="margin" w:tblpXSpec="center" w:tblpY="298"/>
        <w:tblW w:w="10620" w:type="dxa"/>
        <w:tblBorders>
          <w:top w:val="single" w:sz="4" w:space="0" w:color="auto"/>
        </w:tblBorders>
        <w:tblLook w:val="04A0" w:firstRow="1" w:lastRow="0" w:firstColumn="1" w:lastColumn="0" w:noHBand="0" w:noVBand="1"/>
      </w:tblPr>
      <w:tblGrid>
        <w:gridCol w:w="10620"/>
      </w:tblGrid>
      <w:tr w:rsidR="00110BDF" w:rsidTr="00110BDF">
        <w:trPr>
          <w:trHeight w:val="100"/>
        </w:trPr>
        <w:tc>
          <w:tcPr>
            <w:tcW w:w="10620" w:type="dxa"/>
            <w:tcBorders>
              <w:top w:val="single" w:sz="4" w:space="0" w:color="auto"/>
              <w:left w:val="nil"/>
              <w:bottom w:val="nil"/>
              <w:right w:val="nil"/>
            </w:tcBorders>
            <w:hideMark/>
          </w:tcPr>
          <w:p w:rsidR="00110BDF" w:rsidRDefault="00110BDF">
            <w:pPr>
              <w:tabs>
                <w:tab w:val="left" w:pos="6015"/>
              </w:tabs>
              <w:rPr>
                <w:sz w:val="36"/>
                <w:szCs w:val="36"/>
              </w:rPr>
            </w:pPr>
            <w:r>
              <w:rPr>
                <w:sz w:val="36"/>
                <w:szCs w:val="36"/>
              </w:rPr>
              <w:t xml:space="preserve">                                                </w:t>
            </w:r>
            <w:proofErr w:type="spellStart"/>
            <w:r>
              <w:rPr>
                <w:sz w:val="36"/>
                <w:szCs w:val="36"/>
              </w:rPr>
              <w:t>с.Бирит</w:t>
            </w:r>
            <w:proofErr w:type="spellEnd"/>
          </w:p>
          <w:p w:rsidR="00110BDF" w:rsidRDefault="00110BDF">
            <w:pPr>
              <w:tabs>
                <w:tab w:val="left" w:pos="6015"/>
              </w:tabs>
              <w:jc w:val="center"/>
              <w:rPr>
                <w:sz w:val="36"/>
                <w:szCs w:val="36"/>
              </w:rPr>
            </w:pPr>
            <w:proofErr w:type="spellStart"/>
            <w:r>
              <w:rPr>
                <w:sz w:val="36"/>
                <w:szCs w:val="36"/>
              </w:rPr>
              <w:t>Балаганский</w:t>
            </w:r>
            <w:proofErr w:type="spellEnd"/>
            <w:r>
              <w:rPr>
                <w:sz w:val="36"/>
                <w:szCs w:val="36"/>
              </w:rPr>
              <w:t xml:space="preserve"> район</w:t>
            </w:r>
          </w:p>
          <w:p w:rsidR="00110BDF" w:rsidRDefault="00110BDF">
            <w:pPr>
              <w:tabs>
                <w:tab w:val="left" w:pos="6015"/>
              </w:tabs>
              <w:jc w:val="center"/>
              <w:rPr>
                <w:sz w:val="36"/>
                <w:szCs w:val="36"/>
              </w:rPr>
            </w:pPr>
            <w:r>
              <w:rPr>
                <w:sz w:val="36"/>
                <w:szCs w:val="36"/>
              </w:rPr>
              <w:t>Иркутская область</w:t>
            </w:r>
          </w:p>
        </w:tc>
      </w:tr>
    </w:tbl>
    <w:p w:rsidR="00110BDF" w:rsidRDefault="00110BDF" w:rsidP="00110BDF">
      <w:pPr>
        <w:tabs>
          <w:tab w:val="left" w:pos="6015"/>
        </w:tabs>
        <w:rPr>
          <w:sz w:val="36"/>
          <w:szCs w:val="36"/>
        </w:rPr>
      </w:pPr>
    </w:p>
    <w:p w:rsidR="00110BDF" w:rsidRDefault="00110BDF" w:rsidP="00110BDF">
      <w:pPr>
        <w:tabs>
          <w:tab w:val="left" w:pos="6015"/>
        </w:tabs>
        <w:rPr>
          <w:sz w:val="36"/>
          <w:szCs w:val="36"/>
        </w:rPr>
      </w:pPr>
    </w:p>
    <w:p w:rsidR="00110BDF" w:rsidRDefault="00110BDF" w:rsidP="00110BDF">
      <w:pPr>
        <w:tabs>
          <w:tab w:val="left" w:pos="6015"/>
        </w:tabs>
        <w:rPr>
          <w:sz w:val="36"/>
          <w:szCs w:val="36"/>
        </w:rPr>
      </w:pPr>
      <w:r>
        <w:rPr>
          <w:sz w:val="36"/>
          <w:szCs w:val="36"/>
        </w:rPr>
        <w:t xml:space="preserve">                                           2020 год</w:t>
      </w:r>
    </w:p>
    <w:p w:rsidR="00110BDF" w:rsidRDefault="00110BDF" w:rsidP="00110BDF">
      <w:pPr>
        <w:autoSpaceDE w:val="0"/>
        <w:autoSpaceDN w:val="0"/>
        <w:adjustRightInd w:val="0"/>
        <w:jc w:val="center"/>
        <w:rPr>
          <w:rFonts w:ascii="Arial" w:hAnsi="Arial" w:cs="Arial"/>
          <w:b/>
          <w:sz w:val="32"/>
          <w:szCs w:val="32"/>
        </w:rPr>
      </w:pPr>
      <w:r>
        <w:rPr>
          <w:rFonts w:ascii="Arial" w:hAnsi="Arial" w:cs="Arial"/>
          <w:b/>
          <w:sz w:val="32"/>
          <w:szCs w:val="32"/>
        </w:rPr>
        <w:lastRenderedPageBreak/>
        <w:t>16.10.2020г. №39</w:t>
      </w:r>
    </w:p>
    <w:p w:rsidR="00110BDF" w:rsidRDefault="00110BDF" w:rsidP="00110BDF">
      <w:pPr>
        <w:autoSpaceDE w:val="0"/>
        <w:autoSpaceDN w:val="0"/>
        <w:adjustRightInd w:val="0"/>
        <w:jc w:val="center"/>
        <w:rPr>
          <w:rFonts w:ascii="Arial" w:hAnsi="Arial" w:cs="Arial"/>
          <w:b/>
          <w:sz w:val="32"/>
          <w:szCs w:val="32"/>
        </w:rPr>
      </w:pPr>
      <w:r>
        <w:rPr>
          <w:rFonts w:ascii="Arial" w:hAnsi="Arial" w:cs="Arial"/>
          <w:b/>
          <w:sz w:val="32"/>
          <w:szCs w:val="32"/>
        </w:rPr>
        <w:t>РОССИЙСКАЯ ФЕДЕРАЦИЯ</w:t>
      </w:r>
    </w:p>
    <w:p w:rsidR="00110BDF" w:rsidRDefault="00110BDF" w:rsidP="00110BDF">
      <w:pPr>
        <w:autoSpaceDE w:val="0"/>
        <w:autoSpaceDN w:val="0"/>
        <w:adjustRightInd w:val="0"/>
        <w:jc w:val="center"/>
        <w:rPr>
          <w:rFonts w:ascii="Arial" w:hAnsi="Arial" w:cs="Arial"/>
          <w:b/>
          <w:sz w:val="32"/>
          <w:szCs w:val="32"/>
        </w:rPr>
      </w:pPr>
      <w:r>
        <w:rPr>
          <w:rFonts w:ascii="Arial" w:hAnsi="Arial" w:cs="Arial"/>
          <w:b/>
          <w:sz w:val="32"/>
          <w:szCs w:val="32"/>
        </w:rPr>
        <w:t>ИРКУТСКАЯ ОБЛАСТЬ</w:t>
      </w:r>
    </w:p>
    <w:p w:rsidR="00110BDF" w:rsidRDefault="00110BDF" w:rsidP="00110BDF">
      <w:pPr>
        <w:autoSpaceDE w:val="0"/>
        <w:autoSpaceDN w:val="0"/>
        <w:adjustRightInd w:val="0"/>
        <w:jc w:val="center"/>
        <w:rPr>
          <w:rFonts w:ascii="Arial" w:hAnsi="Arial" w:cs="Arial"/>
          <w:b/>
          <w:sz w:val="32"/>
          <w:szCs w:val="32"/>
        </w:rPr>
      </w:pPr>
      <w:r>
        <w:rPr>
          <w:rFonts w:ascii="Arial" w:hAnsi="Arial" w:cs="Arial"/>
          <w:b/>
          <w:sz w:val="32"/>
          <w:szCs w:val="32"/>
        </w:rPr>
        <w:t>БАЛАГАНСКИЙ МУНИЦИПАЛЬНЫЙ РАЙОН</w:t>
      </w:r>
    </w:p>
    <w:p w:rsidR="00110BDF" w:rsidRDefault="00110BDF" w:rsidP="00110BDF">
      <w:pPr>
        <w:autoSpaceDE w:val="0"/>
        <w:autoSpaceDN w:val="0"/>
        <w:adjustRightInd w:val="0"/>
        <w:jc w:val="center"/>
        <w:rPr>
          <w:rFonts w:ascii="Arial" w:hAnsi="Arial" w:cs="Arial"/>
          <w:b/>
          <w:sz w:val="32"/>
          <w:szCs w:val="32"/>
        </w:rPr>
      </w:pPr>
      <w:r>
        <w:rPr>
          <w:rFonts w:ascii="Arial" w:hAnsi="Arial" w:cs="Arial"/>
          <w:b/>
          <w:sz w:val="32"/>
          <w:szCs w:val="32"/>
        </w:rPr>
        <w:t>БИРИТСКОЕ СЕЛЬСКОЕ ПОСЕЛЕНИЕ</w:t>
      </w:r>
    </w:p>
    <w:p w:rsidR="00110BDF" w:rsidRDefault="00110BDF" w:rsidP="00110BDF">
      <w:pPr>
        <w:autoSpaceDE w:val="0"/>
        <w:autoSpaceDN w:val="0"/>
        <w:adjustRightInd w:val="0"/>
        <w:jc w:val="center"/>
        <w:rPr>
          <w:rFonts w:ascii="Arial" w:hAnsi="Arial" w:cs="Arial"/>
          <w:b/>
          <w:sz w:val="32"/>
          <w:szCs w:val="32"/>
        </w:rPr>
      </w:pPr>
      <w:r>
        <w:rPr>
          <w:rFonts w:ascii="Arial" w:hAnsi="Arial" w:cs="Arial"/>
          <w:b/>
          <w:sz w:val="32"/>
          <w:szCs w:val="32"/>
        </w:rPr>
        <w:t>АДМИНИСТРАЦИЯ</w:t>
      </w:r>
    </w:p>
    <w:p w:rsidR="00110BDF" w:rsidRDefault="00110BDF" w:rsidP="00110BDF">
      <w:pPr>
        <w:autoSpaceDE w:val="0"/>
        <w:autoSpaceDN w:val="0"/>
        <w:adjustRightInd w:val="0"/>
        <w:jc w:val="center"/>
        <w:rPr>
          <w:rFonts w:ascii="Arial" w:hAnsi="Arial" w:cs="Arial"/>
          <w:b/>
          <w:sz w:val="32"/>
          <w:szCs w:val="32"/>
        </w:rPr>
      </w:pPr>
      <w:r>
        <w:rPr>
          <w:rFonts w:ascii="Arial" w:hAnsi="Arial" w:cs="Arial"/>
          <w:b/>
          <w:sz w:val="32"/>
          <w:szCs w:val="32"/>
        </w:rPr>
        <w:t>ПОСТАНОВЛЕНИЕ</w:t>
      </w:r>
    </w:p>
    <w:p w:rsidR="00110BDF" w:rsidRDefault="00110BDF" w:rsidP="00110BDF">
      <w:pPr>
        <w:autoSpaceDE w:val="0"/>
        <w:autoSpaceDN w:val="0"/>
        <w:adjustRightInd w:val="0"/>
        <w:jc w:val="center"/>
        <w:rPr>
          <w:rFonts w:ascii="Arial" w:hAnsi="Arial" w:cs="Arial"/>
          <w:b/>
          <w:sz w:val="32"/>
          <w:szCs w:val="32"/>
        </w:rPr>
      </w:pPr>
    </w:p>
    <w:p w:rsidR="00110BDF" w:rsidRDefault="00110BDF" w:rsidP="00110BDF">
      <w:pPr>
        <w:autoSpaceDE w:val="0"/>
        <w:autoSpaceDN w:val="0"/>
        <w:adjustRightInd w:val="0"/>
        <w:jc w:val="center"/>
        <w:rPr>
          <w:rFonts w:ascii="Arial" w:hAnsi="Arial" w:cs="Arial"/>
          <w:b/>
          <w:sz w:val="32"/>
          <w:szCs w:val="32"/>
        </w:rPr>
      </w:pPr>
      <w:r>
        <w:rPr>
          <w:rFonts w:ascii="Arial" w:hAnsi="Arial" w:cs="Arial"/>
          <w:b/>
          <w:sz w:val="32"/>
          <w:szCs w:val="32"/>
        </w:rPr>
        <w:t>О ВНЕСЕНИИ ДОПОЛНЕНИЯ В ПОСТАНОВЛЕНИЕ АДМИНИСТРАЦИИ БИРИТСКОГО МУНИЦИПАЛЬНОГО ОБРАЗОВАНИЯ ОТ 17.01.2020 ГОДА № 6 «ОБ УТВЕРЖДЕНИИ СТОИМОСТИ УСЛУГ, ОКАЗЫВАЕМЫХ ПО ПОХОРОННОМУ ДЕЛУ»</w:t>
      </w:r>
    </w:p>
    <w:p w:rsidR="00110BDF" w:rsidRDefault="00110BDF" w:rsidP="00110BDF">
      <w:pPr>
        <w:autoSpaceDE w:val="0"/>
        <w:autoSpaceDN w:val="0"/>
        <w:adjustRightInd w:val="0"/>
        <w:jc w:val="center"/>
        <w:rPr>
          <w:rFonts w:ascii="Arial" w:hAnsi="Arial" w:cs="Arial"/>
          <w:b/>
          <w:sz w:val="32"/>
          <w:szCs w:val="32"/>
        </w:rPr>
      </w:pPr>
    </w:p>
    <w:p w:rsidR="00110BDF" w:rsidRDefault="00110BDF" w:rsidP="00110BDF">
      <w:pPr>
        <w:tabs>
          <w:tab w:val="left" w:pos="709"/>
        </w:tabs>
        <w:jc w:val="both"/>
        <w:rPr>
          <w:rFonts w:ascii="Arial" w:hAnsi="Arial" w:cs="Arial"/>
        </w:rPr>
      </w:pPr>
      <w:r>
        <w:tab/>
      </w:r>
      <w:r>
        <w:rPr>
          <w:rFonts w:ascii="Arial" w:hAnsi="Arial" w:cs="Arial"/>
        </w:rPr>
        <w:t xml:space="preserve">В соответствии со ст. 14 Федерального закона от 6 октября 2003 года № 131-ФЗ «Об общих принципах организации местного самоуправления в Российской Федерации», статьями 9,12 Федерального закона от 12 января 1996 года № 8-ФЗ «О погребении и похоронном деле», </w:t>
      </w:r>
      <w:r>
        <w:rPr>
          <w:rFonts w:ascii="Arial" w:eastAsiaTheme="minorEastAsia" w:hAnsi="Arial" w:cs="Arial"/>
        </w:rPr>
        <w:t xml:space="preserve">ст. 66 Федерального закона от 15 ноября 1997 года № 143 – ФЗ «Об актах гражданского состояния», </w:t>
      </w:r>
      <w:r>
        <w:rPr>
          <w:rFonts w:ascii="Arial" w:hAnsi="Arial" w:cs="Arial"/>
        </w:rPr>
        <w:t>ст.6 п.2 пп.4 Устава Биритского муниципального образования, администрация Биритского муниципального образования</w:t>
      </w:r>
    </w:p>
    <w:p w:rsidR="00110BDF" w:rsidRDefault="00110BDF" w:rsidP="00110BDF">
      <w:pPr>
        <w:tabs>
          <w:tab w:val="left" w:pos="709"/>
        </w:tabs>
        <w:jc w:val="both"/>
        <w:rPr>
          <w:rFonts w:ascii="Arial" w:eastAsia="Times New Roman" w:hAnsi="Arial" w:cs="Arial"/>
        </w:rPr>
      </w:pPr>
    </w:p>
    <w:p w:rsidR="00110BDF" w:rsidRDefault="00110BDF" w:rsidP="00110BDF">
      <w:pPr>
        <w:tabs>
          <w:tab w:val="left" w:pos="709"/>
        </w:tabs>
        <w:jc w:val="center"/>
        <w:rPr>
          <w:rFonts w:ascii="Arial" w:hAnsi="Arial" w:cs="Arial"/>
          <w:sz w:val="30"/>
          <w:szCs w:val="30"/>
        </w:rPr>
      </w:pPr>
      <w:r>
        <w:rPr>
          <w:rFonts w:ascii="Arial" w:hAnsi="Arial" w:cs="Arial"/>
          <w:b/>
          <w:sz w:val="30"/>
          <w:szCs w:val="30"/>
        </w:rPr>
        <w:t>ПОСТАНОВЛЯЕТ</w:t>
      </w:r>
      <w:r>
        <w:rPr>
          <w:rFonts w:ascii="Arial" w:hAnsi="Arial" w:cs="Arial"/>
          <w:sz w:val="30"/>
          <w:szCs w:val="30"/>
        </w:rPr>
        <w:t>:</w:t>
      </w:r>
    </w:p>
    <w:p w:rsidR="00110BDF" w:rsidRDefault="00110BDF" w:rsidP="00110BDF">
      <w:pPr>
        <w:tabs>
          <w:tab w:val="left" w:pos="709"/>
        </w:tabs>
        <w:jc w:val="center"/>
        <w:rPr>
          <w:rFonts w:ascii="Arial" w:eastAsiaTheme="minorEastAsia" w:hAnsi="Arial" w:cs="Arial"/>
          <w:sz w:val="30"/>
          <w:szCs w:val="30"/>
        </w:rPr>
      </w:pPr>
    </w:p>
    <w:p w:rsidR="00110BDF" w:rsidRDefault="00110BDF" w:rsidP="00110BDF">
      <w:pPr>
        <w:tabs>
          <w:tab w:val="left" w:pos="142"/>
        </w:tabs>
        <w:ind w:firstLine="709"/>
        <w:jc w:val="both"/>
        <w:rPr>
          <w:rFonts w:ascii="Arial" w:eastAsiaTheme="minorEastAsia" w:hAnsi="Arial" w:cs="Arial"/>
        </w:rPr>
      </w:pPr>
      <w:r>
        <w:rPr>
          <w:rFonts w:ascii="Arial" w:eastAsiaTheme="minorEastAsia" w:hAnsi="Arial" w:cs="Arial"/>
        </w:rPr>
        <w:t>1. Внести дополнение в постановление администрации Биритского муниципального образования от 17.01.2020г № 6 «Об утверждении стоимости услуг, оказываемых по похоронному делу»:</w:t>
      </w:r>
    </w:p>
    <w:p w:rsidR="00110BDF" w:rsidRDefault="00110BDF" w:rsidP="00110BDF">
      <w:pPr>
        <w:tabs>
          <w:tab w:val="left" w:pos="142"/>
        </w:tabs>
        <w:ind w:firstLine="709"/>
        <w:jc w:val="both"/>
        <w:rPr>
          <w:rFonts w:ascii="Arial" w:eastAsiaTheme="minorEastAsia" w:hAnsi="Arial" w:cs="Arial"/>
        </w:rPr>
      </w:pPr>
      <w:r w:rsidRPr="00612E16">
        <w:rPr>
          <w:rFonts w:ascii="Arial" w:eastAsiaTheme="minorEastAsia" w:hAnsi="Arial" w:cs="Arial"/>
        </w:rPr>
        <w:t>1.1.</w:t>
      </w:r>
      <w:r>
        <w:rPr>
          <w:rFonts w:ascii="Arial" w:eastAsiaTheme="minorEastAsia" w:hAnsi="Arial" w:cs="Arial"/>
          <w:i/>
        </w:rPr>
        <w:t xml:space="preserve"> </w:t>
      </w:r>
      <w:r>
        <w:rPr>
          <w:rFonts w:ascii="Arial" w:eastAsiaTheme="minorEastAsia" w:hAnsi="Arial" w:cs="Arial"/>
        </w:rPr>
        <w:t>Пункт 2 дополнить абзацем следующего содержания:</w:t>
      </w:r>
    </w:p>
    <w:p w:rsidR="00110BDF" w:rsidRDefault="00110BDF" w:rsidP="00110BDF">
      <w:pPr>
        <w:tabs>
          <w:tab w:val="left" w:pos="142"/>
        </w:tabs>
        <w:ind w:firstLine="709"/>
        <w:jc w:val="both"/>
        <w:rPr>
          <w:rFonts w:ascii="Arial" w:eastAsiaTheme="minorEastAsia" w:hAnsi="Arial" w:cs="Arial"/>
        </w:rPr>
      </w:pPr>
      <w:r>
        <w:rPr>
          <w:rFonts w:ascii="Arial" w:eastAsiaTheme="minorEastAsia" w:hAnsi="Arial" w:cs="Arial"/>
        </w:rPr>
        <w:t>Заявление о смерти должно быть сделано не позднее чем через три дня со дня наступления смерти или со дня обнаружения тела умершего.</w:t>
      </w:r>
    </w:p>
    <w:p w:rsidR="00110BDF" w:rsidRDefault="00110BDF" w:rsidP="00110BDF">
      <w:pPr>
        <w:tabs>
          <w:tab w:val="left" w:pos="142"/>
        </w:tabs>
        <w:ind w:firstLine="709"/>
        <w:jc w:val="both"/>
        <w:rPr>
          <w:rFonts w:ascii="Arial" w:eastAsiaTheme="minorEastAsia" w:hAnsi="Arial" w:cs="Arial"/>
        </w:rPr>
      </w:pPr>
      <w:r>
        <w:rPr>
          <w:rFonts w:ascii="Arial" w:hAnsi="Arial" w:cs="Arial"/>
        </w:rPr>
        <w:t>2. Опубликовать настоящее Постановление в печатном средстве массовой информации населения «</w:t>
      </w:r>
      <w:proofErr w:type="spellStart"/>
      <w:r>
        <w:rPr>
          <w:rFonts w:ascii="Arial" w:hAnsi="Arial" w:cs="Arial"/>
        </w:rPr>
        <w:t>Биритский</w:t>
      </w:r>
      <w:proofErr w:type="spellEnd"/>
      <w:r>
        <w:rPr>
          <w:rFonts w:ascii="Arial" w:hAnsi="Arial" w:cs="Arial"/>
        </w:rPr>
        <w:t xml:space="preserve"> вестник» и разместить на официальном сайте администрации Биритского муниципального образования в информационно – телекоммуникационной сети «Интернет».</w:t>
      </w:r>
    </w:p>
    <w:p w:rsidR="00110BDF" w:rsidRPr="00D9261A" w:rsidRDefault="00110BDF" w:rsidP="00110BDF">
      <w:pPr>
        <w:tabs>
          <w:tab w:val="left" w:pos="142"/>
        </w:tabs>
        <w:ind w:firstLine="709"/>
        <w:jc w:val="both"/>
        <w:rPr>
          <w:rFonts w:ascii="Arial" w:eastAsiaTheme="minorEastAsia" w:hAnsi="Arial" w:cs="Arial"/>
        </w:rPr>
      </w:pPr>
      <w:r>
        <w:rPr>
          <w:rFonts w:ascii="Arial" w:eastAsiaTheme="minorEastAsia" w:hAnsi="Arial" w:cs="Arial"/>
        </w:rPr>
        <w:t>3</w:t>
      </w:r>
      <w:r>
        <w:rPr>
          <w:rFonts w:ascii="Arial" w:hAnsi="Arial" w:cs="Arial"/>
        </w:rPr>
        <w:t>. Контроль за исполнением настоящего постановления оставляю за собой.</w:t>
      </w:r>
    </w:p>
    <w:p w:rsidR="00110BDF" w:rsidRDefault="00110BDF" w:rsidP="00110BDF">
      <w:pPr>
        <w:tabs>
          <w:tab w:val="left" w:pos="709"/>
        </w:tabs>
        <w:jc w:val="both"/>
        <w:rPr>
          <w:rFonts w:ascii="Arial" w:hAnsi="Arial" w:cs="Arial"/>
        </w:rPr>
      </w:pPr>
    </w:p>
    <w:p w:rsidR="00110BDF" w:rsidRDefault="00110BDF" w:rsidP="00110BDF">
      <w:pPr>
        <w:tabs>
          <w:tab w:val="left" w:pos="709"/>
        </w:tabs>
        <w:jc w:val="both"/>
        <w:rPr>
          <w:rFonts w:ascii="Arial" w:hAnsi="Arial" w:cs="Arial"/>
        </w:rPr>
      </w:pPr>
    </w:p>
    <w:p w:rsidR="00110BDF" w:rsidRDefault="00110BDF" w:rsidP="00110BDF">
      <w:pPr>
        <w:tabs>
          <w:tab w:val="left" w:pos="3525"/>
        </w:tabs>
        <w:jc w:val="both"/>
        <w:rPr>
          <w:rFonts w:ascii="Arial" w:hAnsi="Arial" w:cs="Arial"/>
        </w:rPr>
      </w:pPr>
      <w:r>
        <w:rPr>
          <w:rFonts w:ascii="Arial" w:hAnsi="Arial" w:cs="Arial"/>
        </w:rPr>
        <w:t xml:space="preserve">И. о Главы Биритского </w:t>
      </w:r>
    </w:p>
    <w:p w:rsidR="00110BDF" w:rsidRDefault="00110BDF" w:rsidP="00110BDF">
      <w:pPr>
        <w:tabs>
          <w:tab w:val="left" w:pos="3525"/>
        </w:tabs>
        <w:jc w:val="both"/>
        <w:rPr>
          <w:rFonts w:ascii="Arial" w:hAnsi="Arial" w:cs="Arial"/>
        </w:rPr>
      </w:pPr>
      <w:r>
        <w:rPr>
          <w:rFonts w:ascii="Arial" w:hAnsi="Arial" w:cs="Arial"/>
        </w:rPr>
        <w:t xml:space="preserve">муниципального образования                        </w:t>
      </w:r>
    </w:p>
    <w:p w:rsidR="00110BDF" w:rsidRDefault="00110BDF" w:rsidP="00110BDF">
      <w:pPr>
        <w:tabs>
          <w:tab w:val="left" w:pos="3525"/>
        </w:tabs>
        <w:jc w:val="both"/>
        <w:rPr>
          <w:rFonts w:ascii="Arial" w:hAnsi="Arial" w:cs="Arial"/>
        </w:rPr>
      </w:pPr>
      <w:r>
        <w:rPr>
          <w:rFonts w:ascii="Arial" w:hAnsi="Arial" w:cs="Arial"/>
        </w:rPr>
        <w:t>В.Г. Андреева</w:t>
      </w:r>
    </w:p>
    <w:p w:rsidR="00110BDF" w:rsidRDefault="00110BDF" w:rsidP="00110BDF"/>
    <w:p w:rsidR="00110BDF" w:rsidRDefault="00110BDF" w:rsidP="00110BDF">
      <w:pPr>
        <w:jc w:val="center"/>
        <w:rPr>
          <w:rFonts w:ascii="Courier New" w:hAnsi="Courier New" w:cs="Courier New"/>
        </w:rPr>
      </w:pPr>
    </w:p>
    <w:p w:rsidR="00110BDF" w:rsidRDefault="00110BDF" w:rsidP="00110BDF"/>
    <w:p w:rsidR="00110BDF" w:rsidRDefault="00110BDF" w:rsidP="00110BDF">
      <w:pPr>
        <w:spacing w:before="100" w:beforeAutospacing="1" w:after="100" w:afterAutospacing="1"/>
        <w:jc w:val="center"/>
        <w:outlineLvl w:val="2"/>
        <w:rPr>
          <w:b/>
          <w:bCs/>
          <w:sz w:val="32"/>
          <w:szCs w:val="32"/>
        </w:rPr>
      </w:pPr>
    </w:p>
    <w:p w:rsidR="00110BDF" w:rsidRDefault="00110BDF" w:rsidP="00110BDF">
      <w:pPr>
        <w:autoSpaceDE w:val="0"/>
        <w:autoSpaceDN w:val="0"/>
        <w:adjustRightInd w:val="0"/>
        <w:jc w:val="center"/>
        <w:rPr>
          <w:rFonts w:ascii="Arial" w:hAnsi="Arial" w:cs="Arial"/>
          <w:b/>
          <w:sz w:val="32"/>
          <w:szCs w:val="32"/>
        </w:rPr>
      </w:pPr>
      <w:r>
        <w:rPr>
          <w:rFonts w:ascii="Arial" w:hAnsi="Arial" w:cs="Arial"/>
          <w:b/>
          <w:sz w:val="32"/>
          <w:szCs w:val="32"/>
        </w:rPr>
        <w:lastRenderedPageBreak/>
        <w:t>20.10.2020г.№40</w:t>
      </w:r>
    </w:p>
    <w:p w:rsidR="00110BDF" w:rsidRDefault="00110BDF" w:rsidP="00110BDF">
      <w:pPr>
        <w:autoSpaceDE w:val="0"/>
        <w:autoSpaceDN w:val="0"/>
        <w:adjustRightInd w:val="0"/>
        <w:jc w:val="center"/>
        <w:rPr>
          <w:rFonts w:ascii="Arial" w:hAnsi="Arial" w:cs="Arial"/>
          <w:b/>
          <w:sz w:val="32"/>
          <w:szCs w:val="32"/>
        </w:rPr>
      </w:pPr>
      <w:r>
        <w:rPr>
          <w:rFonts w:ascii="Arial" w:hAnsi="Arial" w:cs="Arial"/>
          <w:b/>
          <w:sz w:val="32"/>
          <w:szCs w:val="32"/>
        </w:rPr>
        <w:t>РОССИЙСКАЯ ФЕДЕРАЦИЯ</w:t>
      </w:r>
    </w:p>
    <w:p w:rsidR="00110BDF" w:rsidRDefault="00110BDF" w:rsidP="00110BDF">
      <w:pPr>
        <w:autoSpaceDE w:val="0"/>
        <w:autoSpaceDN w:val="0"/>
        <w:adjustRightInd w:val="0"/>
        <w:jc w:val="center"/>
        <w:rPr>
          <w:rFonts w:ascii="Arial" w:hAnsi="Arial" w:cs="Arial"/>
          <w:b/>
          <w:sz w:val="32"/>
          <w:szCs w:val="32"/>
        </w:rPr>
      </w:pPr>
      <w:r>
        <w:rPr>
          <w:rFonts w:ascii="Arial" w:hAnsi="Arial" w:cs="Arial"/>
          <w:b/>
          <w:sz w:val="32"/>
          <w:szCs w:val="32"/>
        </w:rPr>
        <w:t>ИРКУТСКАЯ ОБЛАСТЬ</w:t>
      </w:r>
    </w:p>
    <w:p w:rsidR="00110BDF" w:rsidRDefault="00110BDF" w:rsidP="00110BDF">
      <w:pPr>
        <w:autoSpaceDE w:val="0"/>
        <w:autoSpaceDN w:val="0"/>
        <w:adjustRightInd w:val="0"/>
        <w:jc w:val="center"/>
        <w:rPr>
          <w:rFonts w:ascii="Arial" w:hAnsi="Arial" w:cs="Arial"/>
          <w:b/>
          <w:sz w:val="32"/>
          <w:szCs w:val="32"/>
        </w:rPr>
      </w:pPr>
      <w:r>
        <w:rPr>
          <w:rFonts w:ascii="Arial" w:hAnsi="Arial" w:cs="Arial"/>
          <w:b/>
          <w:sz w:val="32"/>
          <w:szCs w:val="32"/>
        </w:rPr>
        <w:t>БАЛАГАНСКИЙ МУНИЦИПАЛЬНЫЙ РАЙОН</w:t>
      </w:r>
    </w:p>
    <w:p w:rsidR="00110BDF" w:rsidRDefault="00110BDF" w:rsidP="00110BDF">
      <w:pPr>
        <w:autoSpaceDE w:val="0"/>
        <w:autoSpaceDN w:val="0"/>
        <w:adjustRightInd w:val="0"/>
        <w:jc w:val="center"/>
        <w:rPr>
          <w:rFonts w:ascii="Arial" w:hAnsi="Arial" w:cs="Arial"/>
          <w:b/>
          <w:sz w:val="32"/>
          <w:szCs w:val="32"/>
        </w:rPr>
      </w:pPr>
      <w:r>
        <w:rPr>
          <w:rFonts w:ascii="Arial" w:hAnsi="Arial" w:cs="Arial"/>
          <w:b/>
          <w:sz w:val="32"/>
          <w:szCs w:val="32"/>
        </w:rPr>
        <w:t>БИРИТСКОЕ СЕЛЬСКОЕ ПОСЕЛЕНИЕ</w:t>
      </w:r>
    </w:p>
    <w:p w:rsidR="00110BDF" w:rsidRDefault="00110BDF" w:rsidP="00110BDF">
      <w:pPr>
        <w:autoSpaceDE w:val="0"/>
        <w:autoSpaceDN w:val="0"/>
        <w:adjustRightInd w:val="0"/>
        <w:jc w:val="center"/>
        <w:rPr>
          <w:rFonts w:ascii="Arial" w:hAnsi="Arial" w:cs="Arial"/>
          <w:b/>
          <w:sz w:val="32"/>
          <w:szCs w:val="32"/>
        </w:rPr>
      </w:pPr>
      <w:r>
        <w:rPr>
          <w:rFonts w:ascii="Arial" w:hAnsi="Arial" w:cs="Arial"/>
          <w:b/>
          <w:sz w:val="32"/>
          <w:szCs w:val="32"/>
        </w:rPr>
        <w:t>АДМИНИСТРАЦИЯ</w:t>
      </w:r>
    </w:p>
    <w:p w:rsidR="00110BDF" w:rsidRDefault="00110BDF" w:rsidP="00110BDF">
      <w:pPr>
        <w:autoSpaceDE w:val="0"/>
        <w:autoSpaceDN w:val="0"/>
        <w:adjustRightInd w:val="0"/>
        <w:jc w:val="center"/>
        <w:rPr>
          <w:rFonts w:ascii="Arial" w:hAnsi="Arial" w:cs="Arial"/>
          <w:b/>
          <w:sz w:val="32"/>
          <w:szCs w:val="32"/>
        </w:rPr>
      </w:pPr>
      <w:r>
        <w:rPr>
          <w:rFonts w:ascii="Arial" w:hAnsi="Arial" w:cs="Arial"/>
          <w:b/>
          <w:sz w:val="32"/>
          <w:szCs w:val="32"/>
        </w:rPr>
        <w:t>ПОСТАНОВЛЕНИЕ</w:t>
      </w:r>
    </w:p>
    <w:p w:rsidR="00110BDF" w:rsidRDefault="00110BDF" w:rsidP="00110BDF">
      <w:pPr>
        <w:autoSpaceDE w:val="0"/>
        <w:autoSpaceDN w:val="0"/>
        <w:adjustRightInd w:val="0"/>
        <w:rPr>
          <w:rFonts w:ascii="Arial" w:hAnsi="Arial" w:cs="Arial"/>
        </w:rPr>
      </w:pPr>
    </w:p>
    <w:p w:rsidR="00110BDF" w:rsidRDefault="00110BDF" w:rsidP="00110BDF">
      <w:pPr>
        <w:autoSpaceDE w:val="0"/>
        <w:autoSpaceDN w:val="0"/>
        <w:adjustRightInd w:val="0"/>
        <w:jc w:val="center"/>
        <w:rPr>
          <w:rFonts w:ascii="Arial" w:hAnsi="Arial" w:cs="Arial"/>
          <w:b/>
          <w:sz w:val="32"/>
          <w:szCs w:val="32"/>
        </w:rPr>
      </w:pPr>
      <w:r>
        <w:rPr>
          <w:rFonts w:ascii="Arial" w:hAnsi="Arial" w:cs="Arial"/>
          <w:b/>
          <w:sz w:val="32"/>
          <w:szCs w:val="32"/>
        </w:rPr>
        <w:t>ОБ УТВЕРЖДЕНИИ ОТЧЕТА ОБ ИСПОЛНЕНИИ БЮДЖЕТА БИРИТСКОГО МУНИЦИПАЛЬНОГО ОБРАЗОВАНИЯ ЗА ДЕВЯТЬ МЕСЯЦЕВ 2020 ГОДА</w:t>
      </w:r>
    </w:p>
    <w:p w:rsidR="00110BDF" w:rsidRDefault="00110BDF" w:rsidP="00110BDF">
      <w:pPr>
        <w:autoSpaceDE w:val="0"/>
        <w:autoSpaceDN w:val="0"/>
        <w:adjustRightInd w:val="0"/>
        <w:rPr>
          <w:rFonts w:ascii="Arial" w:hAnsi="Arial" w:cs="Arial"/>
        </w:rPr>
      </w:pPr>
    </w:p>
    <w:p w:rsidR="00110BDF" w:rsidRDefault="00110BDF" w:rsidP="00110BDF">
      <w:pPr>
        <w:ind w:firstLine="708"/>
        <w:jc w:val="both"/>
        <w:rPr>
          <w:rFonts w:ascii="Arial" w:hAnsi="Arial" w:cs="Arial"/>
        </w:rPr>
      </w:pPr>
      <w:r>
        <w:rPr>
          <w:rFonts w:ascii="Arial" w:hAnsi="Arial" w:cs="Arial"/>
        </w:rPr>
        <w:t xml:space="preserve">В соответствии со статьей 264.2 Бюджетного кодекса Российской Федерации, Федеральным законом от 06.10.2003 г. № 131-ФЗ «Об общих принципах организации местного самоуправления в Российской Федерации», статьей 41 Положения о бюджетном процессе в </w:t>
      </w:r>
      <w:proofErr w:type="spellStart"/>
      <w:r>
        <w:rPr>
          <w:rFonts w:ascii="Arial" w:hAnsi="Arial" w:cs="Arial"/>
        </w:rPr>
        <w:t>Биритском</w:t>
      </w:r>
      <w:proofErr w:type="spellEnd"/>
      <w:r>
        <w:rPr>
          <w:rFonts w:ascii="Arial" w:hAnsi="Arial" w:cs="Arial"/>
        </w:rPr>
        <w:t xml:space="preserve"> муниципальном образовании от 21.07.2017 г. № 6-2, руководствуясь Уставом Биритского муниципального образования, администрация Биритского муниципального образования</w:t>
      </w:r>
    </w:p>
    <w:p w:rsidR="00110BDF" w:rsidRDefault="00110BDF" w:rsidP="00110BDF">
      <w:pPr>
        <w:jc w:val="both"/>
        <w:rPr>
          <w:rFonts w:ascii="Arial" w:hAnsi="Arial" w:cs="Arial"/>
        </w:rPr>
      </w:pPr>
    </w:p>
    <w:p w:rsidR="00110BDF" w:rsidRDefault="00110BDF" w:rsidP="00110BDF">
      <w:pPr>
        <w:jc w:val="center"/>
        <w:rPr>
          <w:b/>
          <w:bCs/>
        </w:rPr>
      </w:pPr>
      <w:r>
        <w:rPr>
          <w:rFonts w:ascii="Arial" w:hAnsi="Arial" w:cs="Arial"/>
          <w:b/>
          <w:bCs/>
          <w:sz w:val="30"/>
          <w:szCs w:val="30"/>
        </w:rPr>
        <w:t>ПОСТАНОВЛЯЕТ</w:t>
      </w:r>
      <w:r>
        <w:rPr>
          <w:b/>
          <w:bCs/>
        </w:rPr>
        <w:t>:</w:t>
      </w:r>
    </w:p>
    <w:p w:rsidR="00110BDF" w:rsidRDefault="00110BDF" w:rsidP="00110BDF">
      <w:pPr>
        <w:rPr>
          <w:rFonts w:ascii="Arial" w:hAnsi="Arial" w:cs="Arial"/>
          <w:bCs/>
        </w:rPr>
      </w:pPr>
    </w:p>
    <w:p w:rsidR="00110BDF" w:rsidRDefault="00110BDF" w:rsidP="00110BDF">
      <w:pPr>
        <w:tabs>
          <w:tab w:val="left" w:pos="709"/>
          <w:tab w:val="right" w:pos="9359"/>
        </w:tabs>
        <w:ind w:firstLine="709"/>
        <w:jc w:val="both"/>
        <w:outlineLvl w:val="1"/>
        <w:rPr>
          <w:rFonts w:ascii="Arial" w:hAnsi="Arial" w:cs="Arial"/>
        </w:rPr>
      </w:pPr>
      <w:r>
        <w:rPr>
          <w:rFonts w:ascii="Arial" w:hAnsi="Arial" w:cs="Arial"/>
        </w:rPr>
        <w:t>1. Утвердить:</w:t>
      </w:r>
    </w:p>
    <w:p w:rsidR="00110BDF" w:rsidRDefault="00110BDF" w:rsidP="00110BDF">
      <w:pPr>
        <w:ind w:firstLine="708"/>
        <w:rPr>
          <w:rFonts w:ascii="Arial" w:hAnsi="Arial" w:cs="Arial"/>
        </w:rPr>
      </w:pPr>
      <w:r>
        <w:rPr>
          <w:rFonts w:ascii="Arial" w:hAnsi="Arial" w:cs="Arial"/>
        </w:rPr>
        <w:t>1) отчет об исполнении бюджета Биритского муниципального образования за девять месяцев 2020 года согласно приложению № 1;</w:t>
      </w:r>
    </w:p>
    <w:p w:rsidR="00110BDF" w:rsidRDefault="00110BDF" w:rsidP="00110BDF">
      <w:pPr>
        <w:ind w:firstLine="708"/>
        <w:rPr>
          <w:rFonts w:ascii="Arial" w:hAnsi="Arial" w:cs="Arial"/>
        </w:rPr>
      </w:pPr>
      <w:r>
        <w:rPr>
          <w:rFonts w:ascii="Arial" w:hAnsi="Arial" w:cs="Arial"/>
        </w:rPr>
        <w:t>2) отчет об использовании средств резервного фонда администрации Биритского муниципального образования за девять месяцев 2020 года согласно приложению № 2.</w:t>
      </w:r>
    </w:p>
    <w:p w:rsidR="00110BDF" w:rsidRDefault="00110BDF" w:rsidP="00110BDF">
      <w:pPr>
        <w:ind w:firstLine="708"/>
        <w:jc w:val="both"/>
        <w:rPr>
          <w:rFonts w:ascii="Arial" w:hAnsi="Arial" w:cs="Arial"/>
        </w:rPr>
      </w:pPr>
      <w:r>
        <w:rPr>
          <w:rFonts w:ascii="Arial" w:hAnsi="Arial" w:cs="Arial"/>
        </w:rPr>
        <w:t xml:space="preserve">2. Направить отчет об исполнении бюджета Биритского муниципального образования за девять месяцев 2020 года и отчет об использовании средств резервного фонда администрации Биритского муниципального образования за девять месяцев 2020 в Думу Биритского муниципального образования и КСП муниципального образования </w:t>
      </w:r>
      <w:proofErr w:type="spellStart"/>
      <w:r>
        <w:rPr>
          <w:rFonts w:ascii="Arial" w:hAnsi="Arial" w:cs="Arial"/>
        </w:rPr>
        <w:t>Балаганский</w:t>
      </w:r>
      <w:proofErr w:type="spellEnd"/>
      <w:r>
        <w:rPr>
          <w:rFonts w:ascii="Arial" w:hAnsi="Arial" w:cs="Arial"/>
        </w:rPr>
        <w:t xml:space="preserve"> район.</w:t>
      </w:r>
    </w:p>
    <w:p w:rsidR="00110BDF" w:rsidRDefault="00110BDF" w:rsidP="00110BDF">
      <w:pPr>
        <w:tabs>
          <w:tab w:val="left" w:pos="709"/>
          <w:tab w:val="left" w:pos="993"/>
          <w:tab w:val="left" w:pos="1418"/>
        </w:tabs>
        <w:ind w:firstLine="709"/>
        <w:jc w:val="both"/>
        <w:rPr>
          <w:rFonts w:ascii="Arial" w:hAnsi="Arial" w:cs="Arial"/>
        </w:rPr>
      </w:pPr>
      <w:r>
        <w:rPr>
          <w:rFonts w:ascii="Arial" w:hAnsi="Arial" w:cs="Arial"/>
        </w:rPr>
        <w:t>3. Опубликовать настоящее Постановление в печатном средстве массовой информации населения «</w:t>
      </w:r>
      <w:proofErr w:type="spellStart"/>
      <w:r>
        <w:rPr>
          <w:rFonts w:ascii="Arial" w:hAnsi="Arial" w:cs="Arial"/>
        </w:rPr>
        <w:t>Биритский</w:t>
      </w:r>
      <w:proofErr w:type="spellEnd"/>
      <w:r>
        <w:rPr>
          <w:rFonts w:ascii="Arial" w:hAnsi="Arial" w:cs="Arial"/>
        </w:rPr>
        <w:t xml:space="preserve"> вестник» и разместить на официальном сайте администрации Биритского муниципального образования в информационно-телекоммуникационной сети «Интернет».</w:t>
      </w:r>
    </w:p>
    <w:p w:rsidR="00110BDF" w:rsidRDefault="00110BDF" w:rsidP="00110BDF">
      <w:pPr>
        <w:tabs>
          <w:tab w:val="left" w:pos="709"/>
          <w:tab w:val="left" w:pos="993"/>
          <w:tab w:val="left" w:pos="1418"/>
        </w:tabs>
        <w:ind w:firstLine="709"/>
        <w:jc w:val="both"/>
        <w:rPr>
          <w:rFonts w:ascii="Arial" w:hAnsi="Arial" w:cs="Arial"/>
        </w:rPr>
      </w:pPr>
      <w:r>
        <w:rPr>
          <w:rFonts w:ascii="Arial" w:hAnsi="Arial" w:cs="Arial"/>
        </w:rPr>
        <w:t>4. Контроль за исполнением данного постановления возложить на главного специалиста администрации Биритского муниципального образования.</w:t>
      </w:r>
    </w:p>
    <w:p w:rsidR="00110BDF" w:rsidRDefault="00110BDF" w:rsidP="00110BDF">
      <w:pPr>
        <w:tabs>
          <w:tab w:val="left" w:pos="709"/>
          <w:tab w:val="left" w:pos="993"/>
          <w:tab w:val="left" w:pos="1418"/>
        </w:tabs>
        <w:ind w:firstLine="709"/>
        <w:jc w:val="both"/>
        <w:rPr>
          <w:rFonts w:ascii="Arial" w:hAnsi="Arial" w:cs="Arial"/>
        </w:rPr>
      </w:pPr>
      <w:r>
        <w:rPr>
          <w:rFonts w:ascii="Arial" w:hAnsi="Arial" w:cs="Arial"/>
        </w:rPr>
        <w:t>5. Данное постановление вступает в силу со дня его опубликования.</w:t>
      </w:r>
    </w:p>
    <w:p w:rsidR="00110BDF" w:rsidRDefault="00110BDF" w:rsidP="00110BDF">
      <w:pPr>
        <w:shd w:val="clear" w:color="auto" w:fill="FFFFFF"/>
        <w:jc w:val="both"/>
        <w:rPr>
          <w:rFonts w:ascii="Arial" w:hAnsi="Arial" w:cs="Arial"/>
          <w:color w:val="000000"/>
          <w:spacing w:val="4"/>
        </w:rPr>
      </w:pPr>
    </w:p>
    <w:p w:rsidR="00110BDF" w:rsidRDefault="00110BDF" w:rsidP="00110BDF">
      <w:pPr>
        <w:jc w:val="both"/>
        <w:rPr>
          <w:rFonts w:ascii="Arial" w:hAnsi="Arial" w:cs="Arial"/>
        </w:rPr>
      </w:pPr>
    </w:p>
    <w:p w:rsidR="00110BDF" w:rsidRDefault="00110BDF" w:rsidP="00110BDF">
      <w:pPr>
        <w:rPr>
          <w:rFonts w:ascii="Arial" w:hAnsi="Arial" w:cs="Arial"/>
        </w:rPr>
      </w:pPr>
      <w:proofErr w:type="spellStart"/>
      <w:r>
        <w:rPr>
          <w:rFonts w:ascii="Arial" w:hAnsi="Arial" w:cs="Arial"/>
        </w:rPr>
        <w:t>И.о</w:t>
      </w:r>
      <w:proofErr w:type="spellEnd"/>
      <w:r>
        <w:rPr>
          <w:rFonts w:ascii="Arial" w:hAnsi="Arial" w:cs="Arial"/>
        </w:rPr>
        <w:t xml:space="preserve">. главы Биритского </w:t>
      </w:r>
    </w:p>
    <w:p w:rsidR="00110BDF" w:rsidRDefault="00110BDF" w:rsidP="00110BDF">
      <w:pPr>
        <w:rPr>
          <w:rFonts w:ascii="Arial" w:hAnsi="Arial" w:cs="Arial"/>
        </w:rPr>
      </w:pPr>
      <w:r>
        <w:rPr>
          <w:rFonts w:ascii="Arial" w:hAnsi="Arial" w:cs="Arial"/>
        </w:rPr>
        <w:t>муниципального образования</w:t>
      </w:r>
    </w:p>
    <w:p w:rsidR="00110BDF" w:rsidRDefault="00110BDF" w:rsidP="00110BDF">
      <w:pPr>
        <w:rPr>
          <w:rFonts w:ascii="Arial" w:hAnsi="Arial" w:cs="Arial"/>
        </w:rPr>
      </w:pPr>
      <w:r>
        <w:rPr>
          <w:rFonts w:ascii="Arial" w:hAnsi="Arial" w:cs="Arial"/>
        </w:rPr>
        <w:t>В.Г. Андреева</w:t>
      </w:r>
    </w:p>
    <w:p w:rsidR="00110BDF" w:rsidRDefault="00110BDF" w:rsidP="00110BDF">
      <w:pPr>
        <w:rPr>
          <w:rFonts w:ascii="Arial" w:hAnsi="Arial" w:cs="Arial"/>
        </w:rPr>
      </w:pPr>
    </w:p>
    <w:tbl>
      <w:tblPr>
        <w:tblpPr w:leftFromText="180" w:rightFromText="180" w:horzAnchor="margin" w:tblpY="-1140"/>
        <w:tblW w:w="9498" w:type="dxa"/>
        <w:tblLayout w:type="fixed"/>
        <w:tblLook w:val="04A0" w:firstRow="1" w:lastRow="0" w:firstColumn="1" w:lastColumn="0" w:noHBand="0" w:noVBand="1"/>
      </w:tblPr>
      <w:tblGrid>
        <w:gridCol w:w="3414"/>
        <w:gridCol w:w="887"/>
        <w:gridCol w:w="673"/>
        <w:gridCol w:w="696"/>
        <w:gridCol w:w="569"/>
        <w:gridCol w:w="505"/>
        <w:gridCol w:w="1054"/>
        <w:gridCol w:w="7"/>
        <w:gridCol w:w="1693"/>
      </w:tblGrid>
      <w:tr w:rsidR="00110BDF" w:rsidRPr="003463B3" w:rsidTr="00110BDF">
        <w:trPr>
          <w:trHeight w:val="1650"/>
        </w:trPr>
        <w:tc>
          <w:tcPr>
            <w:tcW w:w="4301" w:type="dxa"/>
            <w:gridSpan w:val="2"/>
            <w:tcBorders>
              <w:top w:val="nil"/>
              <w:left w:val="nil"/>
              <w:bottom w:val="nil"/>
              <w:right w:val="nil"/>
            </w:tcBorders>
            <w:shd w:val="clear" w:color="auto" w:fill="auto"/>
            <w:noWrap/>
            <w:vAlign w:val="bottom"/>
            <w:hideMark/>
          </w:tcPr>
          <w:p w:rsidR="00110BDF" w:rsidRPr="003463B3" w:rsidRDefault="00110BDF" w:rsidP="00110BDF">
            <w:pPr>
              <w:rPr>
                <w:rFonts w:ascii="Arial CYR" w:hAnsi="Arial CYR" w:cs="Arial CYR"/>
                <w:sz w:val="20"/>
                <w:szCs w:val="20"/>
              </w:rPr>
            </w:pPr>
          </w:p>
        </w:tc>
        <w:tc>
          <w:tcPr>
            <w:tcW w:w="1369" w:type="dxa"/>
            <w:gridSpan w:val="2"/>
            <w:tcBorders>
              <w:top w:val="nil"/>
              <w:left w:val="nil"/>
              <w:bottom w:val="nil"/>
              <w:right w:val="nil"/>
            </w:tcBorders>
            <w:shd w:val="clear" w:color="auto" w:fill="auto"/>
            <w:noWrap/>
            <w:vAlign w:val="bottom"/>
            <w:hideMark/>
          </w:tcPr>
          <w:p w:rsidR="00110BDF" w:rsidRPr="003463B3" w:rsidRDefault="00110BDF" w:rsidP="00110BDF">
            <w:pPr>
              <w:rPr>
                <w:rFonts w:ascii="Arial CYR" w:hAnsi="Arial CYR" w:cs="Arial CYR"/>
                <w:sz w:val="20"/>
                <w:szCs w:val="20"/>
              </w:rPr>
            </w:pPr>
          </w:p>
        </w:tc>
        <w:tc>
          <w:tcPr>
            <w:tcW w:w="3828" w:type="dxa"/>
            <w:gridSpan w:val="5"/>
            <w:tcBorders>
              <w:top w:val="nil"/>
              <w:left w:val="nil"/>
              <w:bottom w:val="nil"/>
              <w:right w:val="nil"/>
            </w:tcBorders>
            <w:shd w:val="clear" w:color="auto" w:fill="auto"/>
            <w:vAlign w:val="bottom"/>
            <w:hideMark/>
          </w:tcPr>
          <w:p w:rsidR="00110BDF" w:rsidRDefault="00110BDF" w:rsidP="00110BDF">
            <w:pPr>
              <w:jc w:val="right"/>
              <w:rPr>
                <w:rFonts w:ascii="Courier New" w:hAnsi="Courier New" w:cs="Courier New"/>
                <w:sz w:val="20"/>
                <w:szCs w:val="20"/>
              </w:rPr>
            </w:pPr>
            <w:r>
              <w:rPr>
                <w:rFonts w:ascii="Courier New" w:hAnsi="Courier New" w:cs="Courier New"/>
                <w:sz w:val="20"/>
                <w:szCs w:val="20"/>
              </w:rPr>
              <w:t>П</w:t>
            </w:r>
            <w:r w:rsidRPr="003463B3">
              <w:rPr>
                <w:rFonts w:ascii="Courier New" w:hAnsi="Courier New" w:cs="Courier New"/>
                <w:sz w:val="20"/>
                <w:szCs w:val="20"/>
              </w:rPr>
              <w:t xml:space="preserve">риложение 1 </w:t>
            </w:r>
          </w:p>
          <w:p w:rsidR="00110BDF" w:rsidRPr="003463B3" w:rsidRDefault="00110BDF" w:rsidP="00110BDF">
            <w:pPr>
              <w:jc w:val="right"/>
              <w:rPr>
                <w:rFonts w:ascii="Courier New" w:hAnsi="Courier New" w:cs="Courier New"/>
                <w:sz w:val="20"/>
                <w:szCs w:val="20"/>
              </w:rPr>
            </w:pPr>
            <w:r>
              <w:rPr>
                <w:rFonts w:ascii="Courier New" w:hAnsi="Courier New" w:cs="Courier New"/>
                <w:sz w:val="20"/>
                <w:szCs w:val="20"/>
              </w:rPr>
              <w:t xml:space="preserve">к постановлению </w:t>
            </w:r>
            <w:r w:rsidRPr="003463B3">
              <w:rPr>
                <w:rFonts w:ascii="Courier New" w:hAnsi="Courier New" w:cs="Courier New"/>
                <w:sz w:val="20"/>
                <w:szCs w:val="20"/>
              </w:rPr>
              <w:t xml:space="preserve">администрации Биритского муниципального образования от 20.10.2020 г. № 40 </w:t>
            </w:r>
          </w:p>
        </w:tc>
      </w:tr>
      <w:tr w:rsidR="00110BDF" w:rsidRPr="003463B3" w:rsidTr="00110BDF">
        <w:trPr>
          <w:trHeight w:val="240"/>
        </w:trPr>
        <w:tc>
          <w:tcPr>
            <w:tcW w:w="4301" w:type="dxa"/>
            <w:gridSpan w:val="2"/>
            <w:tcBorders>
              <w:top w:val="nil"/>
              <w:left w:val="nil"/>
              <w:bottom w:val="nil"/>
              <w:right w:val="nil"/>
            </w:tcBorders>
            <w:shd w:val="clear" w:color="auto" w:fill="auto"/>
            <w:noWrap/>
            <w:vAlign w:val="bottom"/>
            <w:hideMark/>
          </w:tcPr>
          <w:p w:rsidR="00110BDF" w:rsidRPr="003463B3" w:rsidRDefault="00110BDF" w:rsidP="00110BDF">
            <w:pPr>
              <w:rPr>
                <w:rFonts w:ascii="Arial CYR" w:hAnsi="Arial CYR" w:cs="Arial CYR"/>
                <w:sz w:val="20"/>
                <w:szCs w:val="20"/>
              </w:rPr>
            </w:pPr>
          </w:p>
        </w:tc>
        <w:tc>
          <w:tcPr>
            <w:tcW w:w="1369" w:type="dxa"/>
            <w:gridSpan w:val="2"/>
            <w:tcBorders>
              <w:top w:val="nil"/>
              <w:left w:val="nil"/>
              <w:bottom w:val="nil"/>
              <w:right w:val="nil"/>
            </w:tcBorders>
            <w:shd w:val="clear" w:color="auto" w:fill="auto"/>
            <w:noWrap/>
            <w:vAlign w:val="bottom"/>
            <w:hideMark/>
          </w:tcPr>
          <w:p w:rsidR="00110BDF" w:rsidRPr="003463B3" w:rsidRDefault="00110BDF" w:rsidP="00110BDF">
            <w:pPr>
              <w:rPr>
                <w:rFonts w:ascii="Arial CYR" w:hAnsi="Arial CYR" w:cs="Arial CYR"/>
                <w:sz w:val="20"/>
                <w:szCs w:val="20"/>
              </w:rPr>
            </w:pPr>
          </w:p>
        </w:tc>
        <w:tc>
          <w:tcPr>
            <w:tcW w:w="1074" w:type="dxa"/>
            <w:gridSpan w:val="2"/>
            <w:tcBorders>
              <w:top w:val="nil"/>
              <w:left w:val="nil"/>
              <w:bottom w:val="nil"/>
              <w:right w:val="nil"/>
            </w:tcBorders>
            <w:shd w:val="clear" w:color="auto" w:fill="auto"/>
            <w:vAlign w:val="bottom"/>
            <w:hideMark/>
          </w:tcPr>
          <w:p w:rsidR="00110BDF" w:rsidRPr="003463B3" w:rsidRDefault="00110BDF" w:rsidP="00110BDF">
            <w:pPr>
              <w:jc w:val="right"/>
              <w:rPr>
                <w:rFonts w:ascii="Arial CYR" w:hAnsi="Arial CYR" w:cs="Arial CYR"/>
                <w:sz w:val="16"/>
                <w:szCs w:val="16"/>
              </w:rPr>
            </w:pPr>
          </w:p>
        </w:tc>
        <w:tc>
          <w:tcPr>
            <w:tcW w:w="1054" w:type="dxa"/>
            <w:tcBorders>
              <w:top w:val="nil"/>
              <w:left w:val="nil"/>
              <w:bottom w:val="nil"/>
              <w:right w:val="nil"/>
            </w:tcBorders>
            <w:shd w:val="clear" w:color="auto" w:fill="auto"/>
            <w:vAlign w:val="bottom"/>
            <w:hideMark/>
          </w:tcPr>
          <w:p w:rsidR="00110BDF" w:rsidRPr="003463B3" w:rsidRDefault="00110BDF" w:rsidP="00110BDF">
            <w:pPr>
              <w:jc w:val="right"/>
              <w:rPr>
                <w:rFonts w:ascii="Arial CYR" w:hAnsi="Arial CYR" w:cs="Arial CYR"/>
                <w:sz w:val="16"/>
                <w:szCs w:val="16"/>
              </w:rPr>
            </w:pPr>
          </w:p>
        </w:tc>
        <w:tc>
          <w:tcPr>
            <w:tcW w:w="1700" w:type="dxa"/>
            <w:gridSpan w:val="2"/>
            <w:tcBorders>
              <w:top w:val="nil"/>
              <w:left w:val="nil"/>
              <w:bottom w:val="nil"/>
              <w:right w:val="nil"/>
            </w:tcBorders>
            <w:shd w:val="clear" w:color="auto" w:fill="auto"/>
            <w:vAlign w:val="bottom"/>
            <w:hideMark/>
          </w:tcPr>
          <w:p w:rsidR="00110BDF" w:rsidRPr="003463B3" w:rsidRDefault="00110BDF" w:rsidP="00110BDF">
            <w:pPr>
              <w:jc w:val="right"/>
              <w:rPr>
                <w:rFonts w:ascii="Arial CYR" w:hAnsi="Arial CYR" w:cs="Arial CYR"/>
                <w:sz w:val="16"/>
                <w:szCs w:val="16"/>
              </w:rPr>
            </w:pPr>
          </w:p>
        </w:tc>
      </w:tr>
      <w:tr w:rsidR="00110BDF" w:rsidRPr="003463B3" w:rsidTr="00110BDF">
        <w:trPr>
          <w:trHeight w:val="780"/>
        </w:trPr>
        <w:tc>
          <w:tcPr>
            <w:tcW w:w="9498" w:type="dxa"/>
            <w:gridSpan w:val="9"/>
            <w:tcBorders>
              <w:top w:val="nil"/>
              <w:left w:val="nil"/>
              <w:bottom w:val="nil"/>
              <w:right w:val="nil"/>
            </w:tcBorders>
            <w:shd w:val="clear" w:color="auto" w:fill="auto"/>
            <w:vAlign w:val="center"/>
            <w:hideMark/>
          </w:tcPr>
          <w:p w:rsidR="00110BDF" w:rsidRDefault="00110BDF" w:rsidP="00110BDF">
            <w:pPr>
              <w:jc w:val="center"/>
              <w:rPr>
                <w:rFonts w:ascii="Arial CYR" w:hAnsi="Arial CYR" w:cs="Arial CYR"/>
                <w:b/>
                <w:bCs/>
                <w:sz w:val="20"/>
                <w:szCs w:val="20"/>
              </w:rPr>
            </w:pPr>
            <w:r w:rsidRPr="003463B3">
              <w:rPr>
                <w:rFonts w:ascii="Arial CYR" w:hAnsi="Arial CYR" w:cs="Arial CYR"/>
                <w:b/>
                <w:bCs/>
                <w:sz w:val="20"/>
                <w:szCs w:val="20"/>
              </w:rPr>
              <w:t xml:space="preserve">Отчет об исполнении бюджета Биритского муниципального образования </w:t>
            </w:r>
          </w:p>
          <w:p w:rsidR="00110BDF" w:rsidRPr="003463B3" w:rsidRDefault="00110BDF" w:rsidP="00110BDF">
            <w:pPr>
              <w:jc w:val="center"/>
              <w:rPr>
                <w:rFonts w:ascii="Arial CYR" w:hAnsi="Arial CYR" w:cs="Arial CYR"/>
                <w:b/>
                <w:bCs/>
                <w:sz w:val="20"/>
                <w:szCs w:val="20"/>
              </w:rPr>
            </w:pPr>
            <w:r w:rsidRPr="003463B3">
              <w:rPr>
                <w:rFonts w:ascii="Arial CYR" w:hAnsi="Arial CYR" w:cs="Arial CYR"/>
                <w:b/>
                <w:bCs/>
                <w:sz w:val="20"/>
                <w:szCs w:val="20"/>
              </w:rPr>
              <w:t>1. Доходы бюджета</w:t>
            </w:r>
          </w:p>
        </w:tc>
      </w:tr>
      <w:tr w:rsidR="00110BDF" w:rsidRPr="003463B3" w:rsidTr="00110BDF">
        <w:trPr>
          <w:trHeight w:val="255"/>
        </w:trPr>
        <w:tc>
          <w:tcPr>
            <w:tcW w:w="3414" w:type="dxa"/>
            <w:tcBorders>
              <w:top w:val="nil"/>
              <w:left w:val="nil"/>
              <w:bottom w:val="nil"/>
              <w:right w:val="nil"/>
            </w:tcBorders>
            <w:shd w:val="clear" w:color="auto" w:fill="auto"/>
            <w:vAlign w:val="center"/>
            <w:hideMark/>
          </w:tcPr>
          <w:p w:rsidR="00110BDF" w:rsidRPr="003463B3" w:rsidRDefault="00110BDF" w:rsidP="00110BDF">
            <w:pPr>
              <w:jc w:val="center"/>
              <w:rPr>
                <w:rFonts w:ascii="Arial CYR" w:hAnsi="Arial CYR" w:cs="Arial CYR"/>
                <w:b/>
                <w:bCs/>
                <w:sz w:val="20"/>
                <w:szCs w:val="20"/>
              </w:rPr>
            </w:pPr>
          </w:p>
        </w:tc>
        <w:tc>
          <w:tcPr>
            <w:tcW w:w="1560" w:type="dxa"/>
            <w:gridSpan w:val="2"/>
            <w:tcBorders>
              <w:top w:val="nil"/>
              <w:left w:val="nil"/>
              <w:bottom w:val="nil"/>
              <w:right w:val="nil"/>
            </w:tcBorders>
            <w:shd w:val="clear" w:color="auto" w:fill="auto"/>
            <w:vAlign w:val="center"/>
            <w:hideMark/>
          </w:tcPr>
          <w:p w:rsidR="00110BDF" w:rsidRPr="003463B3" w:rsidRDefault="00110BDF" w:rsidP="00110BDF">
            <w:pPr>
              <w:jc w:val="center"/>
              <w:rPr>
                <w:rFonts w:ascii="Arial CYR" w:hAnsi="Arial CYR" w:cs="Arial CYR"/>
                <w:b/>
                <w:bCs/>
                <w:sz w:val="20"/>
                <w:szCs w:val="20"/>
              </w:rPr>
            </w:pPr>
          </w:p>
        </w:tc>
        <w:tc>
          <w:tcPr>
            <w:tcW w:w="1265" w:type="dxa"/>
            <w:gridSpan w:val="2"/>
            <w:tcBorders>
              <w:top w:val="nil"/>
              <w:left w:val="nil"/>
              <w:bottom w:val="nil"/>
              <w:right w:val="nil"/>
            </w:tcBorders>
            <w:shd w:val="clear" w:color="auto" w:fill="auto"/>
            <w:vAlign w:val="center"/>
            <w:hideMark/>
          </w:tcPr>
          <w:p w:rsidR="00110BDF" w:rsidRPr="003463B3" w:rsidRDefault="00110BDF" w:rsidP="00110BDF">
            <w:pPr>
              <w:jc w:val="center"/>
              <w:rPr>
                <w:rFonts w:ascii="Arial CYR" w:hAnsi="Arial CYR" w:cs="Arial CYR"/>
                <w:b/>
                <w:bCs/>
                <w:sz w:val="20"/>
                <w:szCs w:val="20"/>
              </w:rPr>
            </w:pPr>
          </w:p>
        </w:tc>
        <w:tc>
          <w:tcPr>
            <w:tcW w:w="3259" w:type="dxa"/>
            <w:gridSpan w:val="4"/>
            <w:tcBorders>
              <w:top w:val="nil"/>
              <w:left w:val="nil"/>
              <w:bottom w:val="single" w:sz="4" w:space="0" w:color="auto"/>
              <w:right w:val="nil"/>
            </w:tcBorders>
            <w:shd w:val="clear" w:color="auto" w:fill="auto"/>
            <w:vAlign w:val="center"/>
            <w:hideMark/>
          </w:tcPr>
          <w:p w:rsidR="00110BDF" w:rsidRPr="003463B3" w:rsidRDefault="00110BDF" w:rsidP="00110BDF">
            <w:pPr>
              <w:jc w:val="right"/>
              <w:rPr>
                <w:rFonts w:ascii="Courier New" w:hAnsi="Courier New" w:cs="Courier New"/>
                <w:sz w:val="20"/>
                <w:szCs w:val="20"/>
              </w:rPr>
            </w:pPr>
            <w:r w:rsidRPr="003463B3">
              <w:rPr>
                <w:rFonts w:ascii="Courier New" w:hAnsi="Courier New" w:cs="Courier New"/>
                <w:sz w:val="20"/>
                <w:szCs w:val="20"/>
              </w:rPr>
              <w:t>в руб.</w:t>
            </w:r>
          </w:p>
        </w:tc>
      </w:tr>
      <w:tr w:rsidR="00110BDF" w:rsidRPr="003463B3" w:rsidTr="00110BDF">
        <w:trPr>
          <w:trHeight w:val="272"/>
        </w:trPr>
        <w:tc>
          <w:tcPr>
            <w:tcW w:w="341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10BDF" w:rsidRPr="003463B3" w:rsidRDefault="00110BDF" w:rsidP="00110BDF">
            <w:pPr>
              <w:jc w:val="center"/>
              <w:rPr>
                <w:rFonts w:ascii="Courier New" w:hAnsi="Courier New" w:cs="Courier New"/>
              </w:rPr>
            </w:pPr>
            <w:r w:rsidRPr="003463B3">
              <w:rPr>
                <w:rFonts w:ascii="Courier New" w:hAnsi="Courier New" w:cs="Courier New"/>
              </w:rPr>
              <w:t xml:space="preserve"> Наименование </w:t>
            </w:r>
          </w:p>
        </w:tc>
        <w:tc>
          <w:tcPr>
            <w:tcW w:w="1560"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10BDF" w:rsidRPr="003463B3" w:rsidRDefault="00110BDF" w:rsidP="00110BDF">
            <w:pPr>
              <w:jc w:val="center"/>
              <w:rPr>
                <w:rFonts w:ascii="Courier New" w:hAnsi="Courier New" w:cs="Courier New"/>
              </w:rPr>
            </w:pPr>
            <w:r w:rsidRPr="003463B3">
              <w:rPr>
                <w:rFonts w:ascii="Courier New" w:hAnsi="Courier New" w:cs="Courier New"/>
              </w:rPr>
              <w:t>код дохода по бюджетной классификации</w:t>
            </w:r>
          </w:p>
        </w:tc>
        <w:tc>
          <w:tcPr>
            <w:tcW w:w="1265"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10BDF" w:rsidRPr="003463B3" w:rsidRDefault="00110BDF" w:rsidP="00110BDF">
            <w:pPr>
              <w:jc w:val="center"/>
              <w:rPr>
                <w:rFonts w:ascii="Courier New" w:hAnsi="Courier New" w:cs="Courier New"/>
              </w:rPr>
            </w:pPr>
            <w:r w:rsidRPr="003463B3">
              <w:rPr>
                <w:rFonts w:ascii="Courier New" w:hAnsi="Courier New" w:cs="Courier New"/>
              </w:rPr>
              <w:t xml:space="preserve">Утвержден </w:t>
            </w:r>
            <w:proofErr w:type="spellStart"/>
            <w:r w:rsidRPr="003463B3">
              <w:rPr>
                <w:rFonts w:ascii="Courier New" w:hAnsi="Courier New" w:cs="Courier New"/>
              </w:rPr>
              <w:t>ные</w:t>
            </w:r>
            <w:proofErr w:type="spellEnd"/>
            <w:r w:rsidRPr="003463B3">
              <w:rPr>
                <w:rFonts w:ascii="Courier New" w:hAnsi="Courier New" w:cs="Courier New"/>
              </w:rPr>
              <w:t xml:space="preserve"> бюджетные назначения </w:t>
            </w:r>
          </w:p>
        </w:tc>
        <w:tc>
          <w:tcPr>
            <w:tcW w:w="1566" w:type="dxa"/>
            <w:gridSpan w:val="3"/>
            <w:vMerge w:val="restart"/>
            <w:tcBorders>
              <w:top w:val="nil"/>
              <w:left w:val="single" w:sz="4" w:space="0" w:color="auto"/>
              <w:bottom w:val="single" w:sz="4" w:space="0" w:color="auto"/>
              <w:right w:val="single" w:sz="4" w:space="0" w:color="auto"/>
            </w:tcBorders>
            <w:shd w:val="clear" w:color="auto" w:fill="auto"/>
            <w:noWrap/>
            <w:vAlign w:val="center"/>
            <w:hideMark/>
          </w:tcPr>
          <w:p w:rsidR="00110BDF" w:rsidRPr="003463B3" w:rsidRDefault="00110BDF" w:rsidP="00110BDF">
            <w:pPr>
              <w:jc w:val="center"/>
              <w:rPr>
                <w:rFonts w:ascii="Courier New" w:hAnsi="Courier New" w:cs="Courier New"/>
              </w:rPr>
            </w:pPr>
            <w:r w:rsidRPr="003463B3">
              <w:rPr>
                <w:rFonts w:ascii="Courier New" w:hAnsi="Courier New" w:cs="Courier New"/>
              </w:rPr>
              <w:t>исполнено</w:t>
            </w:r>
          </w:p>
        </w:tc>
        <w:tc>
          <w:tcPr>
            <w:tcW w:w="1693" w:type="dxa"/>
            <w:vMerge w:val="restart"/>
            <w:tcBorders>
              <w:top w:val="nil"/>
              <w:left w:val="single" w:sz="4" w:space="0" w:color="auto"/>
              <w:bottom w:val="single" w:sz="4" w:space="0" w:color="auto"/>
              <w:right w:val="single" w:sz="4" w:space="0" w:color="auto"/>
            </w:tcBorders>
            <w:shd w:val="clear" w:color="auto" w:fill="auto"/>
            <w:vAlign w:val="center"/>
            <w:hideMark/>
          </w:tcPr>
          <w:p w:rsidR="00110BDF" w:rsidRPr="003463B3" w:rsidRDefault="00110BDF" w:rsidP="00110BDF">
            <w:pPr>
              <w:jc w:val="center"/>
              <w:rPr>
                <w:rFonts w:ascii="Courier New" w:hAnsi="Courier New" w:cs="Courier New"/>
              </w:rPr>
            </w:pPr>
            <w:r w:rsidRPr="003463B3">
              <w:rPr>
                <w:rFonts w:ascii="Courier New" w:hAnsi="Courier New" w:cs="Courier New"/>
              </w:rPr>
              <w:t>неисполненные назначения</w:t>
            </w:r>
          </w:p>
        </w:tc>
      </w:tr>
      <w:tr w:rsidR="00110BDF" w:rsidRPr="003463B3" w:rsidTr="00110BDF">
        <w:trPr>
          <w:trHeight w:val="272"/>
        </w:trPr>
        <w:tc>
          <w:tcPr>
            <w:tcW w:w="3414" w:type="dxa"/>
            <w:vMerge/>
            <w:tcBorders>
              <w:top w:val="single" w:sz="4" w:space="0" w:color="auto"/>
              <w:left w:val="single" w:sz="4" w:space="0" w:color="auto"/>
              <w:bottom w:val="single" w:sz="4" w:space="0" w:color="auto"/>
              <w:right w:val="single" w:sz="4" w:space="0" w:color="auto"/>
            </w:tcBorders>
            <w:vAlign w:val="center"/>
            <w:hideMark/>
          </w:tcPr>
          <w:p w:rsidR="00110BDF" w:rsidRPr="003463B3" w:rsidRDefault="00110BDF" w:rsidP="00110BDF">
            <w:pPr>
              <w:rPr>
                <w:rFonts w:ascii="Courier New" w:hAnsi="Courier New" w:cs="Courier New"/>
              </w:rPr>
            </w:pPr>
          </w:p>
        </w:tc>
        <w:tc>
          <w:tcPr>
            <w:tcW w:w="1560" w:type="dxa"/>
            <w:gridSpan w:val="2"/>
            <w:vMerge/>
            <w:tcBorders>
              <w:top w:val="single" w:sz="4" w:space="0" w:color="auto"/>
              <w:left w:val="single" w:sz="4" w:space="0" w:color="auto"/>
              <w:bottom w:val="single" w:sz="4" w:space="0" w:color="auto"/>
              <w:right w:val="single" w:sz="4" w:space="0" w:color="auto"/>
            </w:tcBorders>
            <w:vAlign w:val="center"/>
            <w:hideMark/>
          </w:tcPr>
          <w:p w:rsidR="00110BDF" w:rsidRPr="003463B3" w:rsidRDefault="00110BDF" w:rsidP="00110BDF">
            <w:pPr>
              <w:rPr>
                <w:rFonts w:ascii="Courier New" w:hAnsi="Courier New" w:cs="Courier New"/>
              </w:rPr>
            </w:pPr>
          </w:p>
        </w:tc>
        <w:tc>
          <w:tcPr>
            <w:tcW w:w="1265" w:type="dxa"/>
            <w:gridSpan w:val="2"/>
            <w:vMerge/>
            <w:tcBorders>
              <w:top w:val="single" w:sz="4" w:space="0" w:color="auto"/>
              <w:left w:val="single" w:sz="4" w:space="0" w:color="auto"/>
              <w:bottom w:val="single" w:sz="4" w:space="0" w:color="auto"/>
              <w:right w:val="single" w:sz="4" w:space="0" w:color="auto"/>
            </w:tcBorders>
            <w:vAlign w:val="center"/>
            <w:hideMark/>
          </w:tcPr>
          <w:p w:rsidR="00110BDF" w:rsidRPr="003463B3" w:rsidRDefault="00110BDF" w:rsidP="00110BDF">
            <w:pPr>
              <w:rPr>
                <w:rFonts w:ascii="Courier New" w:hAnsi="Courier New" w:cs="Courier New"/>
              </w:rPr>
            </w:pPr>
          </w:p>
        </w:tc>
        <w:tc>
          <w:tcPr>
            <w:tcW w:w="1566" w:type="dxa"/>
            <w:gridSpan w:val="3"/>
            <w:vMerge/>
            <w:tcBorders>
              <w:top w:val="nil"/>
              <w:left w:val="single" w:sz="4" w:space="0" w:color="auto"/>
              <w:bottom w:val="single" w:sz="4" w:space="0" w:color="auto"/>
              <w:right w:val="single" w:sz="4" w:space="0" w:color="auto"/>
            </w:tcBorders>
            <w:vAlign w:val="center"/>
            <w:hideMark/>
          </w:tcPr>
          <w:p w:rsidR="00110BDF" w:rsidRPr="003463B3" w:rsidRDefault="00110BDF" w:rsidP="00110BDF">
            <w:pPr>
              <w:rPr>
                <w:rFonts w:ascii="Courier New" w:hAnsi="Courier New" w:cs="Courier New"/>
              </w:rPr>
            </w:pPr>
          </w:p>
        </w:tc>
        <w:tc>
          <w:tcPr>
            <w:tcW w:w="1693" w:type="dxa"/>
            <w:vMerge/>
            <w:tcBorders>
              <w:top w:val="nil"/>
              <w:left w:val="single" w:sz="4" w:space="0" w:color="auto"/>
              <w:bottom w:val="single" w:sz="4" w:space="0" w:color="auto"/>
              <w:right w:val="single" w:sz="4" w:space="0" w:color="auto"/>
            </w:tcBorders>
            <w:vAlign w:val="center"/>
            <w:hideMark/>
          </w:tcPr>
          <w:p w:rsidR="00110BDF" w:rsidRPr="003463B3" w:rsidRDefault="00110BDF" w:rsidP="00110BDF">
            <w:pPr>
              <w:rPr>
                <w:rFonts w:ascii="Courier New" w:hAnsi="Courier New" w:cs="Courier New"/>
              </w:rPr>
            </w:pPr>
          </w:p>
        </w:tc>
      </w:tr>
      <w:tr w:rsidR="00110BDF" w:rsidRPr="003463B3" w:rsidTr="00110BDF">
        <w:trPr>
          <w:trHeight w:val="345"/>
        </w:trPr>
        <w:tc>
          <w:tcPr>
            <w:tcW w:w="3414" w:type="dxa"/>
            <w:vMerge/>
            <w:tcBorders>
              <w:top w:val="single" w:sz="4" w:space="0" w:color="auto"/>
              <w:left w:val="single" w:sz="4" w:space="0" w:color="auto"/>
              <w:bottom w:val="single" w:sz="4" w:space="0" w:color="auto"/>
              <w:right w:val="single" w:sz="4" w:space="0" w:color="auto"/>
            </w:tcBorders>
            <w:vAlign w:val="center"/>
            <w:hideMark/>
          </w:tcPr>
          <w:p w:rsidR="00110BDF" w:rsidRPr="003463B3" w:rsidRDefault="00110BDF" w:rsidP="00110BDF">
            <w:pPr>
              <w:rPr>
                <w:rFonts w:ascii="Courier New" w:hAnsi="Courier New" w:cs="Courier New"/>
              </w:rPr>
            </w:pPr>
          </w:p>
        </w:tc>
        <w:tc>
          <w:tcPr>
            <w:tcW w:w="1560" w:type="dxa"/>
            <w:gridSpan w:val="2"/>
            <w:vMerge/>
            <w:tcBorders>
              <w:top w:val="single" w:sz="4" w:space="0" w:color="auto"/>
              <w:left w:val="single" w:sz="4" w:space="0" w:color="auto"/>
              <w:bottom w:val="single" w:sz="4" w:space="0" w:color="auto"/>
              <w:right w:val="single" w:sz="4" w:space="0" w:color="auto"/>
            </w:tcBorders>
            <w:vAlign w:val="center"/>
            <w:hideMark/>
          </w:tcPr>
          <w:p w:rsidR="00110BDF" w:rsidRPr="003463B3" w:rsidRDefault="00110BDF" w:rsidP="00110BDF">
            <w:pPr>
              <w:rPr>
                <w:rFonts w:ascii="Courier New" w:hAnsi="Courier New" w:cs="Courier New"/>
              </w:rPr>
            </w:pPr>
          </w:p>
        </w:tc>
        <w:tc>
          <w:tcPr>
            <w:tcW w:w="1265" w:type="dxa"/>
            <w:gridSpan w:val="2"/>
            <w:vMerge/>
            <w:tcBorders>
              <w:top w:val="single" w:sz="4" w:space="0" w:color="auto"/>
              <w:left w:val="single" w:sz="4" w:space="0" w:color="auto"/>
              <w:bottom w:val="single" w:sz="4" w:space="0" w:color="auto"/>
              <w:right w:val="single" w:sz="4" w:space="0" w:color="auto"/>
            </w:tcBorders>
            <w:vAlign w:val="center"/>
            <w:hideMark/>
          </w:tcPr>
          <w:p w:rsidR="00110BDF" w:rsidRPr="003463B3" w:rsidRDefault="00110BDF" w:rsidP="00110BDF">
            <w:pPr>
              <w:rPr>
                <w:rFonts w:ascii="Courier New" w:hAnsi="Courier New" w:cs="Courier New"/>
              </w:rPr>
            </w:pPr>
          </w:p>
        </w:tc>
        <w:tc>
          <w:tcPr>
            <w:tcW w:w="1566" w:type="dxa"/>
            <w:gridSpan w:val="3"/>
            <w:vMerge/>
            <w:tcBorders>
              <w:top w:val="nil"/>
              <w:left w:val="single" w:sz="4" w:space="0" w:color="auto"/>
              <w:bottom w:val="single" w:sz="4" w:space="0" w:color="auto"/>
              <w:right w:val="single" w:sz="4" w:space="0" w:color="auto"/>
            </w:tcBorders>
            <w:vAlign w:val="center"/>
            <w:hideMark/>
          </w:tcPr>
          <w:p w:rsidR="00110BDF" w:rsidRPr="003463B3" w:rsidRDefault="00110BDF" w:rsidP="00110BDF">
            <w:pPr>
              <w:rPr>
                <w:rFonts w:ascii="Courier New" w:hAnsi="Courier New" w:cs="Courier New"/>
              </w:rPr>
            </w:pPr>
          </w:p>
        </w:tc>
        <w:tc>
          <w:tcPr>
            <w:tcW w:w="1693" w:type="dxa"/>
            <w:vMerge/>
            <w:tcBorders>
              <w:top w:val="nil"/>
              <w:left w:val="single" w:sz="4" w:space="0" w:color="auto"/>
              <w:bottom w:val="single" w:sz="4" w:space="0" w:color="auto"/>
              <w:right w:val="single" w:sz="4" w:space="0" w:color="auto"/>
            </w:tcBorders>
            <w:vAlign w:val="center"/>
            <w:hideMark/>
          </w:tcPr>
          <w:p w:rsidR="00110BDF" w:rsidRPr="003463B3" w:rsidRDefault="00110BDF" w:rsidP="00110BDF">
            <w:pPr>
              <w:rPr>
                <w:rFonts w:ascii="Courier New" w:hAnsi="Courier New" w:cs="Courier New"/>
              </w:rPr>
            </w:pPr>
          </w:p>
        </w:tc>
      </w:tr>
      <w:tr w:rsidR="00110BDF" w:rsidRPr="003463B3" w:rsidTr="00110BDF">
        <w:trPr>
          <w:trHeight w:val="255"/>
        </w:trPr>
        <w:tc>
          <w:tcPr>
            <w:tcW w:w="3414" w:type="dxa"/>
            <w:tcBorders>
              <w:top w:val="nil"/>
              <w:left w:val="single" w:sz="4" w:space="0" w:color="auto"/>
              <w:bottom w:val="single" w:sz="4" w:space="0" w:color="auto"/>
              <w:right w:val="single" w:sz="4" w:space="0" w:color="auto"/>
            </w:tcBorders>
            <w:shd w:val="clear" w:color="auto" w:fill="auto"/>
            <w:noWrap/>
            <w:vAlign w:val="center"/>
            <w:hideMark/>
          </w:tcPr>
          <w:p w:rsidR="00110BDF" w:rsidRPr="003463B3" w:rsidRDefault="00110BDF" w:rsidP="00110BDF">
            <w:pPr>
              <w:jc w:val="center"/>
              <w:rPr>
                <w:rFonts w:ascii="Courier New" w:hAnsi="Courier New" w:cs="Courier New"/>
              </w:rPr>
            </w:pPr>
            <w:r w:rsidRPr="003463B3">
              <w:rPr>
                <w:rFonts w:ascii="Courier New" w:hAnsi="Courier New" w:cs="Courier New"/>
              </w:rPr>
              <w:t>1</w:t>
            </w:r>
          </w:p>
        </w:tc>
        <w:tc>
          <w:tcPr>
            <w:tcW w:w="1560" w:type="dxa"/>
            <w:gridSpan w:val="2"/>
            <w:tcBorders>
              <w:top w:val="nil"/>
              <w:left w:val="nil"/>
              <w:bottom w:val="single" w:sz="4" w:space="0" w:color="auto"/>
              <w:right w:val="single" w:sz="4" w:space="0" w:color="auto"/>
            </w:tcBorders>
            <w:shd w:val="clear" w:color="auto" w:fill="auto"/>
            <w:noWrap/>
            <w:vAlign w:val="center"/>
            <w:hideMark/>
          </w:tcPr>
          <w:p w:rsidR="00110BDF" w:rsidRPr="003463B3" w:rsidRDefault="00110BDF" w:rsidP="00110BDF">
            <w:pPr>
              <w:jc w:val="center"/>
              <w:rPr>
                <w:rFonts w:ascii="Courier New" w:hAnsi="Courier New" w:cs="Courier New"/>
              </w:rPr>
            </w:pPr>
            <w:r w:rsidRPr="003463B3">
              <w:rPr>
                <w:rFonts w:ascii="Courier New" w:hAnsi="Courier New" w:cs="Courier New"/>
              </w:rPr>
              <w:t>2</w:t>
            </w:r>
          </w:p>
        </w:tc>
        <w:tc>
          <w:tcPr>
            <w:tcW w:w="1265" w:type="dxa"/>
            <w:gridSpan w:val="2"/>
            <w:tcBorders>
              <w:top w:val="nil"/>
              <w:left w:val="nil"/>
              <w:bottom w:val="single" w:sz="4" w:space="0" w:color="auto"/>
              <w:right w:val="single" w:sz="4" w:space="0" w:color="auto"/>
            </w:tcBorders>
            <w:shd w:val="clear" w:color="auto" w:fill="auto"/>
            <w:noWrap/>
            <w:vAlign w:val="center"/>
            <w:hideMark/>
          </w:tcPr>
          <w:p w:rsidR="00110BDF" w:rsidRPr="003463B3" w:rsidRDefault="00110BDF" w:rsidP="00110BDF">
            <w:pPr>
              <w:jc w:val="center"/>
              <w:rPr>
                <w:rFonts w:ascii="Courier New" w:hAnsi="Courier New" w:cs="Courier New"/>
              </w:rPr>
            </w:pPr>
            <w:r w:rsidRPr="003463B3">
              <w:rPr>
                <w:rFonts w:ascii="Courier New" w:hAnsi="Courier New" w:cs="Courier New"/>
              </w:rPr>
              <w:t>3</w:t>
            </w:r>
          </w:p>
        </w:tc>
        <w:tc>
          <w:tcPr>
            <w:tcW w:w="1566" w:type="dxa"/>
            <w:gridSpan w:val="3"/>
            <w:tcBorders>
              <w:top w:val="nil"/>
              <w:left w:val="nil"/>
              <w:bottom w:val="single" w:sz="4" w:space="0" w:color="auto"/>
              <w:right w:val="single" w:sz="4" w:space="0" w:color="auto"/>
            </w:tcBorders>
            <w:shd w:val="clear" w:color="auto" w:fill="auto"/>
            <w:noWrap/>
            <w:vAlign w:val="bottom"/>
            <w:hideMark/>
          </w:tcPr>
          <w:p w:rsidR="00110BDF" w:rsidRPr="003463B3" w:rsidRDefault="00110BDF" w:rsidP="00110BDF">
            <w:pPr>
              <w:jc w:val="center"/>
              <w:rPr>
                <w:rFonts w:ascii="Courier New" w:hAnsi="Courier New" w:cs="Courier New"/>
              </w:rPr>
            </w:pPr>
            <w:r w:rsidRPr="003463B3">
              <w:rPr>
                <w:rFonts w:ascii="Courier New" w:hAnsi="Courier New" w:cs="Courier New"/>
              </w:rPr>
              <w:t>4</w:t>
            </w:r>
          </w:p>
        </w:tc>
        <w:tc>
          <w:tcPr>
            <w:tcW w:w="1693" w:type="dxa"/>
            <w:tcBorders>
              <w:top w:val="nil"/>
              <w:left w:val="nil"/>
              <w:bottom w:val="single" w:sz="4" w:space="0" w:color="auto"/>
              <w:right w:val="single" w:sz="4" w:space="0" w:color="auto"/>
            </w:tcBorders>
            <w:shd w:val="clear" w:color="auto" w:fill="auto"/>
            <w:noWrap/>
            <w:vAlign w:val="bottom"/>
            <w:hideMark/>
          </w:tcPr>
          <w:p w:rsidR="00110BDF" w:rsidRPr="003463B3" w:rsidRDefault="00110BDF" w:rsidP="00110BDF">
            <w:pPr>
              <w:jc w:val="center"/>
              <w:rPr>
                <w:rFonts w:ascii="Courier New" w:hAnsi="Courier New" w:cs="Courier New"/>
              </w:rPr>
            </w:pPr>
            <w:r w:rsidRPr="003463B3">
              <w:rPr>
                <w:rFonts w:ascii="Courier New" w:hAnsi="Courier New" w:cs="Courier New"/>
              </w:rPr>
              <w:t>5</w:t>
            </w:r>
          </w:p>
        </w:tc>
      </w:tr>
      <w:tr w:rsidR="00110BDF" w:rsidRPr="003463B3" w:rsidTr="00110BDF">
        <w:trPr>
          <w:trHeight w:val="78"/>
        </w:trPr>
        <w:tc>
          <w:tcPr>
            <w:tcW w:w="3414" w:type="dxa"/>
            <w:tcBorders>
              <w:top w:val="nil"/>
              <w:left w:val="single" w:sz="4" w:space="0" w:color="auto"/>
              <w:bottom w:val="single" w:sz="4" w:space="0" w:color="auto"/>
              <w:right w:val="single" w:sz="4" w:space="0" w:color="auto"/>
            </w:tcBorders>
            <w:shd w:val="clear" w:color="auto" w:fill="auto"/>
            <w:noWrap/>
            <w:vAlign w:val="center"/>
            <w:hideMark/>
          </w:tcPr>
          <w:p w:rsidR="00110BDF" w:rsidRPr="003463B3" w:rsidRDefault="00110BDF" w:rsidP="00110BDF">
            <w:pPr>
              <w:rPr>
                <w:rFonts w:ascii="Courier New" w:hAnsi="Courier New" w:cs="Courier New"/>
                <w:b/>
                <w:bCs/>
              </w:rPr>
            </w:pPr>
            <w:r w:rsidRPr="003463B3">
              <w:rPr>
                <w:rFonts w:ascii="Courier New" w:hAnsi="Courier New" w:cs="Courier New"/>
                <w:b/>
                <w:bCs/>
              </w:rPr>
              <w:t>Доходы бюджета - ИТОГО</w:t>
            </w:r>
          </w:p>
        </w:tc>
        <w:tc>
          <w:tcPr>
            <w:tcW w:w="1560" w:type="dxa"/>
            <w:gridSpan w:val="2"/>
            <w:tcBorders>
              <w:top w:val="nil"/>
              <w:left w:val="nil"/>
              <w:bottom w:val="single" w:sz="4" w:space="0" w:color="auto"/>
              <w:right w:val="single" w:sz="4" w:space="0" w:color="auto"/>
            </w:tcBorders>
            <w:shd w:val="clear" w:color="auto" w:fill="auto"/>
            <w:noWrap/>
            <w:vAlign w:val="center"/>
            <w:hideMark/>
          </w:tcPr>
          <w:p w:rsidR="00110BDF" w:rsidRPr="003463B3" w:rsidRDefault="00110BDF" w:rsidP="00110BDF">
            <w:pPr>
              <w:jc w:val="center"/>
              <w:rPr>
                <w:rFonts w:ascii="Courier New" w:hAnsi="Courier New" w:cs="Courier New"/>
              </w:rPr>
            </w:pPr>
            <w:r w:rsidRPr="003463B3">
              <w:rPr>
                <w:rFonts w:ascii="Courier New" w:hAnsi="Courier New" w:cs="Courier New"/>
              </w:rPr>
              <w:t>х</w:t>
            </w:r>
          </w:p>
        </w:tc>
        <w:tc>
          <w:tcPr>
            <w:tcW w:w="1265" w:type="dxa"/>
            <w:gridSpan w:val="2"/>
            <w:tcBorders>
              <w:top w:val="nil"/>
              <w:left w:val="nil"/>
              <w:bottom w:val="single" w:sz="4" w:space="0" w:color="auto"/>
              <w:right w:val="single" w:sz="4" w:space="0" w:color="auto"/>
            </w:tcBorders>
            <w:shd w:val="clear" w:color="auto" w:fill="auto"/>
            <w:noWrap/>
            <w:vAlign w:val="center"/>
            <w:hideMark/>
          </w:tcPr>
          <w:p w:rsidR="00110BDF" w:rsidRPr="003463B3" w:rsidRDefault="00110BDF" w:rsidP="00110BDF">
            <w:pPr>
              <w:jc w:val="center"/>
              <w:rPr>
                <w:rFonts w:ascii="Courier New" w:hAnsi="Courier New" w:cs="Courier New"/>
                <w:b/>
                <w:bCs/>
              </w:rPr>
            </w:pPr>
            <w:r w:rsidRPr="003463B3">
              <w:rPr>
                <w:rFonts w:ascii="Courier New" w:hAnsi="Courier New" w:cs="Courier New"/>
                <w:b/>
                <w:bCs/>
              </w:rPr>
              <w:t>6978940,00</w:t>
            </w:r>
          </w:p>
        </w:tc>
        <w:tc>
          <w:tcPr>
            <w:tcW w:w="1566" w:type="dxa"/>
            <w:gridSpan w:val="3"/>
            <w:tcBorders>
              <w:top w:val="nil"/>
              <w:left w:val="nil"/>
              <w:bottom w:val="single" w:sz="4" w:space="0" w:color="auto"/>
              <w:right w:val="single" w:sz="4" w:space="0" w:color="auto"/>
            </w:tcBorders>
            <w:shd w:val="clear" w:color="auto" w:fill="auto"/>
            <w:noWrap/>
            <w:vAlign w:val="bottom"/>
            <w:hideMark/>
          </w:tcPr>
          <w:p w:rsidR="00110BDF" w:rsidRPr="003463B3" w:rsidRDefault="00110BDF" w:rsidP="00110BDF">
            <w:pPr>
              <w:jc w:val="center"/>
              <w:rPr>
                <w:rFonts w:ascii="Courier New" w:hAnsi="Courier New" w:cs="Courier New"/>
                <w:b/>
                <w:bCs/>
              </w:rPr>
            </w:pPr>
            <w:r w:rsidRPr="003463B3">
              <w:rPr>
                <w:rFonts w:ascii="Courier New" w:hAnsi="Courier New" w:cs="Courier New"/>
                <w:b/>
                <w:bCs/>
              </w:rPr>
              <w:t>4892869,94</w:t>
            </w:r>
          </w:p>
        </w:tc>
        <w:tc>
          <w:tcPr>
            <w:tcW w:w="1693" w:type="dxa"/>
            <w:tcBorders>
              <w:top w:val="nil"/>
              <w:left w:val="nil"/>
              <w:bottom w:val="single" w:sz="4" w:space="0" w:color="auto"/>
              <w:right w:val="single" w:sz="4" w:space="0" w:color="auto"/>
            </w:tcBorders>
            <w:shd w:val="clear" w:color="auto" w:fill="auto"/>
            <w:noWrap/>
            <w:vAlign w:val="bottom"/>
            <w:hideMark/>
          </w:tcPr>
          <w:p w:rsidR="00110BDF" w:rsidRPr="003463B3" w:rsidRDefault="00110BDF" w:rsidP="00110BDF">
            <w:pPr>
              <w:jc w:val="center"/>
              <w:rPr>
                <w:rFonts w:ascii="Courier New" w:hAnsi="Courier New" w:cs="Courier New"/>
                <w:b/>
                <w:bCs/>
              </w:rPr>
            </w:pPr>
            <w:r w:rsidRPr="003463B3">
              <w:rPr>
                <w:rFonts w:ascii="Courier New" w:hAnsi="Courier New" w:cs="Courier New"/>
                <w:b/>
                <w:bCs/>
              </w:rPr>
              <w:t>2086070,06</w:t>
            </w:r>
          </w:p>
        </w:tc>
      </w:tr>
      <w:tr w:rsidR="00110BDF" w:rsidRPr="003463B3" w:rsidTr="00110BDF">
        <w:trPr>
          <w:trHeight w:val="255"/>
        </w:trPr>
        <w:tc>
          <w:tcPr>
            <w:tcW w:w="3414" w:type="dxa"/>
            <w:tcBorders>
              <w:top w:val="nil"/>
              <w:left w:val="single" w:sz="4" w:space="0" w:color="auto"/>
              <w:bottom w:val="single" w:sz="4" w:space="0" w:color="auto"/>
              <w:right w:val="single" w:sz="4" w:space="0" w:color="auto"/>
            </w:tcBorders>
            <w:shd w:val="clear" w:color="auto" w:fill="auto"/>
            <w:vAlign w:val="bottom"/>
            <w:hideMark/>
          </w:tcPr>
          <w:p w:rsidR="00110BDF" w:rsidRPr="003463B3" w:rsidRDefault="00110BDF" w:rsidP="00110BDF">
            <w:pPr>
              <w:rPr>
                <w:rFonts w:ascii="Courier New" w:hAnsi="Courier New" w:cs="Courier New"/>
              </w:rPr>
            </w:pPr>
            <w:r w:rsidRPr="003463B3">
              <w:rPr>
                <w:rFonts w:ascii="Courier New" w:hAnsi="Courier New" w:cs="Courier New"/>
              </w:rPr>
              <w:t>НАЛОГОВЫЕ И НЕНАЛОГОВЫЕ ДОХОДЫ</w:t>
            </w:r>
          </w:p>
        </w:tc>
        <w:tc>
          <w:tcPr>
            <w:tcW w:w="1560" w:type="dxa"/>
            <w:gridSpan w:val="2"/>
            <w:tcBorders>
              <w:top w:val="nil"/>
              <w:left w:val="nil"/>
              <w:bottom w:val="single" w:sz="4" w:space="0" w:color="auto"/>
              <w:right w:val="single" w:sz="4" w:space="0" w:color="auto"/>
            </w:tcBorders>
            <w:shd w:val="clear" w:color="auto" w:fill="auto"/>
            <w:noWrap/>
            <w:vAlign w:val="center"/>
            <w:hideMark/>
          </w:tcPr>
          <w:p w:rsidR="00110BDF" w:rsidRPr="003463B3" w:rsidRDefault="00110BDF" w:rsidP="00110BDF">
            <w:pPr>
              <w:jc w:val="center"/>
              <w:rPr>
                <w:rFonts w:ascii="Courier New" w:hAnsi="Courier New" w:cs="Courier New"/>
              </w:rPr>
            </w:pPr>
            <w:r w:rsidRPr="003463B3">
              <w:rPr>
                <w:rFonts w:ascii="Courier New" w:hAnsi="Courier New" w:cs="Courier New"/>
              </w:rPr>
              <w:t>10000000000000000</w:t>
            </w:r>
          </w:p>
        </w:tc>
        <w:tc>
          <w:tcPr>
            <w:tcW w:w="1265" w:type="dxa"/>
            <w:gridSpan w:val="2"/>
            <w:tcBorders>
              <w:top w:val="nil"/>
              <w:left w:val="nil"/>
              <w:bottom w:val="single" w:sz="4" w:space="0" w:color="auto"/>
              <w:right w:val="single" w:sz="4" w:space="0" w:color="auto"/>
            </w:tcBorders>
            <w:shd w:val="clear" w:color="auto" w:fill="auto"/>
            <w:noWrap/>
            <w:vAlign w:val="center"/>
            <w:hideMark/>
          </w:tcPr>
          <w:p w:rsidR="00110BDF" w:rsidRPr="003463B3" w:rsidRDefault="00110BDF" w:rsidP="00110BDF">
            <w:pPr>
              <w:jc w:val="center"/>
              <w:rPr>
                <w:rFonts w:ascii="Courier New" w:hAnsi="Courier New" w:cs="Courier New"/>
              </w:rPr>
            </w:pPr>
            <w:r w:rsidRPr="003463B3">
              <w:rPr>
                <w:rFonts w:ascii="Courier New" w:hAnsi="Courier New" w:cs="Courier New"/>
              </w:rPr>
              <w:t>1925240,00</w:t>
            </w:r>
          </w:p>
        </w:tc>
        <w:tc>
          <w:tcPr>
            <w:tcW w:w="1566" w:type="dxa"/>
            <w:gridSpan w:val="3"/>
            <w:tcBorders>
              <w:top w:val="nil"/>
              <w:left w:val="nil"/>
              <w:bottom w:val="single" w:sz="4" w:space="0" w:color="auto"/>
              <w:right w:val="single" w:sz="4" w:space="0" w:color="auto"/>
            </w:tcBorders>
            <w:shd w:val="clear" w:color="auto" w:fill="auto"/>
            <w:noWrap/>
            <w:vAlign w:val="center"/>
            <w:hideMark/>
          </w:tcPr>
          <w:p w:rsidR="00110BDF" w:rsidRPr="003463B3" w:rsidRDefault="00110BDF" w:rsidP="00110BDF">
            <w:pPr>
              <w:jc w:val="center"/>
              <w:rPr>
                <w:rFonts w:ascii="Courier New" w:hAnsi="Courier New" w:cs="Courier New"/>
              </w:rPr>
            </w:pPr>
            <w:r w:rsidRPr="003463B3">
              <w:rPr>
                <w:rFonts w:ascii="Courier New" w:hAnsi="Courier New" w:cs="Courier New"/>
              </w:rPr>
              <w:t>1138359,94</w:t>
            </w:r>
          </w:p>
        </w:tc>
        <w:tc>
          <w:tcPr>
            <w:tcW w:w="1693" w:type="dxa"/>
            <w:tcBorders>
              <w:top w:val="nil"/>
              <w:left w:val="nil"/>
              <w:bottom w:val="single" w:sz="4" w:space="0" w:color="auto"/>
              <w:right w:val="single" w:sz="4" w:space="0" w:color="auto"/>
            </w:tcBorders>
            <w:shd w:val="clear" w:color="000000" w:fill="FFFFFF"/>
            <w:noWrap/>
            <w:vAlign w:val="center"/>
            <w:hideMark/>
          </w:tcPr>
          <w:p w:rsidR="00110BDF" w:rsidRPr="003463B3" w:rsidRDefault="00110BDF" w:rsidP="00110BDF">
            <w:pPr>
              <w:jc w:val="center"/>
              <w:rPr>
                <w:rFonts w:ascii="Courier New" w:hAnsi="Courier New" w:cs="Courier New"/>
              </w:rPr>
            </w:pPr>
            <w:r w:rsidRPr="003463B3">
              <w:rPr>
                <w:rFonts w:ascii="Courier New" w:hAnsi="Courier New" w:cs="Courier New"/>
              </w:rPr>
              <w:t>786 880,06</w:t>
            </w:r>
          </w:p>
        </w:tc>
      </w:tr>
      <w:tr w:rsidR="00110BDF" w:rsidRPr="003463B3" w:rsidTr="00110BDF">
        <w:trPr>
          <w:trHeight w:val="255"/>
        </w:trPr>
        <w:tc>
          <w:tcPr>
            <w:tcW w:w="3414" w:type="dxa"/>
            <w:tcBorders>
              <w:top w:val="nil"/>
              <w:left w:val="single" w:sz="4" w:space="0" w:color="auto"/>
              <w:bottom w:val="single" w:sz="4" w:space="0" w:color="auto"/>
              <w:right w:val="single" w:sz="4" w:space="0" w:color="auto"/>
            </w:tcBorders>
            <w:shd w:val="clear" w:color="auto" w:fill="auto"/>
            <w:vAlign w:val="bottom"/>
            <w:hideMark/>
          </w:tcPr>
          <w:p w:rsidR="00110BDF" w:rsidRPr="003463B3" w:rsidRDefault="00110BDF" w:rsidP="00110BDF">
            <w:pPr>
              <w:rPr>
                <w:rFonts w:ascii="Courier New" w:hAnsi="Courier New" w:cs="Courier New"/>
              </w:rPr>
            </w:pPr>
            <w:r w:rsidRPr="003463B3">
              <w:rPr>
                <w:rFonts w:ascii="Courier New" w:hAnsi="Courier New" w:cs="Courier New"/>
              </w:rPr>
              <w:t>НАЛОГИ НА ПРИБЫЛЬ, ДОХОДЫ</w:t>
            </w:r>
          </w:p>
        </w:tc>
        <w:tc>
          <w:tcPr>
            <w:tcW w:w="1560" w:type="dxa"/>
            <w:gridSpan w:val="2"/>
            <w:tcBorders>
              <w:top w:val="nil"/>
              <w:left w:val="nil"/>
              <w:bottom w:val="single" w:sz="4" w:space="0" w:color="auto"/>
              <w:right w:val="single" w:sz="4" w:space="0" w:color="auto"/>
            </w:tcBorders>
            <w:shd w:val="clear" w:color="auto" w:fill="auto"/>
            <w:noWrap/>
            <w:vAlign w:val="center"/>
            <w:hideMark/>
          </w:tcPr>
          <w:p w:rsidR="00110BDF" w:rsidRPr="003463B3" w:rsidRDefault="00110BDF" w:rsidP="00110BDF">
            <w:pPr>
              <w:jc w:val="center"/>
              <w:rPr>
                <w:rFonts w:ascii="Courier New" w:hAnsi="Courier New" w:cs="Courier New"/>
              </w:rPr>
            </w:pPr>
            <w:r w:rsidRPr="003463B3">
              <w:rPr>
                <w:rFonts w:ascii="Courier New" w:hAnsi="Courier New" w:cs="Courier New"/>
              </w:rPr>
              <w:t>10100000000000000</w:t>
            </w:r>
          </w:p>
        </w:tc>
        <w:tc>
          <w:tcPr>
            <w:tcW w:w="1265" w:type="dxa"/>
            <w:gridSpan w:val="2"/>
            <w:tcBorders>
              <w:top w:val="nil"/>
              <w:left w:val="nil"/>
              <w:bottom w:val="single" w:sz="4" w:space="0" w:color="auto"/>
              <w:right w:val="single" w:sz="4" w:space="0" w:color="auto"/>
            </w:tcBorders>
            <w:shd w:val="clear" w:color="auto" w:fill="auto"/>
            <w:noWrap/>
            <w:vAlign w:val="center"/>
            <w:hideMark/>
          </w:tcPr>
          <w:p w:rsidR="00110BDF" w:rsidRPr="003463B3" w:rsidRDefault="00110BDF" w:rsidP="00110BDF">
            <w:pPr>
              <w:jc w:val="center"/>
              <w:rPr>
                <w:rFonts w:ascii="Courier New" w:hAnsi="Courier New" w:cs="Courier New"/>
              </w:rPr>
            </w:pPr>
            <w:r w:rsidRPr="003463B3">
              <w:rPr>
                <w:rFonts w:ascii="Courier New" w:hAnsi="Courier New" w:cs="Courier New"/>
              </w:rPr>
              <w:t>210000,00</w:t>
            </w:r>
          </w:p>
        </w:tc>
        <w:tc>
          <w:tcPr>
            <w:tcW w:w="1566" w:type="dxa"/>
            <w:gridSpan w:val="3"/>
            <w:tcBorders>
              <w:top w:val="nil"/>
              <w:left w:val="nil"/>
              <w:bottom w:val="single" w:sz="4" w:space="0" w:color="auto"/>
              <w:right w:val="single" w:sz="4" w:space="0" w:color="auto"/>
            </w:tcBorders>
            <w:shd w:val="clear" w:color="auto" w:fill="auto"/>
            <w:noWrap/>
            <w:vAlign w:val="center"/>
            <w:hideMark/>
          </w:tcPr>
          <w:p w:rsidR="00110BDF" w:rsidRPr="003463B3" w:rsidRDefault="00110BDF" w:rsidP="00110BDF">
            <w:pPr>
              <w:jc w:val="center"/>
              <w:rPr>
                <w:rFonts w:ascii="Courier New" w:hAnsi="Courier New" w:cs="Courier New"/>
              </w:rPr>
            </w:pPr>
            <w:r w:rsidRPr="003463B3">
              <w:rPr>
                <w:rFonts w:ascii="Courier New" w:hAnsi="Courier New" w:cs="Courier New"/>
              </w:rPr>
              <w:t>141279,76</w:t>
            </w:r>
          </w:p>
        </w:tc>
        <w:tc>
          <w:tcPr>
            <w:tcW w:w="1693" w:type="dxa"/>
            <w:tcBorders>
              <w:top w:val="nil"/>
              <w:left w:val="nil"/>
              <w:bottom w:val="single" w:sz="4" w:space="0" w:color="auto"/>
              <w:right w:val="single" w:sz="4" w:space="0" w:color="auto"/>
            </w:tcBorders>
            <w:shd w:val="clear" w:color="auto" w:fill="auto"/>
            <w:noWrap/>
            <w:vAlign w:val="center"/>
            <w:hideMark/>
          </w:tcPr>
          <w:p w:rsidR="00110BDF" w:rsidRPr="003463B3" w:rsidRDefault="00110BDF" w:rsidP="00110BDF">
            <w:pPr>
              <w:jc w:val="center"/>
              <w:rPr>
                <w:rFonts w:ascii="Courier New" w:hAnsi="Courier New" w:cs="Courier New"/>
              </w:rPr>
            </w:pPr>
            <w:r>
              <w:rPr>
                <w:rFonts w:ascii="Courier New" w:hAnsi="Courier New" w:cs="Courier New"/>
              </w:rPr>
              <w:t>68</w:t>
            </w:r>
            <w:r w:rsidRPr="003463B3">
              <w:rPr>
                <w:rFonts w:ascii="Courier New" w:hAnsi="Courier New" w:cs="Courier New"/>
              </w:rPr>
              <w:t>720,25</w:t>
            </w:r>
          </w:p>
        </w:tc>
      </w:tr>
      <w:tr w:rsidR="00110BDF" w:rsidRPr="003463B3" w:rsidTr="00110BDF">
        <w:trPr>
          <w:trHeight w:val="255"/>
        </w:trPr>
        <w:tc>
          <w:tcPr>
            <w:tcW w:w="3414" w:type="dxa"/>
            <w:tcBorders>
              <w:top w:val="nil"/>
              <w:left w:val="single" w:sz="4" w:space="0" w:color="auto"/>
              <w:bottom w:val="single" w:sz="4" w:space="0" w:color="auto"/>
              <w:right w:val="single" w:sz="4" w:space="0" w:color="auto"/>
            </w:tcBorders>
            <w:shd w:val="clear" w:color="auto" w:fill="auto"/>
            <w:vAlign w:val="bottom"/>
            <w:hideMark/>
          </w:tcPr>
          <w:p w:rsidR="00110BDF" w:rsidRPr="003463B3" w:rsidRDefault="00110BDF" w:rsidP="00110BDF">
            <w:pPr>
              <w:rPr>
                <w:rFonts w:ascii="Courier New" w:hAnsi="Courier New" w:cs="Courier New"/>
              </w:rPr>
            </w:pPr>
            <w:r w:rsidRPr="003463B3">
              <w:rPr>
                <w:rFonts w:ascii="Courier New" w:hAnsi="Courier New" w:cs="Courier New"/>
              </w:rPr>
              <w:t>Налог на доходы физических лиц</w:t>
            </w:r>
          </w:p>
        </w:tc>
        <w:tc>
          <w:tcPr>
            <w:tcW w:w="1560" w:type="dxa"/>
            <w:gridSpan w:val="2"/>
            <w:tcBorders>
              <w:top w:val="nil"/>
              <w:left w:val="nil"/>
              <w:bottom w:val="single" w:sz="4" w:space="0" w:color="auto"/>
              <w:right w:val="single" w:sz="4" w:space="0" w:color="auto"/>
            </w:tcBorders>
            <w:shd w:val="clear" w:color="auto" w:fill="auto"/>
            <w:noWrap/>
            <w:vAlign w:val="center"/>
            <w:hideMark/>
          </w:tcPr>
          <w:p w:rsidR="00110BDF" w:rsidRPr="003463B3" w:rsidRDefault="00110BDF" w:rsidP="00110BDF">
            <w:pPr>
              <w:jc w:val="center"/>
              <w:rPr>
                <w:rFonts w:ascii="Courier New" w:hAnsi="Courier New" w:cs="Courier New"/>
              </w:rPr>
            </w:pPr>
            <w:r w:rsidRPr="003463B3">
              <w:rPr>
                <w:rFonts w:ascii="Courier New" w:hAnsi="Courier New" w:cs="Courier New"/>
              </w:rPr>
              <w:t>10102000010000110</w:t>
            </w:r>
          </w:p>
        </w:tc>
        <w:tc>
          <w:tcPr>
            <w:tcW w:w="1265" w:type="dxa"/>
            <w:gridSpan w:val="2"/>
            <w:tcBorders>
              <w:top w:val="nil"/>
              <w:left w:val="nil"/>
              <w:bottom w:val="single" w:sz="4" w:space="0" w:color="auto"/>
              <w:right w:val="single" w:sz="4" w:space="0" w:color="auto"/>
            </w:tcBorders>
            <w:shd w:val="clear" w:color="auto" w:fill="auto"/>
            <w:noWrap/>
            <w:vAlign w:val="center"/>
            <w:hideMark/>
          </w:tcPr>
          <w:p w:rsidR="00110BDF" w:rsidRPr="003463B3" w:rsidRDefault="00110BDF" w:rsidP="00110BDF">
            <w:pPr>
              <w:jc w:val="center"/>
              <w:rPr>
                <w:rFonts w:ascii="Courier New" w:hAnsi="Courier New" w:cs="Courier New"/>
              </w:rPr>
            </w:pPr>
            <w:r w:rsidRPr="003463B3">
              <w:rPr>
                <w:rFonts w:ascii="Courier New" w:hAnsi="Courier New" w:cs="Courier New"/>
              </w:rPr>
              <w:t>210000,00</w:t>
            </w:r>
          </w:p>
        </w:tc>
        <w:tc>
          <w:tcPr>
            <w:tcW w:w="1566" w:type="dxa"/>
            <w:gridSpan w:val="3"/>
            <w:tcBorders>
              <w:top w:val="nil"/>
              <w:left w:val="nil"/>
              <w:bottom w:val="single" w:sz="4" w:space="0" w:color="auto"/>
              <w:right w:val="single" w:sz="4" w:space="0" w:color="auto"/>
            </w:tcBorders>
            <w:shd w:val="clear" w:color="auto" w:fill="auto"/>
            <w:noWrap/>
            <w:vAlign w:val="center"/>
            <w:hideMark/>
          </w:tcPr>
          <w:p w:rsidR="00110BDF" w:rsidRPr="003463B3" w:rsidRDefault="00110BDF" w:rsidP="00110BDF">
            <w:pPr>
              <w:jc w:val="center"/>
              <w:rPr>
                <w:rFonts w:ascii="Courier New" w:hAnsi="Courier New" w:cs="Courier New"/>
              </w:rPr>
            </w:pPr>
            <w:r w:rsidRPr="003463B3">
              <w:rPr>
                <w:rFonts w:ascii="Courier New" w:hAnsi="Courier New" w:cs="Courier New"/>
              </w:rPr>
              <w:t>141279,75</w:t>
            </w:r>
          </w:p>
        </w:tc>
        <w:tc>
          <w:tcPr>
            <w:tcW w:w="1693" w:type="dxa"/>
            <w:tcBorders>
              <w:top w:val="nil"/>
              <w:left w:val="nil"/>
              <w:bottom w:val="single" w:sz="4" w:space="0" w:color="auto"/>
              <w:right w:val="single" w:sz="4" w:space="0" w:color="auto"/>
            </w:tcBorders>
            <w:shd w:val="clear" w:color="auto" w:fill="auto"/>
            <w:noWrap/>
            <w:vAlign w:val="center"/>
            <w:hideMark/>
          </w:tcPr>
          <w:p w:rsidR="00110BDF" w:rsidRPr="003463B3" w:rsidRDefault="00110BDF" w:rsidP="00110BDF">
            <w:pPr>
              <w:jc w:val="center"/>
              <w:rPr>
                <w:rFonts w:ascii="Courier New" w:hAnsi="Courier New" w:cs="Courier New"/>
              </w:rPr>
            </w:pPr>
            <w:r>
              <w:rPr>
                <w:rFonts w:ascii="Courier New" w:hAnsi="Courier New" w:cs="Courier New"/>
              </w:rPr>
              <w:t>68</w:t>
            </w:r>
            <w:r w:rsidRPr="003463B3">
              <w:rPr>
                <w:rFonts w:ascii="Courier New" w:hAnsi="Courier New" w:cs="Courier New"/>
              </w:rPr>
              <w:t>720,25</w:t>
            </w:r>
          </w:p>
        </w:tc>
      </w:tr>
      <w:tr w:rsidR="00110BDF" w:rsidRPr="003463B3" w:rsidTr="00110BDF">
        <w:trPr>
          <w:trHeight w:val="1134"/>
        </w:trPr>
        <w:tc>
          <w:tcPr>
            <w:tcW w:w="3414" w:type="dxa"/>
            <w:tcBorders>
              <w:top w:val="nil"/>
              <w:left w:val="single" w:sz="4" w:space="0" w:color="auto"/>
              <w:bottom w:val="single" w:sz="4" w:space="0" w:color="auto"/>
              <w:right w:val="single" w:sz="4" w:space="0" w:color="auto"/>
            </w:tcBorders>
            <w:shd w:val="clear" w:color="auto" w:fill="auto"/>
            <w:vAlign w:val="bottom"/>
            <w:hideMark/>
          </w:tcPr>
          <w:p w:rsidR="00110BDF" w:rsidRPr="003463B3" w:rsidRDefault="00110BDF" w:rsidP="00110BDF">
            <w:pPr>
              <w:rPr>
                <w:rFonts w:ascii="Courier New" w:hAnsi="Courier New" w:cs="Courier New"/>
              </w:rPr>
            </w:pPr>
            <w:r w:rsidRPr="003463B3">
              <w:rPr>
                <w:rFonts w:ascii="Courier New" w:hAnsi="Courier New" w:cs="Courier New"/>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227,227.1 и 228 Налогового кодекса Российской Федерации</w:t>
            </w:r>
          </w:p>
        </w:tc>
        <w:tc>
          <w:tcPr>
            <w:tcW w:w="1560" w:type="dxa"/>
            <w:gridSpan w:val="2"/>
            <w:tcBorders>
              <w:top w:val="nil"/>
              <w:left w:val="nil"/>
              <w:bottom w:val="single" w:sz="4" w:space="0" w:color="auto"/>
              <w:right w:val="single" w:sz="4" w:space="0" w:color="auto"/>
            </w:tcBorders>
            <w:shd w:val="clear" w:color="auto" w:fill="auto"/>
            <w:noWrap/>
            <w:vAlign w:val="center"/>
            <w:hideMark/>
          </w:tcPr>
          <w:p w:rsidR="00110BDF" w:rsidRPr="003463B3" w:rsidRDefault="00110BDF" w:rsidP="00110BDF">
            <w:pPr>
              <w:jc w:val="center"/>
              <w:rPr>
                <w:rFonts w:ascii="Courier New" w:hAnsi="Courier New" w:cs="Courier New"/>
              </w:rPr>
            </w:pPr>
            <w:r w:rsidRPr="003463B3">
              <w:rPr>
                <w:rFonts w:ascii="Courier New" w:hAnsi="Courier New" w:cs="Courier New"/>
              </w:rPr>
              <w:t>10102010010000110</w:t>
            </w:r>
          </w:p>
        </w:tc>
        <w:tc>
          <w:tcPr>
            <w:tcW w:w="1265" w:type="dxa"/>
            <w:gridSpan w:val="2"/>
            <w:tcBorders>
              <w:top w:val="nil"/>
              <w:left w:val="nil"/>
              <w:bottom w:val="single" w:sz="4" w:space="0" w:color="auto"/>
              <w:right w:val="single" w:sz="4" w:space="0" w:color="auto"/>
            </w:tcBorders>
            <w:shd w:val="clear" w:color="auto" w:fill="auto"/>
            <w:noWrap/>
            <w:vAlign w:val="center"/>
            <w:hideMark/>
          </w:tcPr>
          <w:p w:rsidR="00110BDF" w:rsidRPr="003463B3" w:rsidRDefault="00110BDF" w:rsidP="00110BDF">
            <w:pPr>
              <w:jc w:val="center"/>
              <w:rPr>
                <w:rFonts w:ascii="Courier New" w:hAnsi="Courier New" w:cs="Courier New"/>
              </w:rPr>
            </w:pPr>
            <w:r w:rsidRPr="003463B3">
              <w:rPr>
                <w:rFonts w:ascii="Courier New" w:hAnsi="Courier New" w:cs="Courier New"/>
              </w:rPr>
              <w:t>209000,00</w:t>
            </w:r>
          </w:p>
        </w:tc>
        <w:tc>
          <w:tcPr>
            <w:tcW w:w="1566" w:type="dxa"/>
            <w:gridSpan w:val="3"/>
            <w:tcBorders>
              <w:top w:val="nil"/>
              <w:left w:val="nil"/>
              <w:bottom w:val="single" w:sz="4" w:space="0" w:color="auto"/>
              <w:right w:val="single" w:sz="4" w:space="0" w:color="auto"/>
            </w:tcBorders>
            <w:shd w:val="clear" w:color="auto" w:fill="auto"/>
            <w:noWrap/>
            <w:vAlign w:val="center"/>
            <w:hideMark/>
          </w:tcPr>
          <w:p w:rsidR="00110BDF" w:rsidRPr="003463B3" w:rsidRDefault="00110BDF" w:rsidP="00110BDF">
            <w:pPr>
              <w:jc w:val="center"/>
              <w:rPr>
                <w:rFonts w:ascii="Courier New" w:hAnsi="Courier New" w:cs="Courier New"/>
              </w:rPr>
            </w:pPr>
            <w:r w:rsidRPr="003463B3">
              <w:rPr>
                <w:rFonts w:ascii="Courier New" w:hAnsi="Courier New" w:cs="Courier New"/>
              </w:rPr>
              <w:t>141279,75</w:t>
            </w:r>
          </w:p>
        </w:tc>
        <w:tc>
          <w:tcPr>
            <w:tcW w:w="1693" w:type="dxa"/>
            <w:tcBorders>
              <w:top w:val="nil"/>
              <w:left w:val="nil"/>
              <w:bottom w:val="single" w:sz="4" w:space="0" w:color="auto"/>
              <w:right w:val="single" w:sz="4" w:space="0" w:color="auto"/>
            </w:tcBorders>
            <w:shd w:val="clear" w:color="auto" w:fill="auto"/>
            <w:noWrap/>
            <w:vAlign w:val="center"/>
            <w:hideMark/>
          </w:tcPr>
          <w:p w:rsidR="00110BDF" w:rsidRPr="003463B3" w:rsidRDefault="00110BDF" w:rsidP="00110BDF">
            <w:pPr>
              <w:jc w:val="center"/>
              <w:rPr>
                <w:rFonts w:ascii="Courier New" w:hAnsi="Courier New" w:cs="Courier New"/>
              </w:rPr>
            </w:pPr>
            <w:r>
              <w:rPr>
                <w:rFonts w:ascii="Courier New" w:hAnsi="Courier New" w:cs="Courier New"/>
              </w:rPr>
              <w:t>68</w:t>
            </w:r>
            <w:r w:rsidRPr="003463B3">
              <w:rPr>
                <w:rFonts w:ascii="Courier New" w:hAnsi="Courier New" w:cs="Courier New"/>
              </w:rPr>
              <w:t>720,25</w:t>
            </w:r>
          </w:p>
        </w:tc>
      </w:tr>
      <w:tr w:rsidR="00110BDF" w:rsidRPr="003463B3" w:rsidTr="00110BDF">
        <w:trPr>
          <w:trHeight w:val="1620"/>
        </w:trPr>
        <w:tc>
          <w:tcPr>
            <w:tcW w:w="3414" w:type="dxa"/>
            <w:tcBorders>
              <w:top w:val="nil"/>
              <w:left w:val="single" w:sz="4" w:space="0" w:color="auto"/>
              <w:bottom w:val="single" w:sz="4" w:space="0" w:color="auto"/>
              <w:right w:val="single" w:sz="4" w:space="0" w:color="auto"/>
            </w:tcBorders>
            <w:shd w:val="clear" w:color="auto" w:fill="auto"/>
            <w:vAlign w:val="bottom"/>
            <w:hideMark/>
          </w:tcPr>
          <w:p w:rsidR="00110BDF" w:rsidRPr="003463B3" w:rsidRDefault="00110BDF" w:rsidP="00110BDF">
            <w:pPr>
              <w:rPr>
                <w:rFonts w:ascii="Courier New" w:hAnsi="Courier New" w:cs="Courier New"/>
              </w:rPr>
            </w:pPr>
            <w:r w:rsidRPr="003463B3">
              <w:rPr>
                <w:rFonts w:ascii="Courier New" w:hAnsi="Courier New" w:cs="Courier New"/>
              </w:rPr>
              <w:t xml:space="preserve">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w:t>
            </w:r>
            <w:r w:rsidRPr="003463B3">
              <w:rPr>
                <w:rFonts w:ascii="Courier New" w:hAnsi="Courier New" w:cs="Courier New"/>
              </w:rPr>
              <w:lastRenderedPageBreak/>
              <w:t>кабинеты, и других лиц, занимающихся частной практикой в соответствии со статьей 227  Налогового кодекса Российской Федерации</w:t>
            </w:r>
          </w:p>
        </w:tc>
        <w:tc>
          <w:tcPr>
            <w:tcW w:w="1560" w:type="dxa"/>
            <w:gridSpan w:val="2"/>
            <w:tcBorders>
              <w:top w:val="nil"/>
              <w:left w:val="nil"/>
              <w:bottom w:val="single" w:sz="4" w:space="0" w:color="auto"/>
              <w:right w:val="single" w:sz="4" w:space="0" w:color="auto"/>
            </w:tcBorders>
            <w:shd w:val="clear" w:color="auto" w:fill="auto"/>
            <w:noWrap/>
            <w:vAlign w:val="center"/>
            <w:hideMark/>
          </w:tcPr>
          <w:p w:rsidR="00110BDF" w:rsidRPr="003463B3" w:rsidRDefault="00110BDF" w:rsidP="00110BDF">
            <w:pPr>
              <w:jc w:val="center"/>
              <w:rPr>
                <w:rFonts w:ascii="Courier New" w:hAnsi="Courier New" w:cs="Courier New"/>
              </w:rPr>
            </w:pPr>
            <w:r w:rsidRPr="003463B3">
              <w:rPr>
                <w:rFonts w:ascii="Courier New" w:hAnsi="Courier New" w:cs="Courier New"/>
              </w:rPr>
              <w:lastRenderedPageBreak/>
              <w:t>10102020010000110</w:t>
            </w:r>
          </w:p>
        </w:tc>
        <w:tc>
          <w:tcPr>
            <w:tcW w:w="1265" w:type="dxa"/>
            <w:gridSpan w:val="2"/>
            <w:tcBorders>
              <w:top w:val="nil"/>
              <w:left w:val="nil"/>
              <w:bottom w:val="single" w:sz="4" w:space="0" w:color="auto"/>
              <w:right w:val="single" w:sz="4" w:space="0" w:color="auto"/>
            </w:tcBorders>
            <w:shd w:val="clear" w:color="auto" w:fill="auto"/>
            <w:noWrap/>
            <w:vAlign w:val="center"/>
            <w:hideMark/>
          </w:tcPr>
          <w:p w:rsidR="00110BDF" w:rsidRPr="003463B3" w:rsidRDefault="00110BDF" w:rsidP="00110BDF">
            <w:pPr>
              <w:jc w:val="center"/>
              <w:rPr>
                <w:rFonts w:ascii="Courier New" w:hAnsi="Courier New" w:cs="Courier New"/>
              </w:rPr>
            </w:pPr>
            <w:r w:rsidRPr="003463B3">
              <w:rPr>
                <w:rFonts w:ascii="Courier New" w:hAnsi="Courier New" w:cs="Courier New"/>
              </w:rPr>
              <w:t>1000,00</w:t>
            </w:r>
          </w:p>
        </w:tc>
        <w:tc>
          <w:tcPr>
            <w:tcW w:w="1566" w:type="dxa"/>
            <w:gridSpan w:val="3"/>
            <w:tcBorders>
              <w:top w:val="nil"/>
              <w:left w:val="nil"/>
              <w:bottom w:val="single" w:sz="4" w:space="0" w:color="auto"/>
              <w:right w:val="single" w:sz="4" w:space="0" w:color="auto"/>
            </w:tcBorders>
            <w:shd w:val="clear" w:color="auto" w:fill="auto"/>
            <w:noWrap/>
            <w:vAlign w:val="center"/>
            <w:hideMark/>
          </w:tcPr>
          <w:p w:rsidR="00110BDF" w:rsidRPr="003463B3" w:rsidRDefault="00110BDF" w:rsidP="00110BDF">
            <w:pPr>
              <w:jc w:val="center"/>
              <w:rPr>
                <w:rFonts w:ascii="Courier New" w:hAnsi="Courier New" w:cs="Courier New"/>
              </w:rPr>
            </w:pPr>
            <w:r w:rsidRPr="003463B3">
              <w:rPr>
                <w:rFonts w:ascii="Courier New" w:hAnsi="Courier New" w:cs="Courier New"/>
              </w:rPr>
              <w:t>0,00</w:t>
            </w:r>
          </w:p>
        </w:tc>
        <w:tc>
          <w:tcPr>
            <w:tcW w:w="1693" w:type="dxa"/>
            <w:tcBorders>
              <w:top w:val="nil"/>
              <w:left w:val="nil"/>
              <w:bottom w:val="single" w:sz="4" w:space="0" w:color="auto"/>
              <w:right w:val="single" w:sz="4" w:space="0" w:color="auto"/>
            </w:tcBorders>
            <w:shd w:val="clear" w:color="auto" w:fill="auto"/>
            <w:noWrap/>
            <w:vAlign w:val="center"/>
            <w:hideMark/>
          </w:tcPr>
          <w:p w:rsidR="00110BDF" w:rsidRPr="003463B3" w:rsidRDefault="00110BDF" w:rsidP="00110BDF">
            <w:pPr>
              <w:jc w:val="center"/>
              <w:rPr>
                <w:rFonts w:ascii="Courier New" w:hAnsi="Courier New" w:cs="Courier New"/>
              </w:rPr>
            </w:pPr>
            <w:r>
              <w:rPr>
                <w:rFonts w:ascii="Courier New" w:hAnsi="Courier New" w:cs="Courier New"/>
              </w:rPr>
              <w:t>1</w:t>
            </w:r>
            <w:r w:rsidRPr="003463B3">
              <w:rPr>
                <w:rFonts w:ascii="Courier New" w:hAnsi="Courier New" w:cs="Courier New"/>
              </w:rPr>
              <w:t>000,00</w:t>
            </w:r>
          </w:p>
        </w:tc>
      </w:tr>
      <w:tr w:rsidR="00110BDF" w:rsidRPr="003463B3" w:rsidTr="00110BDF">
        <w:trPr>
          <w:trHeight w:val="450"/>
        </w:trPr>
        <w:tc>
          <w:tcPr>
            <w:tcW w:w="3414" w:type="dxa"/>
            <w:tcBorders>
              <w:top w:val="nil"/>
              <w:left w:val="single" w:sz="4" w:space="0" w:color="auto"/>
              <w:bottom w:val="single" w:sz="4" w:space="0" w:color="auto"/>
              <w:right w:val="single" w:sz="4" w:space="0" w:color="auto"/>
            </w:tcBorders>
            <w:shd w:val="clear" w:color="auto" w:fill="auto"/>
            <w:vAlign w:val="bottom"/>
            <w:hideMark/>
          </w:tcPr>
          <w:p w:rsidR="00110BDF" w:rsidRPr="003463B3" w:rsidRDefault="00110BDF" w:rsidP="00110BDF">
            <w:pPr>
              <w:rPr>
                <w:rFonts w:ascii="Courier New" w:hAnsi="Courier New" w:cs="Courier New"/>
              </w:rPr>
            </w:pPr>
            <w:r w:rsidRPr="003463B3">
              <w:rPr>
                <w:rFonts w:ascii="Courier New" w:hAnsi="Courier New" w:cs="Courier New"/>
              </w:rPr>
              <w:lastRenderedPageBreak/>
              <w:t>НАЛОГИ НА ТОВАРЫ (РАБОТЫ, УСЛУГИ), РЕАЛИЗУЕМЫЕ ИНА ТЕРРИТОРИИ РОССИЙСКОЙ ФЕДЕРАЦИИ</w:t>
            </w:r>
          </w:p>
        </w:tc>
        <w:tc>
          <w:tcPr>
            <w:tcW w:w="1560" w:type="dxa"/>
            <w:gridSpan w:val="2"/>
            <w:tcBorders>
              <w:top w:val="nil"/>
              <w:left w:val="nil"/>
              <w:bottom w:val="single" w:sz="4" w:space="0" w:color="auto"/>
              <w:right w:val="single" w:sz="4" w:space="0" w:color="auto"/>
            </w:tcBorders>
            <w:shd w:val="clear" w:color="auto" w:fill="auto"/>
            <w:noWrap/>
            <w:vAlign w:val="center"/>
            <w:hideMark/>
          </w:tcPr>
          <w:p w:rsidR="00110BDF" w:rsidRPr="003463B3" w:rsidRDefault="00110BDF" w:rsidP="00110BDF">
            <w:pPr>
              <w:jc w:val="center"/>
              <w:rPr>
                <w:rFonts w:ascii="Courier New" w:hAnsi="Courier New" w:cs="Courier New"/>
              </w:rPr>
            </w:pPr>
            <w:r w:rsidRPr="003463B3">
              <w:rPr>
                <w:rFonts w:ascii="Courier New" w:hAnsi="Courier New" w:cs="Courier New"/>
              </w:rPr>
              <w:t>10300000000000000</w:t>
            </w:r>
          </w:p>
        </w:tc>
        <w:tc>
          <w:tcPr>
            <w:tcW w:w="1265" w:type="dxa"/>
            <w:gridSpan w:val="2"/>
            <w:tcBorders>
              <w:top w:val="nil"/>
              <w:left w:val="nil"/>
              <w:bottom w:val="single" w:sz="4" w:space="0" w:color="auto"/>
              <w:right w:val="single" w:sz="4" w:space="0" w:color="auto"/>
            </w:tcBorders>
            <w:shd w:val="clear" w:color="auto" w:fill="auto"/>
            <w:noWrap/>
            <w:vAlign w:val="center"/>
            <w:hideMark/>
          </w:tcPr>
          <w:p w:rsidR="00110BDF" w:rsidRPr="003463B3" w:rsidRDefault="00110BDF" w:rsidP="00110BDF">
            <w:pPr>
              <w:jc w:val="center"/>
              <w:rPr>
                <w:rFonts w:ascii="Courier New" w:hAnsi="Courier New" w:cs="Courier New"/>
              </w:rPr>
            </w:pPr>
            <w:r w:rsidRPr="003463B3">
              <w:rPr>
                <w:rFonts w:ascii="Courier New" w:hAnsi="Courier New" w:cs="Courier New"/>
              </w:rPr>
              <w:t>1122900,00</w:t>
            </w:r>
          </w:p>
        </w:tc>
        <w:tc>
          <w:tcPr>
            <w:tcW w:w="1566" w:type="dxa"/>
            <w:gridSpan w:val="3"/>
            <w:tcBorders>
              <w:top w:val="nil"/>
              <w:left w:val="nil"/>
              <w:bottom w:val="single" w:sz="4" w:space="0" w:color="auto"/>
              <w:right w:val="single" w:sz="4" w:space="0" w:color="auto"/>
            </w:tcBorders>
            <w:shd w:val="clear" w:color="auto" w:fill="auto"/>
            <w:noWrap/>
            <w:vAlign w:val="center"/>
            <w:hideMark/>
          </w:tcPr>
          <w:p w:rsidR="00110BDF" w:rsidRPr="003463B3" w:rsidRDefault="00110BDF" w:rsidP="00110BDF">
            <w:pPr>
              <w:jc w:val="center"/>
              <w:rPr>
                <w:rFonts w:ascii="Courier New" w:hAnsi="Courier New" w:cs="Courier New"/>
              </w:rPr>
            </w:pPr>
            <w:r w:rsidRPr="003463B3">
              <w:rPr>
                <w:rFonts w:ascii="Courier New" w:hAnsi="Courier New" w:cs="Courier New"/>
              </w:rPr>
              <w:t>740946,86</w:t>
            </w:r>
          </w:p>
        </w:tc>
        <w:tc>
          <w:tcPr>
            <w:tcW w:w="1693" w:type="dxa"/>
            <w:tcBorders>
              <w:top w:val="nil"/>
              <w:left w:val="nil"/>
              <w:bottom w:val="single" w:sz="4" w:space="0" w:color="auto"/>
              <w:right w:val="single" w:sz="4" w:space="0" w:color="auto"/>
            </w:tcBorders>
            <w:shd w:val="clear" w:color="auto" w:fill="auto"/>
            <w:noWrap/>
            <w:vAlign w:val="center"/>
            <w:hideMark/>
          </w:tcPr>
          <w:p w:rsidR="00110BDF" w:rsidRPr="003463B3" w:rsidRDefault="00110BDF" w:rsidP="00110BDF">
            <w:pPr>
              <w:jc w:val="center"/>
              <w:rPr>
                <w:rFonts w:ascii="Courier New" w:hAnsi="Courier New" w:cs="Courier New"/>
              </w:rPr>
            </w:pPr>
            <w:r>
              <w:rPr>
                <w:rFonts w:ascii="Courier New" w:hAnsi="Courier New" w:cs="Courier New"/>
              </w:rPr>
              <w:t>381</w:t>
            </w:r>
            <w:r w:rsidRPr="003463B3">
              <w:rPr>
                <w:rFonts w:ascii="Courier New" w:hAnsi="Courier New" w:cs="Courier New"/>
              </w:rPr>
              <w:t>953,14</w:t>
            </w:r>
          </w:p>
        </w:tc>
      </w:tr>
      <w:tr w:rsidR="00110BDF" w:rsidRPr="003463B3" w:rsidTr="00110BDF">
        <w:trPr>
          <w:trHeight w:val="465"/>
        </w:trPr>
        <w:tc>
          <w:tcPr>
            <w:tcW w:w="3414" w:type="dxa"/>
            <w:tcBorders>
              <w:top w:val="nil"/>
              <w:left w:val="single" w:sz="4" w:space="0" w:color="auto"/>
              <w:bottom w:val="single" w:sz="4" w:space="0" w:color="auto"/>
              <w:right w:val="single" w:sz="4" w:space="0" w:color="auto"/>
            </w:tcBorders>
            <w:shd w:val="clear" w:color="auto" w:fill="auto"/>
            <w:vAlign w:val="bottom"/>
            <w:hideMark/>
          </w:tcPr>
          <w:p w:rsidR="00110BDF" w:rsidRPr="003463B3" w:rsidRDefault="00110BDF" w:rsidP="00110BDF">
            <w:pPr>
              <w:rPr>
                <w:rFonts w:ascii="Courier New" w:hAnsi="Courier New" w:cs="Courier New"/>
              </w:rPr>
            </w:pPr>
            <w:r w:rsidRPr="003463B3">
              <w:rPr>
                <w:rFonts w:ascii="Courier New" w:hAnsi="Courier New" w:cs="Courier New"/>
              </w:rPr>
              <w:t>Акцизы по подакцизным товарам (продукции), производимым на территории Российской Федерации</w:t>
            </w:r>
          </w:p>
        </w:tc>
        <w:tc>
          <w:tcPr>
            <w:tcW w:w="1560" w:type="dxa"/>
            <w:gridSpan w:val="2"/>
            <w:tcBorders>
              <w:top w:val="nil"/>
              <w:left w:val="nil"/>
              <w:bottom w:val="single" w:sz="4" w:space="0" w:color="auto"/>
              <w:right w:val="single" w:sz="4" w:space="0" w:color="auto"/>
            </w:tcBorders>
            <w:shd w:val="clear" w:color="auto" w:fill="auto"/>
            <w:noWrap/>
            <w:vAlign w:val="center"/>
            <w:hideMark/>
          </w:tcPr>
          <w:p w:rsidR="00110BDF" w:rsidRPr="003463B3" w:rsidRDefault="00110BDF" w:rsidP="00110BDF">
            <w:pPr>
              <w:jc w:val="center"/>
              <w:rPr>
                <w:rFonts w:ascii="Courier New" w:hAnsi="Courier New" w:cs="Courier New"/>
              </w:rPr>
            </w:pPr>
            <w:r w:rsidRPr="003463B3">
              <w:rPr>
                <w:rFonts w:ascii="Courier New" w:hAnsi="Courier New" w:cs="Courier New"/>
              </w:rPr>
              <w:t>10302000010000110</w:t>
            </w:r>
          </w:p>
        </w:tc>
        <w:tc>
          <w:tcPr>
            <w:tcW w:w="1265" w:type="dxa"/>
            <w:gridSpan w:val="2"/>
            <w:tcBorders>
              <w:top w:val="nil"/>
              <w:left w:val="nil"/>
              <w:bottom w:val="single" w:sz="4" w:space="0" w:color="auto"/>
              <w:right w:val="single" w:sz="4" w:space="0" w:color="auto"/>
            </w:tcBorders>
            <w:shd w:val="clear" w:color="auto" w:fill="auto"/>
            <w:noWrap/>
            <w:vAlign w:val="center"/>
            <w:hideMark/>
          </w:tcPr>
          <w:p w:rsidR="00110BDF" w:rsidRPr="003463B3" w:rsidRDefault="00110BDF" w:rsidP="00110BDF">
            <w:pPr>
              <w:jc w:val="center"/>
              <w:rPr>
                <w:rFonts w:ascii="Courier New" w:hAnsi="Courier New" w:cs="Courier New"/>
              </w:rPr>
            </w:pPr>
            <w:r w:rsidRPr="003463B3">
              <w:rPr>
                <w:rFonts w:ascii="Courier New" w:hAnsi="Courier New" w:cs="Courier New"/>
              </w:rPr>
              <w:t>1122900,00</w:t>
            </w:r>
          </w:p>
        </w:tc>
        <w:tc>
          <w:tcPr>
            <w:tcW w:w="1566" w:type="dxa"/>
            <w:gridSpan w:val="3"/>
            <w:tcBorders>
              <w:top w:val="nil"/>
              <w:left w:val="nil"/>
              <w:bottom w:val="single" w:sz="4" w:space="0" w:color="auto"/>
              <w:right w:val="single" w:sz="4" w:space="0" w:color="auto"/>
            </w:tcBorders>
            <w:shd w:val="clear" w:color="auto" w:fill="auto"/>
            <w:noWrap/>
            <w:vAlign w:val="center"/>
            <w:hideMark/>
          </w:tcPr>
          <w:p w:rsidR="00110BDF" w:rsidRPr="003463B3" w:rsidRDefault="00110BDF" w:rsidP="00110BDF">
            <w:pPr>
              <w:jc w:val="center"/>
              <w:rPr>
                <w:rFonts w:ascii="Courier New" w:hAnsi="Courier New" w:cs="Courier New"/>
              </w:rPr>
            </w:pPr>
            <w:r w:rsidRPr="003463B3">
              <w:rPr>
                <w:rFonts w:ascii="Courier New" w:hAnsi="Courier New" w:cs="Courier New"/>
              </w:rPr>
              <w:t>740946,86</w:t>
            </w:r>
          </w:p>
        </w:tc>
        <w:tc>
          <w:tcPr>
            <w:tcW w:w="1693" w:type="dxa"/>
            <w:tcBorders>
              <w:top w:val="nil"/>
              <w:left w:val="nil"/>
              <w:bottom w:val="single" w:sz="4" w:space="0" w:color="auto"/>
              <w:right w:val="single" w:sz="4" w:space="0" w:color="auto"/>
            </w:tcBorders>
            <w:shd w:val="clear" w:color="auto" w:fill="auto"/>
            <w:noWrap/>
            <w:vAlign w:val="center"/>
            <w:hideMark/>
          </w:tcPr>
          <w:p w:rsidR="00110BDF" w:rsidRPr="003463B3" w:rsidRDefault="00110BDF" w:rsidP="00110BDF">
            <w:pPr>
              <w:jc w:val="center"/>
              <w:rPr>
                <w:rFonts w:ascii="Courier New" w:hAnsi="Courier New" w:cs="Courier New"/>
              </w:rPr>
            </w:pPr>
            <w:r>
              <w:rPr>
                <w:rFonts w:ascii="Courier New" w:hAnsi="Courier New" w:cs="Courier New"/>
              </w:rPr>
              <w:t>381</w:t>
            </w:r>
            <w:r w:rsidRPr="003463B3">
              <w:rPr>
                <w:rFonts w:ascii="Courier New" w:hAnsi="Courier New" w:cs="Courier New"/>
              </w:rPr>
              <w:t>953,14</w:t>
            </w:r>
          </w:p>
        </w:tc>
      </w:tr>
      <w:tr w:rsidR="00110BDF" w:rsidRPr="003463B3" w:rsidTr="00110BDF">
        <w:trPr>
          <w:trHeight w:val="1126"/>
        </w:trPr>
        <w:tc>
          <w:tcPr>
            <w:tcW w:w="3414" w:type="dxa"/>
            <w:tcBorders>
              <w:top w:val="nil"/>
              <w:left w:val="single" w:sz="4" w:space="0" w:color="auto"/>
              <w:bottom w:val="single" w:sz="4" w:space="0" w:color="auto"/>
              <w:right w:val="single" w:sz="4" w:space="0" w:color="auto"/>
            </w:tcBorders>
            <w:shd w:val="clear" w:color="auto" w:fill="auto"/>
            <w:vAlign w:val="bottom"/>
            <w:hideMark/>
          </w:tcPr>
          <w:p w:rsidR="00110BDF" w:rsidRPr="003463B3" w:rsidRDefault="00110BDF" w:rsidP="00110BDF">
            <w:pPr>
              <w:rPr>
                <w:rFonts w:ascii="Courier New" w:hAnsi="Courier New" w:cs="Courier New"/>
              </w:rPr>
            </w:pPr>
            <w:r w:rsidRPr="003463B3">
              <w:rPr>
                <w:rFonts w:ascii="Courier New" w:hAnsi="Courier New" w:cs="Courier New"/>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560" w:type="dxa"/>
            <w:gridSpan w:val="2"/>
            <w:tcBorders>
              <w:top w:val="nil"/>
              <w:left w:val="nil"/>
              <w:bottom w:val="single" w:sz="4" w:space="0" w:color="auto"/>
              <w:right w:val="single" w:sz="4" w:space="0" w:color="auto"/>
            </w:tcBorders>
            <w:shd w:val="clear" w:color="auto" w:fill="auto"/>
            <w:noWrap/>
            <w:vAlign w:val="center"/>
            <w:hideMark/>
          </w:tcPr>
          <w:p w:rsidR="00110BDF" w:rsidRPr="003463B3" w:rsidRDefault="00110BDF" w:rsidP="00110BDF">
            <w:pPr>
              <w:jc w:val="center"/>
              <w:rPr>
                <w:rFonts w:ascii="Courier New" w:hAnsi="Courier New" w:cs="Courier New"/>
              </w:rPr>
            </w:pPr>
            <w:r w:rsidRPr="003463B3">
              <w:rPr>
                <w:rFonts w:ascii="Courier New" w:hAnsi="Courier New" w:cs="Courier New"/>
              </w:rPr>
              <w:t>10302230010000110</w:t>
            </w:r>
          </w:p>
        </w:tc>
        <w:tc>
          <w:tcPr>
            <w:tcW w:w="1265" w:type="dxa"/>
            <w:gridSpan w:val="2"/>
            <w:tcBorders>
              <w:top w:val="nil"/>
              <w:left w:val="nil"/>
              <w:bottom w:val="single" w:sz="4" w:space="0" w:color="auto"/>
              <w:right w:val="single" w:sz="4" w:space="0" w:color="auto"/>
            </w:tcBorders>
            <w:shd w:val="clear" w:color="auto" w:fill="auto"/>
            <w:noWrap/>
            <w:vAlign w:val="center"/>
            <w:hideMark/>
          </w:tcPr>
          <w:p w:rsidR="00110BDF" w:rsidRPr="003463B3" w:rsidRDefault="00110BDF" w:rsidP="00110BDF">
            <w:pPr>
              <w:jc w:val="center"/>
              <w:rPr>
                <w:rFonts w:ascii="Courier New" w:hAnsi="Courier New" w:cs="Courier New"/>
              </w:rPr>
            </w:pPr>
            <w:r w:rsidRPr="003463B3">
              <w:rPr>
                <w:rFonts w:ascii="Courier New" w:hAnsi="Courier New" w:cs="Courier New"/>
              </w:rPr>
              <w:t>407200,00</w:t>
            </w:r>
          </w:p>
        </w:tc>
        <w:tc>
          <w:tcPr>
            <w:tcW w:w="1566" w:type="dxa"/>
            <w:gridSpan w:val="3"/>
            <w:tcBorders>
              <w:top w:val="nil"/>
              <w:left w:val="nil"/>
              <w:bottom w:val="single" w:sz="4" w:space="0" w:color="auto"/>
              <w:right w:val="single" w:sz="4" w:space="0" w:color="auto"/>
            </w:tcBorders>
            <w:shd w:val="clear" w:color="auto" w:fill="auto"/>
            <w:noWrap/>
            <w:vAlign w:val="center"/>
            <w:hideMark/>
          </w:tcPr>
          <w:p w:rsidR="00110BDF" w:rsidRPr="003463B3" w:rsidRDefault="00110BDF" w:rsidP="00110BDF">
            <w:pPr>
              <w:jc w:val="center"/>
              <w:rPr>
                <w:rFonts w:ascii="Courier New" w:hAnsi="Courier New" w:cs="Courier New"/>
              </w:rPr>
            </w:pPr>
            <w:r w:rsidRPr="003463B3">
              <w:rPr>
                <w:rFonts w:ascii="Courier New" w:hAnsi="Courier New" w:cs="Courier New"/>
              </w:rPr>
              <w:t>345435,20</w:t>
            </w:r>
          </w:p>
        </w:tc>
        <w:tc>
          <w:tcPr>
            <w:tcW w:w="1693" w:type="dxa"/>
            <w:tcBorders>
              <w:top w:val="nil"/>
              <w:left w:val="nil"/>
              <w:bottom w:val="single" w:sz="4" w:space="0" w:color="auto"/>
              <w:right w:val="single" w:sz="4" w:space="0" w:color="auto"/>
            </w:tcBorders>
            <w:shd w:val="clear" w:color="auto" w:fill="auto"/>
            <w:noWrap/>
            <w:vAlign w:val="center"/>
            <w:hideMark/>
          </w:tcPr>
          <w:p w:rsidR="00110BDF" w:rsidRPr="003463B3" w:rsidRDefault="00110BDF" w:rsidP="00110BDF">
            <w:pPr>
              <w:jc w:val="center"/>
              <w:rPr>
                <w:rFonts w:ascii="Courier New" w:hAnsi="Courier New" w:cs="Courier New"/>
              </w:rPr>
            </w:pPr>
            <w:r>
              <w:rPr>
                <w:rFonts w:ascii="Courier New" w:hAnsi="Courier New" w:cs="Courier New"/>
              </w:rPr>
              <w:t>61</w:t>
            </w:r>
            <w:r w:rsidRPr="003463B3">
              <w:rPr>
                <w:rFonts w:ascii="Courier New" w:hAnsi="Courier New" w:cs="Courier New"/>
              </w:rPr>
              <w:t>764,80</w:t>
            </w:r>
          </w:p>
        </w:tc>
      </w:tr>
      <w:tr w:rsidR="00110BDF" w:rsidRPr="003463B3" w:rsidTr="00110BDF">
        <w:trPr>
          <w:trHeight w:val="1256"/>
        </w:trPr>
        <w:tc>
          <w:tcPr>
            <w:tcW w:w="3414" w:type="dxa"/>
            <w:tcBorders>
              <w:top w:val="nil"/>
              <w:left w:val="single" w:sz="4" w:space="0" w:color="auto"/>
              <w:bottom w:val="single" w:sz="4" w:space="0" w:color="auto"/>
              <w:right w:val="single" w:sz="4" w:space="0" w:color="auto"/>
            </w:tcBorders>
            <w:shd w:val="clear" w:color="auto" w:fill="auto"/>
            <w:vAlign w:val="bottom"/>
            <w:hideMark/>
          </w:tcPr>
          <w:p w:rsidR="00110BDF" w:rsidRPr="003463B3" w:rsidRDefault="00110BDF" w:rsidP="00110BDF">
            <w:pPr>
              <w:rPr>
                <w:rFonts w:ascii="Courier New" w:hAnsi="Courier New" w:cs="Courier New"/>
              </w:rPr>
            </w:pPr>
            <w:r w:rsidRPr="003463B3">
              <w:rPr>
                <w:rFonts w:ascii="Courier New" w:hAnsi="Courier New" w:cs="Courier New"/>
              </w:rPr>
              <w:t>Доходы от уплаты акцизов на моторные масла для дизельных и (или) карбюраторных (</w:t>
            </w:r>
            <w:proofErr w:type="spellStart"/>
            <w:r w:rsidRPr="003463B3">
              <w:rPr>
                <w:rFonts w:ascii="Courier New" w:hAnsi="Courier New" w:cs="Courier New"/>
              </w:rPr>
              <w:t>инжекторных</w:t>
            </w:r>
            <w:proofErr w:type="spellEnd"/>
            <w:r w:rsidRPr="003463B3">
              <w:rPr>
                <w:rFonts w:ascii="Courier New" w:hAnsi="Courier New" w:cs="Courier New"/>
              </w:rPr>
              <w:t>)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560" w:type="dxa"/>
            <w:gridSpan w:val="2"/>
            <w:tcBorders>
              <w:top w:val="nil"/>
              <w:left w:val="nil"/>
              <w:bottom w:val="single" w:sz="4" w:space="0" w:color="auto"/>
              <w:right w:val="single" w:sz="4" w:space="0" w:color="auto"/>
            </w:tcBorders>
            <w:shd w:val="clear" w:color="auto" w:fill="auto"/>
            <w:noWrap/>
            <w:vAlign w:val="center"/>
            <w:hideMark/>
          </w:tcPr>
          <w:p w:rsidR="00110BDF" w:rsidRPr="003463B3" w:rsidRDefault="00110BDF" w:rsidP="00110BDF">
            <w:pPr>
              <w:jc w:val="center"/>
              <w:rPr>
                <w:rFonts w:ascii="Courier New" w:hAnsi="Courier New" w:cs="Courier New"/>
              </w:rPr>
            </w:pPr>
            <w:r w:rsidRPr="003463B3">
              <w:rPr>
                <w:rFonts w:ascii="Courier New" w:hAnsi="Courier New" w:cs="Courier New"/>
              </w:rPr>
              <w:t>10302240010000110</w:t>
            </w:r>
          </w:p>
        </w:tc>
        <w:tc>
          <w:tcPr>
            <w:tcW w:w="1265" w:type="dxa"/>
            <w:gridSpan w:val="2"/>
            <w:tcBorders>
              <w:top w:val="nil"/>
              <w:left w:val="nil"/>
              <w:bottom w:val="single" w:sz="4" w:space="0" w:color="auto"/>
              <w:right w:val="single" w:sz="4" w:space="0" w:color="auto"/>
            </w:tcBorders>
            <w:shd w:val="clear" w:color="auto" w:fill="auto"/>
            <w:noWrap/>
            <w:vAlign w:val="center"/>
            <w:hideMark/>
          </w:tcPr>
          <w:p w:rsidR="00110BDF" w:rsidRPr="003463B3" w:rsidRDefault="00110BDF" w:rsidP="00110BDF">
            <w:pPr>
              <w:jc w:val="center"/>
              <w:rPr>
                <w:rFonts w:ascii="Courier New" w:hAnsi="Courier New" w:cs="Courier New"/>
              </w:rPr>
            </w:pPr>
            <w:r w:rsidRPr="003463B3">
              <w:rPr>
                <w:rFonts w:ascii="Courier New" w:hAnsi="Courier New" w:cs="Courier New"/>
              </w:rPr>
              <w:t>2800,00</w:t>
            </w:r>
          </w:p>
        </w:tc>
        <w:tc>
          <w:tcPr>
            <w:tcW w:w="1566" w:type="dxa"/>
            <w:gridSpan w:val="3"/>
            <w:tcBorders>
              <w:top w:val="nil"/>
              <w:left w:val="nil"/>
              <w:bottom w:val="single" w:sz="4" w:space="0" w:color="auto"/>
              <w:right w:val="single" w:sz="4" w:space="0" w:color="auto"/>
            </w:tcBorders>
            <w:shd w:val="clear" w:color="auto" w:fill="auto"/>
            <w:noWrap/>
            <w:vAlign w:val="center"/>
            <w:hideMark/>
          </w:tcPr>
          <w:p w:rsidR="00110BDF" w:rsidRPr="003463B3" w:rsidRDefault="00110BDF" w:rsidP="00110BDF">
            <w:pPr>
              <w:jc w:val="center"/>
              <w:rPr>
                <w:rFonts w:ascii="Courier New" w:hAnsi="Courier New" w:cs="Courier New"/>
              </w:rPr>
            </w:pPr>
            <w:r w:rsidRPr="003463B3">
              <w:rPr>
                <w:rFonts w:ascii="Courier New" w:hAnsi="Courier New" w:cs="Courier New"/>
              </w:rPr>
              <w:t>2384,74</w:t>
            </w:r>
          </w:p>
        </w:tc>
        <w:tc>
          <w:tcPr>
            <w:tcW w:w="1693" w:type="dxa"/>
            <w:tcBorders>
              <w:top w:val="nil"/>
              <w:left w:val="nil"/>
              <w:bottom w:val="single" w:sz="4" w:space="0" w:color="auto"/>
              <w:right w:val="single" w:sz="4" w:space="0" w:color="auto"/>
            </w:tcBorders>
            <w:shd w:val="clear" w:color="auto" w:fill="auto"/>
            <w:noWrap/>
            <w:vAlign w:val="center"/>
            <w:hideMark/>
          </w:tcPr>
          <w:p w:rsidR="00110BDF" w:rsidRPr="003463B3" w:rsidRDefault="00110BDF" w:rsidP="00110BDF">
            <w:pPr>
              <w:jc w:val="center"/>
              <w:rPr>
                <w:rFonts w:ascii="Courier New" w:hAnsi="Courier New" w:cs="Courier New"/>
              </w:rPr>
            </w:pPr>
            <w:r w:rsidRPr="003463B3">
              <w:rPr>
                <w:rFonts w:ascii="Courier New" w:hAnsi="Courier New" w:cs="Courier New"/>
              </w:rPr>
              <w:t>415,26</w:t>
            </w:r>
          </w:p>
        </w:tc>
      </w:tr>
      <w:tr w:rsidR="00110BDF" w:rsidRPr="003463B3" w:rsidTr="00110BDF">
        <w:trPr>
          <w:trHeight w:val="1335"/>
        </w:trPr>
        <w:tc>
          <w:tcPr>
            <w:tcW w:w="3414" w:type="dxa"/>
            <w:tcBorders>
              <w:top w:val="nil"/>
              <w:left w:val="single" w:sz="4" w:space="0" w:color="auto"/>
              <w:bottom w:val="single" w:sz="4" w:space="0" w:color="auto"/>
              <w:right w:val="single" w:sz="4" w:space="0" w:color="auto"/>
            </w:tcBorders>
            <w:shd w:val="clear" w:color="auto" w:fill="auto"/>
            <w:vAlign w:val="bottom"/>
            <w:hideMark/>
          </w:tcPr>
          <w:p w:rsidR="00110BDF" w:rsidRPr="003463B3" w:rsidRDefault="00110BDF" w:rsidP="00110BDF">
            <w:pPr>
              <w:rPr>
                <w:rFonts w:ascii="Courier New" w:hAnsi="Courier New" w:cs="Courier New"/>
              </w:rPr>
            </w:pPr>
            <w:r w:rsidRPr="003463B3">
              <w:rPr>
                <w:rFonts w:ascii="Courier New" w:hAnsi="Courier New" w:cs="Courier New"/>
              </w:rPr>
              <w:t xml:space="preserve">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w:t>
            </w:r>
            <w:r w:rsidRPr="003463B3">
              <w:rPr>
                <w:rFonts w:ascii="Courier New" w:hAnsi="Courier New" w:cs="Courier New"/>
              </w:rPr>
              <w:lastRenderedPageBreak/>
              <w:t>нормативов отчислений в местные бюджеты</w:t>
            </w:r>
          </w:p>
        </w:tc>
        <w:tc>
          <w:tcPr>
            <w:tcW w:w="1560" w:type="dxa"/>
            <w:gridSpan w:val="2"/>
            <w:tcBorders>
              <w:top w:val="nil"/>
              <w:left w:val="nil"/>
              <w:bottom w:val="single" w:sz="4" w:space="0" w:color="auto"/>
              <w:right w:val="single" w:sz="4" w:space="0" w:color="auto"/>
            </w:tcBorders>
            <w:shd w:val="clear" w:color="auto" w:fill="auto"/>
            <w:noWrap/>
            <w:vAlign w:val="center"/>
            <w:hideMark/>
          </w:tcPr>
          <w:p w:rsidR="00110BDF" w:rsidRPr="003463B3" w:rsidRDefault="00110BDF" w:rsidP="00110BDF">
            <w:pPr>
              <w:jc w:val="center"/>
              <w:rPr>
                <w:rFonts w:ascii="Courier New" w:hAnsi="Courier New" w:cs="Courier New"/>
              </w:rPr>
            </w:pPr>
            <w:r w:rsidRPr="003463B3">
              <w:rPr>
                <w:rFonts w:ascii="Courier New" w:hAnsi="Courier New" w:cs="Courier New"/>
              </w:rPr>
              <w:lastRenderedPageBreak/>
              <w:t>10302250010000110</w:t>
            </w:r>
          </w:p>
        </w:tc>
        <w:tc>
          <w:tcPr>
            <w:tcW w:w="1265" w:type="dxa"/>
            <w:gridSpan w:val="2"/>
            <w:tcBorders>
              <w:top w:val="nil"/>
              <w:left w:val="nil"/>
              <w:bottom w:val="single" w:sz="4" w:space="0" w:color="auto"/>
              <w:right w:val="single" w:sz="4" w:space="0" w:color="auto"/>
            </w:tcBorders>
            <w:shd w:val="clear" w:color="auto" w:fill="auto"/>
            <w:noWrap/>
            <w:vAlign w:val="center"/>
            <w:hideMark/>
          </w:tcPr>
          <w:p w:rsidR="00110BDF" w:rsidRPr="003463B3" w:rsidRDefault="00110BDF" w:rsidP="00110BDF">
            <w:pPr>
              <w:jc w:val="center"/>
              <w:rPr>
                <w:rFonts w:ascii="Courier New" w:hAnsi="Courier New" w:cs="Courier New"/>
              </w:rPr>
            </w:pPr>
            <w:r w:rsidRPr="003463B3">
              <w:rPr>
                <w:rFonts w:ascii="Courier New" w:hAnsi="Courier New" w:cs="Courier New"/>
              </w:rPr>
              <w:t>712800,00</w:t>
            </w:r>
          </w:p>
        </w:tc>
        <w:tc>
          <w:tcPr>
            <w:tcW w:w="1566" w:type="dxa"/>
            <w:gridSpan w:val="3"/>
            <w:tcBorders>
              <w:top w:val="nil"/>
              <w:left w:val="nil"/>
              <w:bottom w:val="single" w:sz="4" w:space="0" w:color="auto"/>
              <w:right w:val="single" w:sz="4" w:space="0" w:color="auto"/>
            </w:tcBorders>
            <w:shd w:val="clear" w:color="auto" w:fill="auto"/>
            <w:noWrap/>
            <w:vAlign w:val="center"/>
            <w:hideMark/>
          </w:tcPr>
          <w:p w:rsidR="00110BDF" w:rsidRPr="003463B3" w:rsidRDefault="00110BDF" w:rsidP="00110BDF">
            <w:pPr>
              <w:jc w:val="center"/>
              <w:rPr>
                <w:rFonts w:ascii="Courier New" w:hAnsi="Courier New" w:cs="Courier New"/>
              </w:rPr>
            </w:pPr>
            <w:r w:rsidRPr="003463B3">
              <w:rPr>
                <w:rFonts w:ascii="Courier New" w:hAnsi="Courier New" w:cs="Courier New"/>
              </w:rPr>
              <w:t>460599,97</w:t>
            </w:r>
          </w:p>
        </w:tc>
        <w:tc>
          <w:tcPr>
            <w:tcW w:w="1693" w:type="dxa"/>
            <w:tcBorders>
              <w:top w:val="nil"/>
              <w:left w:val="nil"/>
              <w:bottom w:val="single" w:sz="4" w:space="0" w:color="auto"/>
              <w:right w:val="single" w:sz="4" w:space="0" w:color="auto"/>
            </w:tcBorders>
            <w:shd w:val="clear" w:color="auto" w:fill="auto"/>
            <w:noWrap/>
            <w:vAlign w:val="center"/>
            <w:hideMark/>
          </w:tcPr>
          <w:p w:rsidR="00110BDF" w:rsidRPr="003463B3" w:rsidRDefault="00110BDF" w:rsidP="00110BDF">
            <w:pPr>
              <w:jc w:val="center"/>
              <w:rPr>
                <w:rFonts w:ascii="Courier New" w:hAnsi="Courier New" w:cs="Courier New"/>
              </w:rPr>
            </w:pPr>
            <w:r>
              <w:rPr>
                <w:rFonts w:ascii="Courier New" w:hAnsi="Courier New" w:cs="Courier New"/>
              </w:rPr>
              <w:t>252</w:t>
            </w:r>
            <w:r w:rsidRPr="003463B3">
              <w:rPr>
                <w:rFonts w:ascii="Courier New" w:hAnsi="Courier New" w:cs="Courier New"/>
              </w:rPr>
              <w:t>200,03</w:t>
            </w:r>
          </w:p>
        </w:tc>
      </w:tr>
      <w:tr w:rsidR="00110BDF" w:rsidRPr="003463B3" w:rsidTr="00110BDF">
        <w:trPr>
          <w:trHeight w:val="1320"/>
        </w:trPr>
        <w:tc>
          <w:tcPr>
            <w:tcW w:w="3414" w:type="dxa"/>
            <w:tcBorders>
              <w:top w:val="nil"/>
              <w:left w:val="single" w:sz="4" w:space="0" w:color="auto"/>
              <w:bottom w:val="single" w:sz="4" w:space="0" w:color="auto"/>
              <w:right w:val="single" w:sz="4" w:space="0" w:color="auto"/>
            </w:tcBorders>
            <w:shd w:val="clear" w:color="auto" w:fill="auto"/>
            <w:vAlign w:val="bottom"/>
            <w:hideMark/>
          </w:tcPr>
          <w:p w:rsidR="00110BDF" w:rsidRPr="003463B3" w:rsidRDefault="00110BDF" w:rsidP="00110BDF">
            <w:pPr>
              <w:rPr>
                <w:rFonts w:ascii="Courier New" w:hAnsi="Courier New" w:cs="Courier New"/>
              </w:rPr>
            </w:pPr>
            <w:r w:rsidRPr="003463B3">
              <w:rPr>
                <w:rFonts w:ascii="Courier New" w:hAnsi="Courier New" w:cs="Courier New"/>
              </w:rPr>
              <w:lastRenderedPageBreak/>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560" w:type="dxa"/>
            <w:gridSpan w:val="2"/>
            <w:tcBorders>
              <w:top w:val="nil"/>
              <w:left w:val="nil"/>
              <w:bottom w:val="single" w:sz="4" w:space="0" w:color="auto"/>
              <w:right w:val="single" w:sz="4" w:space="0" w:color="auto"/>
            </w:tcBorders>
            <w:shd w:val="clear" w:color="auto" w:fill="auto"/>
            <w:noWrap/>
            <w:vAlign w:val="center"/>
            <w:hideMark/>
          </w:tcPr>
          <w:p w:rsidR="00110BDF" w:rsidRPr="003463B3" w:rsidRDefault="00110BDF" w:rsidP="00110BDF">
            <w:pPr>
              <w:jc w:val="center"/>
              <w:rPr>
                <w:rFonts w:ascii="Courier New" w:hAnsi="Courier New" w:cs="Courier New"/>
              </w:rPr>
            </w:pPr>
            <w:r w:rsidRPr="003463B3">
              <w:rPr>
                <w:rFonts w:ascii="Courier New" w:hAnsi="Courier New" w:cs="Courier New"/>
              </w:rPr>
              <w:t>10302260010000110</w:t>
            </w:r>
          </w:p>
        </w:tc>
        <w:tc>
          <w:tcPr>
            <w:tcW w:w="1265" w:type="dxa"/>
            <w:gridSpan w:val="2"/>
            <w:tcBorders>
              <w:top w:val="nil"/>
              <w:left w:val="nil"/>
              <w:bottom w:val="single" w:sz="4" w:space="0" w:color="auto"/>
              <w:right w:val="single" w:sz="4" w:space="0" w:color="auto"/>
            </w:tcBorders>
            <w:shd w:val="clear" w:color="auto" w:fill="auto"/>
            <w:noWrap/>
            <w:vAlign w:val="center"/>
            <w:hideMark/>
          </w:tcPr>
          <w:p w:rsidR="00110BDF" w:rsidRPr="003463B3" w:rsidRDefault="00110BDF" w:rsidP="00110BDF">
            <w:pPr>
              <w:jc w:val="center"/>
              <w:rPr>
                <w:rFonts w:ascii="Courier New" w:hAnsi="Courier New" w:cs="Courier New"/>
              </w:rPr>
            </w:pPr>
            <w:r w:rsidRPr="003463B3">
              <w:rPr>
                <w:rFonts w:ascii="Courier New" w:hAnsi="Courier New" w:cs="Courier New"/>
              </w:rPr>
              <w:t>100,00</w:t>
            </w:r>
          </w:p>
        </w:tc>
        <w:tc>
          <w:tcPr>
            <w:tcW w:w="1566" w:type="dxa"/>
            <w:gridSpan w:val="3"/>
            <w:tcBorders>
              <w:top w:val="nil"/>
              <w:left w:val="nil"/>
              <w:bottom w:val="single" w:sz="4" w:space="0" w:color="auto"/>
              <w:right w:val="single" w:sz="4" w:space="0" w:color="auto"/>
            </w:tcBorders>
            <w:shd w:val="clear" w:color="auto" w:fill="auto"/>
            <w:noWrap/>
            <w:vAlign w:val="center"/>
            <w:hideMark/>
          </w:tcPr>
          <w:p w:rsidR="00110BDF" w:rsidRPr="003463B3" w:rsidRDefault="00110BDF" w:rsidP="00110BDF">
            <w:pPr>
              <w:jc w:val="center"/>
              <w:rPr>
                <w:rFonts w:ascii="Courier New" w:hAnsi="Courier New" w:cs="Courier New"/>
              </w:rPr>
            </w:pPr>
            <w:r w:rsidRPr="003463B3">
              <w:rPr>
                <w:rFonts w:ascii="Courier New" w:hAnsi="Courier New" w:cs="Courier New"/>
              </w:rPr>
              <w:t>-67473,05</w:t>
            </w:r>
          </w:p>
        </w:tc>
        <w:tc>
          <w:tcPr>
            <w:tcW w:w="1693" w:type="dxa"/>
            <w:tcBorders>
              <w:top w:val="nil"/>
              <w:left w:val="nil"/>
              <w:bottom w:val="single" w:sz="4" w:space="0" w:color="auto"/>
              <w:right w:val="single" w:sz="4" w:space="0" w:color="auto"/>
            </w:tcBorders>
            <w:shd w:val="clear" w:color="000000" w:fill="FFFFFF"/>
            <w:noWrap/>
            <w:vAlign w:val="center"/>
            <w:hideMark/>
          </w:tcPr>
          <w:p w:rsidR="00110BDF" w:rsidRPr="003463B3" w:rsidRDefault="00110BDF" w:rsidP="00110BDF">
            <w:pPr>
              <w:jc w:val="center"/>
              <w:rPr>
                <w:rFonts w:ascii="Courier New" w:hAnsi="Courier New" w:cs="Courier New"/>
              </w:rPr>
            </w:pPr>
            <w:r w:rsidRPr="003463B3">
              <w:rPr>
                <w:rFonts w:ascii="Courier New" w:hAnsi="Courier New" w:cs="Courier New"/>
              </w:rPr>
              <w:t>0</w:t>
            </w:r>
          </w:p>
        </w:tc>
      </w:tr>
      <w:tr w:rsidR="00110BDF" w:rsidRPr="003463B3" w:rsidTr="00110BDF">
        <w:trPr>
          <w:trHeight w:val="300"/>
        </w:trPr>
        <w:tc>
          <w:tcPr>
            <w:tcW w:w="3414" w:type="dxa"/>
            <w:tcBorders>
              <w:top w:val="nil"/>
              <w:left w:val="single" w:sz="4" w:space="0" w:color="auto"/>
              <w:bottom w:val="single" w:sz="4" w:space="0" w:color="auto"/>
              <w:right w:val="single" w:sz="4" w:space="0" w:color="auto"/>
            </w:tcBorders>
            <w:shd w:val="clear" w:color="auto" w:fill="auto"/>
            <w:vAlign w:val="bottom"/>
            <w:hideMark/>
          </w:tcPr>
          <w:p w:rsidR="00110BDF" w:rsidRPr="003463B3" w:rsidRDefault="00110BDF" w:rsidP="00110BDF">
            <w:pPr>
              <w:rPr>
                <w:rFonts w:ascii="Courier New" w:hAnsi="Courier New" w:cs="Courier New"/>
              </w:rPr>
            </w:pPr>
            <w:r w:rsidRPr="003463B3">
              <w:rPr>
                <w:rFonts w:ascii="Courier New" w:hAnsi="Courier New" w:cs="Courier New"/>
              </w:rPr>
              <w:t>НАЛОГИ НА СОВОКУПНЫЙ ДОХОД</w:t>
            </w:r>
          </w:p>
        </w:tc>
        <w:tc>
          <w:tcPr>
            <w:tcW w:w="1560" w:type="dxa"/>
            <w:gridSpan w:val="2"/>
            <w:tcBorders>
              <w:top w:val="nil"/>
              <w:left w:val="nil"/>
              <w:bottom w:val="single" w:sz="4" w:space="0" w:color="auto"/>
              <w:right w:val="single" w:sz="4" w:space="0" w:color="auto"/>
            </w:tcBorders>
            <w:shd w:val="clear" w:color="auto" w:fill="auto"/>
            <w:noWrap/>
            <w:vAlign w:val="center"/>
            <w:hideMark/>
          </w:tcPr>
          <w:p w:rsidR="00110BDF" w:rsidRPr="003463B3" w:rsidRDefault="00110BDF" w:rsidP="00110BDF">
            <w:pPr>
              <w:jc w:val="center"/>
              <w:rPr>
                <w:rFonts w:ascii="Courier New" w:hAnsi="Courier New" w:cs="Courier New"/>
              </w:rPr>
            </w:pPr>
            <w:r w:rsidRPr="003463B3">
              <w:rPr>
                <w:rFonts w:ascii="Courier New" w:hAnsi="Courier New" w:cs="Courier New"/>
              </w:rPr>
              <w:t>10500000000000000</w:t>
            </w:r>
          </w:p>
        </w:tc>
        <w:tc>
          <w:tcPr>
            <w:tcW w:w="1265" w:type="dxa"/>
            <w:gridSpan w:val="2"/>
            <w:tcBorders>
              <w:top w:val="nil"/>
              <w:left w:val="nil"/>
              <w:bottom w:val="single" w:sz="4" w:space="0" w:color="auto"/>
              <w:right w:val="single" w:sz="4" w:space="0" w:color="auto"/>
            </w:tcBorders>
            <w:shd w:val="clear" w:color="auto" w:fill="auto"/>
            <w:noWrap/>
            <w:vAlign w:val="center"/>
            <w:hideMark/>
          </w:tcPr>
          <w:p w:rsidR="00110BDF" w:rsidRPr="003463B3" w:rsidRDefault="00110BDF" w:rsidP="00110BDF">
            <w:pPr>
              <w:jc w:val="center"/>
              <w:rPr>
                <w:rFonts w:ascii="Courier New" w:hAnsi="Courier New" w:cs="Courier New"/>
              </w:rPr>
            </w:pPr>
            <w:r w:rsidRPr="003463B3">
              <w:rPr>
                <w:rFonts w:ascii="Courier New" w:hAnsi="Courier New" w:cs="Courier New"/>
              </w:rPr>
              <w:t>78520,00</w:t>
            </w:r>
          </w:p>
        </w:tc>
        <w:tc>
          <w:tcPr>
            <w:tcW w:w="1566" w:type="dxa"/>
            <w:gridSpan w:val="3"/>
            <w:tcBorders>
              <w:top w:val="nil"/>
              <w:left w:val="nil"/>
              <w:bottom w:val="single" w:sz="4" w:space="0" w:color="auto"/>
              <w:right w:val="single" w:sz="4" w:space="0" w:color="auto"/>
            </w:tcBorders>
            <w:shd w:val="clear" w:color="auto" w:fill="auto"/>
            <w:noWrap/>
            <w:vAlign w:val="center"/>
            <w:hideMark/>
          </w:tcPr>
          <w:p w:rsidR="00110BDF" w:rsidRPr="003463B3" w:rsidRDefault="00110BDF" w:rsidP="00110BDF">
            <w:pPr>
              <w:jc w:val="center"/>
              <w:rPr>
                <w:rFonts w:ascii="Courier New" w:hAnsi="Courier New" w:cs="Courier New"/>
              </w:rPr>
            </w:pPr>
            <w:r w:rsidRPr="003463B3">
              <w:rPr>
                <w:rFonts w:ascii="Courier New" w:hAnsi="Courier New" w:cs="Courier New"/>
              </w:rPr>
              <w:t>78511,98</w:t>
            </w:r>
          </w:p>
        </w:tc>
        <w:tc>
          <w:tcPr>
            <w:tcW w:w="1693" w:type="dxa"/>
            <w:tcBorders>
              <w:top w:val="nil"/>
              <w:left w:val="nil"/>
              <w:bottom w:val="single" w:sz="4" w:space="0" w:color="auto"/>
              <w:right w:val="single" w:sz="4" w:space="0" w:color="auto"/>
            </w:tcBorders>
            <w:shd w:val="clear" w:color="000000" w:fill="FFFFFF"/>
            <w:noWrap/>
            <w:vAlign w:val="center"/>
            <w:hideMark/>
          </w:tcPr>
          <w:p w:rsidR="00110BDF" w:rsidRPr="003463B3" w:rsidRDefault="00110BDF" w:rsidP="00110BDF">
            <w:pPr>
              <w:jc w:val="center"/>
              <w:rPr>
                <w:rFonts w:ascii="Courier New" w:hAnsi="Courier New" w:cs="Courier New"/>
              </w:rPr>
            </w:pPr>
            <w:r w:rsidRPr="003463B3">
              <w:rPr>
                <w:rFonts w:ascii="Courier New" w:hAnsi="Courier New" w:cs="Courier New"/>
              </w:rPr>
              <w:t>8,02</w:t>
            </w:r>
          </w:p>
        </w:tc>
      </w:tr>
      <w:tr w:rsidR="00110BDF" w:rsidRPr="003463B3" w:rsidTr="00110BDF">
        <w:trPr>
          <w:trHeight w:val="300"/>
        </w:trPr>
        <w:tc>
          <w:tcPr>
            <w:tcW w:w="3414" w:type="dxa"/>
            <w:tcBorders>
              <w:top w:val="nil"/>
              <w:left w:val="single" w:sz="4" w:space="0" w:color="auto"/>
              <w:bottom w:val="single" w:sz="4" w:space="0" w:color="auto"/>
              <w:right w:val="single" w:sz="4" w:space="0" w:color="auto"/>
            </w:tcBorders>
            <w:shd w:val="clear" w:color="auto" w:fill="auto"/>
            <w:vAlign w:val="bottom"/>
            <w:hideMark/>
          </w:tcPr>
          <w:p w:rsidR="00110BDF" w:rsidRPr="003463B3" w:rsidRDefault="00110BDF" w:rsidP="00110BDF">
            <w:pPr>
              <w:rPr>
                <w:rFonts w:ascii="Courier New" w:hAnsi="Courier New" w:cs="Courier New"/>
              </w:rPr>
            </w:pPr>
            <w:r w:rsidRPr="003463B3">
              <w:rPr>
                <w:rFonts w:ascii="Courier New" w:hAnsi="Courier New" w:cs="Courier New"/>
              </w:rPr>
              <w:t>Единый сельскохозяйственный налог</w:t>
            </w:r>
          </w:p>
        </w:tc>
        <w:tc>
          <w:tcPr>
            <w:tcW w:w="1560" w:type="dxa"/>
            <w:gridSpan w:val="2"/>
            <w:tcBorders>
              <w:top w:val="nil"/>
              <w:left w:val="nil"/>
              <w:bottom w:val="single" w:sz="4" w:space="0" w:color="auto"/>
              <w:right w:val="single" w:sz="4" w:space="0" w:color="auto"/>
            </w:tcBorders>
            <w:shd w:val="clear" w:color="auto" w:fill="auto"/>
            <w:noWrap/>
            <w:vAlign w:val="center"/>
            <w:hideMark/>
          </w:tcPr>
          <w:p w:rsidR="00110BDF" w:rsidRPr="003463B3" w:rsidRDefault="00110BDF" w:rsidP="00110BDF">
            <w:pPr>
              <w:jc w:val="center"/>
              <w:rPr>
                <w:rFonts w:ascii="Courier New" w:hAnsi="Courier New" w:cs="Courier New"/>
              </w:rPr>
            </w:pPr>
            <w:r w:rsidRPr="003463B3">
              <w:rPr>
                <w:rFonts w:ascii="Courier New" w:hAnsi="Courier New" w:cs="Courier New"/>
              </w:rPr>
              <w:t>10503010010000110</w:t>
            </w:r>
          </w:p>
        </w:tc>
        <w:tc>
          <w:tcPr>
            <w:tcW w:w="1265" w:type="dxa"/>
            <w:gridSpan w:val="2"/>
            <w:tcBorders>
              <w:top w:val="nil"/>
              <w:left w:val="nil"/>
              <w:bottom w:val="single" w:sz="4" w:space="0" w:color="auto"/>
              <w:right w:val="single" w:sz="4" w:space="0" w:color="auto"/>
            </w:tcBorders>
            <w:shd w:val="clear" w:color="auto" w:fill="auto"/>
            <w:noWrap/>
            <w:vAlign w:val="center"/>
            <w:hideMark/>
          </w:tcPr>
          <w:p w:rsidR="00110BDF" w:rsidRPr="003463B3" w:rsidRDefault="00110BDF" w:rsidP="00110BDF">
            <w:pPr>
              <w:jc w:val="center"/>
              <w:rPr>
                <w:rFonts w:ascii="Courier New" w:hAnsi="Courier New" w:cs="Courier New"/>
              </w:rPr>
            </w:pPr>
            <w:r w:rsidRPr="003463B3">
              <w:rPr>
                <w:rFonts w:ascii="Courier New" w:hAnsi="Courier New" w:cs="Courier New"/>
              </w:rPr>
              <w:t>78520,00</w:t>
            </w:r>
          </w:p>
        </w:tc>
        <w:tc>
          <w:tcPr>
            <w:tcW w:w="1566" w:type="dxa"/>
            <w:gridSpan w:val="3"/>
            <w:tcBorders>
              <w:top w:val="nil"/>
              <w:left w:val="nil"/>
              <w:bottom w:val="single" w:sz="4" w:space="0" w:color="auto"/>
              <w:right w:val="single" w:sz="4" w:space="0" w:color="auto"/>
            </w:tcBorders>
            <w:shd w:val="clear" w:color="auto" w:fill="auto"/>
            <w:noWrap/>
            <w:vAlign w:val="center"/>
            <w:hideMark/>
          </w:tcPr>
          <w:p w:rsidR="00110BDF" w:rsidRPr="003463B3" w:rsidRDefault="00110BDF" w:rsidP="00110BDF">
            <w:pPr>
              <w:jc w:val="center"/>
              <w:rPr>
                <w:rFonts w:ascii="Courier New" w:hAnsi="Courier New" w:cs="Courier New"/>
              </w:rPr>
            </w:pPr>
            <w:r w:rsidRPr="003463B3">
              <w:rPr>
                <w:rFonts w:ascii="Courier New" w:hAnsi="Courier New" w:cs="Courier New"/>
              </w:rPr>
              <w:t>78511,98</w:t>
            </w:r>
          </w:p>
        </w:tc>
        <w:tc>
          <w:tcPr>
            <w:tcW w:w="1693" w:type="dxa"/>
            <w:tcBorders>
              <w:top w:val="nil"/>
              <w:left w:val="nil"/>
              <w:bottom w:val="single" w:sz="4" w:space="0" w:color="auto"/>
              <w:right w:val="single" w:sz="4" w:space="0" w:color="auto"/>
            </w:tcBorders>
            <w:shd w:val="clear" w:color="000000" w:fill="FFFFFF"/>
            <w:noWrap/>
            <w:vAlign w:val="center"/>
            <w:hideMark/>
          </w:tcPr>
          <w:p w:rsidR="00110BDF" w:rsidRPr="003463B3" w:rsidRDefault="00110BDF" w:rsidP="00110BDF">
            <w:pPr>
              <w:jc w:val="center"/>
              <w:rPr>
                <w:rFonts w:ascii="Courier New" w:hAnsi="Courier New" w:cs="Courier New"/>
              </w:rPr>
            </w:pPr>
            <w:r w:rsidRPr="003463B3">
              <w:rPr>
                <w:rFonts w:ascii="Courier New" w:hAnsi="Courier New" w:cs="Courier New"/>
              </w:rPr>
              <w:t>8,02</w:t>
            </w:r>
          </w:p>
        </w:tc>
      </w:tr>
      <w:tr w:rsidR="00110BDF" w:rsidRPr="003463B3" w:rsidTr="00110BDF">
        <w:trPr>
          <w:trHeight w:val="255"/>
        </w:trPr>
        <w:tc>
          <w:tcPr>
            <w:tcW w:w="3414" w:type="dxa"/>
            <w:tcBorders>
              <w:top w:val="nil"/>
              <w:left w:val="single" w:sz="4" w:space="0" w:color="auto"/>
              <w:bottom w:val="single" w:sz="4" w:space="0" w:color="auto"/>
              <w:right w:val="single" w:sz="4" w:space="0" w:color="auto"/>
            </w:tcBorders>
            <w:shd w:val="clear" w:color="auto" w:fill="auto"/>
            <w:vAlign w:val="center"/>
            <w:hideMark/>
          </w:tcPr>
          <w:p w:rsidR="00110BDF" w:rsidRPr="003463B3" w:rsidRDefault="00110BDF" w:rsidP="00110BDF">
            <w:pPr>
              <w:rPr>
                <w:rFonts w:ascii="Courier New" w:hAnsi="Courier New" w:cs="Courier New"/>
              </w:rPr>
            </w:pPr>
            <w:r w:rsidRPr="003463B3">
              <w:rPr>
                <w:rFonts w:ascii="Courier New" w:hAnsi="Courier New" w:cs="Courier New"/>
              </w:rPr>
              <w:t>НАЛОГИ НА ИМУЩЕСТВО</w:t>
            </w:r>
          </w:p>
        </w:tc>
        <w:tc>
          <w:tcPr>
            <w:tcW w:w="1560" w:type="dxa"/>
            <w:gridSpan w:val="2"/>
            <w:tcBorders>
              <w:top w:val="nil"/>
              <w:left w:val="nil"/>
              <w:bottom w:val="single" w:sz="4" w:space="0" w:color="auto"/>
              <w:right w:val="single" w:sz="4" w:space="0" w:color="auto"/>
            </w:tcBorders>
            <w:shd w:val="clear" w:color="auto" w:fill="auto"/>
            <w:noWrap/>
            <w:vAlign w:val="center"/>
            <w:hideMark/>
          </w:tcPr>
          <w:p w:rsidR="00110BDF" w:rsidRPr="003463B3" w:rsidRDefault="00110BDF" w:rsidP="00110BDF">
            <w:pPr>
              <w:jc w:val="center"/>
              <w:rPr>
                <w:rFonts w:ascii="Courier New" w:hAnsi="Courier New" w:cs="Courier New"/>
              </w:rPr>
            </w:pPr>
            <w:r w:rsidRPr="003463B3">
              <w:rPr>
                <w:rFonts w:ascii="Courier New" w:hAnsi="Courier New" w:cs="Courier New"/>
              </w:rPr>
              <w:t>10600000000000000</w:t>
            </w:r>
          </w:p>
        </w:tc>
        <w:tc>
          <w:tcPr>
            <w:tcW w:w="1265" w:type="dxa"/>
            <w:gridSpan w:val="2"/>
            <w:tcBorders>
              <w:top w:val="nil"/>
              <w:left w:val="nil"/>
              <w:bottom w:val="single" w:sz="4" w:space="0" w:color="auto"/>
              <w:right w:val="single" w:sz="4" w:space="0" w:color="auto"/>
            </w:tcBorders>
            <w:shd w:val="clear" w:color="auto" w:fill="auto"/>
            <w:noWrap/>
            <w:vAlign w:val="center"/>
            <w:hideMark/>
          </w:tcPr>
          <w:p w:rsidR="00110BDF" w:rsidRPr="003463B3" w:rsidRDefault="00110BDF" w:rsidP="00110BDF">
            <w:pPr>
              <w:jc w:val="center"/>
              <w:rPr>
                <w:rFonts w:ascii="Courier New" w:hAnsi="Courier New" w:cs="Courier New"/>
              </w:rPr>
            </w:pPr>
            <w:r w:rsidRPr="003463B3">
              <w:rPr>
                <w:rFonts w:ascii="Courier New" w:hAnsi="Courier New" w:cs="Courier New"/>
              </w:rPr>
              <w:t>474000,00</w:t>
            </w:r>
          </w:p>
        </w:tc>
        <w:tc>
          <w:tcPr>
            <w:tcW w:w="1566" w:type="dxa"/>
            <w:gridSpan w:val="3"/>
            <w:tcBorders>
              <w:top w:val="nil"/>
              <w:left w:val="nil"/>
              <w:bottom w:val="single" w:sz="4" w:space="0" w:color="auto"/>
              <w:right w:val="single" w:sz="4" w:space="0" w:color="auto"/>
            </w:tcBorders>
            <w:shd w:val="clear" w:color="auto" w:fill="auto"/>
            <w:noWrap/>
            <w:vAlign w:val="center"/>
            <w:hideMark/>
          </w:tcPr>
          <w:p w:rsidR="00110BDF" w:rsidRPr="003463B3" w:rsidRDefault="00110BDF" w:rsidP="00110BDF">
            <w:pPr>
              <w:jc w:val="center"/>
              <w:rPr>
                <w:rFonts w:ascii="Courier New" w:hAnsi="Courier New" w:cs="Courier New"/>
              </w:rPr>
            </w:pPr>
            <w:r w:rsidRPr="003463B3">
              <w:rPr>
                <w:rFonts w:ascii="Courier New" w:hAnsi="Courier New" w:cs="Courier New"/>
              </w:rPr>
              <w:t>170182,50</w:t>
            </w:r>
          </w:p>
        </w:tc>
        <w:tc>
          <w:tcPr>
            <w:tcW w:w="1693" w:type="dxa"/>
            <w:tcBorders>
              <w:top w:val="nil"/>
              <w:left w:val="nil"/>
              <w:bottom w:val="single" w:sz="4" w:space="0" w:color="auto"/>
              <w:right w:val="single" w:sz="4" w:space="0" w:color="auto"/>
            </w:tcBorders>
            <w:shd w:val="clear" w:color="auto" w:fill="auto"/>
            <w:noWrap/>
            <w:vAlign w:val="center"/>
            <w:hideMark/>
          </w:tcPr>
          <w:p w:rsidR="00110BDF" w:rsidRPr="003463B3" w:rsidRDefault="00110BDF" w:rsidP="00110BDF">
            <w:pPr>
              <w:jc w:val="center"/>
              <w:rPr>
                <w:rFonts w:ascii="Courier New" w:hAnsi="Courier New" w:cs="Courier New"/>
              </w:rPr>
            </w:pPr>
            <w:r>
              <w:rPr>
                <w:rFonts w:ascii="Courier New" w:hAnsi="Courier New" w:cs="Courier New"/>
              </w:rPr>
              <w:t>303</w:t>
            </w:r>
            <w:r w:rsidRPr="003463B3">
              <w:rPr>
                <w:rFonts w:ascii="Courier New" w:hAnsi="Courier New" w:cs="Courier New"/>
              </w:rPr>
              <w:t>817,50</w:t>
            </w:r>
          </w:p>
        </w:tc>
      </w:tr>
      <w:tr w:rsidR="00110BDF" w:rsidRPr="003463B3" w:rsidTr="00110BDF">
        <w:trPr>
          <w:trHeight w:val="255"/>
        </w:trPr>
        <w:tc>
          <w:tcPr>
            <w:tcW w:w="3414" w:type="dxa"/>
            <w:tcBorders>
              <w:top w:val="nil"/>
              <w:left w:val="single" w:sz="4" w:space="0" w:color="auto"/>
              <w:bottom w:val="single" w:sz="4" w:space="0" w:color="auto"/>
              <w:right w:val="single" w:sz="4" w:space="0" w:color="auto"/>
            </w:tcBorders>
            <w:shd w:val="clear" w:color="auto" w:fill="auto"/>
            <w:vAlign w:val="bottom"/>
            <w:hideMark/>
          </w:tcPr>
          <w:p w:rsidR="00110BDF" w:rsidRPr="003463B3" w:rsidRDefault="00110BDF" w:rsidP="00110BDF">
            <w:pPr>
              <w:rPr>
                <w:rFonts w:ascii="Courier New" w:hAnsi="Courier New" w:cs="Courier New"/>
              </w:rPr>
            </w:pPr>
            <w:r w:rsidRPr="003463B3">
              <w:rPr>
                <w:rFonts w:ascii="Courier New" w:hAnsi="Courier New" w:cs="Courier New"/>
              </w:rPr>
              <w:t>Налог на имущество физических лиц</w:t>
            </w:r>
          </w:p>
        </w:tc>
        <w:tc>
          <w:tcPr>
            <w:tcW w:w="1560" w:type="dxa"/>
            <w:gridSpan w:val="2"/>
            <w:tcBorders>
              <w:top w:val="nil"/>
              <w:left w:val="nil"/>
              <w:bottom w:val="single" w:sz="4" w:space="0" w:color="auto"/>
              <w:right w:val="single" w:sz="4" w:space="0" w:color="auto"/>
            </w:tcBorders>
            <w:shd w:val="clear" w:color="auto" w:fill="auto"/>
            <w:noWrap/>
            <w:vAlign w:val="center"/>
            <w:hideMark/>
          </w:tcPr>
          <w:p w:rsidR="00110BDF" w:rsidRPr="003463B3" w:rsidRDefault="00110BDF" w:rsidP="00110BDF">
            <w:pPr>
              <w:jc w:val="center"/>
              <w:rPr>
                <w:rFonts w:ascii="Courier New" w:hAnsi="Courier New" w:cs="Courier New"/>
              </w:rPr>
            </w:pPr>
            <w:r w:rsidRPr="003463B3">
              <w:rPr>
                <w:rFonts w:ascii="Courier New" w:hAnsi="Courier New" w:cs="Courier New"/>
              </w:rPr>
              <w:t>10601000000000110</w:t>
            </w:r>
          </w:p>
        </w:tc>
        <w:tc>
          <w:tcPr>
            <w:tcW w:w="1265" w:type="dxa"/>
            <w:gridSpan w:val="2"/>
            <w:tcBorders>
              <w:top w:val="nil"/>
              <w:left w:val="nil"/>
              <w:bottom w:val="single" w:sz="4" w:space="0" w:color="auto"/>
              <w:right w:val="single" w:sz="4" w:space="0" w:color="auto"/>
            </w:tcBorders>
            <w:shd w:val="clear" w:color="auto" w:fill="auto"/>
            <w:noWrap/>
            <w:vAlign w:val="center"/>
            <w:hideMark/>
          </w:tcPr>
          <w:p w:rsidR="00110BDF" w:rsidRPr="003463B3" w:rsidRDefault="00110BDF" w:rsidP="00110BDF">
            <w:pPr>
              <w:jc w:val="center"/>
              <w:rPr>
                <w:rFonts w:ascii="Courier New" w:hAnsi="Courier New" w:cs="Courier New"/>
              </w:rPr>
            </w:pPr>
            <w:r w:rsidRPr="003463B3">
              <w:rPr>
                <w:rFonts w:ascii="Courier New" w:hAnsi="Courier New" w:cs="Courier New"/>
              </w:rPr>
              <w:t>22000,00</w:t>
            </w:r>
          </w:p>
        </w:tc>
        <w:tc>
          <w:tcPr>
            <w:tcW w:w="1566" w:type="dxa"/>
            <w:gridSpan w:val="3"/>
            <w:tcBorders>
              <w:top w:val="nil"/>
              <w:left w:val="nil"/>
              <w:bottom w:val="single" w:sz="4" w:space="0" w:color="auto"/>
              <w:right w:val="single" w:sz="4" w:space="0" w:color="auto"/>
            </w:tcBorders>
            <w:shd w:val="clear" w:color="auto" w:fill="auto"/>
            <w:noWrap/>
            <w:vAlign w:val="center"/>
            <w:hideMark/>
          </w:tcPr>
          <w:p w:rsidR="00110BDF" w:rsidRPr="003463B3" w:rsidRDefault="00110BDF" w:rsidP="00110BDF">
            <w:pPr>
              <w:jc w:val="center"/>
              <w:rPr>
                <w:rFonts w:ascii="Courier New" w:hAnsi="Courier New" w:cs="Courier New"/>
              </w:rPr>
            </w:pPr>
            <w:r w:rsidRPr="003463B3">
              <w:rPr>
                <w:rFonts w:ascii="Courier New" w:hAnsi="Courier New" w:cs="Courier New"/>
              </w:rPr>
              <w:t>1528,11</w:t>
            </w:r>
          </w:p>
        </w:tc>
        <w:tc>
          <w:tcPr>
            <w:tcW w:w="1693" w:type="dxa"/>
            <w:tcBorders>
              <w:top w:val="nil"/>
              <w:left w:val="nil"/>
              <w:bottom w:val="single" w:sz="4" w:space="0" w:color="auto"/>
              <w:right w:val="single" w:sz="4" w:space="0" w:color="auto"/>
            </w:tcBorders>
            <w:shd w:val="clear" w:color="auto" w:fill="auto"/>
            <w:noWrap/>
            <w:vAlign w:val="center"/>
            <w:hideMark/>
          </w:tcPr>
          <w:p w:rsidR="00110BDF" w:rsidRPr="003463B3" w:rsidRDefault="00110BDF" w:rsidP="00110BDF">
            <w:pPr>
              <w:jc w:val="center"/>
              <w:rPr>
                <w:rFonts w:ascii="Courier New" w:hAnsi="Courier New" w:cs="Courier New"/>
              </w:rPr>
            </w:pPr>
            <w:r>
              <w:rPr>
                <w:rFonts w:ascii="Courier New" w:hAnsi="Courier New" w:cs="Courier New"/>
              </w:rPr>
              <w:t>20</w:t>
            </w:r>
            <w:r w:rsidRPr="003463B3">
              <w:rPr>
                <w:rFonts w:ascii="Courier New" w:hAnsi="Courier New" w:cs="Courier New"/>
              </w:rPr>
              <w:t>471,89</w:t>
            </w:r>
          </w:p>
        </w:tc>
      </w:tr>
      <w:tr w:rsidR="00110BDF" w:rsidRPr="003463B3" w:rsidTr="00110BDF">
        <w:trPr>
          <w:trHeight w:val="675"/>
        </w:trPr>
        <w:tc>
          <w:tcPr>
            <w:tcW w:w="3414" w:type="dxa"/>
            <w:tcBorders>
              <w:top w:val="nil"/>
              <w:left w:val="single" w:sz="4" w:space="0" w:color="auto"/>
              <w:bottom w:val="single" w:sz="4" w:space="0" w:color="auto"/>
              <w:right w:val="single" w:sz="4" w:space="0" w:color="auto"/>
            </w:tcBorders>
            <w:shd w:val="clear" w:color="auto" w:fill="auto"/>
            <w:vAlign w:val="bottom"/>
            <w:hideMark/>
          </w:tcPr>
          <w:p w:rsidR="00110BDF" w:rsidRPr="003463B3" w:rsidRDefault="00110BDF" w:rsidP="00110BDF">
            <w:pPr>
              <w:rPr>
                <w:rFonts w:ascii="Courier New" w:hAnsi="Courier New" w:cs="Courier New"/>
              </w:rPr>
            </w:pPr>
            <w:r w:rsidRPr="003463B3">
              <w:rPr>
                <w:rFonts w:ascii="Courier New" w:hAnsi="Courier New" w:cs="Courier New"/>
              </w:rPr>
              <w:t>Налог на имущество физических лиц, взимаемый по ставкам, применяемым к объектам налогообложения, расположенным в границах сельских поселений</w:t>
            </w:r>
          </w:p>
        </w:tc>
        <w:tc>
          <w:tcPr>
            <w:tcW w:w="1560" w:type="dxa"/>
            <w:gridSpan w:val="2"/>
            <w:tcBorders>
              <w:top w:val="nil"/>
              <w:left w:val="nil"/>
              <w:bottom w:val="single" w:sz="4" w:space="0" w:color="auto"/>
              <w:right w:val="single" w:sz="4" w:space="0" w:color="auto"/>
            </w:tcBorders>
            <w:shd w:val="clear" w:color="auto" w:fill="auto"/>
            <w:noWrap/>
            <w:vAlign w:val="center"/>
            <w:hideMark/>
          </w:tcPr>
          <w:p w:rsidR="00110BDF" w:rsidRPr="003463B3" w:rsidRDefault="00110BDF" w:rsidP="00110BDF">
            <w:pPr>
              <w:jc w:val="center"/>
              <w:rPr>
                <w:rFonts w:ascii="Courier New" w:hAnsi="Courier New" w:cs="Courier New"/>
              </w:rPr>
            </w:pPr>
            <w:r w:rsidRPr="003463B3">
              <w:rPr>
                <w:rFonts w:ascii="Courier New" w:hAnsi="Courier New" w:cs="Courier New"/>
              </w:rPr>
              <w:t>10601030100000110</w:t>
            </w:r>
          </w:p>
        </w:tc>
        <w:tc>
          <w:tcPr>
            <w:tcW w:w="1265" w:type="dxa"/>
            <w:gridSpan w:val="2"/>
            <w:tcBorders>
              <w:top w:val="nil"/>
              <w:left w:val="nil"/>
              <w:bottom w:val="single" w:sz="4" w:space="0" w:color="auto"/>
              <w:right w:val="single" w:sz="4" w:space="0" w:color="auto"/>
            </w:tcBorders>
            <w:shd w:val="clear" w:color="auto" w:fill="auto"/>
            <w:noWrap/>
            <w:vAlign w:val="center"/>
            <w:hideMark/>
          </w:tcPr>
          <w:p w:rsidR="00110BDF" w:rsidRPr="003463B3" w:rsidRDefault="00110BDF" w:rsidP="00110BDF">
            <w:pPr>
              <w:jc w:val="center"/>
              <w:rPr>
                <w:rFonts w:ascii="Courier New" w:hAnsi="Courier New" w:cs="Courier New"/>
              </w:rPr>
            </w:pPr>
            <w:r w:rsidRPr="003463B3">
              <w:rPr>
                <w:rFonts w:ascii="Courier New" w:hAnsi="Courier New" w:cs="Courier New"/>
              </w:rPr>
              <w:t>22000,00</w:t>
            </w:r>
          </w:p>
        </w:tc>
        <w:tc>
          <w:tcPr>
            <w:tcW w:w="1566" w:type="dxa"/>
            <w:gridSpan w:val="3"/>
            <w:tcBorders>
              <w:top w:val="nil"/>
              <w:left w:val="nil"/>
              <w:bottom w:val="single" w:sz="4" w:space="0" w:color="auto"/>
              <w:right w:val="single" w:sz="4" w:space="0" w:color="auto"/>
            </w:tcBorders>
            <w:shd w:val="clear" w:color="auto" w:fill="auto"/>
            <w:noWrap/>
            <w:vAlign w:val="center"/>
            <w:hideMark/>
          </w:tcPr>
          <w:p w:rsidR="00110BDF" w:rsidRPr="003463B3" w:rsidRDefault="00110BDF" w:rsidP="00110BDF">
            <w:pPr>
              <w:jc w:val="center"/>
              <w:rPr>
                <w:rFonts w:ascii="Courier New" w:hAnsi="Courier New" w:cs="Courier New"/>
              </w:rPr>
            </w:pPr>
            <w:r w:rsidRPr="003463B3">
              <w:rPr>
                <w:rFonts w:ascii="Courier New" w:hAnsi="Courier New" w:cs="Courier New"/>
              </w:rPr>
              <w:t>1528,11</w:t>
            </w:r>
          </w:p>
        </w:tc>
        <w:tc>
          <w:tcPr>
            <w:tcW w:w="1693" w:type="dxa"/>
            <w:tcBorders>
              <w:top w:val="nil"/>
              <w:left w:val="nil"/>
              <w:bottom w:val="single" w:sz="4" w:space="0" w:color="auto"/>
              <w:right w:val="single" w:sz="4" w:space="0" w:color="auto"/>
            </w:tcBorders>
            <w:shd w:val="clear" w:color="auto" w:fill="auto"/>
            <w:noWrap/>
            <w:vAlign w:val="center"/>
            <w:hideMark/>
          </w:tcPr>
          <w:p w:rsidR="00110BDF" w:rsidRPr="003463B3" w:rsidRDefault="00110BDF" w:rsidP="00110BDF">
            <w:pPr>
              <w:jc w:val="center"/>
              <w:rPr>
                <w:rFonts w:ascii="Courier New" w:hAnsi="Courier New" w:cs="Courier New"/>
              </w:rPr>
            </w:pPr>
            <w:r>
              <w:rPr>
                <w:rFonts w:ascii="Courier New" w:hAnsi="Courier New" w:cs="Courier New"/>
              </w:rPr>
              <w:t>20</w:t>
            </w:r>
            <w:r w:rsidRPr="003463B3">
              <w:rPr>
                <w:rFonts w:ascii="Courier New" w:hAnsi="Courier New" w:cs="Courier New"/>
              </w:rPr>
              <w:t>471,89</w:t>
            </w:r>
          </w:p>
        </w:tc>
      </w:tr>
      <w:tr w:rsidR="00110BDF" w:rsidRPr="003463B3" w:rsidTr="00110BDF">
        <w:trPr>
          <w:trHeight w:val="255"/>
        </w:trPr>
        <w:tc>
          <w:tcPr>
            <w:tcW w:w="3414" w:type="dxa"/>
            <w:tcBorders>
              <w:top w:val="nil"/>
              <w:left w:val="single" w:sz="4" w:space="0" w:color="auto"/>
              <w:bottom w:val="single" w:sz="4" w:space="0" w:color="auto"/>
              <w:right w:val="single" w:sz="4" w:space="0" w:color="auto"/>
            </w:tcBorders>
            <w:shd w:val="clear" w:color="auto" w:fill="auto"/>
            <w:vAlign w:val="center"/>
            <w:hideMark/>
          </w:tcPr>
          <w:p w:rsidR="00110BDF" w:rsidRPr="003463B3" w:rsidRDefault="00110BDF" w:rsidP="00110BDF">
            <w:pPr>
              <w:rPr>
                <w:rFonts w:ascii="Courier New" w:hAnsi="Courier New" w:cs="Courier New"/>
              </w:rPr>
            </w:pPr>
            <w:r w:rsidRPr="003463B3">
              <w:rPr>
                <w:rFonts w:ascii="Courier New" w:hAnsi="Courier New" w:cs="Courier New"/>
              </w:rPr>
              <w:t>Земельный налог</w:t>
            </w:r>
          </w:p>
        </w:tc>
        <w:tc>
          <w:tcPr>
            <w:tcW w:w="1560" w:type="dxa"/>
            <w:gridSpan w:val="2"/>
            <w:tcBorders>
              <w:top w:val="nil"/>
              <w:left w:val="nil"/>
              <w:bottom w:val="single" w:sz="4" w:space="0" w:color="auto"/>
              <w:right w:val="single" w:sz="4" w:space="0" w:color="auto"/>
            </w:tcBorders>
            <w:shd w:val="clear" w:color="auto" w:fill="auto"/>
            <w:noWrap/>
            <w:vAlign w:val="center"/>
            <w:hideMark/>
          </w:tcPr>
          <w:p w:rsidR="00110BDF" w:rsidRPr="003463B3" w:rsidRDefault="00110BDF" w:rsidP="00110BDF">
            <w:pPr>
              <w:jc w:val="center"/>
              <w:rPr>
                <w:rFonts w:ascii="Courier New" w:hAnsi="Courier New" w:cs="Courier New"/>
              </w:rPr>
            </w:pPr>
            <w:r w:rsidRPr="003463B3">
              <w:rPr>
                <w:rFonts w:ascii="Courier New" w:hAnsi="Courier New" w:cs="Courier New"/>
              </w:rPr>
              <w:t>10606000000000110</w:t>
            </w:r>
          </w:p>
        </w:tc>
        <w:tc>
          <w:tcPr>
            <w:tcW w:w="1265" w:type="dxa"/>
            <w:gridSpan w:val="2"/>
            <w:tcBorders>
              <w:top w:val="nil"/>
              <w:left w:val="nil"/>
              <w:bottom w:val="single" w:sz="4" w:space="0" w:color="auto"/>
              <w:right w:val="single" w:sz="4" w:space="0" w:color="auto"/>
            </w:tcBorders>
            <w:shd w:val="clear" w:color="auto" w:fill="auto"/>
            <w:noWrap/>
            <w:vAlign w:val="center"/>
            <w:hideMark/>
          </w:tcPr>
          <w:p w:rsidR="00110BDF" w:rsidRPr="003463B3" w:rsidRDefault="00110BDF" w:rsidP="00110BDF">
            <w:pPr>
              <w:jc w:val="center"/>
              <w:rPr>
                <w:rFonts w:ascii="Courier New" w:hAnsi="Courier New" w:cs="Courier New"/>
              </w:rPr>
            </w:pPr>
            <w:r w:rsidRPr="003463B3">
              <w:rPr>
                <w:rFonts w:ascii="Courier New" w:hAnsi="Courier New" w:cs="Courier New"/>
              </w:rPr>
              <w:t>452000,00</w:t>
            </w:r>
          </w:p>
        </w:tc>
        <w:tc>
          <w:tcPr>
            <w:tcW w:w="1566" w:type="dxa"/>
            <w:gridSpan w:val="3"/>
            <w:tcBorders>
              <w:top w:val="nil"/>
              <w:left w:val="nil"/>
              <w:bottom w:val="single" w:sz="4" w:space="0" w:color="auto"/>
              <w:right w:val="single" w:sz="4" w:space="0" w:color="auto"/>
            </w:tcBorders>
            <w:shd w:val="clear" w:color="auto" w:fill="auto"/>
            <w:noWrap/>
            <w:vAlign w:val="center"/>
            <w:hideMark/>
          </w:tcPr>
          <w:p w:rsidR="00110BDF" w:rsidRPr="003463B3" w:rsidRDefault="00110BDF" w:rsidP="00110BDF">
            <w:pPr>
              <w:jc w:val="center"/>
              <w:rPr>
                <w:rFonts w:ascii="Courier New" w:hAnsi="Courier New" w:cs="Courier New"/>
              </w:rPr>
            </w:pPr>
            <w:r w:rsidRPr="003463B3">
              <w:rPr>
                <w:rFonts w:ascii="Courier New" w:hAnsi="Courier New" w:cs="Courier New"/>
              </w:rPr>
              <w:t>168654,39</w:t>
            </w:r>
          </w:p>
        </w:tc>
        <w:tc>
          <w:tcPr>
            <w:tcW w:w="1693" w:type="dxa"/>
            <w:tcBorders>
              <w:top w:val="nil"/>
              <w:left w:val="nil"/>
              <w:bottom w:val="single" w:sz="4" w:space="0" w:color="auto"/>
              <w:right w:val="single" w:sz="4" w:space="0" w:color="auto"/>
            </w:tcBorders>
            <w:shd w:val="clear" w:color="auto" w:fill="auto"/>
            <w:noWrap/>
            <w:vAlign w:val="center"/>
            <w:hideMark/>
          </w:tcPr>
          <w:p w:rsidR="00110BDF" w:rsidRPr="003463B3" w:rsidRDefault="00110BDF" w:rsidP="00110BDF">
            <w:pPr>
              <w:jc w:val="center"/>
              <w:rPr>
                <w:rFonts w:ascii="Courier New" w:hAnsi="Courier New" w:cs="Courier New"/>
              </w:rPr>
            </w:pPr>
            <w:r>
              <w:rPr>
                <w:rFonts w:ascii="Courier New" w:hAnsi="Courier New" w:cs="Courier New"/>
              </w:rPr>
              <w:t>283</w:t>
            </w:r>
            <w:r w:rsidRPr="003463B3">
              <w:rPr>
                <w:rFonts w:ascii="Courier New" w:hAnsi="Courier New" w:cs="Courier New"/>
              </w:rPr>
              <w:t>345,61</w:t>
            </w:r>
          </w:p>
        </w:tc>
      </w:tr>
      <w:tr w:rsidR="00110BDF" w:rsidRPr="003463B3" w:rsidTr="00110BDF">
        <w:trPr>
          <w:trHeight w:val="240"/>
        </w:trPr>
        <w:tc>
          <w:tcPr>
            <w:tcW w:w="3414" w:type="dxa"/>
            <w:tcBorders>
              <w:top w:val="nil"/>
              <w:left w:val="single" w:sz="4" w:space="0" w:color="auto"/>
              <w:bottom w:val="single" w:sz="4" w:space="0" w:color="auto"/>
              <w:right w:val="single" w:sz="4" w:space="0" w:color="auto"/>
            </w:tcBorders>
            <w:shd w:val="clear" w:color="auto" w:fill="auto"/>
            <w:vAlign w:val="bottom"/>
            <w:hideMark/>
          </w:tcPr>
          <w:p w:rsidR="00110BDF" w:rsidRPr="003463B3" w:rsidRDefault="00110BDF" w:rsidP="00110BDF">
            <w:pPr>
              <w:rPr>
                <w:rFonts w:ascii="Courier New" w:hAnsi="Courier New" w:cs="Courier New"/>
              </w:rPr>
            </w:pPr>
            <w:r w:rsidRPr="003463B3">
              <w:rPr>
                <w:rFonts w:ascii="Courier New" w:hAnsi="Courier New" w:cs="Courier New"/>
              </w:rPr>
              <w:t>Земельный налог с организаций</w:t>
            </w:r>
          </w:p>
        </w:tc>
        <w:tc>
          <w:tcPr>
            <w:tcW w:w="1560" w:type="dxa"/>
            <w:gridSpan w:val="2"/>
            <w:tcBorders>
              <w:top w:val="nil"/>
              <w:left w:val="nil"/>
              <w:bottom w:val="single" w:sz="4" w:space="0" w:color="auto"/>
              <w:right w:val="single" w:sz="4" w:space="0" w:color="auto"/>
            </w:tcBorders>
            <w:shd w:val="clear" w:color="auto" w:fill="auto"/>
            <w:noWrap/>
            <w:vAlign w:val="center"/>
            <w:hideMark/>
          </w:tcPr>
          <w:p w:rsidR="00110BDF" w:rsidRPr="003463B3" w:rsidRDefault="00110BDF" w:rsidP="00110BDF">
            <w:pPr>
              <w:jc w:val="center"/>
              <w:rPr>
                <w:rFonts w:ascii="Courier New" w:hAnsi="Courier New" w:cs="Courier New"/>
              </w:rPr>
            </w:pPr>
            <w:r w:rsidRPr="003463B3">
              <w:rPr>
                <w:rFonts w:ascii="Courier New" w:hAnsi="Courier New" w:cs="Courier New"/>
              </w:rPr>
              <w:t>10606030000000000</w:t>
            </w:r>
          </w:p>
        </w:tc>
        <w:tc>
          <w:tcPr>
            <w:tcW w:w="1265" w:type="dxa"/>
            <w:gridSpan w:val="2"/>
            <w:tcBorders>
              <w:top w:val="nil"/>
              <w:left w:val="nil"/>
              <w:bottom w:val="single" w:sz="4" w:space="0" w:color="auto"/>
              <w:right w:val="single" w:sz="4" w:space="0" w:color="auto"/>
            </w:tcBorders>
            <w:shd w:val="clear" w:color="auto" w:fill="auto"/>
            <w:noWrap/>
            <w:vAlign w:val="center"/>
            <w:hideMark/>
          </w:tcPr>
          <w:p w:rsidR="00110BDF" w:rsidRPr="003463B3" w:rsidRDefault="00110BDF" w:rsidP="00110BDF">
            <w:pPr>
              <w:jc w:val="center"/>
              <w:rPr>
                <w:rFonts w:ascii="Courier New" w:hAnsi="Courier New" w:cs="Courier New"/>
              </w:rPr>
            </w:pPr>
            <w:r w:rsidRPr="003463B3">
              <w:rPr>
                <w:rFonts w:ascii="Courier New" w:hAnsi="Courier New" w:cs="Courier New"/>
              </w:rPr>
              <w:t>171000,00</w:t>
            </w:r>
          </w:p>
        </w:tc>
        <w:tc>
          <w:tcPr>
            <w:tcW w:w="1566" w:type="dxa"/>
            <w:gridSpan w:val="3"/>
            <w:tcBorders>
              <w:top w:val="nil"/>
              <w:left w:val="nil"/>
              <w:bottom w:val="single" w:sz="4" w:space="0" w:color="auto"/>
              <w:right w:val="single" w:sz="4" w:space="0" w:color="auto"/>
            </w:tcBorders>
            <w:shd w:val="clear" w:color="auto" w:fill="auto"/>
            <w:noWrap/>
            <w:vAlign w:val="center"/>
            <w:hideMark/>
          </w:tcPr>
          <w:p w:rsidR="00110BDF" w:rsidRPr="003463B3" w:rsidRDefault="00110BDF" w:rsidP="00110BDF">
            <w:pPr>
              <w:jc w:val="center"/>
              <w:rPr>
                <w:rFonts w:ascii="Courier New" w:hAnsi="Courier New" w:cs="Courier New"/>
              </w:rPr>
            </w:pPr>
            <w:r w:rsidRPr="003463B3">
              <w:rPr>
                <w:rFonts w:ascii="Courier New" w:hAnsi="Courier New" w:cs="Courier New"/>
              </w:rPr>
              <w:t>148098,00</w:t>
            </w:r>
          </w:p>
        </w:tc>
        <w:tc>
          <w:tcPr>
            <w:tcW w:w="1693" w:type="dxa"/>
            <w:tcBorders>
              <w:top w:val="nil"/>
              <w:left w:val="nil"/>
              <w:bottom w:val="single" w:sz="4" w:space="0" w:color="auto"/>
              <w:right w:val="single" w:sz="4" w:space="0" w:color="auto"/>
            </w:tcBorders>
            <w:shd w:val="clear" w:color="auto" w:fill="auto"/>
            <w:noWrap/>
            <w:vAlign w:val="center"/>
            <w:hideMark/>
          </w:tcPr>
          <w:p w:rsidR="00110BDF" w:rsidRPr="003463B3" w:rsidRDefault="00110BDF" w:rsidP="00110BDF">
            <w:pPr>
              <w:jc w:val="center"/>
              <w:rPr>
                <w:rFonts w:ascii="Courier New" w:hAnsi="Courier New" w:cs="Courier New"/>
              </w:rPr>
            </w:pPr>
            <w:r>
              <w:rPr>
                <w:rFonts w:ascii="Courier New" w:hAnsi="Courier New" w:cs="Courier New"/>
              </w:rPr>
              <w:t>229</w:t>
            </w:r>
            <w:r w:rsidRPr="003463B3">
              <w:rPr>
                <w:rFonts w:ascii="Courier New" w:hAnsi="Courier New" w:cs="Courier New"/>
              </w:rPr>
              <w:t>02,00</w:t>
            </w:r>
          </w:p>
        </w:tc>
      </w:tr>
      <w:tr w:rsidR="00110BDF" w:rsidRPr="003463B3" w:rsidTr="00110BDF">
        <w:trPr>
          <w:trHeight w:val="645"/>
        </w:trPr>
        <w:tc>
          <w:tcPr>
            <w:tcW w:w="3414" w:type="dxa"/>
            <w:tcBorders>
              <w:top w:val="nil"/>
              <w:left w:val="single" w:sz="4" w:space="0" w:color="auto"/>
              <w:bottom w:val="single" w:sz="4" w:space="0" w:color="auto"/>
              <w:right w:val="single" w:sz="4" w:space="0" w:color="auto"/>
            </w:tcBorders>
            <w:shd w:val="clear" w:color="auto" w:fill="auto"/>
            <w:vAlign w:val="bottom"/>
            <w:hideMark/>
          </w:tcPr>
          <w:p w:rsidR="00110BDF" w:rsidRPr="003463B3" w:rsidRDefault="00110BDF" w:rsidP="00110BDF">
            <w:pPr>
              <w:rPr>
                <w:rFonts w:ascii="Courier New" w:hAnsi="Courier New" w:cs="Courier New"/>
              </w:rPr>
            </w:pPr>
            <w:r w:rsidRPr="003463B3">
              <w:rPr>
                <w:rFonts w:ascii="Courier New" w:hAnsi="Courier New" w:cs="Courier New"/>
              </w:rPr>
              <w:t>Земельный налог с организаций, обладающих земельным налогом, расположенным в границах сельских поселений</w:t>
            </w:r>
          </w:p>
        </w:tc>
        <w:tc>
          <w:tcPr>
            <w:tcW w:w="1560" w:type="dxa"/>
            <w:gridSpan w:val="2"/>
            <w:tcBorders>
              <w:top w:val="nil"/>
              <w:left w:val="nil"/>
              <w:bottom w:val="single" w:sz="4" w:space="0" w:color="auto"/>
              <w:right w:val="single" w:sz="4" w:space="0" w:color="auto"/>
            </w:tcBorders>
            <w:shd w:val="clear" w:color="auto" w:fill="auto"/>
            <w:noWrap/>
            <w:vAlign w:val="center"/>
            <w:hideMark/>
          </w:tcPr>
          <w:p w:rsidR="00110BDF" w:rsidRPr="003463B3" w:rsidRDefault="00110BDF" w:rsidP="00110BDF">
            <w:pPr>
              <w:jc w:val="center"/>
              <w:rPr>
                <w:rFonts w:ascii="Courier New" w:hAnsi="Courier New" w:cs="Courier New"/>
              </w:rPr>
            </w:pPr>
            <w:r w:rsidRPr="003463B3">
              <w:rPr>
                <w:rFonts w:ascii="Courier New" w:hAnsi="Courier New" w:cs="Courier New"/>
              </w:rPr>
              <w:t>10606033100000110</w:t>
            </w:r>
          </w:p>
        </w:tc>
        <w:tc>
          <w:tcPr>
            <w:tcW w:w="1265" w:type="dxa"/>
            <w:gridSpan w:val="2"/>
            <w:tcBorders>
              <w:top w:val="nil"/>
              <w:left w:val="nil"/>
              <w:bottom w:val="single" w:sz="4" w:space="0" w:color="auto"/>
              <w:right w:val="single" w:sz="4" w:space="0" w:color="auto"/>
            </w:tcBorders>
            <w:shd w:val="clear" w:color="auto" w:fill="auto"/>
            <w:noWrap/>
            <w:vAlign w:val="center"/>
            <w:hideMark/>
          </w:tcPr>
          <w:p w:rsidR="00110BDF" w:rsidRPr="003463B3" w:rsidRDefault="00110BDF" w:rsidP="00110BDF">
            <w:pPr>
              <w:jc w:val="center"/>
              <w:rPr>
                <w:rFonts w:ascii="Courier New" w:hAnsi="Courier New" w:cs="Courier New"/>
              </w:rPr>
            </w:pPr>
            <w:r w:rsidRPr="003463B3">
              <w:rPr>
                <w:rFonts w:ascii="Courier New" w:hAnsi="Courier New" w:cs="Courier New"/>
              </w:rPr>
              <w:t>171000,00</w:t>
            </w:r>
          </w:p>
        </w:tc>
        <w:tc>
          <w:tcPr>
            <w:tcW w:w="1566" w:type="dxa"/>
            <w:gridSpan w:val="3"/>
            <w:tcBorders>
              <w:top w:val="nil"/>
              <w:left w:val="nil"/>
              <w:bottom w:val="single" w:sz="4" w:space="0" w:color="auto"/>
              <w:right w:val="single" w:sz="4" w:space="0" w:color="auto"/>
            </w:tcBorders>
            <w:shd w:val="clear" w:color="auto" w:fill="auto"/>
            <w:noWrap/>
            <w:vAlign w:val="center"/>
            <w:hideMark/>
          </w:tcPr>
          <w:p w:rsidR="00110BDF" w:rsidRPr="003463B3" w:rsidRDefault="00110BDF" w:rsidP="00110BDF">
            <w:pPr>
              <w:jc w:val="center"/>
              <w:rPr>
                <w:rFonts w:ascii="Courier New" w:hAnsi="Courier New" w:cs="Courier New"/>
              </w:rPr>
            </w:pPr>
            <w:r w:rsidRPr="003463B3">
              <w:rPr>
                <w:rFonts w:ascii="Courier New" w:hAnsi="Courier New" w:cs="Courier New"/>
              </w:rPr>
              <w:t>148098,00</w:t>
            </w:r>
          </w:p>
        </w:tc>
        <w:tc>
          <w:tcPr>
            <w:tcW w:w="1693" w:type="dxa"/>
            <w:tcBorders>
              <w:top w:val="nil"/>
              <w:left w:val="nil"/>
              <w:bottom w:val="single" w:sz="4" w:space="0" w:color="auto"/>
              <w:right w:val="single" w:sz="4" w:space="0" w:color="auto"/>
            </w:tcBorders>
            <w:shd w:val="clear" w:color="auto" w:fill="auto"/>
            <w:noWrap/>
            <w:vAlign w:val="center"/>
            <w:hideMark/>
          </w:tcPr>
          <w:p w:rsidR="00110BDF" w:rsidRPr="003463B3" w:rsidRDefault="00110BDF" w:rsidP="00110BDF">
            <w:pPr>
              <w:jc w:val="center"/>
              <w:rPr>
                <w:rFonts w:ascii="Courier New" w:hAnsi="Courier New" w:cs="Courier New"/>
              </w:rPr>
            </w:pPr>
            <w:r>
              <w:rPr>
                <w:rFonts w:ascii="Courier New" w:hAnsi="Courier New" w:cs="Courier New"/>
              </w:rPr>
              <w:t>22</w:t>
            </w:r>
            <w:r w:rsidRPr="003463B3">
              <w:rPr>
                <w:rFonts w:ascii="Courier New" w:hAnsi="Courier New" w:cs="Courier New"/>
              </w:rPr>
              <w:t>902,00</w:t>
            </w:r>
          </w:p>
        </w:tc>
      </w:tr>
      <w:tr w:rsidR="00110BDF" w:rsidRPr="003463B3" w:rsidTr="00110BDF">
        <w:trPr>
          <w:trHeight w:val="255"/>
        </w:trPr>
        <w:tc>
          <w:tcPr>
            <w:tcW w:w="3414" w:type="dxa"/>
            <w:tcBorders>
              <w:top w:val="nil"/>
              <w:left w:val="single" w:sz="4" w:space="0" w:color="auto"/>
              <w:bottom w:val="single" w:sz="4" w:space="0" w:color="auto"/>
              <w:right w:val="single" w:sz="4" w:space="0" w:color="auto"/>
            </w:tcBorders>
            <w:shd w:val="clear" w:color="auto" w:fill="auto"/>
            <w:vAlign w:val="bottom"/>
            <w:hideMark/>
          </w:tcPr>
          <w:p w:rsidR="00110BDF" w:rsidRPr="003463B3" w:rsidRDefault="00110BDF" w:rsidP="00110BDF">
            <w:pPr>
              <w:rPr>
                <w:rFonts w:ascii="Courier New" w:hAnsi="Courier New" w:cs="Courier New"/>
              </w:rPr>
            </w:pPr>
            <w:r w:rsidRPr="003463B3">
              <w:rPr>
                <w:rFonts w:ascii="Courier New" w:hAnsi="Courier New" w:cs="Courier New"/>
              </w:rPr>
              <w:t>Земельный налог с физических лиц</w:t>
            </w:r>
          </w:p>
        </w:tc>
        <w:tc>
          <w:tcPr>
            <w:tcW w:w="1560" w:type="dxa"/>
            <w:gridSpan w:val="2"/>
            <w:tcBorders>
              <w:top w:val="nil"/>
              <w:left w:val="nil"/>
              <w:bottom w:val="single" w:sz="4" w:space="0" w:color="auto"/>
              <w:right w:val="single" w:sz="4" w:space="0" w:color="auto"/>
            </w:tcBorders>
            <w:shd w:val="clear" w:color="auto" w:fill="auto"/>
            <w:noWrap/>
            <w:vAlign w:val="center"/>
            <w:hideMark/>
          </w:tcPr>
          <w:p w:rsidR="00110BDF" w:rsidRPr="003463B3" w:rsidRDefault="00110BDF" w:rsidP="00110BDF">
            <w:pPr>
              <w:jc w:val="center"/>
              <w:rPr>
                <w:rFonts w:ascii="Courier New" w:hAnsi="Courier New" w:cs="Courier New"/>
              </w:rPr>
            </w:pPr>
            <w:r w:rsidRPr="003463B3">
              <w:rPr>
                <w:rFonts w:ascii="Courier New" w:hAnsi="Courier New" w:cs="Courier New"/>
              </w:rPr>
              <w:t>10606040000000000</w:t>
            </w:r>
          </w:p>
        </w:tc>
        <w:tc>
          <w:tcPr>
            <w:tcW w:w="1265" w:type="dxa"/>
            <w:gridSpan w:val="2"/>
            <w:tcBorders>
              <w:top w:val="nil"/>
              <w:left w:val="nil"/>
              <w:bottom w:val="single" w:sz="4" w:space="0" w:color="auto"/>
              <w:right w:val="single" w:sz="4" w:space="0" w:color="auto"/>
            </w:tcBorders>
            <w:shd w:val="clear" w:color="auto" w:fill="auto"/>
            <w:noWrap/>
            <w:vAlign w:val="center"/>
            <w:hideMark/>
          </w:tcPr>
          <w:p w:rsidR="00110BDF" w:rsidRPr="003463B3" w:rsidRDefault="00110BDF" w:rsidP="00110BDF">
            <w:pPr>
              <w:jc w:val="center"/>
              <w:rPr>
                <w:rFonts w:ascii="Courier New" w:hAnsi="Courier New" w:cs="Courier New"/>
              </w:rPr>
            </w:pPr>
            <w:r w:rsidRPr="003463B3">
              <w:rPr>
                <w:rFonts w:ascii="Courier New" w:hAnsi="Courier New" w:cs="Courier New"/>
              </w:rPr>
              <w:t>281000,00</w:t>
            </w:r>
          </w:p>
        </w:tc>
        <w:tc>
          <w:tcPr>
            <w:tcW w:w="1566" w:type="dxa"/>
            <w:gridSpan w:val="3"/>
            <w:tcBorders>
              <w:top w:val="nil"/>
              <w:left w:val="nil"/>
              <w:bottom w:val="single" w:sz="4" w:space="0" w:color="auto"/>
              <w:right w:val="single" w:sz="4" w:space="0" w:color="auto"/>
            </w:tcBorders>
            <w:shd w:val="clear" w:color="auto" w:fill="auto"/>
            <w:noWrap/>
            <w:vAlign w:val="center"/>
            <w:hideMark/>
          </w:tcPr>
          <w:p w:rsidR="00110BDF" w:rsidRPr="003463B3" w:rsidRDefault="00110BDF" w:rsidP="00110BDF">
            <w:pPr>
              <w:jc w:val="center"/>
              <w:rPr>
                <w:rFonts w:ascii="Courier New" w:hAnsi="Courier New" w:cs="Courier New"/>
              </w:rPr>
            </w:pPr>
            <w:r w:rsidRPr="003463B3">
              <w:rPr>
                <w:rFonts w:ascii="Courier New" w:hAnsi="Courier New" w:cs="Courier New"/>
              </w:rPr>
              <w:t>20556,39</w:t>
            </w:r>
          </w:p>
        </w:tc>
        <w:tc>
          <w:tcPr>
            <w:tcW w:w="1693" w:type="dxa"/>
            <w:tcBorders>
              <w:top w:val="nil"/>
              <w:left w:val="nil"/>
              <w:bottom w:val="single" w:sz="4" w:space="0" w:color="auto"/>
              <w:right w:val="single" w:sz="4" w:space="0" w:color="auto"/>
            </w:tcBorders>
            <w:shd w:val="clear" w:color="auto" w:fill="auto"/>
            <w:noWrap/>
            <w:vAlign w:val="center"/>
            <w:hideMark/>
          </w:tcPr>
          <w:p w:rsidR="00110BDF" w:rsidRPr="003463B3" w:rsidRDefault="00110BDF" w:rsidP="00110BDF">
            <w:pPr>
              <w:jc w:val="center"/>
              <w:rPr>
                <w:rFonts w:ascii="Courier New" w:hAnsi="Courier New" w:cs="Courier New"/>
              </w:rPr>
            </w:pPr>
            <w:r>
              <w:rPr>
                <w:rFonts w:ascii="Courier New" w:hAnsi="Courier New" w:cs="Courier New"/>
              </w:rPr>
              <w:t>260</w:t>
            </w:r>
            <w:r w:rsidRPr="003463B3">
              <w:rPr>
                <w:rFonts w:ascii="Courier New" w:hAnsi="Courier New" w:cs="Courier New"/>
              </w:rPr>
              <w:t>443,61</w:t>
            </w:r>
          </w:p>
        </w:tc>
      </w:tr>
      <w:tr w:rsidR="00110BDF" w:rsidRPr="003463B3" w:rsidTr="00110BDF">
        <w:trPr>
          <w:trHeight w:val="675"/>
        </w:trPr>
        <w:tc>
          <w:tcPr>
            <w:tcW w:w="3414" w:type="dxa"/>
            <w:tcBorders>
              <w:top w:val="nil"/>
              <w:left w:val="single" w:sz="4" w:space="0" w:color="auto"/>
              <w:bottom w:val="single" w:sz="4" w:space="0" w:color="auto"/>
              <w:right w:val="single" w:sz="4" w:space="0" w:color="auto"/>
            </w:tcBorders>
            <w:shd w:val="clear" w:color="auto" w:fill="auto"/>
            <w:vAlign w:val="bottom"/>
            <w:hideMark/>
          </w:tcPr>
          <w:p w:rsidR="00110BDF" w:rsidRPr="003463B3" w:rsidRDefault="00110BDF" w:rsidP="00110BDF">
            <w:pPr>
              <w:rPr>
                <w:rFonts w:ascii="Courier New" w:hAnsi="Courier New" w:cs="Courier New"/>
              </w:rPr>
            </w:pPr>
            <w:r w:rsidRPr="003463B3">
              <w:rPr>
                <w:rFonts w:ascii="Courier New" w:hAnsi="Courier New" w:cs="Courier New"/>
              </w:rPr>
              <w:t>Земельный налог с физических лиц, обладающих земельным участком, расположенным в границах сельских поселений</w:t>
            </w:r>
          </w:p>
        </w:tc>
        <w:tc>
          <w:tcPr>
            <w:tcW w:w="1560" w:type="dxa"/>
            <w:gridSpan w:val="2"/>
            <w:tcBorders>
              <w:top w:val="nil"/>
              <w:left w:val="nil"/>
              <w:bottom w:val="single" w:sz="4" w:space="0" w:color="auto"/>
              <w:right w:val="single" w:sz="4" w:space="0" w:color="auto"/>
            </w:tcBorders>
            <w:shd w:val="clear" w:color="auto" w:fill="auto"/>
            <w:noWrap/>
            <w:vAlign w:val="center"/>
            <w:hideMark/>
          </w:tcPr>
          <w:p w:rsidR="00110BDF" w:rsidRPr="003463B3" w:rsidRDefault="00110BDF" w:rsidP="00110BDF">
            <w:pPr>
              <w:jc w:val="center"/>
              <w:rPr>
                <w:rFonts w:ascii="Courier New" w:hAnsi="Courier New" w:cs="Courier New"/>
              </w:rPr>
            </w:pPr>
            <w:r w:rsidRPr="003463B3">
              <w:rPr>
                <w:rFonts w:ascii="Courier New" w:hAnsi="Courier New" w:cs="Courier New"/>
              </w:rPr>
              <w:t>10606043100000110</w:t>
            </w:r>
          </w:p>
        </w:tc>
        <w:tc>
          <w:tcPr>
            <w:tcW w:w="1265" w:type="dxa"/>
            <w:gridSpan w:val="2"/>
            <w:tcBorders>
              <w:top w:val="nil"/>
              <w:left w:val="nil"/>
              <w:bottom w:val="single" w:sz="4" w:space="0" w:color="auto"/>
              <w:right w:val="single" w:sz="4" w:space="0" w:color="auto"/>
            </w:tcBorders>
            <w:shd w:val="clear" w:color="auto" w:fill="auto"/>
            <w:noWrap/>
            <w:vAlign w:val="center"/>
            <w:hideMark/>
          </w:tcPr>
          <w:p w:rsidR="00110BDF" w:rsidRPr="003463B3" w:rsidRDefault="00110BDF" w:rsidP="00110BDF">
            <w:pPr>
              <w:jc w:val="center"/>
              <w:rPr>
                <w:rFonts w:ascii="Courier New" w:hAnsi="Courier New" w:cs="Courier New"/>
              </w:rPr>
            </w:pPr>
            <w:r w:rsidRPr="003463B3">
              <w:rPr>
                <w:rFonts w:ascii="Courier New" w:hAnsi="Courier New" w:cs="Courier New"/>
              </w:rPr>
              <w:t>281000,00</w:t>
            </w:r>
          </w:p>
        </w:tc>
        <w:tc>
          <w:tcPr>
            <w:tcW w:w="1566" w:type="dxa"/>
            <w:gridSpan w:val="3"/>
            <w:tcBorders>
              <w:top w:val="nil"/>
              <w:left w:val="nil"/>
              <w:bottom w:val="single" w:sz="4" w:space="0" w:color="auto"/>
              <w:right w:val="single" w:sz="4" w:space="0" w:color="auto"/>
            </w:tcBorders>
            <w:shd w:val="clear" w:color="auto" w:fill="auto"/>
            <w:noWrap/>
            <w:vAlign w:val="center"/>
            <w:hideMark/>
          </w:tcPr>
          <w:p w:rsidR="00110BDF" w:rsidRPr="003463B3" w:rsidRDefault="00110BDF" w:rsidP="00110BDF">
            <w:pPr>
              <w:jc w:val="center"/>
              <w:rPr>
                <w:rFonts w:ascii="Courier New" w:hAnsi="Courier New" w:cs="Courier New"/>
              </w:rPr>
            </w:pPr>
            <w:r w:rsidRPr="003463B3">
              <w:rPr>
                <w:rFonts w:ascii="Courier New" w:hAnsi="Courier New" w:cs="Courier New"/>
              </w:rPr>
              <w:t>20556,39</w:t>
            </w:r>
          </w:p>
        </w:tc>
        <w:tc>
          <w:tcPr>
            <w:tcW w:w="1693" w:type="dxa"/>
            <w:tcBorders>
              <w:top w:val="nil"/>
              <w:left w:val="nil"/>
              <w:bottom w:val="single" w:sz="4" w:space="0" w:color="auto"/>
              <w:right w:val="single" w:sz="4" w:space="0" w:color="auto"/>
            </w:tcBorders>
            <w:shd w:val="clear" w:color="auto" w:fill="auto"/>
            <w:noWrap/>
            <w:vAlign w:val="center"/>
            <w:hideMark/>
          </w:tcPr>
          <w:p w:rsidR="00110BDF" w:rsidRPr="003463B3" w:rsidRDefault="00110BDF" w:rsidP="00110BDF">
            <w:pPr>
              <w:jc w:val="center"/>
              <w:rPr>
                <w:rFonts w:ascii="Courier New" w:hAnsi="Courier New" w:cs="Courier New"/>
              </w:rPr>
            </w:pPr>
            <w:r>
              <w:rPr>
                <w:rFonts w:ascii="Courier New" w:hAnsi="Courier New" w:cs="Courier New"/>
              </w:rPr>
              <w:t>260</w:t>
            </w:r>
            <w:r w:rsidRPr="003463B3">
              <w:rPr>
                <w:rFonts w:ascii="Courier New" w:hAnsi="Courier New" w:cs="Courier New"/>
              </w:rPr>
              <w:t>443,61</w:t>
            </w:r>
          </w:p>
        </w:tc>
      </w:tr>
      <w:tr w:rsidR="00110BDF" w:rsidRPr="003463B3" w:rsidTr="00110BDF">
        <w:trPr>
          <w:trHeight w:val="255"/>
        </w:trPr>
        <w:tc>
          <w:tcPr>
            <w:tcW w:w="3414" w:type="dxa"/>
            <w:tcBorders>
              <w:top w:val="nil"/>
              <w:left w:val="single" w:sz="4" w:space="0" w:color="auto"/>
              <w:bottom w:val="single" w:sz="4" w:space="0" w:color="auto"/>
              <w:right w:val="single" w:sz="4" w:space="0" w:color="auto"/>
            </w:tcBorders>
            <w:shd w:val="clear" w:color="auto" w:fill="auto"/>
            <w:vAlign w:val="center"/>
            <w:hideMark/>
          </w:tcPr>
          <w:p w:rsidR="00110BDF" w:rsidRPr="003463B3" w:rsidRDefault="00110BDF" w:rsidP="00110BDF">
            <w:pPr>
              <w:rPr>
                <w:rFonts w:ascii="Courier New" w:hAnsi="Courier New" w:cs="Courier New"/>
              </w:rPr>
            </w:pPr>
            <w:r w:rsidRPr="003463B3">
              <w:rPr>
                <w:rFonts w:ascii="Courier New" w:hAnsi="Courier New" w:cs="Courier New"/>
              </w:rPr>
              <w:lastRenderedPageBreak/>
              <w:t>ГОСУДАРСТВЕННАЯ ПОШЛИНА</w:t>
            </w:r>
          </w:p>
        </w:tc>
        <w:tc>
          <w:tcPr>
            <w:tcW w:w="1560" w:type="dxa"/>
            <w:gridSpan w:val="2"/>
            <w:tcBorders>
              <w:top w:val="nil"/>
              <w:left w:val="nil"/>
              <w:bottom w:val="single" w:sz="4" w:space="0" w:color="auto"/>
              <w:right w:val="single" w:sz="4" w:space="0" w:color="auto"/>
            </w:tcBorders>
            <w:shd w:val="clear" w:color="auto" w:fill="auto"/>
            <w:noWrap/>
            <w:vAlign w:val="center"/>
            <w:hideMark/>
          </w:tcPr>
          <w:p w:rsidR="00110BDF" w:rsidRPr="003463B3" w:rsidRDefault="00110BDF" w:rsidP="00110BDF">
            <w:pPr>
              <w:jc w:val="center"/>
              <w:rPr>
                <w:rFonts w:ascii="Courier New" w:hAnsi="Courier New" w:cs="Courier New"/>
              </w:rPr>
            </w:pPr>
            <w:r w:rsidRPr="003463B3">
              <w:rPr>
                <w:rFonts w:ascii="Courier New" w:hAnsi="Courier New" w:cs="Courier New"/>
              </w:rPr>
              <w:t>10800000000000000</w:t>
            </w:r>
          </w:p>
        </w:tc>
        <w:tc>
          <w:tcPr>
            <w:tcW w:w="1265" w:type="dxa"/>
            <w:gridSpan w:val="2"/>
            <w:tcBorders>
              <w:top w:val="nil"/>
              <w:left w:val="nil"/>
              <w:bottom w:val="single" w:sz="4" w:space="0" w:color="auto"/>
              <w:right w:val="single" w:sz="4" w:space="0" w:color="auto"/>
            </w:tcBorders>
            <w:shd w:val="clear" w:color="auto" w:fill="auto"/>
            <w:noWrap/>
            <w:vAlign w:val="center"/>
            <w:hideMark/>
          </w:tcPr>
          <w:p w:rsidR="00110BDF" w:rsidRPr="003463B3" w:rsidRDefault="00110BDF" w:rsidP="00110BDF">
            <w:pPr>
              <w:jc w:val="center"/>
              <w:rPr>
                <w:rFonts w:ascii="Courier New" w:hAnsi="Courier New" w:cs="Courier New"/>
              </w:rPr>
            </w:pPr>
            <w:r w:rsidRPr="003463B3">
              <w:rPr>
                <w:rFonts w:ascii="Courier New" w:hAnsi="Courier New" w:cs="Courier New"/>
              </w:rPr>
              <w:t>6000,00</w:t>
            </w:r>
          </w:p>
        </w:tc>
        <w:tc>
          <w:tcPr>
            <w:tcW w:w="1566" w:type="dxa"/>
            <w:gridSpan w:val="3"/>
            <w:tcBorders>
              <w:top w:val="nil"/>
              <w:left w:val="nil"/>
              <w:bottom w:val="single" w:sz="4" w:space="0" w:color="auto"/>
              <w:right w:val="single" w:sz="4" w:space="0" w:color="auto"/>
            </w:tcBorders>
            <w:shd w:val="clear" w:color="auto" w:fill="auto"/>
            <w:noWrap/>
            <w:vAlign w:val="center"/>
            <w:hideMark/>
          </w:tcPr>
          <w:p w:rsidR="00110BDF" w:rsidRPr="003463B3" w:rsidRDefault="00110BDF" w:rsidP="00110BDF">
            <w:pPr>
              <w:jc w:val="center"/>
              <w:rPr>
                <w:rFonts w:ascii="Courier New" w:hAnsi="Courier New" w:cs="Courier New"/>
              </w:rPr>
            </w:pPr>
            <w:r w:rsidRPr="003463B3">
              <w:rPr>
                <w:rFonts w:ascii="Courier New" w:hAnsi="Courier New" w:cs="Courier New"/>
              </w:rPr>
              <w:t>2620,00</w:t>
            </w:r>
          </w:p>
        </w:tc>
        <w:tc>
          <w:tcPr>
            <w:tcW w:w="1693" w:type="dxa"/>
            <w:tcBorders>
              <w:top w:val="nil"/>
              <w:left w:val="nil"/>
              <w:bottom w:val="single" w:sz="4" w:space="0" w:color="auto"/>
              <w:right w:val="single" w:sz="4" w:space="0" w:color="auto"/>
            </w:tcBorders>
            <w:shd w:val="clear" w:color="auto" w:fill="auto"/>
            <w:noWrap/>
            <w:vAlign w:val="center"/>
            <w:hideMark/>
          </w:tcPr>
          <w:p w:rsidR="00110BDF" w:rsidRPr="003463B3" w:rsidRDefault="00110BDF" w:rsidP="00110BDF">
            <w:pPr>
              <w:jc w:val="center"/>
              <w:rPr>
                <w:rFonts w:ascii="Courier New" w:hAnsi="Courier New" w:cs="Courier New"/>
              </w:rPr>
            </w:pPr>
            <w:r>
              <w:rPr>
                <w:rFonts w:ascii="Courier New" w:hAnsi="Courier New" w:cs="Courier New"/>
              </w:rPr>
              <w:t>3</w:t>
            </w:r>
            <w:r w:rsidRPr="003463B3">
              <w:rPr>
                <w:rFonts w:ascii="Courier New" w:hAnsi="Courier New" w:cs="Courier New"/>
              </w:rPr>
              <w:t>380,00</w:t>
            </w:r>
          </w:p>
        </w:tc>
      </w:tr>
      <w:tr w:rsidR="00110BDF" w:rsidRPr="003463B3" w:rsidTr="00110BDF">
        <w:trPr>
          <w:trHeight w:val="675"/>
        </w:trPr>
        <w:tc>
          <w:tcPr>
            <w:tcW w:w="3414" w:type="dxa"/>
            <w:tcBorders>
              <w:top w:val="nil"/>
              <w:left w:val="single" w:sz="4" w:space="0" w:color="auto"/>
              <w:bottom w:val="single" w:sz="4" w:space="0" w:color="auto"/>
              <w:right w:val="single" w:sz="4" w:space="0" w:color="auto"/>
            </w:tcBorders>
            <w:shd w:val="clear" w:color="auto" w:fill="auto"/>
            <w:vAlign w:val="bottom"/>
            <w:hideMark/>
          </w:tcPr>
          <w:p w:rsidR="00110BDF" w:rsidRPr="003463B3" w:rsidRDefault="00110BDF" w:rsidP="00110BDF">
            <w:pPr>
              <w:rPr>
                <w:rFonts w:ascii="Courier New" w:hAnsi="Courier New" w:cs="Courier New"/>
              </w:rPr>
            </w:pPr>
            <w:r w:rsidRPr="003463B3">
              <w:rPr>
                <w:rFonts w:ascii="Courier New" w:hAnsi="Courier New" w:cs="Courier New"/>
              </w:rPr>
              <w:t>Государственная пошлина за совершение нотариальных действий (за исключением действий, совершаемых консульскими учреждениями Российской Федерации)</w:t>
            </w:r>
          </w:p>
        </w:tc>
        <w:tc>
          <w:tcPr>
            <w:tcW w:w="1560" w:type="dxa"/>
            <w:gridSpan w:val="2"/>
            <w:tcBorders>
              <w:top w:val="nil"/>
              <w:left w:val="nil"/>
              <w:bottom w:val="single" w:sz="4" w:space="0" w:color="auto"/>
              <w:right w:val="single" w:sz="4" w:space="0" w:color="auto"/>
            </w:tcBorders>
            <w:shd w:val="clear" w:color="auto" w:fill="auto"/>
            <w:noWrap/>
            <w:vAlign w:val="center"/>
            <w:hideMark/>
          </w:tcPr>
          <w:p w:rsidR="00110BDF" w:rsidRPr="003463B3" w:rsidRDefault="00110BDF" w:rsidP="00110BDF">
            <w:pPr>
              <w:jc w:val="center"/>
              <w:rPr>
                <w:rFonts w:ascii="Courier New" w:hAnsi="Courier New" w:cs="Courier New"/>
              </w:rPr>
            </w:pPr>
            <w:r w:rsidRPr="003463B3">
              <w:rPr>
                <w:rFonts w:ascii="Courier New" w:hAnsi="Courier New" w:cs="Courier New"/>
              </w:rPr>
              <w:t>10804000010000110</w:t>
            </w:r>
          </w:p>
        </w:tc>
        <w:tc>
          <w:tcPr>
            <w:tcW w:w="1265" w:type="dxa"/>
            <w:gridSpan w:val="2"/>
            <w:tcBorders>
              <w:top w:val="nil"/>
              <w:left w:val="nil"/>
              <w:bottom w:val="single" w:sz="4" w:space="0" w:color="auto"/>
              <w:right w:val="single" w:sz="4" w:space="0" w:color="auto"/>
            </w:tcBorders>
            <w:shd w:val="clear" w:color="auto" w:fill="auto"/>
            <w:noWrap/>
            <w:vAlign w:val="center"/>
            <w:hideMark/>
          </w:tcPr>
          <w:p w:rsidR="00110BDF" w:rsidRPr="003463B3" w:rsidRDefault="00110BDF" w:rsidP="00110BDF">
            <w:pPr>
              <w:jc w:val="center"/>
              <w:rPr>
                <w:rFonts w:ascii="Courier New" w:hAnsi="Courier New" w:cs="Courier New"/>
              </w:rPr>
            </w:pPr>
            <w:r w:rsidRPr="003463B3">
              <w:rPr>
                <w:rFonts w:ascii="Courier New" w:hAnsi="Courier New" w:cs="Courier New"/>
              </w:rPr>
              <w:t>6000,00</w:t>
            </w:r>
          </w:p>
        </w:tc>
        <w:tc>
          <w:tcPr>
            <w:tcW w:w="1566" w:type="dxa"/>
            <w:gridSpan w:val="3"/>
            <w:tcBorders>
              <w:top w:val="nil"/>
              <w:left w:val="nil"/>
              <w:bottom w:val="single" w:sz="4" w:space="0" w:color="auto"/>
              <w:right w:val="single" w:sz="4" w:space="0" w:color="auto"/>
            </w:tcBorders>
            <w:shd w:val="clear" w:color="auto" w:fill="auto"/>
            <w:noWrap/>
            <w:vAlign w:val="center"/>
            <w:hideMark/>
          </w:tcPr>
          <w:p w:rsidR="00110BDF" w:rsidRPr="003463B3" w:rsidRDefault="00110BDF" w:rsidP="00110BDF">
            <w:pPr>
              <w:jc w:val="center"/>
              <w:rPr>
                <w:rFonts w:ascii="Courier New" w:hAnsi="Courier New" w:cs="Courier New"/>
              </w:rPr>
            </w:pPr>
            <w:r w:rsidRPr="003463B3">
              <w:rPr>
                <w:rFonts w:ascii="Courier New" w:hAnsi="Courier New" w:cs="Courier New"/>
              </w:rPr>
              <w:t>2620,00</w:t>
            </w:r>
          </w:p>
        </w:tc>
        <w:tc>
          <w:tcPr>
            <w:tcW w:w="1693" w:type="dxa"/>
            <w:tcBorders>
              <w:top w:val="nil"/>
              <w:left w:val="nil"/>
              <w:bottom w:val="single" w:sz="4" w:space="0" w:color="auto"/>
              <w:right w:val="single" w:sz="4" w:space="0" w:color="auto"/>
            </w:tcBorders>
            <w:shd w:val="clear" w:color="auto" w:fill="auto"/>
            <w:noWrap/>
            <w:vAlign w:val="center"/>
            <w:hideMark/>
          </w:tcPr>
          <w:p w:rsidR="00110BDF" w:rsidRPr="003463B3" w:rsidRDefault="00110BDF" w:rsidP="00110BDF">
            <w:pPr>
              <w:jc w:val="center"/>
              <w:rPr>
                <w:rFonts w:ascii="Courier New" w:hAnsi="Courier New" w:cs="Courier New"/>
              </w:rPr>
            </w:pPr>
            <w:r>
              <w:rPr>
                <w:rFonts w:ascii="Courier New" w:hAnsi="Courier New" w:cs="Courier New"/>
              </w:rPr>
              <w:t>3</w:t>
            </w:r>
            <w:r w:rsidRPr="003463B3">
              <w:rPr>
                <w:rFonts w:ascii="Courier New" w:hAnsi="Courier New" w:cs="Courier New"/>
              </w:rPr>
              <w:t>380,00</w:t>
            </w:r>
          </w:p>
        </w:tc>
      </w:tr>
      <w:tr w:rsidR="00110BDF" w:rsidRPr="003463B3" w:rsidTr="00110BDF">
        <w:trPr>
          <w:trHeight w:val="660"/>
        </w:trPr>
        <w:tc>
          <w:tcPr>
            <w:tcW w:w="3414" w:type="dxa"/>
            <w:tcBorders>
              <w:top w:val="nil"/>
              <w:left w:val="single" w:sz="4" w:space="0" w:color="auto"/>
              <w:bottom w:val="single" w:sz="4" w:space="0" w:color="auto"/>
              <w:right w:val="single" w:sz="4" w:space="0" w:color="auto"/>
            </w:tcBorders>
            <w:shd w:val="clear" w:color="auto" w:fill="auto"/>
            <w:vAlign w:val="bottom"/>
            <w:hideMark/>
          </w:tcPr>
          <w:p w:rsidR="00110BDF" w:rsidRPr="003463B3" w:rsidRDefault="00110BDF" w:rsidP="00110BDF">
            <w:pPr>
              <w:rPr>
                <w:rFonts w:ascii="Courier New" w:hAnsi="Courier New" w:cs="Courier New"/>
              </w:rPr>
            </w:pPr>
            <w:r w:rsidRPr="003463B3">
              <w:rPr>
                <w:rFonts w:ascii="Courier New" w:hAnsi="Courier New" w:cs="Courier New"/>
              </w:rPr>
              <w:t>Государственная пошлина за совершение нотариальных действий (за исключением действий, совершаемых консульскими учреждениями Российской Федерации)</w:t>
            </w:r>
          </w:p>
        </w:tc>
        <w:tc>
          <w:tcPr>
            <w:tcW w:w="1560" w:type="dxa"/>
            <w:gridSpan w:val="2"/>
            <w:tcBorders>
              <w:top w:val="nil"/>
              <w:left w:val="nil"/>
              <w:bottom w:val="single" w:sz="4" w:space="0" w:color="auto"/>
              <w:right w:val="single" w:sz="4" w:space="0" w:color="auto"/>
            </w:tcBorders>
            <w:shd w:val="clear" w:color="auto" w:fill="auto"/>
            <w:noWrap/>
            <w:vAlign w:val="center"/>
            <w:hideMark/>
          </w:tcPr>
          <w:p w:rsidR="00110BDF" w:rsidRPr="003463B3" w:rsidRDefault="00110BDF" w:rsidP="00110BDF">
            <w:pPr>
              <w:jc w:val="center"/>
              <w:rPr>
                <w:rFonts w:ascii="Courier New" w:hAnsi="Courier New" w:cs="Courier New"/>
              </w:rPr>
            </w:pPr>
            <w:r w:rsidRPr="003463B3">
              <w:rPr>
                <w:rFonts w:ascii="Courier New" w:hAnsi="Courier New" w:cs="Courier New"/>
              </w:rPr>
              <w:t>10804020010000110</w:t>
            </w:r>
          </w:p>
        </w:tc>
        <w:tc>
          <w:tcPr>
            <w:tcW w:w="1265" w:type="dxa"/>
            <w:gridSpan w:val="2"/>
            <w:tcBorders>
              <w:top w:val="nil"/>
              <w:left w:val="nil"/>
              <w:bottom w:val="single" w:sz="4" w:space="0" w:color="auto"/>
              <w:right w:val="single" w:sz="4" w:space="0" w:color="auto"/>
            </w:tcBorders>
            <w:shd w:val="clear" w:color="auto" w:fill="auto"/>
            <w:noWrap/>
            <w:vAlign w:val="center"/>
            <w:hideMark/>
          </w:tcPr>
          <w:p w:rsidR="00110BDF" w:rsidRPr="003463B3" w:rsidRDefault="00110BDF" w:rsidP="00110BDF">
            <w:pPr>
              <w:jc w:val="center"/>
              <w:rPr>
                <w:rFonts w:ascii="Courier New" w:hAnsi="Courier New" w:cs="Courier New"/>
              </w:rPr>
            </w:pPr>
            <w:r w:rsidRPr="003463B3">
              <w:rPr>
                <w:rFonts w:ascii="Courier New" w:hAnsi="Courier New" w:cs="Courier New"/>
              </w:rPr>
              <w:t>6000,00</w:t>
            </w:r>
          </w:p>
        </w:tc>
        <w:tc>
          <w:tcPr>
            <w:tcW w:w="1566" w:type="dxa"/>
            <w:gridSpan w:val="3"/>
            <w:tcBorders>
              <w:top w:val="nil"/>
              <w:left w:val="nil"/>
              <w:bottom w:val="single" w:sz="4" w:space="0" w:color="auto"/>
              <w:right w:val="single" w:sz="4" w:space="0" w:color="auto"/>
            </w:tcBorders>
            <w:shd w:val="clear" w:color="auto" w:fill="auto"/>
            <w:noWrap/>
            <w:vAlign w:val="center"/>
            <w:hideMark/>
          </w:tcPr>
          <w:p w:rsidR="00110BDF" w:rsidRPr="003463B3" w:rsidRDefault="00110BDF" w:rsidP="00110BDF">
            <w:pPr>
              <w:jc w:val="center"/>
              <w:rPr>
                <w:rFonts w:ascii="Courier New" w:hAnsi="Courier New" w:cs="Courier New"/>
              </w:rPr>
            </w:pPr>
            <w:r w:rsidRPr="003463B3">
              <w:rPr>
                <w:rFonts w:ascii="Courier New" w:hAnsi="Courier New" w:cs="Courier New"/>
              </w:rPr>
              <w:t>2620,00</w:t>
            </w:r>
          </w:p>
        </w:tc>
        <w:tc>
          <w:tcPr>
            <w:tcW w:w="1693" w:type="dxa"/>
            <w:tcBorders>
              <w:top w:val="nil"/>
              <w:left w:val="nil"/>
              <w:bottom w:val="single" w:sz="4" w:space="0" w:color="auto"/>
              <w:right w:val="single" w:sz="4" w:space="0" w:color="auto"/>
            </w:tcBorders>
            <w:shd w:val="clear" w:color="auto" w:fill="auto"/>
            <w:noWrap/>
            <w:vAlign w:val="center"/>
            <w:hideMark/>
          </w:tcPr>
          <w:p w:rsidR="00110BDF" w:rsidRPr="003463B3" w:rsidRDefault="00110BDF" w:rsidP="00110BDF">
            <w:pPr>
              <w:jc w:val="center"/>
              <w:rPr>
                <w:rFonts w:ascii="Courier New" w:hAnsi="Courier New" w:cs="Courier New"/>
              </w:rPr>
            </w:pPr>
            <w:r>
              <w:rPr>
                <w:rFonts w:ascii="Courier New" w:hAnsi="Courier New" w:cs="Courier New"/>
              </w:rPr>
              <w:t>3</w:t>
            </w:r>
            <w:r w:rsidRPr="003463B3">
              <w:rPr>
                <w:rFonts w:ascii="Courier New" w:hAnsi="Courier New" w:cs="Courier New"/>
              </w:rPr>
              <w:t>380,00</w:t>
            </w:r>
          </w:p>
        </w:tc>
      </w:tr>
      <w:tr w:rsidR="00110BDF" w:rsidRPr="003463B3" w:rsidTr="00110BDF">
        <w:trPr>
          <w:trHeight w:val="690"/>
        </w:trPr>
        <w:tc>
          <w:tcPr>
            <w:tcW w:w="3414" w:type="dxa"/>
            <w:tcBorders>
              <w:top w:val="nil"/>
              <w:left w:val="single" w:sz="4" w:space="0" w:color="auto"/>
              <w:bottom w:val="single" w:sz="4" w:space="0" w:color="auto"/>
              <w:right w:val="single" w:sz="4" w:space="0" w:color="auto"/>
            </w:tcBorders>
            <w:shd w:val="clear" w:color="auto" w:fill="auto"/>
            <w:vAlign w:val="bottom"/>
            <w:hideMark/>
          </w:tcPr>
          <w:p w:rsidR="00110BDF" w:rsidRPr="003463B3" w:rsidRDefault="00110BDF" w:rsidP="00110BDF">
            <w:pPr>
              <w:rPr>
                <w:rFonts w:ascii="Courier New" w:hAnsi="Courier New" w:cs="Courier New"/>
              </w:rPr>
            </w:pPr>
            <w:r w:rsidRPr="003463B3">
              <w:rPr>
                <w:rFonts w:ascii="Courier New" w:hAnsi="Courier New" w:cs="Courier New"/>
              </w:rPr>
              <w:t>ДОХОДЫ ОТ ИСПОЛЬЗОВАНИЯ ИМУЩЕСТВА, НАХОДЯЩЕГОСЯ В ГОСУДАРСТВЕННОЙ И МУНИЦИПАЛЬНОЙ СОБСТВЕННОСТИ</w:t>
            </w:r>
          </w:p>
        </w:tc>
        <w:tc>
          <w:tcPr>
            <w:tcW w:w="1560" w:type="dxa"/>
            <w:gridSpan w:val="2"/>
            <w:tcBorders>
              <w:top w:val="nil"/>
              <w:left w:val="nil"/>
              <w:bottom w:val="single" w:sz="4" w:space="0" w:color="auto"/>
              <w:right w:val="single" w:sz="4" w:space="0" w:color="auto"/>
            </w:tcBorders>
            <w:shd w:val="clear" w:color="auto" w:fill="auto"/>
            <w:noWrap/>
            <w:vAlign w:val="center"/>
            <w:hideMark/>
          </w:tcPr>
          <w:p w:rsidR="00110BDF" w:rsidRPr="003463B3" w:rsidRDefault="00110BDF" w:rsidP="00110BDF">
            <w:pPr>
              <w:jc w:val="center"/>
              <w:rPr>
                <w:rFonts w:ascii="Courier New" w:hAnsi="Courier New" w:cs="Courier New"/>
              </w:rPr>
            </w:pPr>
            <w:r w:rsidRPr="003463B3">
              <w:rPr>
                <w:rFonts w:ascii="Courier New" w:hAnsi="Courier New" w:cs="Courier New"/>
              </w:rPr>
              <w:t>11100000000000000</w:t>
            </w:r>
          </w:p>
        </w:tc>
        <w:tc>
          <w:tcPr>
            <w:tcW w:w="1265" w:type="dxa"/>
            <w:gridSpan w:val="2"/>
            <w:tcBorders>
              <w:top w:val="nil"/>
              <w:left w:val="nil"/>
              <w:bottom w:val="single" w:sz="4" w:space="0" w:color="auto"/>
              <w:right w:val="single" w:sz="4" w:space="0" w:color="auto"/>
            </w:tcBorders>
            <w:shd w:val="clear" w:color="auto" w:fill="auto"/>
            <w:noWrap/>
            <w:vAlign w:val="center"/>
            <w:hideMark/>
          </w:tcPr>
          <w:p w:rsidR="00110BDF" w:rsidRPr="003463B3" w:rsidRDefault="00110BDF" w:rsidP="00110BDF">
            <w:pPr>
              <w:jc w:val="center"/>
              <w:rPr>
                <w:rFonts w:ascii="Courier New" w:hAnsi="Courier New" w:cs="Courier New"/>
              </w:rPr>
            </w:pPr>
            <w:r w:rsidRPr="003463B3">
              <w:rPr>
                <w:rFonts w:ascii="Courier New" w:hAnsi="Courier New" w:cs="Courier New"/>
              </w:rPr>
              <w:t>24000,00</w:t>
            </w:r>
          </w:p>
        </w:tc>
        <w:tc>
          <w:tcPr>
            <w:tcW w:w="1566" w:type="dxa"/>
            <w:gridSpan w:val="3"/>
            <w:tcBorders>
              <w:top w:val="nil"/>
              <w:left w:val="nil"/>
              <w:bottom w:val="single" w:sz="4" w:space="0" w:color="auto"/>
              <w:right w:val="single" w:sz="4" w:space="0" w:color="auto"/>
            </w:tcBorders>
            <w:shd w:val="clear" w:color="auto" w:fill="auto"/>
            <w:noWrap/>
            <w:vAlign w:val="center"/>
            <w:hideMark/>
          </w:tcPr>
          <w:p w:rsidR="00110BDF" w:rsidRPr="003463B3" w:rsidRDefault="00110BDF" w:rsidP="00110BDF">
            <w:pPr>
              <w:jc w:val="center"/>
              <w:rPr>
                <w:rFonts w:ascii="Courier New" w:hAnsi="Courier New" w:cs="Courier New"/>
              </w:rPr>
            </w:pPr>
            <w:r w:rsidRPr="003463B3">
              <w:rPr>
                <w:rFonts w:ascii="Courier New" w:hAnsi="Courier New" w:cs="Courier New"/>
              </w:rPr>
              <w:t>0,00</w:t>
            </w:r>
          </w:p>
        </w:tc>
        <w:tc>
          <w:tcPr>
            <w:tcW w:w="1693" w:type="dxa"/>
            <w:tcBorders>
              <w:top w:val="nil"/>
              <w:left w:val="nil"/>
              <w:bottom w:val="single" w:sz="4" w:space="0" w:color="auto"/>
              <w:right w:val="single" w:sz="4" w:space="0" w:color="auto"/>
            </w:tcBorders>
            <w:shd w:val="clear" w:color="auto" w:fill="auto"/>
            <w:noWrap/>
            <w:vAlign w:val="center"/>
            <w:hideMark/>
          </w:tcPr>
          <w:p w:rsidR="00110BDF" w:rsidRPr="003463B3" w:rsidRDefault="00110BDF" w:rsidP="00110BDF">
            <w:pPr>
              <w:jc w:val="center"/>
              <w:rPr>
                <w:rFonts w:ascii="Courier New" w:hAnsi="Courier New" w:cs="Courier New"/>
              </w:rPr>
            </w:pPr>
            <w:r>
              <w:rPr>
                <w:rFonts w:ascii="Courier New" w:hAnsi="Courier New" w:cs="Courier New"/>
              </w:rPr>
              <w:t>24</w:t>
            </w:r>
            <w:r w:rsidRPr="003463B3">
              <w:rPr>
                <w:rFonts w:ascii="Courier New" w:hAnsi="Courier New" w:cs="Courier New"/>
              </w:rPr>
              <w:t>000,00</w:t>
            </w:r>
          </w:p>
        </w:tc>
      </w:tr>
      <w:tr w:rsidR="00110BDF" w:rsidRPr="003463B3" w:rsidTr="00110BDF">
        <w:trPr>
          <w:trHeight w:val="1335"/>
        </w:trPr>
        <w:tc>
          <w:tcPr>
            <w:tcW w:w="3414" w:type="dxa"/>
            <w:tcBorders>
              <w:top w:val="nil"/>
              <w:left w:val="single" w:sz="4" w:space="0" w:color="auto"/>
              <w:bottom w:val="single" w:sz="4" w:space="0" w:color="auto"/>
              <w:right w:val="single" w:sz="4" w:space="0" w:color="auto"/>
            </w:tcBorders>
            <w:shd w:val="clear" w:color="auto" w:fill="auto"/>
            <w:vAlign w:val="bottom"/>
            <w:hideMark/>
          </w:tcPr>
          <w:p w:rsidR="00110BDF" w:rsidRPr="003463B3" w:rsidRDefault="00110BDF" w:rsidP="00110BDF">
            <w:pPr>
              <w:rPr>
                <w:rFonts w:ascii="Courier New" w:hAnsi="Courier New" w:cs="Courier New"/>
              </w:rPr>
            </w:pPr>
            <w:r w:rsidRPr="003463B3">
              <w:rPr>
                <w:rFonts w:ascii="Courier New" w:hAnsi="Courier New" w:cs="Courier New"/>
              </w:rPr>
              <w:t>Доходы, получаемые в виде арендной либо иной платы за передачу в возмездное пользования государственного и муниципального имущества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1560" w:type="dxa"/>
            <w:gridSpan w:val="2"/>
            <w:tcBorders>
              <w:top w:val="nil"/>
              <w:left w:val="nil"/>
              <w:bottom w:val="single" w:sz="4" w:space="0" w:color="auto"/>
              <w:right w:val="single" w:sz="4" w:space="0" w:color="auto"/>
            </w:tcBorders>
            <w:shd w:val="clear" w:color="auto" w:fill="auto"/>
            <w:noWrap/>
            <w:vAlign w:val="center"/>
            <w:hideMark/>
          </w:tcPr>
          <w:p w:rsidR="00110BDF" w:rsidRPr="003463B3" w:rsidRDefault="00110BDF" w:rsidP="00110BDF">
            <w:pPr>
              <w:jc w:val="center"/>
              <w:rPr>
                <w:rFonts w:ascii="Courier New" w:hAnsi="Courier New" w:cs="Courier New"/>
              </w:rPr>
            </w:pPr>
            <w:r w:rsidRPr="003463B3">
              <w:rPr>
                <w:rFonts w:ascii="Courier New" w:hAnsi="Courier New" w:cs="Courier New"/>
              </w:rPr>
              <w:t>11105000000000120</w:t>
            </w:r>
          </w:p>
        </w:tc>
        <w:tc>
          <w:tcPr>
            <w:tcW w:w="1265" w:type="dxa"/>
            <w:gridSpan w:val="2"/>
            <w:tcBorders>
              <w:top w:val="nil"/>
              <w:left w:val="nil"/>
              <w:bottom w:val="single" w:sz="4" w:space="0" w:color="auto"/>
              <w:right w:val="single" w:sz="4" w:space="0" w:color="auto"/>
            </w:tcBorders>
            <w:shd w:val="clear" w:color="auto" w:fill="auto"/>
            <w:noWrap/>
            <w:vAlign w:val="center"/>
            <w:hideMark/>
          </w:tcPr>
          <w:p w:rsidR="00110BDF" w:rsidRPr="003463B3" w:rsidRDefault="00110BDF" w:rsidP="00110BDF">
            <w:pPr>
              <w:jc w:val="center"/>
              <w:rPr>
                <w:rFonts w:ascii="Courier New" w:hAnsi="Courier New" w:cs="Courier New"/>
              </w:rPr>
            </w:pPr>
            <w:r w:rsidRPr="003463B3">
              <w:rPr>
                <w:rFonts w:ascii="Courier New" w:hAnsi="Courier New" w:cs="Courier New"/>
              </w:rPr>
              <w:t>24000,00</w:t>
            </w:r>
          </w:p>
        </w:tc>
        <w:tc>
          <w:tcPr>
            <w:tcW w:w="1566" w:type="dxa"/>
            <w:gridSpan w:val="3"/>
            <w:tcBorders>
              <w:top w:val="nil"/>
              <w:left w:val="nil"/>
              <w:bottom w:val="single" w:sz="4" w:space="0" w:color="auto"/>
              <w:right w:val="single" w:sz="4" w:space="0" w:color="auto"/>
            </w:tcBorders>
            <w:shd w:val="clear" w:color="auto" w:fill="auto"/>
            <w:noWrap/>
            <w:vAlign w:val="center"/>
            <w:hideMark/>
          </w:tcPr>
          <w:p w:rsidR="00110BDF" w:rsidRPr="003463B3" w:rsidRDefault="00110BDF" w:rsidP="00110BDF">
            <w:pPr>
              <w:jc w:val="center"/>
              <w:rPr>
                <w:rFonts w:ascii="Courier New" w:hAnsi="Courier New" w:cs="Courier New"/>
              </w:rPr>
            </w:pPr>
            <w:r w:rsidRPr="003463B3">
              <w:rPr>
                <w:rFonts w:ascii="Courier New" w:hAnsi="Courier New" w:cs="Courier New"/>
              </w:rPr>
              <w:t>0,00</w:t>
            </w:r>
          </w:p>
        </w:tc>
        <w:tc>
          <w:tcPr>
            <w:tcW w:w="1693" w:type="dxa"/>
            <w:tcBorders>
              <w:top w:val="nil"/>
              <w:left w:val="nil"/>
              <w:bottom w:val="single" w:sz="4" w:space="0" w:color="auto"/>
              <w:right w:val="single" w:sz="4" w:space="0" w:color="auto"/>
            </w:tcBorders>
            <w:shd w:val="clear" w:color="auto" w:fill="auto"/>
            <w:noWrap/>
            <w:vAlign w:val="center"/>
            <w:hideMark/>
          </w:tcPr>
          <w:p w:rsidR="00110BDF" w:rsidRPr="003463B3" w:rsidRDefault="00110BDF" w:rsidP="00110BDF">
            <w:pPr>
              <w:jc w:val="center"/>
              <w:rPr>
                <w:rFonts w:ascii="Courier New" w:hAnsi="Courier New" w:cs="Courier New"/>
              </w:rPr>
            </w:pPr>
            <w:r>
              <w:rPr>
                <w:rFonts w:ascii="Courier New" w:hAnsi="Courier New" w:cs="Courier New"/>
              </w:rPr>
              <w:t>24</w:t>
            </w:r>
            <w:r w:rsidRPr="003463B3">
              <w:rPr>
                <w:rFonts w:ascii="Courier New" w:hAnsi="Courier New" w:cs="Courier New"/>
              </w:rPr>
              <w:t>000,00</w:t>
            </w:r>
          </w:p>
        </w:tc>
      </w:tr>
      <w:tr w:rsidR="00110BDF" w:rsidRPr="003463B3" w:rsidTr="00110BDF">
        <w:trPr>
          <w:trHeight w:val="1365"/>
        </w:trPr>
        <w:tc>
          <w:tcPr>
            <w:tcW w:w="3414" w:type="dxa"/>
            <w:tcBorders>
              <w:top w:val="nil"/>
              <w:left w:val="single" w:sz="4" w:space="0" w:color="auto"/>
              <w:bottom w:val="single" w:sz="4" w:space="0" w:color="auto"/>
              <w:right w:val="single" w:sz="4" w:space="0" w:color="auto"/>
            </w:tcBorders>
            <w:shd w:val="clear" w:color="auto" w:fill="auto"/>
            <w:vAlign w:val="bottom"/>
            <w:hideMark/>
          </w:tcPr>
          <w:p w:rsidR="00110BDF" w:rsidRPr="003463B3" w:rsidRDefault="00110BDF" w:rsidP="00110BDF">
            <w:pPr>
              <w:rPr>
                <w:rFonts w:ascii="Courier New" w:hAnsi="Courier New" w:cs="Courier New"/>
              </w:rPr>
            </w:pPr>
            <w:r w:rsidRPr="003463B3">
              <w:rPr>
                <w:rFonts w:ascii="Courier New" w:hAnsi="Courier New" w:cs="Courier New"/>
              </w:rPr>
              <w:t xml:space="preserve">Доходы от сдачи в аренду имущества, находящегося в оперативном управлении органов государственной власти, органов местного самоуправления, государственных внебюджетных фондов и созданных ими </w:t>
            </w:r>
            <w:r w:rsidRPr="003463B3">
              <w:rPr>
                <w:rFonts w:ascii="Courier New" w:hAnsi="Courier New" w:cs="Courier New"/>
              </w:rPr>
              <w:lastRenderedPageBreak/>
              <w:t>учреждений (за исключением имущества бюджетных и автономных учреждений)</w:t>
            </w:r>
          </w:p>
        </w:tc>
        <w:tc>
          <w:tcPr>
            <w:tcW w:w="1560" w:type="dxa"/>
            <w:gridSpan w:val="2"/>
            <w:tcBorders>
              <w:top w:val="nil"/>
              <w:left w:val="nil"/>
              <w:bottom w:val="single" w:sz="4" w:space="0" w:color="auto"/>
              <w:right w:val="single" w:sz="4" w:space="0" w:color="auto"/>
            </w:tcBorders>
            <w:shd w:val="clear" w:color="auto" w:fill="auto"/>
            <w:noWrap/>
            <w:vAlign w:val="center"/>
            <w:hideMark/>
          </w:tcPr>
          <w:p w:rsidR="00110BDF" w:rsidRPr="003463B3" w:rsidRDefault="00110BDF" w:rsidP="00110BDF">
            <w:pPr>
              <w:jc w:val="center"/>
              <w:rPr>
                <w:rFonts w:ascii="Courier New" w:hAnsi="Courier New" w:cs="Courier New"/>
              </w:rPr>
            </w:pPr>
            <w:r w:rsidRPr="003463B3">
              <w:rPr>
                <w:rFonts w:ascii="Courier New" w:hAnsi="Courier New" w:cs="Courier New"/>
              </w:rPr>
              <w:lastRenderedPageBreak/>
              <w:t>11105030000000120</w:t>
            </w:r>
          </w:p>
        </w:tc>
        <w:tc>
          <w:tcPr>
            <w:tcW w:w="1265" w:type="dxa"/>
            <w:gridSpan w:val="2"/>
            <w:tcBorders>
              <w:top w:val="nil"/>
              <w:left w:val="nil"/>
              <w:bottom w:val="single" w:sz="4" w:space="0" w:color="auto"/>
              <w:right w:val="single" w:sz="4" w:space="0" w:color="auto"/>
            </w:tcBorders>
            <w:shd w:val="clear" w:color="auto" w:fill="auto"/>
            <w:noWrap/>
            <w:vAlign w:val="center"/>
            <w:hideMark/>
          </w:tcPr>
          <w:p w:rsidR="00110BDF" w:rsidRPr="003463B3" w:rsidRDefault="00110BDF" w:rsidP="00110BDF">
            <w:pPr>
              <w:jc w:val="center"/>
              <w:rPr>
                <w:rFonts w:ascii="Courier New" w:hAnsi="Courier New" w:cs="Courier New"/>
              </w:rPr>
            </w:pPr>
            <w:r w:rsidRPr="003463B3">
              <w:rPr>
                <w:rFonts w:ascii="Courier New" w:hAnsi="Courier New" w:cs="Courier New"/>
              </w:rPr>
              <w:t>24000,00</w:t>
            </w:r>
          </w:p>
        </w:tc>
        <w:tc>
          <w:tcPr>
            <w:tcW w:w="1566" w:type="dxa"/>
            <w:gridSpan w:val="3"/>
            <w:tcBorders>
              <w:top w:val="nil"/>
              <w:left w:val="nil"/>
              <w:bottom w:val="single" w:sz="4" w:space="0" w:color="auto"/>
              <w:right w:val="single" w:sz="4" w:space="0" w:color="auto"/>
            </w:tcBorders>
            <w:shd w:val="clear" w:color="auto" w:fill="auto"/>
            <w:noWrap/>
            <w:vAlign w:val="center"/>
            <w:hideMark/>
          </w:tcPr>
          <w:p w:rsidR="00110BDF" w:rsidRPr="003463B3" w:rsidRDefault="00110BDF" w:rsidP="00110BDF">
            <w:pPr>
              <w:jc w:val="center"/>
              <w:rPr>
                <w:rFonts w:ascii="Courier New" w:hAnsi="Courier New" w:cs="Courier New"/>
              </w:rPr>
            </w:pPr>
            <w:r w:rsidRPr="003463B3">
              <w:rPr>
                <w:rFonts w:ascii="Courier New" w:hAnsi="Courier New" w:cs="Courier New"/>
              </w:rPr>
              <w:t>0,00</w:t>
            </w:r>
          </w:p>
        </w:tc>
        <w:tc>
          <w:tcPr>
            <w:tcW w:w="1693" w:type="dxa"/>
            <w:tcBorders>
              <w:top w:val="nil"/>
              <w:left w:val="nil"/>
              <w:bottom w:val="single" w:sz="4" w:space="0" w:color="auto"/>
              <w:right w:val="single" w:sz="4" w:space="0" w:color="auto"/>
            </w:tcBorders>
            <w:shd w:val="clear" w:color="auto" w:fill="auto"/>
            <w:noWrap/>
            <w:vAlign w:val="center"/>
            <w:hideMark/>
          </w:tcPr>
          <w:p w:rsidR="00110BDF" w:rsidRPr="003463B3" w:rsidRDefault="00110BDF" w:rsidP="00110BDF">
            <w:pPr>
              <w:jc w:val="center"/>
              <w:rPr>
                <w:rFonts w:ascii="Courier New" w:hAnsi="Courier New" w:cs="Courier New"/>
              </w:rPr>
            </w:pPr>
            <w:r>
              <w:rPr>
                <w:rFonts w:ascii="Courier New" w:hAnsi="Courier New" w:cs="Courier New"/>
              </w:rPr>
              <w:t>24</w:t>
            </w:r>
            <w:r w:rsidRPr="003463B3">
              <w:rPr>
                <w:rFonts w:ascii="Courier New" w:hAnsi="Courier New" w:cs="Courier New"/>
              </w:rPr>
              <w:t>000,00</w:t>
            </w:r>
          </w:p>
        </w:tc>
      </w:tr>
      <w:tr w:rsidR="00110BDF" w:rsidRPr="003463B3" w:rsidTr="00110BDF">
        <w:trPr>
          <w:trHeight w:val="1140"/>
        </w:trPr>
        <w:tc>
          <w:tcPr>
            <w:tcW w:w="3414" w:type="dxa"/>
            <w:tcBorders>
              <w:top w:val="nil"/>
              <w:left w:val="single" w:sz="4" w:space="0" w:color="auto"/>
              <w:bottom w:val="single" w:sz="4" w:space="0" w:color="auto"/>
              <w:right w:val="single" w:sz="4" w:space="0" w:color="auto"/>
            </w:tcBorders>
            <w:shd w:val="clear" w:color="auto" w:fill="auto"/>
            <w:vAlign w:val="bottom"/>
            <w:hideMark/>
          </w:tcPr>
          <w:p w:rsidR="00110BDF" w:rsidRPr="003463B3" w:rsidRDefault="00110BDF" w:rsidP="00110BDF">
            <w:pPr>
              <w:rPr>
                <w:rFonts w:ascii="Courier New" w:hAnsi="Courier New" w:cs="Courier New"/>
              </w:rPr>
            </w:pPr>
            <w:r w:rsidRPr="003463B3">
              <w:rPr>
                <w:rFonts w:ascii="Courier New" w:hAnsi="Courier New" w:cs="Courier New"/>
              </w:rPr>
              <w:lastRenderedPageBreak/>
              <w:t>Доходы от сдачи в аренду имущества, находящегося в оперативном управлении органов управления сельских поселений и созданных ими учреждений (за исключением имущества муниципальных бюджетных и автономных учреждений)</w:t>
            </w:r>
          </w:p>
        </w:tc>
        <w:tc>
          <w:tcPr>
            <w:tcW w:w="1560" w:type="dxa"/>
            <w:gridSpan w:val="2"/>
            <w:tcBorders>
              <w:top w:val="nil"/>
              <w:left w:val="nil"/>
              <w:bottom w:val="single" w:sz="4" w:space="0" w:color="auto"/>
              <w:right w:val="single" w:sz="4" w:space="0" w:color="auto"/>
            </w:tcBorders>
            <w:shd w:val="clear" w:color="auto" w:fill="auto"/>
            <w:noWrap/>
            <w:vAlign w:val="center"/>
            <w:hideMark/>
          </w:tcPr>
          <w:p w:rsidR="00110BDF" w:rsidRPr="003463B3" w:rsidRDefault="00110BDF" w:rsidP="00110BDF">
            <w:pPr>
              <w:jc w:val="center"/>
              <w:rPr>
                <w:rFonts w:ascii="Courier New" w:hAnsi="Courier New" w:cs="Courier New"/>
              </w:rPr>
            </w:pPr>
            <w:r w:rsidRPr="003463B3">
              <w:rPr>
                <w:rFonts w:ascii="Courier New" w:hAnsi="Courier New" w:cs="Courier New"/>
              </w:rPr>
              <w:t>11105035100000120</w:t>
            </w:r>
          </w:p>
        </w:tc>
        <w:tc>
          <w:tcPr>
            <w:tcW w:w="1265" w:type="dxa"/>
            <w:gridSpan w:val="2"/>
            <w:tcBorders>
              <w:top w:val="nil"/>
              <w:left w:val="nil"/>
              <w:bottom w:val="single" w:sz="4" w:space="0" w:color="auto"/>
              <w:right w:val="single" w:sz="4" w:space="0" w:color="auto"/>
            </w:tcBorders>
            <w:shd w:val="clear" w:color="auto" w:fill="auto"/>
            <w:noWrap/>
            <w:vAlign w:val="center"/>
            <w:hideMark/>
          </w:tcPr>
          <w:p w:rsidR="00110BDF" w:rsidRPr="003463B3" w:rsidRDefault="00110BDF" w:rsidP="00110BDF">
            <w:pPr>
              <w:jc w:val="center"/>
              <w:rPr>
                <w:rFonts w:ascii="Courier New" w:hAnsi="Courier New" w:cs="Courier New"/>
              </w:rPr>
            </w:pPr>
            <w:r w:rsidRPr="003463B3">
              <w:rPr>
                <w:rFonts w:ascii="Courier New" w:hAnsi="Courier New" w:cs="Courier New"/>
              </w:rPr>
              <w:t>24000,00</w:t>
            </w:r>
          </w:p>
        </w:tc>
        <w:tc>
          <w:tcPr>
            <w:tcW w:w="1566" w:type="dxa"/>
            <w:gridSpan w:val="3"/>
            <w:tcBorders>
              <w:top w:val="nil"/>
              <w:left w:val="nil"/>
              <w:bottom w:val="single" w:sz="4" w:space="0" w:color="auto"/>
              <w:right w:val="single" w:sz="4" w:space="0" w:color="auto"/>
            </w:tcBorders>
            <w:shd w:val="clear" w:color="auto" w:fill="auto"/>
            <w:noWrap/>
            <w:vAlign w:val="center"/>
            <w:hideMark/>
          </w:tcPr>
          <w:p w:rsidR="00110BDF" w:rsidRPr="003463B3" w:rsidRDefault="00110BDF" w:rsidP="00110BDF">
            <w:pPr>
              <w:jc w:val="center"/>
              <w:rPr>
                <w:rFonts w:ascii="Courier New" w:hAnsi="Courier New" w:cs="Courier New"/>
              </w:rPr>
            </w:pPr>
            <w:r w:rsidRPr="003463B3">
              <w:rPr>
                <w:rFonts w:ascii="Courier New" w:hAnsi="Courier New" w:cs="Courier New"/>
              </w:rPr>
              <w:t>0,00</w:t>
            </w:r>
          </w:p>
        </w:tc>
        <w:tc>
          <w:tcPr>
            <w:tcW w:w="1693" w:type="dxa"/>
            <w:tcBorders>
              <w:top w:val="nil"/>
              <w:left w:val="nil"/>
              <w:bottom w:val="single" w:sz="4" w:space="0" w:color="auto"/>
              <w:right w:val="single" w:sz="4" w:space="0" w:color="auto"/>
            </w:tcBorders>
            <w:shd w:val="clear" w:color="auto" w:fill="auto"/>
            <w:noWrap/>
            <w:vAlign w:val="center"/>
            <w:hideMark/>
          </w:tcPr>
          <w:p w:rsidR="00110BDF" w:rsidRPr="003463B3" w:rsidRDefault="00110BDF" w:rsidP="00110BDF">
            <w:pPr>
              <w:jc w:val="center"/>
              <w:rPr>
                <w:rFonts w:ascii="Courier New" w:hAnsi="Courier New" w:cs="Courier New"/>
              </w:rPr>
            </w:pPr>
            <w:r>
              <w:rPr>
                <w:rFonts w:ascii="Courier New" w:hAnsi="Courier New" w:cs="Courier New"/>
              </w:rPr>
              <w:t>24</w:t>
            </w:r>
            <w:r w:rsidRPr="003463B3">
              <w:rPr>
                <w:rFonts w:ascii="Courier New" w:hAnsi="Courier New" w:cs="Courier New"/>
              </w:rPr>
              <w:t>000,00</w:t>
            </w:r>
          </w:p>
        </w:tc>
      </w:tr>
      <w:tr w:rsidR="00110BDF" w:rsidRPr="003463B3" w:rsidTr="00110BDF">
        <w:trPr>
          <w:trHeight w:val="315"/>
        </w:trPr>
        <w:tc>
          <w:tcPr>
            <w:tcW w:w="3414" w:type="dxa"/>
            <w:tcBorders>
              <w:top w:val="nil"/>
              <w:left w:val="single" w:sz="4" w:space="0" w:color="auto"/>
              <w:bottom w:val="single" w:sz="4" w:space="0" w:color="auto"/>
              <w:right w:val="single" w:sz="4" w:space="0" w:color="auto"/>
            </w:tcBorders>
            <w:shd w:val="clear" w:color="auto" w:fill="auto"/>
            <w:vAlign w:val="bottom"/>
            <w:hideMark/>
          </w:tcPr>
          <w:p w:rsidR="00110BDF" w:rsidRPr="003463B3" w:rsidRDefault="00110BDF" w:rsidP="00110BDF">
            <w:pPr>
              <w:rPr>
                <w:rFonts w:ascii="Courier New" w:hAnsi="Courier New" w:cs="Courier New"/>
              </w:rPr>
            </w:pPr>
            <w:r w:rsidRPr="003463B3">
              <w:rPr>
                <w:rFonts w:ascii="Courier New" w:hAnsi="Courier New" w:cs="Courier New"/>
              </w:rPr>
              <w:t>ПРОЧИЕ НЕНАЛОГОВЫЕ ДОХОДЫ</w:t>
            </w:r>
          </w:p>
        </w:tc>
        <w:tc>
          <w:tcPr>
            <w:tcW w:w="1560" w:type="dxa"/>
            <w:gridSpan w:val="2"/>
            <w:tcBorders>
              <w:top w:val="nil"/>
              <w:left w:val="nil"/>
              <w:bottom w:val="single" w:sz="4" w:space="0" w:color="auto"/>
              <w:right w:val="single" w:sz="4" w:space="0" w:color="auto"/>
            </w:tcBorders>
            <w:shd w:val="clear" w:color="auto" w:fill="auto"/>
            <w:noWrap/>
            <w:vAlign w:val="center"/>
            <w:hideMark/>
          </w:tcPr>
          <w:p w:rsidR="00110BDF" w:rsidRPr="003463B3" w:rsidRDefault="00110BDF" w:rsidP="00110BDF">
            <w:pPr>
              <w:jc w:val="center"/>
              <w:rPr>
                <w:rFonts w:ascii="Courier New" w:hAnsi="Courier New" w:cs="Courier New"/>
              </w:rPr>
            </w:pPr>
            <w:r w:rsidRPr="003463B3">
              <w:rPr>
                <w:rFonts w:ascii="Courier New" w:hAnsi="Courier New" w:cs="Courier New"/>
              </w:rPr>
              <w:t>11700000000000000</w:t>
            </w:r>
          </w:p>
        </w:tc>
        <w:tc>
          <w:tcPr>
            <w:tcW w:w="1265" w:type="dxa"/>
            <w:gridSpan w:val="2"/>
            <w:tcBorders>
              <w:top w:val="nil"/>
              <w:left w:val="nil"/>
              <w:bottom w:val="single" w:sz="4" w:space="0" w:color="auto"/>
              <w:right w:val="single" w:sz="4" w:space="0" w:color="auto"/>
            </w:tcBorders>
            <w:shd w:val="clear" w:color="auto" w:fill="auto"/>
            <w:noWrap/>
            <w:vAlign w:val="center"/>
            <w:hideMark/>
          </w:tcPr>
          <w:p w:rsidR="00110BDF" w:rsidRPr="003463B3" w:rsidRDefault="00110BDF" w:rsidP="00110BDF">
            <w:pPr>
              <w:jc w:val="center"/>
              <w:rPr>
                <w:rFonts w:ascii="Courier New" w:hAnsi="Courier New" w:cs="Courier New"/>
              </w:rPr>
            </w:pPr>
            <w:r w:rsidRPr="003463B3">
              <w:rPr>
                <w:rFonts w:ascii="Courier New" w:hAnsi="Courier New" w:cs="Courier New"/>
              </w:rPr>
              <w:t>9820,00</w:t>
            </w:r>
          </w:p>
        </w:tc>
        <w:tc>
          <w:tcPr>
            <w:tcW w:w="1566" w:type="dxa"/>
            <w:gridSpan w:val="3"/>
            <w:tcBorders>
              <w:top w:val="nil"/>
              <w:left w:val="nil"/>
              <w:bottom w:val="single" w:sz="4" w:space="0" w:color="auto"/>
              <w:right w:val="single" w:sz="4" w:space="0" w:color="auto"/>
            </w:tcBorders>
            <w:shd w:val="clear" w:color="auto" w:fill="auto"/>
            <w:noWrap/>
            <w:vAlign w:val="center"/>
            <w:hideMark/>
          </w:tcPr>
          <w:p w:rsidR="00110BDF" w:rsidRPr="003463B3" w:rsidRDefault="00110BDF" w:rsidP="00110BDF">
            <w:pPr>
              <w:jc w:val="center"/>
              <w:rPr>
                <w:rFonts w:ascii="Courier New" w:hAnsi="Courier New" w:cs="Courier New"/>
              </w:rPr>
            </w:pPr>
            <w:r w:rsidRPr="003463B3">
              <w:rPr>
                <w:rFonts w:ascii="Courier New" w:hAnsi="Courier New" w:cs="Courier New"/>
              </w:rPr>
              <w:t>4818,85</w:t>
            </w:r>
          </w:p>
        </w:tc>
        <w:tc>
          <w:tcPr>
            <w:tcW w:w="1693" w:type="dxa"/>
            <w:tcBorders>
              <w:top w:val="nil"/>
              <w:left w:val="nil"/>
              <w:bottom w:val="single" w:sz="4" w:space="0" w:color="auto"/>
              <w:right w:val="single" w:sz="4" w:space="0" w:color="auto"/>
            </w:tcBorders>
            <w:shd w:val="clear" w:color="auto" w:fill="auto"/>
            <w:noWrap/>
            <w:vAlign w:val="center"/>
            <w:hideMark/>
          </w:tcPr>
          <w:p w:rsidR="00110BDF" w:rsidRPr="003463B3" w:rsidRDefault="00110BDF" w:rsidP="00110BDF">
            <w:pPr>
              <w:jc w:val="center"/>
              <w:rPr>
                <w:rFonts w:ascii="Courier New" w:hAnsi="Courier New" w:cs="Courier New"/>
              </w:rPr>
            </w:pPr>
            <w:r>
              <w:rPr>
                <w:rFonts w:ascii="Courier New" w:hAnsi="Courier New" w:cs="Courier New"/>
              </w:rPr>
              <w:t>5</w:t>
            </w:r>
            <w:r w:rsidRPr="003463B3">
              <w:rPr>
                <w:rFonts w:ascii="Courier New" w:hAnsi="Courier New" w:cs="Courier New"/>
              </w:rPr>
              <w:t>001,15</w:t>
            </w:r>
          </w:p>
        </w:tc>
      </w:tr>
      <w:tr w:rsidR="00110BDF" w:rsidRPr="003463B3" w:rsidTr="00110BDF">
        <w:trPr>
          <w:trHeight w:val="225"/>
        </w:trPr>
        <w:tc>
          <w:tcPr>
            <w:tcW w:w="3414" w:type="dxa"/>
            <w:tcBorders>
              <w:top w:val="nil"/>
              <w:left w:val="single" w:sz="4" w:space="0" w:color="auto"/>
              <w:bottom w:val="single" w:sz="4" w:space="0" w:color="auto"/>
              <w:right w:val="single" w:sz="4" w:space="0" w:color="auto"/>
            </w:tcBorders>
            <w:shd w:val="clear" w:color="auto" w:fill="auto"/>
            <w:vAlign w:val="bottom"/>
            <w:hideMark/>
          </w:tcPr>
          <w:p w:rsidR="00110BDF" w:rsidRPr="003463B3" w:rsidRDefault="00110BDF" w:rsidP="00110BDF">
            <w:pPr>
              <w:rPr>
                <w:rFonts w:ascii="Courier New" w:hAnsi="Courier New" w:cs="Courier New"/>
              </w:rPr>
            </w:pPr>
            <w:r w:rsidRPr="003463B3">
              <w:rPr>
                <w:rFonts w:ascii="Courier New" w:hAnsi="Courier New" w:cs="Courier New"/>
              </w:rPr>
              <w:t>Прочие неналоговые</w:t>
            </w:r>
            <w:r>
              <w:rPr>
                <w:rFonts w:ascii="Courier New" w:hAnsi="Courier New" w:cs="Courier New"/>
              </w:rPr>
              <w:t xml:space="preserve"> </w:t>
            </w:r>
            <w:r w:rsidRPr="003463B3">
              <w:rPr>
                <w:rFonts w:ascii="Courier New" w:hAnsi="Courier New" w:cs="Courier New"/>
              </w:rPr>
              <w:t>доходы</w:t>
            </w:r>
          </w:p>
        </w:tc>
        <w:tc>
          <w:tcPr>
            <w:tcW w:w="1560" w:type="dxa"/>
            <w:gridSpan w:val="2"/>
            <w:tcBorders>
              <w:top w:val="nil"/>
              <w:left w:val="nil"/>
              <w:bottom w:val="single" w:sz="4" w:space="0" w:color="auto"/>
              <w:right w:val="single" w:sz="4" w:space="0" w:color="auto"/>
            </w:tcBorders>
            <w:shd w:val="clear" w:color="auto" w:fill="auto"/>
            <w:noWrap/>
            <w:vAlign w:val="center"/>
            <w:hideMark/>
          </w:tcPr>
          <w:p w:rsidR="00110BDF" w:rsidRPr="003463B3" w:rsidRDefault="00110BDF" w:rsidP="00110BDF">
            <w:pPr>
              <w:jc w:val="center"/>
              <w:rPr>
                <w:rFonts w:ascii="Courier New" w:hAnsi="Courier New" w:cs="Courier New"/>
              </w:rPr>
            </w:pPr>
            <w:r w:rsidRPr="003463B3">
              <w:rPr>
                <w:rFonts w:ascii="Courier New" w:hAnsi="Courier New" w:cs="Courier New"/>
              </w:rPr>
              <w:t>11705000000000140</w:t>
            </w:r>
          </w:p>
        </w:tc>
        <w:tc>
          <w:tcPr>
            <w:tcW w:w="1265" w:type="dxa"/>
            <w:gridSpan w:val="2"/>
            <w:tcBorders>
              <w:top w:val="nil"/>
              <w:left w:val="nil"/>
              <w:bottom w:val="single" w:sz="4" w:space="0" w:color="auto"/>
              <w:right w:val="single" w:sz="4" w:space="0" w:color="auto"/>
            </w:tcBorders>
            <w:shd w:val="clear" w:color="auto" w:fill="auto"/>
            <w:noWrap/>
            <w:vAlign w:val="center"/>
            <w:hideMark/>
          </w:tcPr>
          <w:p w:rsidR="00110BDF" w:rsidRPr="003463B3" w:rsidRDefault="00110BDF" w:rsidP="00110BDF">
            <w:pPr>
              <w:jc w:val="center"/>
              <w:rPr>
                <w:rFonts w:ascii="Courier New" w:hAnsi="Courier New" w:cs="Courier New"/>
              </w:rPr>
            </w:pPr>
            <w:r w:rsidRPr="003463B3">
              <w:rPr>
                <w:rFonts w:ascii="Courier New" w:hAnsi="Courier New" w:cs="Courier New"/>
              </w:rPr>
              <w:t>9820,00</w:t>
            </w:r>
          </w:p>
        </w:tc>
        <w:tc>
          <w:tcPr>
            <w:tcW w:w="1566" w:type="dxa"/>
            <w:gridSpan w:val="3"/>
            <w:tcBorders>
              <w:top w:val="nil"/>
              <w:left w:val="nil"/>
              <w:bottom w:val="single" w:sz="4" w:space="0" w:color="auto"/>
              <w:right w:val="single" w:sz="4" w:space="0" w:color="auto"/>
            </w:tcBorders>
            <w:shd w:val="clear" w:color="auto" w:fill="auto"/>
            <w:noWrap/>
            <w:vAlign w:val="center"/>
            <w:hideMark/>
          </w:tcPr>
          <w:p w:rsidR="00110BDF" w:rsidRPr="003463B3" w:rsidRDefault="00110BDF" w:rsidP="00110BDF">
            <w:pPr>
              <w:jc w:val="center"/>
              <w:rPr>
                <w:rFonts w:ascii="Courier New" w:hAnsi="Courier New" w:cs="Courier New"/>
              </w:rPr>
            </w:pPr>
            <w:r w:rsidRPr="003463B3">
              <w:rPr>
                <w:rFonts w:ascii="Courier New" w:hAnsi="Courier New" w:cs="Courier New"/>
              </w:rPr>
              <w:t>4818,85</w:t>
            </w:r>
          </w:p>
        </w:tc>
        <w:tc>
          <w:tcPr>
            <w:tcW w:w="1693" w:type="dxa"/>
            <w:tcBorders>
              <w:top w:val="nil"/>
              <w:left w:val="nil"/>
              <w:bottom w:val="single" w:sz="4" w:space="0" w:color="auto"/>
              <w:right w:val="single" w:sz="4" w:space="0" w:color="auto"/>
            </w:tcBorders>
            <w:shd w:val="clear" w:color="auto" w:fill="auto"/>
            <w:noWrap/>
            <w:vAlign w:val="center"/>
            <w:hideMark/>
          </w:tcPr>
          <w:p w:rsidR="00110BDF" w:rsidRPr="003463B3" w:rsidRDefault="00110BDF" w:rsidP="00110BDF">
            <w:pPr>
              <w:jc w:val="center"/>
              <w:rPr>
                <w:rFonts w:ascii="Courier New" w:hAnsi="Courier New" w:cs="Courier New"/>
              </w:rPr>
            </w:pPr>
            <w:r>
              <w:rPr>
                <w:rFonts w:ascii="Courier New" w:hAnsi="Courier New" w:cs="Courier New"/>
              </w:rPr>
              <w:t>5</w:t>
            </w:r>
            <w:r w:rsidRPr="003463B3">
              <w:rPr>
                <w:rFonts w:ascii="Courier New" w:hAnsi="Courier New" w:cs="Courier New"/>
              </w:rPr>
              <w:t>001,15</w:t>
            </w:r>
          </w:p>
        </w:tc>
      </w:tr>
      <w:tr w:rsidR="00110BDF" w:rsidRPr="003463B3" w:rsidTr="00110BDF">
        <w:trPr>
          <w:trHeight w:val="225"/>
        </w:trPr>
        <w:tc>
          <w:tcPr>
            <w:tcW w:w="3414" w:type="dxa"/>
            <w:tcBorders>
              <w:top w:val="nil"/>
              <w:left w:val="single" w:sz="4" w:space="0" w:color="auto"/>
              <w:bottom w:val="single" w:sz="4" w:space="0" w:color="auto"/>
              <w:right w:val="single" w:sz="4" w:space="0" w:color="auto"/>
            </w:tcBorders>
            <w:shd w:val="clear" w:color="auto" w:fill="auto"/>
            <w:vAlign w:val="bottom"/>
            <w:hideMark/>
          </w:tcPr>
          <w:p w:rsidR="00110BDF" w:rsidRPr="003463B3" w:rsidRDefault="00110BDF" w:rsidP="00110BDF">
            <w:pPr>
              <w:rPr>
                <w:rFonts w:ascii="Courier New" w:hAnsi="Courier New" w:cs="Courier New"/>
              </w:rPr>
            </w:pPr>
            <w:r w:rsidRPr="003463B3">
              <w:rPr>
                <w:rFonts w:ascii="Courier New" w:hAnsi="Courier New" w:cs="Courier New"/>
              </w:rPr>
              <w:t>Прочие неналоговые</w:t>
            </w:r>
            <w:r>
              <w:rPr>
                <w:rFonts w:ascii="Courier New" w:hAnsi="Courier New" w:cs="Courier New"/>
              </w:rPr>
              <w:t xml:space="preserve"> </w:t>
            </w:r>
            <w:r w:rsidRPr="003463B3">
              <w:rPr>
                <w:rFonts w:ascii="Courier New" w:hAnsi="Courier New" w:cs="Courier New"/>
              </w:rPr>
              <w:t>доходы бюджетов сельских поселений</w:t>
            </w:r>
          </w:p>
        </w:tc>
        <w:tc>
          <w:tcPr>
            <w:tcW w:w="1560" w:type="dxa"/>
            <w:gridSpan w:val="2"/>
            <w:tcBorders>
              <w:top w:val="nil"/>
              <w:left w:val="nil"/>
              <w:bottom w:val="single" w:sz="4" w:space="0" w:color="auto"/>
              <w:right w:val="single" w:sz="4" w:space="0" w:color="auto"/>
            </w:tcBorders>
            <w:shd w:val="clear" w:color="auto" w:fill="auto"/>
            <w:noWrap/>
            <w:vAlign w:val="center"/>
            <w:hideMark/>
          </w:tcPr>
          <w:p w:rsidR="00110BDF" w:rsidRPr="003463B3" w:rsidRDefault="00110BDF" w:rsidP="00110BDF">
            <w:pPr>
              <w:jc w:val="center"/>
              <w:rPr>
                <w:rFonts w:ascii="Courier New" w:hAnsi="Courier New" w:cs="Courier New"/>
              </w:rPr>
            </w:pPr>
            <w:r w:rsidRPr="003463B3">
              <w:rPr>
                <w:rFonts w:ascii="Courier New" w:hAnsi="Courier New" w:cs="Courier New"/>
              </w:rPr>
              <w:t>11705050100000140</w:t>
            </w:r>
          </w:p>
        </w:tc>
        <w:tc>
          <w:tcPr>
            <w:tcW w:w="1265" w:type="dxa"/>
            <w:gridSpan w:val="2"/>
            <w:tcBorders>
              <w:top w:val="nil"/>
              <w:left w:val="nil"/>
              <w:bottom w:val="single" w:sz="4" w:space="0" w:color="auto"/>
              <w:right w:val="single" w:sz="4" w:space="0" w:color="auto"/>
            </w:tcBorders>
            <w:shd w:val="clear" w:color="auto" w:fill="auto"/>
            <w:noWrap/>
            <w:vAlign w:val="center"/>
            <w:hideMark/>
          </w:tcPr>
          <w:p w:rsidR="00110BDF" w:rsidRPr="003463B3" w:rsidRDefault="00110BDF" w:rsidP="00110BDF">
            <w:pPr>
              <w:jc w:val="center"/>
              <w:rPr>
                <w:rFonts w:ascii="Courier New" w:hAnsi="Courier New" w:cs="Courier New"/>
              </w:rPr>
            </w:pPr>
            <w:r w:rsidRPr="003463B3">
              <w:rPr>
                <w:rFonts w:ascii="Courier New" w:hAnsi="Courier New" w:cs="Courier New"/>
              </w:rPr>
              <w:t>9820,00</w:t>
            </w:r>
          </w:p>
        </w:tc>
        <w:tc>
          <w:tcPr>
            <w:tcW w:w="1566" w:type="dxa"/>
            <w:gridSpan w:val="3"/>
            <w:tcBorders>
              <w:top w:val="nil"/>
              <w:left w:val="nil"/>
              <w:bottom w:val="single" w:sz="4" w:space="0" w:color="auto"/>
              <w:right w:val="single" w:sz="4" w:space="0" w:color="auto"/>
            </w:tcBorders>
            <w:shd w:val="clear" w:color="auto" w:fill="auto"/>
            <w:noWrap/>
            <w:vAlign w:val="center"/>
            <w:hideMark/>
          </w:tcPr>
          <w:p w:rsidR="00110BDF" w:rsidRPr="003463B3" w:rsidRDefault="00110BDF" w:rsidP="00110BDF">
            <w:pPr>
              <w:jc w:val="center"/>
              <w:rPr>
                <w:rFonts w:ascii="Courier New" w:hAnsi="Courier New" w:cs="Courier New"/>
              </w:rPr>
            </w:pPr>
            <w:r w:rsidRPr="003463B3">
              <w:rPr>
                <w:rFonts w:ascii="Courier New" w:hAnsi="Courier New" w:cs="Courier New"/>
              </w:rPr>
              <w:t>4818,85</w:t>
            </w:r>
          </w:p>
        </w:tc>
        <w:tc>
          <w:tcPr>
            <w:tcW w:w="1693" w:type="dxa"/>
            <w:tcBorders>
              <w:top w:val="nil"/>
              <w:left w:val="nil"/>
              <w:bottom w:val="single" w:sz="4" w:space="0" w:color="auto"/>
              <w:right w:val="single" w:sz="4" w:space="0" w:color="auto"/>
            </w:tcBorders>
            <w:shd w:val="clear" w:color="auto" w:fill="auto"/>
            <w:noWrap/>
            <w:vAlign w:val="center"/>
            <w:hideMark/>
          </w:tcPr>
          <w:p w:rsidR="00110BDF" w:rsidRPr="003463B3" w:rsidRDefault="00110BDF" w:rsidP="00110BDF">
            <w:pPr>
              <w:jc w:val="center"/>
              <w:rPr>
                <w:rFonts w:ascii="Courier New" w:hAnsi="Courier New" w:cs="Courier New"/>
              </w:rPr>
            </w:pPr>
            <w:r>
              <w:rPr>
                <w:rFonts w:ascii="Courier New" w:hAnsi="Courier New" w:cs="Courier New"/>
              </w:rPr>
              <w:t>5</w:t>
            </w:r>
            <w:r w:rsidRPr="003463B3">
              <w:rPr>
                <w:rFonts w:ascii="Courier New" w:hAnsi="Courier New" w:cs="Courier New"/>
              </w:rPr>
              <w:t>001,15</w:t>
            </w:r>
          </w:p>
        </w:tc>
      </w:tr>
      <w:tr w:rsidR="00110BDF" w:rsidRPr="003463B3" w:rsidTr="00110BDF">
        <w:trPr>
          <w:trHeight w:val="255"/>
        </w:trPr>
        <w:tc>
          <w:tcPr>
            <w:tcW w:w="3414" w:type="dxa"/>
            <w:tcBorders>
              <w:top w:val="nil"/>
              <w:left w:val="single" w:sz="4" w:space="0" w:color="auto"/>
              <w:bottom w:val="single" w:sz="4" w:space="0" w:color="auto"/>
              <w:right w:val="single" w:sz="4" w:space="0" w:color="auto"/>
            </w:tcBorders>
            <w:shd w:val="clear" w:color="auto" w:fill="auto"/>
            <w:vAlign w:val="bottom"/>
            <w:hideMark/>
          </w:tcPr>
          <w:p w:rsidR="00110BDF" w:rsidRPr="003463B3" w:rsidRDefault="00110BDF" w:rsidP="00110BDF">
            <w:pPr>
              <w:rPr>
                <w:rFonts w:ascii="Courier New" w:hAnsi="Courier New" w:cs="Courier New"/>
              </w:rPr>
            </w:pPr>
            <w:r w:rsidRPr="003463B3">
              <w:rPr>
                <w:rFonts w:ascii="Courier New" w:hAnsi="Courier New" w:cs="Courier New"/>
              </w:rPr>
              <w:t>БЕЗВОЗМЕЗДНЫЕ ПОСТУПЛЕНИЯ</w:t>
            </w:r>
          </w:p>
        </w:tc>
        <w:tc>
          <w:tcPr>
            <w:tcW w:w="1560" w:type="dxa"/>
            <w:gridSpan w:val="2"/>
            <w:tcBorders>
              <w:top w:val="nil"/>
              <w:left w:val="nil"/>
              <w:bottom w:val="single" w:sz="4" w:space="0" w:color="auto"/>
              <w:right w:val="single" w:sz="4" w:space="0" w:color="auto"/>
            </w:tcBorders>
            <w:shd w:val="clear" w:color="auto" w:fill="auto"/>
            <w:noWrap/>
            <w:vAlign w:val="center"/>
            <w:hideMark/>
          </w:tcPr>
          <w:p w:rsidR="00110BDF" w:rsidRPr="003463B3" w:rsidRDefault="00110BDF" w:rsidP="00110BDF">
            <w:pPr>
              <w:jc w:val="center"/>
              <w:rPr>
                <w:rFonts w:ascii="Courier New" w:hAnsi="Courier New" w:cs="Courier New"/>
              </w:rPr>
            </w:pPr>
            <w:r w:rsidRPr="003463B3">
              <w:rPr>
                <w:rFonts w:ascii="Courier New" w:hAnsi="Courier New" w:cs="Courier New"/>
              </w:rPr>
              <w:t>20000000000000000</w:t>
            </w:r>
          </w:p>
        </w:tc>
        <w:tc>
          <w:tcPr>
            <w:tcW w:w="1265" w:type="dxa"/>
            <w:gridSpan w:val="2"/>
            <w:tcBorders>
              <w:top w:val="nil"/>
              <w:left w:val="nil"/>
              <w:bottom w:val="single" w:sz="4" w:space="0" w:color="auto"/>
              <w:right w:val="single" w:sz="4" w:space="0" w:color="auto"/>
            </w:tcBorders>
            <w:shd w:val="clear" w:color="auto" w:fill="auto"/>
            <w:noWrap/>
            <w:vAlign w:val="center"/>
            <w:hideMark/>
          </w:tcPr>
          <w:p w:rsidR="00110BDF" w:rsidRPr="003463B3" w:rsidRDefault="00110BDF" w:rsidP="00110BDF">
            <w:pPr>
              <w:jc w:val="center"/>
              <w:rPr>
                <w:rFonts w:ascii="Courier New" w:hAnsi="Courier New" w:cs="Courier New"/>
              </w:rPr>
            </w:pPr>
            <w:r w:rsidRPr="003463B3">
              <w:rPr>
                <w:rFonts w:ascii="Courier New" w:hAnsi="Courier New" w:cs="Courier New"/>
              </w:rPr>
              <w:t>5053700,00</w:t>
            </w:r>
          </w:p>
        </w:tc>
        <w:tc>
          <w:tcPr>
            <w:tcW w:w="1566" w:type="dxa"/>
            <w:gridSpan w:val="3"/>
            <w:tcBorders>
              <w:top w:val="nil"/>
              <w:left w:val="nil"/>
              <w:bottom w:val="single" w:sz="4" w:space="0" w:color="auto"/>
              <w:right w:val="single" w:sz="4" w:space="0" w:color="auto"/>
            </w:tcBorders>
            <w:shd w:val="clear" w:color="auto" w:fill="auto"/>
            <w:noWrap/>
            <w:vAlign w:val="center"/>
            <w:hideMark/>
          </w:tcPr>
          <w:p w:rsidR="00110BDF" w:rsidRPr="003463B3" w:rsidRDefault="00110BDF" w:rsidP="00110BDF">
            <w:pPr>
              <w:jc w:val="center"/>
              <w:rPr>
                <w:rFonts w:ascii="Courier New" w:hAnsi="Courier New" w:cs="Courier New"/>
              </w:rPr>
            </w:pPr>
            <w:r w:rsidRPr="003463B3">
              <w:rPr>
                <w:rFonts w:ascii="Courier New" w:hAnsi="Courier New" w:cs="Courier New"/>
              </w:rPr>
              <w:t>3754510,00</w:t>
            </w:r>
          </w:p>
        </w:tc>
        <w:tc>
          <w:tcPr>
            <w:tcW w:w="1693" w:type="dxa"/>
            <w:tcBorders>
              <w:top w:val="nil"/>
              <w:left w:val="nil"/>
              <w:bottom w:val="single" w:sz="4" w:space="0" w:color="auto"/>
              <w:right w:val="single" w:sz="4" w:space="0" w:color="auto"/>
            </w:tcBorders>
            <w:shd w:val="clear" w:color="auto" w:fill="auto"/>
            <w:noWrap/>
            <w:vAlign w:val="center"/>
            <w:hideMark/>
          </w:tcPr>
          <w:p w:rsidR="00110BDF" w:rsidRPr="003463B3" w:rsidRDefault="00110BDF" w:rsidP="00110BDF">
            <w:pPr>
              <w:jc w:val="center"/>
              <w:rPr>
                <w:rFonts w:ascii="Courier New" w:hAnsi="Courier New" w:cs="Courier New"/>
              </w:rPr>
            </w:pPr>
            <w:r>
              <w:rPr>
                <w:rFonts w:ascii="Courier New" w:hAnsi="Courier New" w:cs="Courier New"/>
              </w:rPr>
              <w:t>1299</w:t>
            </w:r>
            <w:r w:rsidRPr="003463B3">
              <w:rPr>
                <w:rFonts w:ascii="Courier New" w:hAnsi="Courier New" w:cs="Courier New"/>
              </w:rPr>
              <w:t>190,00</w:t>
            </w:r>
          </w:p>
        </w:tc>
      </w:tr>
      <w:tr w:rsidR="00110BDF" w:rsidRPr="003463B3" w:rsidTr="00110BDF">
        <w:trPr>
          <w:trHeight w:val="450"/>
        </w:trPr>
        <w:tc>
          <w:tcPr>
            <w:tcW w:w="3414" w:type="dxa"/>
            <w:tcBorders>
              <w:top w:val="nil"/>
              <w:left w:val="single" w:sz="4" w:space="0" w:color="auto"/>
              <w:bottom w:val="single" w:sz="4" w:space="0" w:color="auto"/>
              <w:right w:val="single" w:sz="4" w:space="0" w:color="auto"/>
            </w:tcBorders>
            <w:shd w:val="clear" w:color="auto" w:fill="auto"/>
            <w:vAlign w:val="bottom"/>
            <w:hideMark/>
          </w:tcPr>
          <w:p w:rsidR="00110BDF" w:rsidRPr="003463B3" w:rsidRDefault="00110BDF" w:rsidP="00110BDF">
            <w:pPr>
              <w:rPr>
                <w:rFonts w:ascii="Courier New" w:hAnsi="Courier New" w:cs="Courier New"/>
              </w:rPr>
            </w:pPr>
            <w:r w:rsidRPr="003463B3">
              <w:rPr>
                <w:rFonts w:ascii="Courier New" w:hAnsi="Courier New" w:cs="Courier New"/>
              </w:rPr>
              <w:t>Безвозмездные поступления от других бюджетов бюджетной системы Российской Федерации</w:t>
            </w:r>
          </w:p>
        </w:tc>
        <w:tc>
          <w:tcPr>
            <w:tcW w:w="1560" w:type="dxa"/>
            <w:gridSpan w:val="2"/>
            <w:tcBorders>
              <w:top w:val="nil"/>
              <w:left w:val="nil"/>
              <w:bottom w:val="single" w:sz="4" w:space="0" w:color="auto"/>
              <w:right w:val="single" w:sz="4" w:space="0" w:color="auto"/>
            </w:tcBorders>
            <w:shd w:val="clear" w:color="auto" w:fill="auto"/>
            <w:noWrap/>
            <w:vAlign w:val="center"/>
            <w:hideMark/>
          </w:tcPr>
          <w:p w:rsidR="00110BDF" w:rsidRPr="003463B3" w:rsidRDefault="00110BDF" w:rsidP="00110BDF">
            <w:pPr>
              <w:jc w:val="center"/>
              <w:rPr>
                <w:rFonts w:ascii="Courier New" w:hAnsi="Courier New" w:cs="Courier New"/>
              </w:rPr>
            </w:pPr>
            <w:r w:rsidRPr="003463B3">
              <w:rPr>
                <w:rFonts w:ascii="Courier New" w:hAnsi="Courier New" w:cs="Courier New"/>
              </w:rPr>
              <w:t>20200000000000000</w:t>
            </w:r>
          </w:p>
        </w:tc>
        <w:tc>
          <w:tcPr>
            <w:tcW w:w="1265" w:type="dxa"/>
            <w:gridSpan w:val="2"/>
            <w:tcBorders>
              <w:top w:val="nil"/>
              <w:left w:val="nil"/>
              <w:bottom w:val="single" w:sz="4" w:space="0" w:color="auto"/>
              <w:right w:val="single" w:sz="4" w:space="0" w:color="auto"/>
            </w:tcBorders>
            <w:shd w:val="clear" w:color="auto" w:fill="auto"/>
            <w:noWrap/>
            <w:vAlign w:val="center"/>
            <w:hideMark/>
          </w:tcPr>
          <w:p w:rsidR="00110BDF" w:rsidRPr="003463B3" w:rsidRDefault="00110BDF" w:rsidP="00110BDF">
            <w:pPr>
              <w:jc w:val="center"/>
              <w:rPr>
                <w:rFonts w:ascii="Courier New" w:hAnsi="Courier New" w:cs="Courier New"/>
              </w:rPr>
            </w:pPr>
            <w:r w:rsidRPr="003463B3">
              <w:rPr>
                <w:rFonts w:ascii="Courier New" w:hAnsi="Courier New" w:cs="Courier New"/>
              </w:rPr>
              <w:t>5013700,00</w:t>
            </w:r>
          </w:p>
        </w:tc>
        <w:tc>
          <w:tcPr>
            <w:tcW w:w="1566" w:type="dxa"/>
            <w:gridSpan w:val="3"/>
            <w:tcBorders>
              <w:top w:val="nil"/>
              <w:left w:val="nil"/>
              <w:bottom w:val="single" w:sz="4" w:space="0" w:color="auto"/>
              <w:right w:val="single" w:sz="4" w:space="0" w:color="auto"/>
            </w:tcBorders>
            <w:shd w:val="clear" w:color="auto" w:fill="auto"/>
            <w:noWrap/>
            <w:vAlign w:val="center"/>
            <w:hideMark/>
          </w:tcPr>
          <w:p w:rsidR="00110BDF" w:rsidRPr="003463B3" w:rsidRDefault="00110BDF" w:rsidP="00110BDF">
            <w:pPr>
              <w:jc w:val="center"/>
              <w:rPr>
                <w:rFonts w:ascii="Courier New" w:hAnsi="Courier New" w:cs="Courier New"/>
              </w:rPr>
            </w:pPr>
            <w:r w:rsidRPr="003463B3">
              <w:rPr>
                <w:rFonts w:ascii="Courier New" w:hAnsi="Courier New" w:cs="Courier New"/>
              </w:rPr>
              <w:t>3714510,00</w:t>
            </w:r>
          </w:p>
        </w:tc>
        <w:tc>
          <w:tcPr>
            <w:tcW w:w="1693" w:type="dxa"/>
            <w:tcBorders>
              <w:top w:val="nil"/>
              <w:left w:val="nil"/>
              <w:bottom w:val="single" w:sz="4" w:space="0" w:color="auto"/>
              <w:right w:val="single" w:sz="4" w:space="0" w:color="auto"/>
            </w:tcBorders>
            <w:shd w:val="clear" w:color="auto" w:fill="auto"/>
            <w:noWrap/>
            <w:vAlign w:val="center"/>
            <w:hideMark/>
          </w:tcPr>
          <w:p w:rsidR="00110BDF" w:rsidRPr="003463B3" w:rsidRDefault="00110BDF" w:rsidP="00110BDF">
            <w:pPr>
              <w:jc w:val="center"/>
              <w:rPr>
                <w:rFonts w:ascii="Courier New" w:hAnsi="Courier New" w:cs="Courier New"/>
              </w:rPr>
            </w:pPr>
            <w:r>
              <w:rPr>
                <w:rFonts w:ascii="Courier New" w:hAnsi="Courier New" w:cs="Courier New"/>
              </w:rPr>
              <w:t>1299</w:t>
            </w:r>
            <w:r w:rsidRPr="003463B3">
              <w:rPr>
                <w:rFonts w:ascii="Courier New" w:hAnsi="Courier New" w:cs="Courier New"/>
              </w:rPr>
              <w:t>190,00</w:t>
            </w:r>
          </w:p>
        </w:tc>
      </w:tr>
      <w:tr w:rsidR="00110BDF" w:rsidRPr="003463B3" w:rsidTr="00110BDF">
        <w:trPr>
          <w:trHeight w:val="435"/>
        </w:trPr>
        <w:tc>
          <w:tcPr>
            <w:tcW w:w="3414" w:type="dxa"/>
            <w:tcBorders>
              <w:top w:val="nil"/>
              <w:left w:val="single" w:sz="4" w:space="0" w:color="auto"/>
              <w:bottom w:val="single" w:sz="4" w:space="0" w:color="auto"/>
              <w:right w:val="single" w:sz="4" w:space="0" w:color="auto"/>
            </w:tcBorders>
            <w:shd w:val="clear" w:color="auto" w:fill="auto"/>
            <w:vAlign w:val="bottom"/>
            <w:hideMark/>
          </w:tcPr>
          <w:p w:rsidR="00110BDF" w:rsidRPr="003463B3" w:rsidRDefault="00110BDF" w:rsidP="00110BDF">
            <w:pPr>
              <w:rPr>
                <w:rFonts w:ascii="Courier New" w:hAnsi="Courier New" w:cs="Courier New"/>
              </w:rPr>
            </w:pPr>
            <w:r w:rsidRPr="003463B3">
              <w:rPr>
                <w:rFonts w:ascii="Courier New" w:hAnsi="Courier New" w:cs="Courier New"/>
              </w:rPr>
              <w:t>Дотации бюджетам субъектов Российской Федерации и муниципальных образований</w:t>
            </w:r>
          </w:p>
        </w:tc>
        <w:tc>
          <w:tcPr>
            <w:tcW w:w="1560" w:type="dxa"/>
            <w:gridSpan w:val="2"/>
            <w:tcBorders>
              <w:top w:val="nil"/>
              <w:left w:val="nil"/>
              <w:bottom w:val="single" w:sz="4" w:space="0" w:color="auto"/>
              <w:right w:val="single" w:sz="4" w:space="0" w:color="auto"/>
            </w:tcBorders>
            <w:shd w:val="clear" w:color="auto" w:fill="auto"/>
            <w:noWrap/>
            <w:vAlign w:val="center"/>
            <w:hideMark/>
          </w:tcPr>
          <w:p w:rsidR="00110BDF" w:rsidRPr="003463B3" w:rsidRDefault="00110BDF" w:rsidP="00110BDF">
            <w:pPr>
              <w:jc w:val="center"/>
              <w:rPr>
                <w:rFonts w:ascii="Courier New" w:hAnsi="Courier New" w:cs="Courier New"/>
              </w:rPr>
            </w:pPr>
            <w:r w:rsidRPr="003463B3">
              <w:rPr>
                <w:rFonts w:ascii="Courier New" w:hAnsi="Courier New" w:cs="Courier New"/>
              </w:rPr>
              <w:t>20210000000000150</w:t>
            </w:r>
          </w:p>
        </w:tc>
        <w:tc>
          <w:tcPr>
            <w:tcW w:w="1265" w:type="dxa"/>
            <w:gridSpan w:val="2"/>
            <w:tcBorders>
              <w:top w:val="nil"/>
              <w:left w:val="nil"/>
              <w:bottom w:val="single" w:sz="4" w:space="0" w:color="auto"/>
              <w:right w:val="single" w:sz="4" w:space="0" w:color="auto"/>
            </w:tcBorders>
            <w:shd w:val="clear" w:color="auto" w:fill="auto"/>
            <w:noWrap/>
            <w:vAlign w:val="center"/>
            <w:hideMark/>
          </w:tcPr>
          <w:p w:rsidR="00110BDF" w:rsidRPr="003463B3" w:rsidRDefault="00110BDF" w:rsidP="00110BDF">
            <w:pPr>
              <w:jc w:val="center"/>
              <w:rPr>
                <w:rFonts w:ascii="Courier New" w:hAnsi="Courier New" w:cs="Courier New"/>
              </w:rPr>
            </w:pPr>
            <w:r w:rsidRPr="003463B3">
              <w:rPr>
                <w:rFonts w:ascii="Courier New" w:hAnsi="Courier New" w:cs="Courier New"/>
              </w:rPr>
              <w:t>4227000,00</w:t>
            </w:r>
          </w:p>
        </w:tc>
        <w:tc>
          <w:tcPr>
            <w:tcW w:w="1566" w:type="dxa"/>
            <w:gridSpan w:val="3"/>
            <w:tcBorders>
              <w:top w:val="nil"/>
              <w:left w:val="nil"/>
              <w:bottom w:val="single" w:sz="4" w:space="0" w:color="auto"/>
              <w:right w:val="single" w:sz="4" w:space="0" w:color="auto"/>
            </w:tcBorders>
            <w:shd w:val="clear" w:color="auto" w:fill="auto"/>
            <w:noWrap/>
            <w:vAlign w:val="center"/>
            <w:hideMark/>
          </w:tcPr>
          <w:p w:rsidR="00110BDF" w:rsidRPr="003463B3" w:rsidRDefault="00110BDF" w:rsidP="00110BDF">
            <w:pPr>
              <w:jc w:val="center"/>
              <w:rPr>
                <w:rFonts w:ascii="Courier New" w:hAnsi="Courier New" w:cs="Courier New"/>
              </w:rPr>
            </w:pPr>
            <w:r w:rsidRPr="003463B3">
              <w:rPr>
                <w:rFonts w:ascii="Courier New" w:hAnsi="Courier New" w:cs="Courier New"/>
              </w:rPr>
              <w:t>3231360,00</w:t>
            </w:r>
          </w:p>
        </w:tc>
        <w:tc>
          <w:tcPr>
            <w:tcW w:w="1693" w:type="dxa"/>
            <w:tcBorders>
              <w:top w:val="nil"/>
              <w:left w:val="nil"/>
              <w:bottom w:val="single" w:sz="4" w:space="0" w:color="auto"/>
              <w:right w:val="single" w:sz="4" w:space="0" w:color="auto"/>
            </w:tcBorders>
            <w:shd w:val="clear" w:color="auto" w:fill="auto"/>
            <w:noWrap/>
            <w:vAlign w:val="center"/>
            <w:hideMark/>
          </w:tcPr>
          <w:p w:rsidR="00110BDF" w:rsidRPr="003463B3" w:rsidRDefault="00110BDF" w:rsidP="00110BDF">
            <w:pPr>
              <w:jc w:val="center"/>
              <w:rPr>
                <w:rFonts w:ascii="Courier New" w:hAnsi="Courier New" w:cs="Courier New"/>
              </w:rPr>
            </w:pPr>
            <w:r>
              <w:rPr>
                <w:rFonts w:ascii="Courier New" w:hAnsi="Courier New" w:cs="Courier New"/>
              </w:rPr>
              <w:t>995</w:t>
            </w:r>
            <w:r w:rsidRPr="003463B3">
              <w:rPr>
                <w:rFonts w:ascii="Courier New" w:hAnsi="Courier New" w:cs="Courier New"/>
              </w:rPr>
              <w:t>640,00</w:t>
            </w:r>
          </w:p>
        </w:tc>
      </w:tr>
      <w:tr w:rsidR="00110BDF" w:rsidRPr="003463B3" w:rsidTr="00110BDF">
        <w:trPr>
          <w:trHeight w:val="255"/>
        </w:trPr>
        <w:tc>
          <w:tcPr>
            <w:tcW w:w="3414" w:type="dxa"/>
            <w:tcBorders>
              <w:top w:val="nil"/>
              <w:left w:val="single" w:sz="4" w:space="0" w:color="auto"/>
              <w:bottom w:val="single" w:sz="4" w:space="0" w:color="auto"/>
              <w:right w:val="single" w:sz="4" w:space="0" w:color="auto"/>
            </w:tcBorders>
            <w:shd w:val="clear" w:color="auto" w:fill="auto"/>
            <w:vAlign w:val="bottom"/>
            <w:hideMark/>
          </w:tcPr>
          <w:p w:rsidR="00110BDF" w:rsidRPr="003463B3" w:rsidRDefault="00110BDF" w:rsidP="00110BDF">
            <w:pPr>
              <w:rPr>
                <w:rFonts w:ascii="Courier New" w:hAnsi="Courier New" w:cs="Courier New"/>
              </w:rPr>
            </w:pPr>
            <w:r w:rsidRPr="003463B3">
              <w:rPr>
                <w:rFonts w:ascii="Courier New" w:hAnsi="Courier New" w:cs="Courier New"/>
              </w:rPr>
              <w:t>Дотации на выравнивание бюджетной обеспеченности</w:t>
            </w:r>
          </w:p>
        </w:tc>
        <w:tc>
          <w:tcPr>
            <w:tcW w:w="1560" w:type="dxa"/>
            <w:gridSpan w:val="2"/>
            <w:tcBorders>
              <w:top w:val="nil"/>
              <w:left w:val="nil"/>
              <w:bottom w:val="single" w:sz="4" w:space="0" w:color="auto"/>
              <w:right w:val="single" w:sz="4" w:space="0" w:color="auto"/>
            </w:tcBorders>
            <w:shd w:val="clear" w:color="auto" w:fill="auto"/>
            <w:noWrap/>
            <w:vAlign w:val="center"/>
            <w:hideMark/>
          </w:tcPr>
          <w:p w:rsidR="00110BDF" w:rsidRPr="003463B3" w:rsidRDefault="00110BDF" w:rsidP="00110BDF">
            <w:pPr>
              <w:jc w:val="center"/>
              <w:rPr>
                <w:rFonts w:ascii="Courier New" w:hAnsi="Courier New" w:cs="Courier New"/>
              </w:rPr>
            </w:pPr>
            <w:r w:rsidRPr="003463B3">
              <w:rPr>
                <w:rFonts w:ascii="Courier New" w:hAnsi="Courier New" w:cs="Courier New"/>
              </w:rPr>
              <w:t>2021500100000150</w:t>
            </w:r>
          </w:p>
        </w:tc>
        <w:tc>
          <w:tcPr>
            <w:tcW w:w="1265" w:type="dxa"/>
            <w:gridSpan w:val="2"/>
            <w:tcBorders>
              <w:top w:val="nil"/>
              <w:left w:val="nil"/>
              <w:bottom w:val="single" w:sz="4" w:space="0" w:color="auto"/>
              <w:right w:val="single" w:sz="4" w:space="0" w:color="auto"/>
            </w:tcBorders>
            <w:shd w:val="clear" w:color="auto" w:fill="auto"/>
            <w:noWrap/>
            <w:vAlign w:val="center"/>
            <w:hideMark/>
          </w:tcPr>
          <w:p w:rsidR="00110BDF" w:rsidRPr="003463B3" w:rsidRDefault="00110BDF" w:rsidP="00110BDF">
            <w:pPr>
              <w:jc w:val="center"/>
              <w:rPr>
                <w:rFonts w:ascii="Courier New" w:hAnsi="Courier New" w:cs="Courier New"/>
              </w:rPr>
            </w:pPr>
            <w:r w:rsidRPr="003463B3">
              <w:rPr>
                <w:rFonts w:ascii="Courier New" w:hAnsi="Courier New" w:cs="Courier New"/>
              </w:rPr>
              <w:t>72600,00</w:t>
            </w:r>
          </w:p>
        </w:tc>
        <w:tc>
          <w:tcPr>
            <w:tcW w:w="1566" w:type="dxa"/>
            <w:gridSpan w:val="3"/>
            <w:tcBorders>
              <w:top w:val="nil"/>
              <w:left w:val="nil"/>
              <w:bottom w:val="single" w:sz="4" w:space="0" w:color="auto"/>
              <w:right w:val="single" w:sz="4" w:space="0" w:color="auto"/>
            </w:tcBorders>
            <w:shd w:val="clear" w:color="auto" w:fill="auto"/>
            <w:noWrap/>
            <w:vAlign w:val="center"/>
            <w:hideMark/>
          </w:tcPr>
          <w:p w:rsidR="00110BDF" w:rsidRPr="003463B3" w:rsidRDefault="00110BDF" w:rsidP="00110BDF">
            <w:pPr>
              <w:jc w:val="center"/>
              <w:rPr>
                <w:rFonts w:ascii="Courier New" w:hAnsi="Courier New" w:cs="Courier New"/>
              </w:rPr>
            </w:pPr>
            <w:r w:rsidRPr="003463B3">
              <w:rPr>
                <w:rFonts w:ascii="Courier New" w:hAnsi="Courier New" w:cs="Courier New"/>
              </w:rPr>
              <w:t>53460,00</w:t>
            </w:r>
          </w:p>
        </w:tc>
        <w:tc>
          <w:tcPr>
            <w:tcW w:w="1693" w:type="dxa"/>
            <w:tcBorders>
              <w:top w:val="nil"/>
              <w:left w:val="nil"/>
              <w:bottom w:val="single" w:sz="4" w:space="0" w:color="auto"/>
              <w:right w:val="single" w:sz="4" w:space="0" w:color="auto"/>
            </w:tcBorders>
            <w:shd w:val="clear" w:color="auto" w:fill="auto"/>
            <w:noWrap/>
            <w:vAlign w:val="center"/>
            <w:hideMark/>
          </w:tcPr>
          <w:p w:rsidR="00110BDF" w:rsidRPr="003463B3" w:rsidRDefault="00110BDF" w:rsidP="00110BDF">
            <w:pPr>
              <w:jc w:val="center"/>
              <w:rPr>
                <w:rFonts w:ascii="Courier New" w:hAnsi="Courier New" w:cs="Courier New"/>
              </w:rPr>
            </w:pPr>
            <w:r>
              <w:rPr>
                <w:rFonts w:ascii="Courier New" w:hAnsi="Courier New" w:cs="Courier New"/>
              </w:rPr>
              <w:t>19</w:t>
            </w:r>
            <w:r w:rsidRPr="003463B3">
              <w:rPr>
                <w:rFonts w:ascii="Courier New" w:hAnsi="Courier New" w:cs="Courier New"/>
              </w:rPr>
              <w:t>140,00</w:t>
            </w:r>
          </w:p>
        </w:tc>
      </w:tr>
      <w:tr w:rsidR="00110BDF" w:rsidRPr="003463B3" w:rsidTr="00110BDF">
        <w:trPr>
          <w:trHeight w:val="660"/>
        </w:trPr>
        <w:tc>
          <w:tcPr>
            <w:tcW w:w="3414" w:type="dxa"/>
            <w:tcBorders>
              <w:top w:val="nil"/>
              <w:left w:val="single" w:sz="4" w:space="0" w:color="auto"/>
              <w:bottom w:val="single" w:sz="4" w:space="0" w:color="auto"/>
              <w:right w:val="single" w:sz="4" w:space="0" w:color="auto"/>
            </w:tcBorders>
            <w:shd w:val="clear" w:color="auto" w:fill="auto"/>
            <w:vAlign w:val="bottom"/>
            <w:hideMark/>
          </w:tcPr>
          <w:p w:rsidR="00110BDF" w:rsidRPr="003463B3" w:rsidRDefault="00110BDF" w:rsidP="00110BDF">
            <w:pPr>
              <w:rPr>
                <w:rFonts w:ascii="Courier New" w:hAnsi="Courier New" w:cs="Courier New"/>
              </w:rPr>
            </w:pPr>
            <w:r w:rsidRPr="003463B3">
              <w:rPr>
                <w:rFonts w:ascii="Courier New" w:hAnsi="Courier New" w:cs="Courier New"/>
              </w:rPr>
              <w:t>Дотации бюджетам сельских поселений на выравнивание бюджетной обеспеченности из бюджета субъекта Российской Федерации</w:t>
            </w:r>
          </w:p>
        </w:tc>
        <w:tc>
          <w:tcPr>
            <w:tcW w:w="1560" w:type="dxa"/>
            <w:gridSpan w:val="2"/>
            <w:tcBorders>
              <w:top w:val="nil"/>
              <w:left w:val="nil"/>
              <w:bottom w:val="single" w:sz="4" w:space="0" w:color="auto"/>
              <w:right w:val="single" w:sz="4" w:space="0" w:color="auto"/>
            </w:tcBorders>
            <w:shd w:val="clear" w:color="auto" w:fill="auto"/>
            <w:noWrap/>
            <w:vAlign w:val="center"/>
            <w:hideMark/>
          </w:tcPr>
          <w:p w:rsidR="00110BDF" w:rsidRPr="003463B3" w:rsidRDefault="00110BDF" w:rsidP="00110BDF">
            <w:pPr>
              <w:jc w:val="center"/>
              <w:rPr>
                <w:rFonts w:ascii="Courier New" w:hAnsi="Courier New" w:cs="Courier New"/>
              </w:rPr>
            </w:pPr>
            <w:r w:rsidRPr="003463B3">
              <w:rPr>
                <w:rFonts w:ascii="Courier New" w:hAnsi="Courier New" w:cs="Courier New"/>
              </w:rPr>
              <w:t>2021500110000150</w:t>
            </w:r>
          </w:p>
        </w:tc>
        <w:tc>
          <w:tcPr>
            <w:tcW w:w="1265" w:type="dxa"/>
            <w:gridSpan w:val="2"/>
            <w:tcBorders>
              <w:top w:val="nil"/>
              <w:left w:val="nil"/>
              <w:bottom w:val="single" w:sz="4" w:space="0" w:color="auto"/>
              <w:right w:val="single" w:sz="4" w:space="0" w:color="auto"/>
            </w:tcBorders>
            <w:shd w:val="clear" w:color="auto" w:fill="auto"/>
            <w:noWrap/>
            <w:vAlign w:val="center"/>
            <w:hideMark/>
          </w:tcPr>
          <w:p w:rsidR="00110BDF" w:rsidRPr="003463B3" w:rsidRDefault="00110BDF" w:rsidP="00110BDF">
            <w:pPr>
              <w:jc w:val="center"/>
              <w:rPr>
                <w:rFonts w:ascii="Courier New" w:hAnsi="Courier New" w:cs="Courier New"/>
              </w:rPr>
            </w:pPr>
            <w:r w:rsidRPr="003463B3">
              <w:rPr>
                <w:rFonts w:ascii="Courier New" w:hAnsi="Courier New" w:cs="Courier New"/>
              </w:rPr>
              <w:t>72600,00</w:t>
            </w:r>
          </w:p>
        </w:tc>
        <w:tc>
          <w:tcPr>
            <w:tcW w:w="1566" w:type="dxa"/>
            <w:gridSpan w:val="3"/>
            <w:tcBorders>
              <w:top w:val="nil"/>
              <w:left w:val="nil"/>
              <w:bottom w:val="single" w:sz="4" w:space="0" w:color="auto"/>
              <w:right w:val="single" w:sz="4" w:space="0" w:color="auto"/>
            </w:tcBorders>
            <w:shd w:val="clear" w:color="auto" w:fill="auto"/>
            <w:noWrap/>
            <w:vAlign w:val="center"/>
            <w:hideMark/>
          </w:tcPr>
          <w:p w:rsidR="00110BDF" w:rsidRPr="003463B3" w:rsidRDefault="00110BDF" w:rsidP="00110BDF">
            <w:pPr>
              <w:jc w:val="center"/>
              <w:rPr>
                <w:rFonts w:ascii="Courier New" w:hAnsi="Courier New" w:cs="Courier New"/>
              </w:rPr>
            </w:pPr>
            <w:r w:rsidRPr="003463B3">
              <w:rPr>
                <w:rFonts w:ascii="Courier New" w:hAnsi="Courier New" w:cs="Courier New"/>
              </w:rPr>
              <w:t>53460,00</w:t>
            </w:r>
          </w:p>
        </w:tc>
        <w:tc>
          <w:tcPr>
            <w:tcW w:w="1693" w:type="dxa"/>
            <w:tcBorders>
              <w:top w:val="nil"/>
              <w:left w:val="nil"/>
              <w:bottom w:val="single" w:sz="4" w:space="0" w:color="auto"/>
              <w:right w:val="single" w:sz="4" w:space="0" w:color="auto"/>
            </w:tcBorders>
            <w:shd w:val="clear" w:color="auto" w:fill="auto"/>
            <w:noWrap/>
            <w:vAlign w:val="center"/>
            <w:hideMark/>
          </w:tcPr>
          <w:p w:rsidR="00110BDF" w:rsidRPr="003463B3" w:rsidRDefault="00110BDF" w:rsidP="00110BDF">
            <w:pPr>
              <w:jc w:val="center"/>
              <w:rPr>
                <w:rFonts w:ascii="Courier New" w:hAnsi="Courier New" w:cs="Courier New"/>
              </w:rPr>
            </w:pPr>
            <w:r>
              <w:rPr>
                <w:rFonts w:ascii="Courier New" w:hAnsi="Courier New" w:cs="Courier New"/>
              </w:rPr>
              <w:t>19</w:t>
            </w:r>
            <w:r w:rsidRPr="003463B3">
              <w:rPr>
                <w:rFonts w:ascii="Courier New" w:hAnsi="Courier New" w:cs="Courier New"/>
              </w:rPr>
              <w:t>140,00</w:t>
            </w:r>
          </w:p>
        </w:tc>
      </w:tr>
      <w:tr w:rsidR="00110BDF" w:rsidRPr="003463B3" w:rsidTr="00110BDF">
        <w:trPr>
          <w:trHeight w:val="660"/>
        </w:trPr>
        <w:tc>
          <w:tcPr>
            <w:tcW w:w="3414" w:type="dxa"/>
            <w:tcBorders>
              <w:top w:val="nil"/>
              <w:left w:val="single" w:sz="4" w:space="0" w:color="auto"/>
              <w:bottom w:val="single" w:sz="4" w:space="0" w:color="auto"/>
              <w:right w:val="single" w:sz="4" w:space="0" w:color="auto"/>
            </w:tcBorders>
            <w:shd w:val="clear" w:color="auto" w:fill="auto"/>
            <w:vAlign w:val="bottom"/>
            <w:hideMark/>
          </w:tcPr>
          <w:p w:rsidR="00110BDF" w:rsidRPr="003463B3" w:rsidRDefault="00110BDF" w:rsidP="00110BDF">
            <w:pPr>
              <w:rPr>
                <w:rFonts w:ascii="Courier New" w:hAnsi="Courier New" w:cs="Courier New"/>
              </w:rPr>
            </w:pPr>
            <w:r w:rsidRPr="003463B3">
              <w:rPr>
                <w:rFonts w:ascii="Courier New" w:hAnsi="Courier New" w:cs="Courier New"/>
              </w:rPr>
              <w:t>Дотации на выравнивание бюджетной обеспеченности из бюджетов муниципальных районов,</w:t>
            </w:r>
            <w:r>
              <w:rPr>
                <w:rFonts w:ascii="Courier New" w:hAnsi="Courier New" w:cs="Courier New"/>
              </w:rPr>
              <w:t xml:space="preserve"> горо</w:t>
            </w:r>
            <w:r w:rsidRPr="003463B3">
              <w:rPr>
                <w:rFonts w:ascii="Courier New" w:hAnsi="Courier New" w:cs="Courier New"/>
              </w:rPr>
              <w:t>дских округов с внутригородским делением</w:t>
            </w:r>
          </w:p>
        </w:tc>
        <w:tc>
          <w:tcPr>
            <w:tcW w:w="1560" w:type="dxa"/>
            <w:gridSpan w:val="2"/>
            <w:tcBorders>
              <w:top w:val="nil"/>
              <w:left w:val="nil"/>
              <w:bottom w:val="single" w:sz="4" w:space="0" w:color="auto"/>
              <w:right w:val="single" w:sz="4" w:space="0" w:color="auto"/>
            </w:tcBorders>
            <w:shd w:val="clear" w:color="auto" w:fill="auto"/>
            <w:noWrap/>
            <w:vAlign w:val="center"/>
            <w:hideMark/>
          </w:tcPr>
          <w:p w:rsidR="00110BDF" w:rsidRPr="003463B3" w:rsidRDefault="00110BDF" w:rsidP="00110BDF">
            <w:pPr>
              <w:jc w:val="center"/>
              <w:rPr>
                <w:rFonts w:ascii="Courier New" w:hAnsi="Courier New" w:cs="Courier New"/>
              </w:rPr>
            </w:pPr>
            <w:r w:rsidRPr="003463B3">
              <w:rPr>
                <w:rFonts w:ascii="Courier New" w:hAnsi="Courier New" w:cs="Courier New"/>
              </w:rPr>
              <w:t>20216001000000150</w:t>
            </w:r>
          </w:p>
        </w:tc>
        <w:tc>
          <w:tcPr>
            <w:tcW w:w="1265" w:type="dxa"/>
            <w:gridSpan w:val="2"/>
            <w:tcBorders>
              <w:top w:val="nil"/>
              <w:left w:val="nil"/>
              <w:bottom w:val="single" w:sz="4" w:space="0" w:color="auto"/>
              <w:right w:val="single" w:sz="4" w:space="0" w:color="auto"/>
            </w:tcBorders>
            <w:shd w:val="clear" w:color="auto" w:fill="auto"/>
            <w:noWrap/>
            <w:vAlign w:val="center"/>
            <w:hideMark/>
          </w:tcPr>
          <w:p w:rsidR="00110BDF" w:rsidRPr="003463B3" w:rsidRDefault="00110BDF" w:rsidP="00110BDF">
            <w:pPr>
              <w:jc w:val="center"/>
              <w:rPr>
                <w:rFonts w:ascii="Courier New" w:hAnsi="Courier New" w:cs="Courier New"/>
              </w:rPr>
            </w:pPr>
            <w:r w:rsidRPr="003463B3">
              <w:rPr>
                <w:rFonts w:ascii="Courier New" w:hAnsi="Courier New" w:cs="Courier New"/>
              </w:rPr>
              <w:t>4154400,00</w:t>
            </w:r>
          </w:p>
        </w:tc>
        <w:tc>
          <w:tcPr>
            <w:tcW w:w="1566" w:type="dxa"/>
            <w:gridSpan w:val="3"/>
            <w:tcBorders>
              <w:top w:val="nil"/>
              <w:left w:val="nil"/>
              <w:bottom w:val="single" w:sz="4" w:space="0" w:color="auto"/>
              <w:right w:val="single" w:sz="4" w:space="0" w:color="auto"/>
            </w:tcBorders>
            <w:shd w:val="clear" w:color="auto" w:fill="auto"/>
            <w:noWrap/>
            <w:vAlign w:val="center"/>
            <w:hideMark/>
          </w:tcPr>
          <w:p w:rsidR="00110BDF" w:rsidRPr="003463B3" w:rsidRDefault="00110BDF" w:rsidP="00110BDF">
            <w:pPr>
              <w:jc w:val="center"/>
              <w:rPr>
                <w:rFonts w:ascii="Courier New" w:hAnsi="Courier New" w:cs="Courier New"/>
              </w:rPr>
            </w:pPr>
            <w:r w:rsidRPr="003463B3">
              <w:rPr>
                <w:rFonts w:ascii="Courier New" w:hAnsi="Courier New" w:cs="Courier New"/>
              </w:rPr>
              <w:t>3177900,00</w:t>
            </w:r>
          </w:p>
        </w:tc>
        <w:tc>
          <w:tcPr>
            <w:tcW w:w="1693" w:type="dxa"/>
            <w:tcBorders>
              <w:top w:val="nil"/>
              <w:left w:val="nil"/>
              <w:bottom w:val="single" w:sz="4" w:space="0" w:color="auto"/>
              <w:right w:val="single" w:sz="4" w:space="0" w:color="auto"/>
            </w:tcBorders>
            <w:shd w:val="clear" w:color="auto" w:fill="auto"/>
            <w:noWrap/>
            <w:vAlign w:val="center"/>
            <w:hideMark/>
          </w:tcPr>
          <w:p w:rsidR="00110BDF" w:rsidRPr="003463B3" w:rsidRDefault="00110BDF" w:rsidP="00110BDF">
            <w:pPr>
              <w:jc w:val="center"/>
              <w:rPr>
                <w:rFonts w:ascii="Courier New" w:hAnsi="Courier New" w:cs="Courier New"/>
              </w:rPr>
            </w:pPr>
            <w:r>
              <w:rPr>
                <w:rFonts w:ascii="Courier New" w:hAnsi="Courier New" w:cs="Courier New"/>
              </w:rPr>
              <w:t>976</w:t>
            </w:r>
            <w:r w:rsidRPr="003463B3">
              <w:rPr>
                <w:rFonts w:ascii="Courier New" w:hAnsi="Courier New" w:cs="Courier New"/>
              </w:rPr>
              <w:t>500,00</w:t>
            </w:r>
          </w:p>
        </w:tc>
      </w:tr>
      <w:tr w:rsidR="00110BDF" w:rsidRPr="003463B3" w:rsidTr="00110BDF">
        <w:trPr>
          <w:trHeight w:val="660"/>
        </w:trPr>
        <w:tc>
          <w:tcPr>
            <w:tcW w:w="3414" w:type="dxa"/>
            <w:tcBorders>
              <w:top w:val="nil"/>
              <w:left w:val="single" w:sz="4" w:space="0" w:color="auto"/>
              <w:bottom w:val="single" w:sz="4" w:space="0" w:color="auto"/>
              <w:right w:val="single" w:sz="4" w:space="0" w:color="auto"/>
            </w:tcBorders>
            <w:shd w:val="clear" w:color="auto" w:fill="auto"/>
            <w:vAlign w:val="bottom"/>
            <w:hideMark/>
          </w:tcPr>
          <w:p w:rsidR="00110BDF" w:rsidRPr="003463B3" w:rsidRDefault="00110BDF" w:rsidP="00110BDF">
            <w:pPr>
              <w:rPr>
                <w:rFonts w:ascii="Courier New" w:hAnsi="Courier New" w:cs="Courier New"/>
              </w:rPr>
            </w:pPr>
            <w:r w:rsidRPr="003463B3">
              <w:rPr>
                <w:rFonts w:ascii="Courier New" w:hAnsi="Courier New" w:cs="Courier New"/>
              </w:rPr>
              <w:lastRenderedPageBreak/>
              <w:t>Дотации бюджетам сельских поселений на выравнивание бюджетной обеспеченности из бюджетов муниципальных районов</w:t>
            </w:r>
          </w:p>
        </w:tc>
        <w:tc>
          <w:tcPr>
            <w:tcW w:w="1560" w:type="dxa"/>
            <w:gridSpan w:val="2"/>
            <w:tcBorders>
              <w:top w:val="nil"/>
              <w:left w:val="nil"/>
              <w:bottom w:val="single" w:sz="4" w:space="0" w:color="auto"/>
              <w:right w:val="single" w:sz="4" w:space="0" w:color="auto"/>
            </w:tcBorders>
            <w:shd w:val="clear" w:color="auto" w:fill="auto"/>
            <w:noWrap/>
            <w:vAlign w:val="center"/>
            <w:hideMark/>
          </w:tcPr>
          <w:p w:rsidR="00110BDF" w:rsidRPr="003463B3" w:rsidRDefault="00110BDF" w:rsidP="00110BDF">
            <w:pPr>
              <w:jc w:val="center"/>
              <w:rPr>
                <w:rFonts w:ascii="Courier New" w:hAnsi="Courier New" w:cs="Courier New"/>
              </w:rPr>
            </w:pPr>
            <w:r w:rsidRPr="003463B3">
              <w:rPr>
                <w:rFonts w:ascii="Courier New" w:hAnsi="Courier New" w:cs="Courier New"/>
              </w:rPr>
              <w:t>20216001100000150</w:t>
            </w:r>
          </w:p>
        </w:tc>
        <w:tc>
          <w:tcPr>
            <w:tcW w:w="1265" w:type="dxa"/>
            <w:gridSpan w:val="2"/>
            <w:tcBorders>
              <w:top w:val="nil"/>
              <w:left w:val="nil"/>
              <w:bottom w:val="single" w:sz="4" w:space="0" w:color="auto"/>
              <w:right w:val="single" w:sz="4" w:space="0" w:color="auto"/>
            </w:tcBorders>
            <w:shd w:val="clear" w:color="auto" w:fill="auto"/>
            <w:noWrap/>
            <w:vAlign w:val="center"/>
            <w:hideMark/>
          </w:tcPr>
          <w:p w:rsidR="00110BDF" w:rsidRPr="003463B3" w:rsidRDefault="00110BDF" w:rsidP="00110BDF">
            <w:pPr>
              <w:jc w:val="center"/>
              <w:rPr>
                <w:rFonts w:ascii="Courier New" w:hAnsi="Courier New" w:cs="Courier New"/>
              </w:rPr>
            </w:pPr>
            <w:r w:rsidRPr="003463B3">
              <w:rPr>
                <w:rFonts w:ascii="Courier New" w:hAnsi="Courier New" w:cs="Courier New"/>
              </w:rPr>
              <w:t>4154400,00</w:t>
            </w:r>
          </w:p>
        </w:tc>
        <w:tc>
          <w:tcPr>
            <w:tcW w:w="1566" w:type="dxa"/>
            <w:gridSpan w:val="3"/>
            <w:tcBorders>
              <w:top w:val="nil"/>
              <w:left w:val="nil"/>
              <w:bottom w:val="single" w:sz="4" w:space="0" w:color="auto"/>
              <w:right w:val="single" w:sz="4" w:space="0" w:color="auto"/>
            </w:tcBorders>
            <w:shd w:val="clear" w:color="auto" w:fill="auto"/>
            <w:noWrap/>
            <w:vAlign w:val="center"/>
            <w:hideMark/>
          </w:tcPr>
          <w:p w:rsidR="00110BDF" w:rsidRPr="003463B3" w:rsidRDefault="00110BDF" w:rsidP="00110BDF">
            <w:pPr>
              <w:jc w:val="center"/>
              <w:rPr>
                <w:rFonts w:ascii="Courier New" w:hAnsi="Courier New" w:cs="Courier New"/>
              </w:rPr>
            </w:pPr>
            <w:r w:rsidRPr="003463B3">
              <w:rPr>
                <w:rFonts w:ascii="Courier New" w:hAnsi="Courier New" w:cs="Courier New"/>
              </w:rPr>
              <w:t>3177900,00</w:t>
            </w:r>
          </w:p>
        </w:tc>
        <w:tc>
          <w:tcPr>
            <w:tcW w:w="1693" w:type="dxa"/>
            <w:tcBorders>
              <w:top w:val="nil"/>
              <w:left w:val="nil"/>
              <w:bottom w:val="single" w:sz="4" w:space="0" w:color="auto"/>
              <w:right w:val="single" w:sz="4" w:space="0" w:color="auto"/>
            </w:tcBorders>
            <w:shd w:val="clear" w:color="auto" w:fill="auto"/>
            <w:noWrap/>
            <w:vAlign w:val="center"/>
            <w:hideMark/>
          </w:tcPr>
          <w:p w:rsidR="00110BDF" w:rsidRPr="003463B3" w:rsidRDefault="00110BDF" w:rsidP="00110BDF">
            <w:pPr>
              <w:jc w:val="center"/>
              <w:rPr>
                <w:rFonts w:ascii="Courier New" w:hAnsi="Courier New" w:cs="Courier New"/>
              </w:rPr>
            </w:pPr>
            <w:r>
              <w:rPr>
                <w:rFonts w:ascii="Courier New" w:hAnsi="Courier New" w:cs="Courier New"/>
              </w:rPr>
              <w:t>976</w:t>
            </w:r>
            <w:r w:rsidRPr="003463B3">
              <w:rPr>
                <w:rFonts w:ascii="Courier New" w:hAnsi="Courier New" w:cs="Courier New"/>
              </w:rPr>
              <w:t>500,00</w:t>
            </w:r>
          </w:p>
        </w:tc>
      </w:tr>
      <w:tr w:rsidR="00110BDF" w:rsidRPr="003463B3" w:rsidTr="00110BDF">
        <w:trPr>
          <w:trHeight w:val="465"/>
        </w:trPr>
        <w:tc>
          <w:tcPr>
            <w:tcW w:w="3414" w:type="dxa"/>
            <w:tcBorders>
              <w:top w:val="nil"/>
              <w:left w:val="single" w:sz="4" w:space="0" w:color="auto"/>
              <w:bottom w:val="single" w:sz="4" w:space="0" w:color="auto"/>
              <w:right w:val="single" w:sz="4" w:space="0" w:color="auto"/>
            </w:tcBorders>
            <w:shd w:val="clear" w:color="auto" w:fill="auto"/>
            <w:vAlign w:val="bottom"/>
            <w:hideMark/>
          </w:tcPr>
          <w:p w:rsidR="00110BDF" w:rsidRPr="003463B3" w:rsidRDefault="00110BDF" w:rsidP="00110BDF">
            <w:pPr>
              <w:rPr>
                <w:rFonts w:ascii="Courier New" w:hAnsi="Courier New" w:cs="Courier New"/>
              </w:rPr>
            </w:pPr>
            <w:r w:rsidRPr="003463B3">
              <w:rPr>
                <w:rFonts w:ascii="Courier New" w:hAnsi="Courier New" w:cs="Courier New"/>
              </w:rPr>
              <w:t>Субсидии бюджетам субъектов Российской Федерации и муниципальных образований (межбюджетные субсидии)</w:t>
            </w:r>
          </w:p>
        </w:tc>
        <w:tc>
          <w:tcPr>
            <w:tcW w:w="1560" w:type="dxa"/>
            <w:gridSpan w:val="2"/>
            <w:tcBorders>
              <w:top w:val="nil"/>
              <w:left w:val="nil"/>
              <w:bottom w:val="single" w:sz="4" w:space="0" w:color="auto"/>
              <w:right w:val="single" w:sz="4" w:space="0" w:color="auto"/>
            </w:tcBorders>
            <w:shd w:val="clear" w:color="auto" w:fill="auto"/>
            <w:noWrap/>
            <w:vAlign w:val="center"/>
            <w:hideMark/>
          </w:tcPr>
          <w:p w:rsidR="00110BDF" w:rsidRPr="003463B3" w:rsidRDefault="00110BDF" w:rsidP="00110BDF">
            <w:pPr>
              <w:jc w:val="center"/>
              <w:rPr>
                <w:rFonts w:ascii="Courier New" w:hAnsi="Courier New" w:cs="Courier New"/>
              </w:rPr>
            </w:pPr>
            <w:r w:rsidRPr="003463B3">
              <w:rPr>
                <w:rFonts w:ascii="Courier New" w:hAnsi="Courier New" w:cs="Courier New"/>
              </w:rPr>
              <w:t>20220000000000150</w:t>
            </w:r>
          </w:p>
        </w:tc>
        <w:tc>
          <w:tcPr>
            <w:tcW w:w="1265" w:type="dxa"/>
            <w:gridSpan w:val="2"/>
            <w:tcBorders>
              <w:top w:val="nil"/>
              <w:left w:val="nil"/>
              <w:bottom w:val="single" w:sz="4" w:space="0" w:color="auto"/>
              <w:right w:val="single" w:sz="4" w:space="0" w:color="auto"/>
            </w:tcBorders>
            <w:shd w:val="clear" w:color="auto" w:fill="auto"/>
            <w:noWrap/>
            <w:vAlign w:val="center"/>
            <w:hideMark/>
          </w:tcPr>
          <w:p w:rsidR="00110BDF" w:rsidRPr="003463B3" w:rsidRDefault="00110BDF" w:rsidP="00110BDF">
            <w:pPr>
              <w:jc w:val="center"/>
              <w:rPr>
                <w:rFonts w:ascii="Courier New" w:hAnsi="Courier New" w:cs="Courier New"/>
              </w:rPr>
            </w:pPr>
            <w:r w:rsidRPr="003463B3">
              <w:rPr>
                <w:rFonts w:ascii="Courier New" w:hAnsi="Courier New" w:cs="Courier New"/>
              </w:rPr>
              <w:t>366900,00</w:t>
            </w:r>
          </w:p>
        </w:tc>
        <w:tc>
          <w:tcPr>
            <w:tcW w:w="1566" w:type="dxa"/>
            <w:gridSpan w:val="3"/>
            <w:tcBorders>
              <w:top w:val="nil"/>
              <w:left w:val="nil"/>
              <w:bottom w:val="single" w:sz="4" w:space="0" w:color="auto"/>
              <w:right w:val="single" w:sz="4" w:space="0" w:color="auto"/>
            </w:tcBorders>
            <w:shd w:val="clear" w:color="auto" w:fill="auto"/>
            <w:noWrap/>
            <w:vAlign w:val="center"/>
            <w:hideMark/>
          </w:tcPr>
          <w:p w:rsidR="00110BDF" w:rsidRPr="003463B3" w:rsidRDefault="00110BDF" w:rsidP="00110BDF">
            <w:pPr>
              <w:jc w:val="center"/>
              <w:rPr>
                <w:rFonts w:ascii="Courier New" w:hAnsi="Courier New" w:cs="Courier New"/>
              </w:rPr>
            </w:pPr>
            <w:r w:rsidRPr="003463B3">
              <w:rPr>
                <w:rFonts w:ascii="Courier New" w:hAnsi="Courier New" w:cs="Courier New"/>
              </w:rPr>
              <w:t>366900,00</w:t>
            </w:r>
          </w:p>
        </w:tc>
        <w:tc>
          <w:tcPr>
            <w:tcW w:w="1693" w:type="dxa"/>
            <w:tcBorders>
              <w:top w:val="nil"/>
              <w:left w:val="nil"/>
              <w:bottom w:val="single" w:sz="4" w:space="0" w:color="auto"/>
              <w:right w:val="single" w:sz="4" w:space="0" w:color="auto"/>
            </w:tcBorders>
            <w:shd w:val="clear" w:color="auto" w:fill="auto"/>
            <w:noWrap/>
            <w:vAlign w:val="center"/>
            <w:hideMark/>
          </w:tcPr>
          <w:p w:rsidR="00110BDF" w:rsidRPr="003463B3" w:rsidRDefault="00110BDF" w:rsidP="00110BDF">
            <w:pPr>
              <w:jc w:val="center"/>
              <w:rPr>
                <w:rFonts w:ascii="Courier New" w:hAnsi="Courier New" w:cs="Courier New"/>
              </w:rPr>
            </w:pPr>
            <w:r w:rsidRPr="003463B3">
              <w:rPr>
                <w:rFonts w:ascii="Courier New" w:hAnsi="Courier New" w:cs="Courier New"/>
              </w:rPr>
              <w:t>0,00</w:t>
            </w:r>
          </w:p>
        </w:tc>
      </w:tr>
      <w:tr w:rsidR="00110BDF" w:rsidRPr="003463B3" w:rsidTr="00110BDF">
        <w:trPr>
          <w:trHeight w:val="1155"/>
        </w:trPr>
        <w:tc>
          <w:tcPr>
            <w:tcW w:w="3414" w:type="dxa"/>
            <w:tcBorders>
              <w:top w:val="nil"/>
              <w:left w:val="single" w:sz="4" w:space="0" w:color="auto"/>
              <w:bottom w:val="single" w:sz="4" w:space="0" w:color="auto"/>
              <w:right w:val="single" w:sz="4" w:space="0" w:color="auto"/>
            </w:tcBorders>
            <w:shd w:val="clear" w:color="auto" w:fill="auto"/>
            <w:vAlign w:val="bottom"/>
            <w:hideMark/>
          </w:tcPr>
          <w:p w:rsidR="00110BDF" w:rsidRPr="003463B3" w:rsidRDefault="00110BDF" w:rsidP="00110BDF">
            <w:pPr>
              <w:rPr>
                <w:rFonts w:ascii="Courier New" w:hAnsi="Courier New" w:cs="Courier New"/>
              </w:rPr>
            </w:pPr>
            <w:r w:rsidRPr="003463B3">
              <w:rPr>
                <w:rFonts w:ascii="Courier New" w:hAnsi="Courier New" w:cs="Courier New"/>
              </w:rPr>
              <w:t xml:space="preserve">Субсидии бюджетам на </w:t>
            </w:r>
            <w:proofErr w:type="spellStart"/>
            <w:r w:rsidRPr="003463B3">
              <w:rPr>
                <w:rFonts w:ascii="Courier New" w:hAnsi="Courier New" w:cs="Courier New"/>
              </w:rPr>
              <w:t>софинансирование</w:t>
            </w:r>
            <w:proofErr w:type="spellEnd"/>
            <w:r w:rsidRPr="003463B3">
              <w:rPr>
                <w:rFonts w:ascii="Courier New" w:hAnsi="Courier New" w:cs="Courier New"/>
              </w:rPr>
              <w:t xml:space="preserve"> расходных обязательств субъектов Российской Федерации связанных с реализацией федеральной целевой программы "Увековечение памяти погибшим при защите Отечества на 2019-2024 годы"</w:t>
            </w:r>
          </w:p>
        </w:tc>
        <w:tc>
          <w:tcPr>
            <w:tcW w:w="1560" w:type="dxa"/>
            <w:gridSpan w:val="2"/>
            <w:tcBorders>
              <w:top w:val="nil"/>
              <w:left w:val="nil"/>
              <w:bottom w:val="single" w:sz="4" w:space="0" w:color="auto"/>
              <w:right w:val="single" w:sz="4" w:space="0" w:color="auto"/>
            </w:tcBorders>
            <w:shd w:val="clear" w:color="auto" w:fill="auto"/>
            <w:noWrap/>
            <w:vAlign w:val="center"/>
            <w:hideMark/>
          </w:tcPr>
          <w:p w:rsidR="00110BDF" w:rsidRPr="003463B3" w:rsidRDefault="00110BDF" w:rsidP="00110BDF">
            <w:pPr>
              <w:jc w:val="center"/>
              <w:rPr>
                <w:rFonts w:ascii="Courier New" w:hAnsi="Courier New" w:cs="Courier New"/>
              </w:rPr>
            </w:pPr>
            <w:r w:rsidRPr="003463B3">
              <w:rPr>
                <w:rFonts w:ascii="Courier New" w:hAnsi="Courier New" w:cs="Courier New"/>
              </w:rPr>
              <w:t>20225299000000150</w:t>
            </w:r>
          </w:p>
        </w:tc>
        <w:tc>
          <w:tcPr>
            <w:tcW w:w="1265" w:type="dxa"/>
            <w:gridSpan w:val="2"/>
            <w:tcBorders>
              <w:top w:val="nil"/>
              <w:left w:val="nil"/>
              <w:bottom w:val="single" w:sz="4" w:space="0" w:color="auto"/>
              <w:right w:val="single" w:sz="4" w:space="0" w:color="auto"/>
            </w:tcBorders>
            <w:shd w:val="clear" w:color="auto" w:fill="auto"/>
            <w:noWrap/>
            <w:vAlign w:val="center"/>
            <w:hideMark/>
          </w:tcPr>
          <w:p w:rsidR="00110BDF" w:rsidRPr="003463B3" w:rsidRDefault="00110BDF" w:rsidP="00110BDF">
            <w:pPr>
              <w:jc w:val="center"/>
              <w:rPr>
                <w:rFonts w:ascii="Courier New" w:hAnsi="Courier New" w:cs="Courier New"/>
              </w:rPr>
            </w:pPr>
            <w:r w:rsidRPr="003463B3">
              <w:rPr>
                <w:rFonts w:ascii="Courier New" w:hAnsi="Courier New" w:cs="Courier New"/>
              </w:rPr>
              <w:t>106300,00</w:t>
            </w:r>
          </w:p>
        </w:tc>
        <w:tc>
          <w:tcPr>
            <w:tcW w:w="1566" w:type="dxa"/>
            <w:gridSpan w:val="3"/>
            <w:tcBorders>
              <w:top w:val="nil"/>
              <w:left w:val="nil"/>
              <w:bottom w:val="single" w:sz="4" w:space="0" w:color="auto"/>
              <w:right w:val="single" w:sz="4" w:space="0" w:color="auto"/>
            </w:tcBorders>
            <w:shd w:val="clear" w:color="auto" w:fill="auto"/>
            <w:noWrap/>
            <w:vAlign w:val="center"/>
            <w:hideMark/>
          </w:tcPr>
          <w:p w:rsidR="00110BDF" w:rsidRPr="003463B3" w:rsidRDefault="00110BDF" w:rsidP="00110BDF">
            <w:pPr>
              <w:jc w:val="center"/>
              <w:rPr>
                <w:rFonts w:ascii="Courier New" w:hAnsi="Courier New" w:cs="Courier New"/>
              </w:rPr>
            </w:pPr>
            <w:r w:rsidRPr="003463B3">
              <w:rPr>
                <w:rFonts w:ascii="Courier New" w:hAnsi="Courier New" w:cs="Courier New"/>
              </w:rPr>
              <w:t>106300,00</w:t>
            </w:r>
          </w:p>
        </w:tc>
        <w:tc>
          <w:tcPr>
            <w:tcW w:w="1693" w:type="dxa"/>
            <w:tcBorders>
              <w:top w:val="nil"/>
              <w:left w:val="nil"/>
              <w:bottom w:val="single" w:sz="4" w:space="0" w:color="auto"/>
              <w:right w:val="single" w:sz="4" w:space="0" w:color="auto"/>
            </w:tcBorders>
            <w:shd w:val="clear" w:color="auto" w:fill="auto"/>
            <w:noWrap/>
            <w:vAlign w:val="center"/>
            <w:hideMark/>
          </w:tcPr>
          <w:p w:rsidR="00110BDF" w:rsidRPr="003463B3" w:rsidRDefault="00110BDF" w:rsidP="00110BDF">
            <w:pPr>
              <w:jc w:val="center"/>
              <w:rPr>
                <w:rFonts w:ascii="Courier New" w:hAnsi="Courier New" w:cs="Courier New"/>
              </w:rPr>
            </w:pPr>
            <w:r w:rsidRPr="003463B3">
              <w:rPr>
                <w:rFonts w:ascii="Courier New" w:hAnsi="Courier New" w:cs="Courier New"/>
              </w:rPr>
              <w:t>0,00</w:t>
            </w:r>
          </w:p>
        </w:tc>
      </w:tr>
      <w:tr w:rsidR="00110BDF" w:rsidRPr="003463B3" w:rsidTr="00110BDF">
        <w:trPr>
          <w:trHeight w:val="1155"/>
        </w:trPr>
        <w:tc>
          <w:tcPr>
            <w:tcW w:w="3414" w:type="dxa"/>
            <w:tcBorders>
              <w:top w:val="nil"/>
              <w:left w:val="single" w:sz="4" w:space="0" w:color="auto"/>
              <w:bottom w:val="single" w:sz="4" w:space="0" w:color="auto"/>
              <w:right w:val="single" w:sz="4" w:space="0" w:color="auto"/>
            </w:tcBorders>
            <w:shd w:val="clear" w:color="auto" w:fill="auto"/>
            <w:vAlign w:val="bottom"/>
            <w:hideMark/>
          </w:tcPr>
          <w:p w:rsidR="00110BDF" w:rsidRPr="003463B3" w:rsidRDefault="00110BDF" w:rsidP="00110BDF">
            <w:pPr>
              <w:rPr>
                <w:rFonts w:ascii="Courier New" w:hAnsi="Courier New" w:cs="Courier New"/>
              </w:rPr>
            </w:pPr>
            <w:r w:rsidRPr="003463B3">
              <w:rPr>
                <w:rFonts w:ascii="Courier New" w:hAnsi="Courier New" w:cs="Courier New"/>
              </w:rPr>
              <w:t xml:space="preserve">Субсидии бюджетам сельских поселений на </w:t>
            </w:r>
            <w:proofErr w:type="spellStart"/>
            <w:r w:rsidRPr="003463B3">
              <w:rPr>
                <w:rFonts w:ascii="Courier New" w:hAnsi="Courier New" w:cs="Courier New"/>
              </w:rPr>
              <w:t>софинансирование</w:t>
            </w:r>
            <w:proofErr w:type="spellEnd"/>
            <w:r w:rsidRPr="003463B3">
              <w:rPr>
                <w:rFonts w:ascii="Courier New" w:hAnsi="Courier New" w:cs="Courier New"/>
              </w:rPr>
              <w:t xml:space="preserve"> расходных обязательств субъектов Российской Федерации, связанных с реализацией федеральной целевой программы "Увековечение памяти погибших при защите Отечества на 2019-2024 годы"</w:t>
            </w:r>
          </w:p>
        </w:tc>
        <w:tc>
          <w:tcPr>
            <w:tcW w:w="1560" w:type="dxa"/>
            <w:gridSpan w:val="2"/>
            <w:tcBorders>
              <w:top w:val="nil"/>
              <w:left w:val="nil"/>
              <w:bottom w:val="single" w:sz="4" w:space="0" w:color="auto"/>
              <w:right w:val="single" w:sz="4" w:space="0" w:color="auto"/>
            </w:tcBorders>
            <w:shd w:val="clear" w:color="auto" w:fill="auto"/>
            <w:noWrap/>
            <w:vAlign w:val="center"/>
            <w:hideMark/>
          </w:tcPr>
          <w:p w:rsidR="00110BDF" w:rsidRPr="003463B3" w:rsidRDefault="00110BDF" w:rsidP="00110BDF">
            <w:pPr>
              <w:jc w:val="center"/>
              <w:rPr>
                <w:rFonts w:ascii="Courier New" w:hAnsi="Courier New" w:cs="Courier New"/>
              </w:rPr>
            </w:pPr>
            <w:r w:rsidRPr="003463B3">
              <w:rPr>
                <w:rFonts w:ascii="Courier New" w:hAnsi="Courier New" w:cs="Courier New"/>
              </w:rPr>
              <w:t>20225299100000150</w:t>
            </w:r>
          </w:p>
        </w:tc>
        <w:tc>
          <w:tcPr>
            <w:tcW w:w="1265" w:type="dxa"/>
            <w:gridSpan w:val="2"/>
            <w:tcBorders>
              <w:top w:val="nil"/>
              <w:left w:val="nil"/>
              <w:bottom w:val="single" w:sz="4" w:space="0" w:color="auto"/>
              <w:right w:val="single" w:sz="4" w:space="0" w:color="auto"/>
            </w:tcBorders>
            <w:shd w:val="clear" w:color="auto" w:fill="auto"/>
            <w:noWrap/>
            <w:vAlign w:val="center"/>
            <w:hideMark/>
          </w:tcPr>
          <w:p w:rsidR="00110BDF" w:rsidRPr="003463B3" w:rsidRDefault="00110BDF" w:rsidP="00110BDF">
            <w:pPr>
              <w:jc w:val="center"/>
              <w:rPr>
                <w:rFonts w:ascii="Courier New" w:hAnsi="Courier New" w:cs="Courier New"/>
              </w:rPr>
            </w:pPr>
            <w:r w:rsidRPr="003463B3">
              <w:rPr>
                <w:rFonts w:ascii="Courier New" w:hAnsi="Courier New" w:cs="Courier New"/>
              </w:rPr>
              <w:t>106300,00</w:t>
            </w:r>
          </w:p>
        </w:tc>
        <w:tc>
          <w:tcPr>
            <w:tcW w:w="1566" w:type="dxa"/>
            <w:gridSpan w:val="3"/>
            <w:tcBorders>
              <w:top w:val="nil"/>
              <w:left w:val="nil"/>
              <w:bottom w:val="single" w:sz="4" w:space="0" w:color="auto"/>
              <w:right w:val="single" w:sz="4" w:space="0" w:color="auto"/>
            </w:tcBorders>
            <w:shd w:val="clear" w:color="auto" w:fill="auto"/>
            <w:noWrap/>
            <w:vAlign w:val="center"/>
            <w:hideMark/>
          </w:tcPr>
          <w:p w:rsidR="00110BDF" w:rsidRPr="003463B3" w:rsidRDefault="00110BDF" w:rsidP="00110BDF">
            <w:pPr>
              <w:jc w:val="center"/>
              <w:rPr>
                <w:rFonts w:ascii="Courier New" w:hAnsi="Courier New" w:cs="Courier New"/>
              </w:rPr>
            </w:pPr>
            <w:r w:rsidRPr="003463B3">
              <w:rPr>
                <w:rFonts w:ascii="Courier New" w:hAnsi="Courier New" w:cs="Courier New"/>
              </w:rPr>
              <w:t>106300,00</w:t>
            </w:r>
          </w:p>
        </w:tc>
        <w:tc>
          <w:tcPr>
            <w:tcW w:w="1693" w:type="dxa"/>
            <w:tcBorders>
              <w:top w:val="nil"/>
              <w:left w:val="nil"/>
              <w:bottom w:val="single" w:sz="4" w:space="0" w:color="auto"/>
              <w:right w:val="single" w:sz="4" w:space="0" w:color="auto"/>
            </w:tcBorders>
            <w:shd w:val="clear" w:color="auto" w:fill="auto"/>
            <w:noWrap/>
            <w:vAlign w:val="center"/>
            <w:hideMark/>
          </w:tcPr>
          <w:p w:rsidR="00110BDF" w:rsidRPr="003463B3" w:rsidRDefault="00110BDF" w:rsidP="00110BDF">
            <w:pPr>
              <w:jc w:val="center"/>
              <w:rPr>
                <w:rFonts w:ascii="Courier New" w:hAnsi="Courier New" w:cs="Courier New"/>
              </w:rPr>
            </w:pPr>
            <w:r w:rsidRPr="003463B3">
              <w:rPr>
                <w:rFonts w:ascii="Courier New" w:hAnsi="Courier New" w:cs="Courier New"/>
              </w:rPr>
              <w:t>0,00</w:t>
            </w:r>
          </w:p>
        </w:tc>
      </w:tr>
      <w:tr w:rsidR="00110BDF" w:rsidRPr="003463B3" w:rsidTr="00110BDF">
        <w:trPr>
          <w:trHeight w:val="255"/>
        </w:trPr>
        <w:tc>
          <w:tcPr>
            <w:tcW w:w="3414" w:type="dxa"/>
            <w:tcBorders>
              <w:top w:val="nil"/>
              <w:left w:val="single" w:sz="4" w:space="0" w:color="auto"/>
              <w:bottom w:val="single" w:sz="4" w:space="0" w:color="auto"/>
              <w:right w:val="single" w:sz="4" w:space="0" w:color="auto"/>
            </w:tcBorders>
            <w:shd w:val="clear" w:color="auto" w:fill="auto"/>
            <w:vAlign w:val="center"/>
            <w:hideMark/>
          </w:tcPr>
          <w:p w:rsidR="00110BDF" w:rsidRPr="003463B3" w:rsidRDefault="00110BDF" w:rsidP="00110BDF">
            <w:pPr>
              <w:rPr>
                <w:rFonts w:ascii="Courier New" w:hAnsi="Courier New" w:cs="Courier New"/>
              </w:rPr>
            </w:pPr>
            <w:r w:rsidRPr="003463B3">
              <w:rPr>
                <w:rFonts w:ascii="Courier New" w:hAnsi="Courier New" w:cs="Courier New"/>
              </w:rPr>
              <w:t>Прочие субсидии</w:t>
            </w:r>
          </w:p>
        </w:tc>
        <w:tc>
          <w:tcPr>
            <w:tcW w:w="1560" w:type="dxa"/>
            <w:gridSpan w:val="2"/>
            <w:tcBorders>
              <w:top w:val="nil"/>
              <w:left w:val="nil"/>
              <w:bottom w:val="single" w:sz="4" w:space="0" w:color="auto"/>
              <w:right w:val="single" w:sz="4" w:space="0" w:color="auto"/>
            </w:tcBorders>
            <w:shd w:val="clear" w:color="auto" w:fill="auto"/>
            <w:noWrap/>
            <w:vAlign w:val="center"/>
            <w:hideMark/>
          </w:tcPr>
          <w:p w:rsidR="00110BDF" w:rsidRPr="003463B3" w:rsidRDefault="00110BDF" w:rsidP="00110BDF">
            <w:pPr>
              <w:jc w:val="center"/>
              <w:rPr>
                <w:rFonts w:ascii="Courier New" w:hAnsi="Courier New" w:cs="Courier New"/>
              </w:rPr>
            </w:pPr>
            <w:r w:rsidRPr="003463B3">
              <w:rPr>
                <w:rFonts w:ascii="Courier New" w:hAnsi="Courier New" w:cs="Courier New"/>
              </w:rPr>
              <w:t>20229999000000150</w:t>
            </w:r>
          </w:p>
        </w:tc>
        <w:tc>
          <w:tcPr>
            <w:tcW w:w="1265" w:type="dxa"/>
            <w:gridSpan w:val="2"/>
            <w:tcBorders>
              <w:top w:val="nil"/>
              <w:left w:val="nil"/>
              <w:bottom w:val="single" w:sz="4" w:space="0" w:color="auto"/>
              <w:right w:val="single" w:sz="4" w:space="0" w:color="auto"/>
            </w:tcBorders>
            <w:shd w:val="clear" w:color="auto" w:fill="auto"/>
            <w:noWrap/>
            <w:vAlign w:val="center"/>
            <w:hideMark/>
          </w:tcPr>
          <w:p w:rsidR="00110BDF" w:rsidRPr="003463B3" w:rsidRDefault="00110BDF" w:rsidP="00110BDF">
            <w:pPr>
              <w:jc w:val="center"/>
              <w:rPr>
                <w:rFonts w:ascii="Courier New" w:hAnsi="Courier New" w:cs="Courier New"/>
              </w:rPr>
            </w:pPr>
            <w:r w:rsidRPr="003463B3">
              <w:rPr>
                <w:rFonts w:ascii="Courier New" w:hAnsi="Courier New" w:cs="Courier New"/>
              </w:rPr>
              <w:t>260600,00</w:t>
            </w:r>
          </w:p>
        </w:tc>
        <w:tc>
          <w:tcPr>
            <w:tcW w:w="1566" w:type="dxa"/>
            <w:gridSpan w:val="3"/>
            <w:tcBorders>
              <w:top w:val="nil"/>
              <w:left w:val="nil"/>
              <w:bottom w:val="single" w:sz="4" w:space="0" w:color="auto"/>
              <w:right w:val="single" w:sz="4" w:space="0" w:color="auto"/>
            </w:tcBorders>
            <w:shd w:val="clear" w:color="auto" w:fill="auto"/>
            <w:noWrap/>
            <w:vAlign w:val="center"/>
            <w:hideMark/>
          </w:tcPr>
          <w:p w:rsidR="00110BDF" w:rsidRPr="003463B3" w:rsidRDefault="00110BDF" w:rsidP="00110BDF">
            <w:pPr>
              <w:jc w:val="center"/>
              <w:rPr>
                <w:rFonts w:ascii="Courier New" w:hAnsi="Courier New" w:cs="Courier New"/>
              </w:rPr>
            </w:pPr>
            <w:r w:rsidRPr="003463B3">
              <w:rPr>
                <w:rFonts w:ascii="Courier New" w:hAnsi="Courier New" w:cs="Courier New"/>
              </w:rPr>
              <w:t>260600,00</w:t>
            </w:r>
          </w:p>
        </w:tc>
        <w:tc>
          <w:tcPr>
            <w:tcW w:w="1693" w:type="dxa"/>
            <w:tcBorders>
              <w:top w:val="nil"/>
              <w:left w:val="nil"/>
              <w:bottom w:val="single" w:sz="4" w:space="0" w:color="auto"/>
              <w:right w:val="single" w:sz="4" w:space="0" w:color="auto"/>
            </w:tcBorders>
            <w:shd w:val="clear" w:color="auto" w:fill="auto"/>
            <w:noWrap/>
            <w:vAlign w:val="center"/>
            <w:hideMark/>
          </w:tcPr>
          <w:p w:rsidR="00110BDF" w:rsidRPr="003463B3" w:rsidRDefault="00110BDF" w:rsidP="00110BDF">
            <w:pPr>
              <w:jc w:val="center"/>
              <w:rPr>
                <w:rFonts w:ascii="Courier New" w:hAnsi="Courier New" w:cs="Courier New"/>
              </w:rPr>
            </w:pPr>
            <w:r w:rsidRPr="003463B3">
              <w:rPr>
                <w:rFonts w:ascii="Courier New" w:hAnsi="Courier New" w:cs="Courier New"/>
              </w:rPr>
              <w:t>0,00</w:t>
            </w:r>
          </w:p>
        </w:tc>
      </w:tr>
      <w:tr w:rsidR="00110BDF" w:rsidRPr="003463B3" w:rsidTr="00110BDF">
        <w:trPr>
          <w:trHeight w:val="255"/>
        </w:trPr>
        <w:tc>
          <w:tcPr>
            <w:tcW w:w="3414" w:type="dxa"/>
            <w:tcBorders>
              <w:top w:val="nil"/>
              <w:left w:val="single" w:sz="4" w:space="0" w:color="auto"/>
              <w:bottom w:val="single" w:sz="4" w:space="0" w:color="auto"/>
              <w:right w:val="single" w:sz="4" w:space="0" w:color="auto"/>
            </w:tcBorders>
            <w:shd w:val="clear" w:color="auto" w:fill="auto"/>
            <w:vAlign w:val="bottom"/>
            <w:hideMark/>
          </w:tcPr>
          <w:p w:rsidR="00110BDF" w:rsidRPr="003463B3" w:rsidRDefault="00110BDF" w:rsidP="00110BDF">
            <w:pPr>
              <w:rPr>
                <w:rFonts w:ascii="Courier New" w:hAnsi="Courier New" w:cs="Courier New"/>
              </w:rPr>
            </w:pPr>
            <w:r w:rsidRPr="003463B3">
              <w:rPr>
                <w:rFonts w:ascii="Courier New" w:hAnsi="Courier New" w:cs="Courier New"/>
              </w:rPr>
              <w:t>Прочие субсидии бюджетам поселений</w:t>
            </w:r>
          </w:p>
        </w:tc>
        <w:tc>
          <w:tcPr>
            <w:tcW w:w="1560" w:type="dxa"/>
            <w:gridSpan w:val="2"/>
            <w:tcBorders>
              <w:top w:val="nil"/>
              <w:left w:val="nil"/>
              <w:bottom w:val="single" w:sz="4" w:space="0" w:color="auto"/>
              <w:right w:val="single" w:sz="4" w:space="0" w:color="auto"/>
            </w:tcBorders>
            <w:shd w:val="clear" w:color="auto" w:fill="auto"/>
            <w:noWrap/>
            <w:vAlign w:val="center"/>
            <w:hideMark/>
          </w:tcPr>
          <w:p w:rsidR="00110BDF" w:rsidRPr="003463B3" w:rsidRDefault="00110BDF" w:rsidP="00110BDF">
            <w:pPr>
              <w:jc w:val="center"/>
              <w:rPr>
                <w:rFonts w:ascii="Courier New" w:hAnsi="Courier New" w:cs="Courier New"/>
              </w:rPr>
            </w:pPr>
            <w:r w:rsidRPr="003463B3">
              <w:rPr>
                <w:rFonts w:ascii="Courier New" w:hAnsi="Courier New" w:cs="Courier New"/>
              </w:rPr>
              <w:t>20229999100000150</w:t>
            </w:r>
          </w:p>
        </w:tc>
        <w:tc>
          <w:tcPr>
            <w:tcW w:w="1265" w:type="dxa"/>
            <w:gridSpan w:val="2"/>
            <w:tcBorders>
              <w:top w:val="nil"/>
              <w:left w:val="nil"/>
              <w:bottom w:val="single" w:sz="4" w:space="0" w:color="auto"/>
              <w:right w:val="single" w:sz="4" w:space="0" w:color="auto"/>
            </w:tcBorders>
            <w:shd w:val="clear" w:color="auto" w:fill="auto"/>
            <w:noWrap/>
            <w:vAlign w:val="center"/>
            <w:hideMark/>
          </w:tcPr>
          <w:p w:rsidR="00110BDF" w:rsidRPr="003463B3" w:rsidRDefault="00110BDF" w:rsidP="00110BDF">
            <w:pPr>
              <w:jc w:val="center"/>
              <w:rPr>
                <w:rFonts w:ascii="Courier New" w:hAnsi="Courier New" w:cs="Courier New"/>
              </w:rPr>
            </w:pPr>
            <w:r w:rsidRPr="003463B3">
              <w:rPr>
                <w:rFonts w:ascii="Courier New" w:hAnsi="Courier New" w:cs="Courier New"/>
              </w:rPr>
              <w:t>260600,00</w:t>
            </w:r>
          </w:p>
        </w:tc>
        <w:tc>
          <w:tcPr>
            <w:tcW w:w="1566" w:type="dxa"/>
            <w:gridSpan w:val="3"/>
            <w:tcBorders>
              <w:top w:val="nil"/>
              <w:left w:val="nil"/>
              <w:bottom w:val="single" w:sz="4" w:space="0" w:color="auto"/>
              <w:right w:val="single" w:sz="4" w:space="0" w:color="auto"/>
            </w:tcBorders>
            <w:shd w:val="clear" w:color="auto" w:fill="auto"/>
            <w:noWrap/>
            <w:vAlign w:val="center"/>
            <w:hideMark/>
          </w:tcPr>
          <w:p w:rsidR="00110BDF" w:rsidRPr="003463B3" w:rsidRDefault="00110BDF" w:rsidP="00110BDF">
            <w:pPr>
              <w:jc w:val="center"/>
              <w:rPr>
                <w:rFonts w:ascii="Courier New" w:hAnsi="Courier New" w:cs="Courier New"/>
              </w:rPr>
            </w:pPr>
            <w:r w:rsidRPr="003463B3">
              <w:rPr>
                <w:rFonts w:ascii="Courier New" w:hAnsi="Courier New" w:cs="Courier New"/>
              </w:rPr>
              <w:t>260600,00</w:t>
            </w:r>
          </w:p>
        </w:tc>
        <w:tc>
          <w:tcPr>
            <w:tcW w:w="1693" w:type="dxa"/>
            <w:tcBorders>
              <w:top w:val="nil"/>
              <w:left w:val="nil"/>
              <w:bottom w:val="single" w:sz="4" w:space="0" w:color="auto"/>
              <w:right w:val="single" w:sz="4" w:space="0" w:color="auto"/>
            </w:tcBorders>
            <w:shd w:val="clear" w:color="auto" w:fill="auto"/>
            <w:noWrap/>
            <w:vAlign w:val="center"/>
            <w:hideMark/>
          </w:tcPr>
          <w:p w:rsidR="00110BDF" w:rsidRPr="003463B3" w:rsidRDefault="00110BDF" w:rsidP="00110BDF">
            <w:pPr>
              <w:jc w:val="center"/>
              <w:rPr>
                <w:rFonts w:ascii="Courier New" w:hAnsi="Courier New" w:cs="Courier New"/>
              </w:rPr>
            </w:pPr>
            <w:r w:rsidRPr="003463B3">
              <w:rPr>
                <w:rFonts w:ascii="Courier New" w:hAnsi="Courier New" w:cs="Courier New"/>
              </w:rPr>
              <w:t>0,00</w:t>
            </w:r>
          </w:p>
        </w:tc>
      </w:tr>
      <w:tr w:rsidR="00110BDF" w:rsidRPr="003463B3" w:rsidTr="00110BDF">
        <w:trPr>
          <w:trHeight w:val="420"/>
        </w:trPr>
        <w:tc>
          <w:tcPr>
            <w:tcW w:w="3414" w:type="dxa"/>
            <w:tcBorders>
              <w:top w:val="nil"/>
              <w:left w:val="single" w:sz="4" w:space="0" w:color="auto"/>
              <w:bottom w:val="single" w:sz="4" w:space="0" w:color="auto"/>
              <w:right w:val="single" w:sz="4" w:space="0" w:color="auto"/>
            </w:tcBorders>
            <w:shd w:val="clear" w:color="auto" w:fill="auto"/>
            <w:vAlign w:val="bottom"/>
            <w:hideMark/>
          </w:tcPr>
          <w:p w:rsidR="00110BDF" w:rsidRPr="003463B3" w:rsidRDefault="00110BDF" w:rsidP="00110BDF">
            <w:pPr>
              <w:rPr>
                <w:rFonts w:ascii="Courier New" w:hAnsi="Courier New" w:cs="Courier New"/>
              </w:rPr>
            </w:pPr>
            <w:r w:rsidRPr="003463B3">
              <w:rPr>
                <w:rFonts w:ascii="Courier New" w:hAnsi="Courier New" w:cs="Courier New"/>
              </w:rPr>
              <w:t>Субвенции бюджетам субъектов Российской Федерации и муниципальных образований</w:t>
            </w:r>
          </w:p>
        </w:tc>
        <w:tc>
          <w:tcPr>
            <w:tcW w:w="1560" w:type="dxa"/>
            <w:gridSpan w:val="2"/>
            <w:tcBorders>
              <w:top w:val="nil"/>
              <w:left w:val="nil"/>
              <w:bottom w:val="single" w:sz="4" w:space="0" w:color="auto"/>
              <w:right w:val="single" w:sz="4" w:space="0" w:color="auto"/>
            </w:tcBorders>
            <w:shd w:val="clear" w:color="auto" w:fill="auto"/>
            <w:noWrap/>
            <w:vAlign w:val="center"/>
            <w:hideMark/>
          </w:tcPr>
          <w:p w:rsidR="00110BDF" w:rsidRPr="003463B3" w:rsidRDefault="00110BDF" w:rsidP="00110BDF">
            <w:pPr>
              <w:jc w:val="center"/>
              <w:rPr>
                <w:rFonts w:ascii="Courier New" w:hAnsi="Courier New" w:cs="Courier New"/>
              </w:rPr>
            </w:pPr>
            <w:r w:rsidRPr="003463B3">
              <w:rPr>
                <w:rFonts w:ascii="Courier New" w:hAnsi="Courier New" w:cs="Courier New"/>
              </w:rPr>
              <w:t>20230000000000150</w:t>
            </w:r>
          </w:p>
        </w:tc>
        <w:tc>
          <w:tcPr>
            <w:tcW w:w="1265" w:type="dxa"/>
            <w:gridSpan w:val="2"/>
            <w:tcBorders>
              <w:top w:val="nil"/>
              <w:left w:val="nil"/>
              <w:bottom w:val="single" w:sz="4" w:space="0" w:color="auto"/>
              <w:right w:val="single" w:sz="4" w:space="0" w:color="auto"/>
            </w:tcBorders>
            <w:shd w:val="clear" w:color="auto" w:fill="auto"/>
            <w:noWrap/>
            <w:vAlign w:val="center"/>
            <w:hideMark/>
          </w:tcPr>
          <w:p w:rsidR="00110BDF" w:rsidRPr="003463B3" w:rsidRDefault="00110BDF" w:rsidP="00110BDF">
            <w:pPr>
              <w:jc w:val="center"/>
              <w:rPr>
                <w:rFonts w:ascii="Courier New" w:hAnsi="Courier New" w:cs="Courier New"/>
              </w:rPr>
            </w:pPr>
            <w:r w:rsidRPr="003463B3">
              <w:rPr>
                <w:rFonts w:ascii="Courier New" w:hAnsi="Courier New" w:cs="Courier New"/>
              </w:rPr>
              <w:t>169800,00</w:t>
            </w:r>
          </w:p>
        </w:tc>
        <w:tc>
          <w:tcPr>
            <w:tcW w:w="1566" w:type="dxa"/>
            <w:gridSpan w:val="3"/>
            <w:tcBorders>
              <w:top w:val="nil"/>
              <w:left w:val="nil"/>
              <w:bottom w:val="single" w:sz="4" w:space="0" w:color="auto"/>
              <w:right w:val="single" w:sz="4" w:space="0" w:color="auto"/>
            </w:tcBorders>
            <w:shd w:val="clear" w:color="auto" w:fill="auto"/>
            <w:noWrap/>
            <w:vAlign w:val="center"/>
            <w:hideMark/>
          </w:tcPr>
          <w:p w:rsidR="00110BDF" w:rsidRPr="003463B3" w:rsidRDefault="00110BDF" w:rsidP="00110BDF">
            <w:pPr>
              <w:jc w:val="center"/>
              <w:rPr>
                <w:rFonts w:ascii="Courier New" w:hAnsi="Courier New" w:cs="Courier New"/>
              </w:rPr>
            </w:pPr>
            <w:r w:rsidRPr="003463B3">
              <w:rPr>
                <w:rFonts w:ascii="Courier New" w:hAnsi="Courier New" w:cs="Courier New"/>
              </w:rPr>
              <w:t>116250,00</w:t>
            </w:r>
          </w:p>
        </w:tc>
        <w:tc>
          <w:tcPr>
            <w:tcW w:w="1693" w:type="dxa"/>
            <w:tcBorders>
              <w:top w:val="nil"/>
              <w:left w:val="nil"/>
              <w:bottom w:val="single" w:sz="4" w:space="0" w:color="auto"/>
              <w:right w:val="single" w:sz="4" w:space="0" w:color="auto"/>
            </w:tcBorders>
            <w:shd w:val="clear" w:color="auto" w:fill="auto"/>
            <w:noWrap/>
            <w:vAlign w:val="center"/>
            <w:hideMark/>
          </w:tcPr>
          <w:p w:rsidR="00110BDF" w:rsidRPr="003463B3" w:rsidRDefault="00110BDF" w:rsidP="00110BDF">
            <w:pPr>
              <w:jc w:val="center"/>
              <w:rPr>
                <w:rFonts w:ascii="Courier New" w:hAnsi="Courier New" w:cs="Courier New"/>
              </w:rPr>
            </w:pPr>
            <w:r>
              <w:rPr>
                <w:rFonts w:ascii="Courier New" w:hAnsi="Courier New" w:cs="Courier New"/>
              </w:rPr>
              <w:t>53</w:t>
            </w:r>
            <w:r w:rsidRPr="003463B3">
              <w:rPr>
                <w:rFonts w:ascii="Courier New" w:hAnsi="Courier New" w:cs="Courier New"/>
              </w:rPr>
              <w:t>550,00</w:t>
            </w:r>
          </w:p>
        </w:tc>
      </w:tr>
      <w:tr w:rsidR="00110BDF" w:rsidRPr="003463B3" w:rsidTr="00110BDF">
        <w:trPr>
          <w:trHeight w:val="420"/>
        </w:trPr>
        <w:tc>
          <w:tcPr>
            <w:tcW w:w="3414" w:type="dxa"/>
            <w:tcBorders>
              <w:top w:val="nil"/>
              <w:left w:val="single" w:sz="4" w:space="0" w:color="auto"/>
              <w:bottom w:val="single" w:sz="4" w:space="0" w:color="auto"/>
              <w:right w:val="single" w:sz="4" w:space="0" w:color="auto"/>
            </w:tcBorders>
            <w:shd w:val="clear" w:color="auto" w:fill="auto"/>
            <w:vAlign w:val="bottom"/>
            <w:hideMark/>
          </w:tcPr>
          <w:p w:rsidR="00110BDF" w:rsidRPr="003463B3" w:rsidRDefault="00110BDF" w:rsidP="00110BDF">
            <w:pPr>
              <w:rPr>
                <w:rFonts w:ascii="Courier New" w:hAnsi="Courier New" w:cs="Courier New"/>
              </w:rPr>
            </w:pPr>
            <w:r w:rsidRPr="003463B3">
              <w:rPr>
                <w:rFonts w:ascii="Courier New" w:hAnsi="Courier New" w:cs="Courier New"/>
              </w:rPr>
              <w:t>Субвенции местным бюджетам на выполнение передаваемых полномочий субъектов Российской Федерации</w:t>
            </w:r>
          </w:p>
        </w:tc>
        <w:tc>
          <w:tcPr>
            <w:tcW w:w="1560" w:type="dxa"/>
            <w:gridSpan w:val="2"/>
            <w:tcBorders>
              <w:top w:val="nil"/>
              <w:left w:val="nil"/>
              <w:bottom w:val="single" w:sz="4" w:space="0" w:color="auto"/>
              <w:right w:val="single" w:sz="4" w:space="0" w:color="auto"/>
            </w:tcBorders>
            <w:shd w:val="clear" w:color="auto" w:fill="auto"/>
            <w:noWrap/>
            <w:vAlign w:val="center"/>
            <w:hideMark/>
          </w:tcPr>
          <w:p w:rsidR="00110BDF" w:rsidRPr="003463B3" w:rsidRDefault="00110BDF" w:rsidP="00110BDF">
            <w:pPr>
              <w:jc w:val="center"/>
              <w:rPr>
                <w:rFonts w:ascii="Courier New" w:hAnsi="Courier New" w:cs="Courier New"/>
              </w:rPr>
            </w:pPr>
            <w:r w:rsidRPr="003463B3">
              <w:rPr>
                <w:rFonts w:ascii="Courier New" w:hAnsi="Courier New" w:cs="Courier New"/>
              </w:rPr>
              <w:t>20230024000000150</w:t>
            </w:r>
          </w:p>
        </w:tc>
        <w:tc>
          <w:tcPr>
            <w:tcW w:w="1265" w:type="dxa"/>
            <w:gridSpan w:val="2"/>
            <w:tcBorders>
              <w:top w:val="nil"/>
              <w:left w:val="nil"/>
              <w:bottom w:val="single" w:sz="4" w:space="0" w:color="auto"/>
              <w:right w:val="single" w:sz="4" w:space="0" w:color="auto"/>
            </w:tcBorders>
            <w:shd w:val="clear" w:color="auto" w:fill="auto"/>
            <w:noWrap/>
            <w:vAlign w:val="center"/>
            <w:hideMark/>
          </w:tcPr>
          <w:p w:rsidR="00110BDF" w:rsidRPr="003463B3" w:rsidRDefault="00110BDF" w:rsidP="00110BDF">
            <w:pPr>
              <w:jc w:val="center"/>
              <w:rPr>
                <w:rFonts w:ascii="Courier New" w:hAnsi="Courier New" w:cs="Courier New"/>
              </w:rPr>
            </w:pPr>
            <w:r w:rsidRPr="003463B3">
              <w:rPr>
                <w:rFonts w:ascii="Courier New" w:hAnsi="Courier New" w:cs="Courier New"/>
              </w:rPr>
              <w:t>35700,00</w:t>
            </w:r>
          </w:p>
        </w:tc>
        <w:tc>
          <w:tcPr>
            <w:tcW w:w="1566" w:type="dxa"/>
            <w:gridSpan w:val="3"/>
            <w:tcBorders>
              <w:top w:val="nil"/>
              <w:left w:val="nil"/>
              <w:bottom w:val="single" w:sz="4" w:space="0" w:color="auto"/>
              <w:right w:val="single" w:sz="4" w:space="0" w:color="auto"/>
            </w:tcBorders>
            <w:shd w:val="clear" w:color="auto" w:fill="auto"/>
            <w:noWrap/>
            <w:vAlign w:val="center"/>
            <w:hideMark/>
          </w:tcPr>
          <w:p w:rsidR="00110BDF" w:rsidRPr="003463B3" w:rsidRDefault="00110BDF" w:rsidP="00110BDF">
            <w:pPr>
              <w:jc w:val="center"/>
              <w:rPr>
                <w:rFonts w:ascii="Courier New" w:hAnsi="Courier New" w:cs="Courier New"/>
              </w:rPr>
            </w:pPr>
            <w:r w:rsidRPr="003463B3">
              <w:rPr>
                <w:rFonts w:ascii="Courier New" w:hAnsi="Courier New" w:cs="Courier New"/>
              </w:rPr>
              <w:t>26250,00</w:t>
            </w:r>
          </w:p>
        </w:tc>
        <w:tc>
          <w:tcPr>
            <w:tcW w:w="1693" w:type="dxa"/>
            <w:tcBorders>
              <w:top w:val="nil"/>
              <w:left w:val="nil"/>
              <w:bottom w:val="single" w:sz="4" w:space="0" w:color="auto"/>
              <w:right w:val="single" w:sz="4" w:space="0" w:color="auto"/>
            </w:tcBorders>
            <w:shd w:val="clear" w:color="auto" w:fill="auto"/>
            <w:noWrap/>
            <w:vAlign w:val="center"/>
            <w:hideMark/>
          </w:tcPr>
          <w:p w:rsidR="00110BDF" w:rsidRPr="003463B3" w:rsidRDefault="00110BDF" w:rsidP="00110BDF">
            <w:pPr>
              <w:jc w:val="center"/>
              <w:rPr>
                <w:rFonts w:ascii="Courier New" w:hAnsi="Courier New" w:cs="Courier New"/>
              </w:rPr>
            </w:pPr>
            <w:r>
              <w:rPr>
                <w:rFonts w:ascii="Courier New" w:hAnsi="Courier New" w:cs="Courier New"/>
              </w:rPr>
              <w:t>9</w:t>
            </w:r>
            <w:r w:rsidRPr="003463B3">
              <w:rPr>
                <w:rFonts w:ascii="Courier New" w:hAnsi="Courier New" w:cs="Courier New"/>
              </w:rPr>
              <w:t>450,00</w:t>
            </w:r>
          </w:p>
        </w:tc>
      </w:tr>
      <w:tr w:rsidR="00110BDF" w:rsidRPr="003463B3" w:rsidTr="00110BDF">
        <w:trPr>
          <w:trHeight w:val="420"/>
        </w:trPr>
        <w:tc>
          <w:tcPr>
            <w:tcW w:w="3414" w:type="dxa"/>
            <w:tcBorders>
              <w:top w:val="nil"/>
              <w:left w:val="single" w:sz="4" w:space="0" w:color="auto"/>
              <w:bottom w:val="single" w:sz="4" w:space="0" w:color="auto"/>
              <w:right w:val="single" w:sz="4" w:space="0" w:color="auto"/>
            </w:tcBorders>
            <w:shd w:val="clear" w:color="auto" w:fill="auto"/>
            <w:vAlign w:val="bottom"/>
            <w:hideMark/>
          </w:tcPr>
          <w:p w:rsidR="00110BDF" w:rsidRPr="003463B3" w:rsidRDefault="00110BDF" w:rsidP="00110BDF">
            <w:pPr>
              <w:rPr>
                <w:rFonts w:ascii="Courier New" w:hAnsi="Courier New" w:cs="Courier New"/>
              </w:rPr>
            </w:pPr>
            <w:r w:rsidRPr="003463B3">
              <w:rPr>
                <w:rFonts w:ascii="Courier New" w:hAnsi="Courier New" w:cs="Courier New"/>
              </w:rPr>
              <w:lastRenderedPageBreak/>
              <w:t>Субвенции бюджетам поселений на выполнение передаваемых полномочий субъектов Российской Федерации</w:t>
            </w:r>
          </w:p>
        </w:tc>
        <w:tc>
          <w:tcPr>
            <w:tcW w:w="1560" w:type="dxa"/>
            <w:gridSpan w:val="2"/>
            <w:tcBorders>
              <w:top w:val="nil"/>
              <w:left w:val="nil"/>
              <w:bottom w:val="single" w:sz="4" w:space="0" w:color="auto"/>
              <w:right w:val="single" w:sz="4" w:space="0" w:color="auto"/>
            </w:tcBorders>
            <w:shd w:val="clear" w:color="auto" w:fill="auto"/>
            <w:noWrap/>
            <w:vAlign w:val="center"/>
            <w:hideMark/>
          </w:tcPr>
          <w:p w:rsidR="00110BDF" w:rsidRPr="003463B3" w:rsidRDefault="00110BDF" w:rsidP="00110BDF">
            <w:pPr>
              <w:jc w:val="center"/>
              <w:rPr>
                <w:rFonts w:ascii="Courier New" w:hAnsi="Courier New" w:cs="Courier New"/>
              </w:rPr>
            </w:pPr>
            <w:r w:rsidRPr="003463B3">
              <w:rPr>
                <w:rFonts w:ascii="Courier New" w:hAnsi="Courier New" w:cs="Courier New"/>
              </w:rPr>
              <w:t>20230024100000150</w:t>
            </w:r>
          </w:p>
        </w:tc>
        <w:tc>
          <w:tcPr>
            <w:tcW w:w="1265" w:type="dxa"/>
            <w:gridSpan w:val="2"/>
            <w:tcBorders>
              <w:top w:val="nil"/>
              <w:left w:val="nil"/>
              <w:bottom w:val="single" w:sz="4" w:space="0" w:color="auto"/>
              <w:right w:val="single" w:sz="4" w:space="0" w:color="auto"/>
            </w:tcBorders>
            <w:shd w:val="clear" w:color="auto" w:fill="auto"/>
            <w:noWrap/>
            <w:vAlign w:val="center"/>
            <w:hideMark/>
          </w:tcPr>
          <w:p w:rsidR="00110BDF" w:rsidRPr="003463B3" w:rsidRDefault="00110BDF" w:rsidP="00110BDF">
            <w:pPr>
              <w:jc w:val="center"/>
              <w:rPr>
                <w:rFonts w:ascii="Courier New" w:hAnsi="Courier New" w:cs="Courier New"/>
              </w:rPr>
            </w:pPr>
            <w:r w:rsidRPr="003463B3">
              <w:rPr>
                <w:rFonts w:ascii="Courier New" w:hAnsi="Courier New" w:cs="Courier New"/>
              </w:rPr>
              <w:t>35700,00</w:t>
            </w:r>
          </w:p>
        </w:tc>
        <w:tc>
          <w:tcPr>
            <w:tcW w:w="1566" w:type="dxa"/>
            <w:gridSpan w:val="3"/>
            <w:tcBorders>
              <w:top w:val="nil"/>
              <w:left w:val="nil"/>
              <w:bottom w:val="single" w:sz="4" w:space="0" w:color="auto"/>
              <w:right w:val="single" w:sz="4" w:space="0" w:color="auto"/>
            </w:tcBorders>
            <w:shd w:val="clear" w:color="auto" w:fill="auto"/>
            <w:noWrap/>
            <w:vAlign w:val="center"/>
            <w:hideMark/>
          </w:tcPr>
          <w:p w:rsidR="00110BDF" w:rsidRPr="003463B3" w:rsidRDefault="00110BDF" w:rsidP="00110BDF">
            <w:pPr>
              <w:jc w:val="center"/>
              <w:rPr>
                <w:rFonts w:ascii="Courier New" w:hAnsi="Courier New" w:cs="Courier New"/>
              </w:rPr>
            </w:pPr>
            <w:r w:rsidRPr="003463B3">
              <w:rPr>
                <w:rFonts w:ascii="Courier New" w:hAnsi="Courier New" w:cs="Courier New"/>
              </w:rPr>
              <w:t>26250,00</w:t>
            </w:r>
          </w:p>
        </w:tc>
        <w:tc>
          <w:tcPr>
            <w:tcW w:w="1693" w:type="dxa"/>
            <w:tcBorders>
              <w:top w:val="nil"/>
              <w:left w:val="nil"/>
              <w:bottom w:val="single" w:sz="4" w:space="0" w:color="auto"/>
              <w:right w:val="single" w:sz="4" w:space="0" w:color="auto"/>
            </w:tcBorders>
            <w:shd w:val="clear" w:color="auto" w:fill="auto"/>
            <w:noWrap/>
            <w:vAlign w:val="center"/>
            <w:hideMark/>
          </w:tcPr>
          <w:p w:rsidR="00110BDF" w:rsidRPr="003463B3" w:rsidRDefault="00110BDF" w:rsidP="00110BDF">
            <w:pPr>
              <w:jc w:val="center"/>
              <w:rPr>
                <w:rFonts w:ascii="Courier New" w:hAnsi="Courier New" w:cs="Courier New"/>
              </w:rPr>
            </w:pPr>
            <w:r>
              <w:rPr>
                <w:rFonts w:ascii="Courier New" w:hAnsi="Courier New" w:cs="Courier New"/>
              </w:rPr>
              <w:t>9</w:t>
            </w:r>
            <w:r w:rsidRPr="003463B3">
              <w:rPr>
                <w:rFonts w:ascii="Courier New" w:hAnsi="Courier New" w:cs="Courier New"/>
              </w:rPr>
              <w:t>450,00</w:t>
            </w:r>
          </w:p>
        </w:tc>
      </w:tr>
      <w:tr w:rsidR="00110BDF" w:rsidRPr="003463B3" w:rsidTr="00110BDF">
        <w:trPr>
          <w:trHeight w:val="705"/>
        </w:trPr>
        <w:tc>
          <w:tcPr>
            <w:tcW w:w="3414" w:type="dxa"/>
            <w:tcBorders>
              <w:top w:val="nil"/>
              <w:left w:val="single" w:sz="4" w:space="0" w:color="auto"/>
              <w:bottom w:val="single" w:sz="4" w:space="0" w:color="auto"/>
              <w:right w:val="single" w:sz="4" w:space="0" w:color="auto"/>
            </w:tcBorders>
            <w:shd w:val="clear" w:color="auto" w:fill="auto"/>
            <w:vAlign w:val="bottom"/>
            <w:hideMark/>
          </w:tcPr>
          <w:p w:rsidR="00110BDF" w:rsidRPr="003463B3" w:rsidRDefault="00110BDF" w:rsidP="00110BDF">
            <w:pPr>
              <w:rPr>
                <w:rFonts w:ascii="Courier New" w:hAnsi="Courier New" w:cs="Courier New"/>
              </w:rPr>
            </w:pPr>
            <w:r w:rsidRPr="003463B3">
              <w:rPr>
                <w:rFonts w:ascii="Courier New" w:hAnsi="Courier New" w:cs="Courier New"/>
              </w:rPr>
              <w:t>Субвенции бюджетам  на осуществление первичного воинского учета на территориях, где отсутствуют военные комиссариаты</w:t>
            </w:r>
          </w:p>
        </w:tc>
        <w:tc>
          <w:tcPr>
            <w:tcW w:w="1560" w:type="dxa"/>
            <w:gridSpan w:val="2"/>
            <w:tcBorders>
              <w:top w:val="nil"/>
              <w:left w:val="nil"/>
              <w:bottom w:val="single" w:sz="4" w:space="0" w:color="auto"/>
              <w:right w:val="single" w:sz="4" w:space="0" w:color="auto"/>
            </w:tcBorders>
            <w:shd w:val="clear" w:color="auto" w:fill="auto"/>
            <w:noWrap/>
            <w:vAlign w:val="center"/>
            <w:hideMark/>
          </w:tcPr>
          <w:p w:rsidR="00110BDF" w:rsidRPr="003463B3" w:rsidRDefault="00110BDF" w:rsidP="00110BDF">
            <w:pPr>
              <w:jc w:val="center"/>
              <w:rPr>
                <w:rFonts w:ascii="Courier New" w:hAnsi="Courier New" w:cs="Courier New"/>
              </w:rPr>
            </w:pPr>
            <w:r w:rsidRPr="003463B3">
              <w:rPr>
                <w:rFonts w:ascii="Courier New" w:hAnsi="Courier New" w:cs="Courier New"/>
              </w:rPr>
              <w:t>20235118000000150</w:t>
            </w:r>
          </w:p>
        </w:tc>
        <w:tc>
          <w:tcPr>
            <w:tcW w:w="1265" w:type="dxa"/>
            <w:gridSpan w:val="2"/>
            <w:tcBorders>
              <w:top w:val="nil"/>
              <w:left w:val="nil"/>
              <w:bottom w:val="single" w:sz="4" w:space="0" w:color="auto"/>
              <w:right w:val="single" w:sz="4" w:space="0" w:color="auto"/>
            </w:tcBorders>
            <w:shd w:val="clear" w:color="auto" w:fill="auto"/>
            <w:noWrap/>
            <w:vAlign w:val="center"/>
            <w:hideMark/>
          </w:tcPr>
          <w:p w:rsidR="00110BDF" w:rsidRPr="003463B3" w:rsidRDefault="00110BDF" w:rsidP="00110BDF">
            <w:pPr>
              <w:jc w:val="center"/>
              <w:rPr>
                <w:rFonts w:ascii="Courier New" w:hAnsi="Courier New" w:cs="Courier New"/>
              </w:rPr>
            </w:pPr>
            <w:r w:rsidRPr="003463B3">
              <w:rPr>
                <w:rFonts w:ascii="Courier New" w:hAnsi="Courier New" w:cs="Courier New"/>
              </w:rPr>
              <w:t>134100,00</w:t>
            </w:r>
          </w:p>
        </w:tc>
        <w:tc>
          <w:tcPr>
            <w:tcW w:w="1566" w:type="dxa"/>
            <w:gridSpan w:val="3"/>
            <w:tcBorders>
              <w:top w:val="nil"/>
              <w:left w:val="nil"/>
              <w:bottom w:val="single" w:sz="4" w:space="0" w:color="auto"/>
              <w:right w:val="single" w:sz="4" w:space="0" w:color="auto"/>
            </w:tcBorders>
            <w:shd w:val="clear" w:color="auto" w:fill="auto"/>
            <w:noWrap/>
            <w:vAlign w:val="center"/>
            <w:hideMark/>
          </w:tcPr>
          <w:p w:rsidR="00110BDF" w:rsidRPr="003463B3" w:rsidRDefault="00110BDF" w:rsidP="00110BDF">
            <w:pPr>
              <w:jc w:val="center"/>
              <w:rPr>
                <w:rFonts w:ascii="Courier New" w:hAnsi="Courier New" w:cs="Courier New"/>
              </w:rPr>
            </w:pPr>
            <w:r w:rsidRPr="003463B3">
              <w:rPr>
                <w:rFonts w:ascii="Courier New" w:hAnsi="Courier New" w:cs="Courier New"/>
              </w:rPr>
              <w:t>90000,00</w:t>
            </w:r>
          </w:p>
        </w:tc>
        <w:tc>
          <w:tcPr>
            <w:tcW w:w="1693" w:type="dxa"/>
            <w:tcBorders>
              <w:top w:val="nil"/>
              <w:left w:val="nil"/>
              <w:bottom w:val="single" w:sz="4" w:space="0" w:color="auto"/>
              <w:right w:val="single" w:sz="4" w:space="0" w:color="auto"/>
            </w:tcBorders>
            <w:shd w:val="clear" w:color="auto" w:fill="auto"/>
            <w:noWrap/>
            <w:vAlign w:val="center"/>
            <w:hideMark/>
          </w:tcPr>
          <w:p w:rsidR="00110BDF" w:rsidRPr="003463B3" w:rsidRDefault="00110BDF" w:rsidP="00110BDF">
            <w:pPr>
              <w:jc w:val="center"/>
              <w:rPr>
                <w:rFonts w:ascii="Courier New" w:hAnsi="Courier New" w:cs="Courier New"/>
              </w:rPr>
            </w:pPr>
            <w:r>
              <w:rPr>
                <w:rFonts w:ascii="Courier New" w:hAnsi="Courier New" w:cs="Courier New"/>
              </w:rPr>
              <w:t>44</w:t>
            </w:r>
            <w:r w:rsidRPr="003463B3">
              <w:rPr>
                <w:rFonts w:ascii="Courier New" w:hAnsi="Courier New" w:cs="Courier New"/>
              </w:rPr>
              <w:t>100,00</w:t>
            </w:r>
          </w:p>
        </w:tc>
      </w:tr>
      <w:tr w:rsidR="00110BDF" w:rsidRPr="003463B3" w:rsidTr="00110BDF">
        <w:trPr>
          <w:trHeight w:val="675"/>
        </w:trPr>
        <w:tc>
          <w:tcPr>
            <w:tcW w:w="3414" w:type="dxa"/>
            <w:tcBorders>
              <w:top w:val="nil"/>
              <w:left w:val="single" w:sz="4" w:space="0" w:color="auto"/>
              <w:bottom w:val="single" w:sz="4" w:space="0" w:color="auto"/>
              <w:right w:val="single" w:sz="4" w:space="0" w:color="auto"/>
            </w:tcBorders>
            <w:shd w:val="clear" w:color="auto" w:fill="auto"/>
            <w:vAlign w:val="bottom"/>
            <w:hideMark/>
          </w:tcPr>
          <w:p w:rsidR="00110BDF" w:rsidRPr="003463B3" w:rsidRDefault="00110BDF" w:rsidP="00110BDF">
            <w:pPr>
              <w:rPr>
                <w:rFonts w:ascii="Courier New" w:hAnsi="Courier New" w:cs="Courier New"/>
              </w:rPr>
            </w:pPr>
            <w:r w:rsidRPr="003463B3">
              <w:rPr>
                <w:rFonts w:ascii="Courier New" w:hAnsi="Courier New" w:cs="Courier New"/>
              </w:rPr>
              <w:t>Субвенции бюджетам поселений на осуществление первичного воинского учета на территориях, где отсутствуют военные комиссариаты</w:t>
            </w:r>
          </w:p>
        </w:tc>
        <w:tc>
          <w:tcPr>
            <w:tcW w:w="1560" w:type="dxa"/>
            <w:gridSpan w:val="2"/>
            <w:tcBorders>
              <w:top w:val="nil"/>
              <w:left w:val="nil"/>
              <w:bottom w:val="single" w:sz="4" w:space="0" w:color="auto"/>
              <w:right w:val="single" w:sz="4" w:space="0" w:color="auto"/>
            </w:tcBorders>
            <w:shd w:val="clear" w:color="auto" w:fill="auto"/>
            <w:noWrap/>
            <w:vAlign w:val="center"/>
            <w:hideMark/>
          </w:tcPr>
          <w:p w:rsidR="00110BDF" w:rsidRPr="003463B3" w:rsidRDefault="00110BDF" w:rsidP="00110BDF">
            <w:pPr>
              <w:jc w:val="center"/>
              <w:rPr>
                <w:rFonts w:ascii="Courier New" w:hAnsi="Courier New" w:cs="Courier New"/>
              </w:rPr>
            </w:pPr>
            <w:r w:rsidRPr="003463B3">
              <w:rPr>
                <w:rFonts w:ascii="Courier New" w:hAnsi="Courier New" w:cs="Courier New"/>
              </w:rPr>
              <w:t>20235118100000150</w:t>
            </w:r>
          </w:p>
        </w:tc>
        <w:tc>
          <w:tcPr>
            <w:tcW w:w="1265" w:type="dxa"/>
            <w:gridSpan w:val="2"/>
            <w:tcBorders>
              <w:top w:val="nil"/>
              <w:left w:val="nil"/>
              <w:bottom w:val="single" w:sz="4" w:space="0" w:color="auto"/>
              <w:right w:val="single" w:sz="4" w:space="0" w:color="auto"/>
            </w:tcBorders>
            <w:shd w:val="clear" w:color="auto" w:fill="auto"/>
            <w:noWrap/>
            <w:vAlign w:val="center"/>
            <w:hideMark/>
          </w:tcPr>
          <w:p w:rsidR="00110BDF" w:rsidRPr="003463B3" w:rsidRDefault="00110BDF" w:rsidP="00110BDF">
            <w:pPr>
              <w:jc w:val="center"/>
              <w:rPr>
                <w:rFonts w:ascii="Courier New" w:hAnsi="Courier New" w:cs="Courier New"/>
              </w:rPr>
            </w:pPr>
            <w:r w:rsidRPr="003463B3">
              <w:rPr>
                <w:rFonts w:ascii="Courier New" w:hAnsi="Courier New" w:cs="Courier New"/>
              </w:rPr>
              <w:t>134100,00</w:t>
            </w:r>
          </w:p>
        </w:tc>
        <w:tc>
          <w:tcPr>
            <w:tcW w:w="1566" w:type="dxa"/>
            <w:gridSpan w:val="3"/>
            <w:tcBorders>
              <w:top w:val="nil"/>
              <w:left w:val="nil"/>
              <w:bottom w:val="single" w:sz="4" w:space="0" w:color="auto"/>
              <w:right w:val="single" w:sz="4" w:space="0" w:color="auto"/>
            </w:tcBorders>
            <w:shd w:val="clear" w:color="auto" w:fill="auto"/>
            <w:noWrap/>
            <w:vAlign w:val="center"/>
            <w:hideMark/>
          </w:tcPr>
          <w:p w:rsidR="00110BDF" w:rsidRPr="003463B3" w:rsidRDefault="00110BDF" w:rsidP="00110BDF">
            <w:pPr>
              <w:jc w:val="center"/>
              <w:rPr>
                <w:rFonts w:ascii="Courier New" w:hAnsi="Courier New" w:cs="Courier New"/>
              </w:rPr>
            </w:pPr>
            <w:r w:rsidRPr="003463B3">
              <w:rPr>
                <w:rFonts w:ascii="Courier New" w:hAnsi="Courier New" w:cs="Courier New"/>
              </w:rPr>
              <w:t>90000,00</w:t>
            </w:r>
          </w:p>
        </w:tc>
        <w:tc>
          <w:tcPr>
            <w:tcW w:w="1693" w:type="dxa"/>
            <w:tcBorders>
              <w:top w:val="nil"/>
              <w:left w:val="nil"/>
              <w:bottom w:val="single" w:sz="4" w:space="0" w:color="auto"/>
              <w:right w:val="single" w:sz="4" w:space="0" w:color="auto"/>
            </w:tcBorders>
            <w:shd w:val="clear" w:color="auto" w:fill="auto"/>
            <w:noWrap/>
            <w:vAlign w:val="center"/>
            <w:hideMark/>
          </w:tcPr>
          <w:p w:rsidR="00110BDF" w:rsidRPr="003463B3" w:rsidRDefault="00110BDF" w:rsidP="00110BDF">
            <w:pPr>
              <w:jc w:val="center"/>
              <w:rPr>
                <w:rFonts w:ascii="Courier New" w:hAnsi="Courier New" w:cs="Courier New"/>
              </w:rPr>
            </w:pPr>
            <w:r>
              <w:rPr>
                <w:rFonts w:ascii="Courier New" w:hAnsi="Courier New" w:cs="Courier New"/>
              </w:rPr>
              <w:t>44</w:t>
            </w:r>
            <w:r w:rsidRPr="003463B3">
              <w:rPr>
                <w:rFonts w:ascii="Courier New" w:hAnsi="Courier New" w:cs="Courier New"/>
              </w:rPr>
              <w:t>100,00</w:t>
            </w:r>
          </w:p>
        </w:tc>
      </w:tr>
      <w:tr w:rsidR="00110BDF" w:rsidRPr="003463B3" w:rsidTr="00110BDF">
        <w:trPr>
          <w:trHeight w:val="255"/>
        </w:trPr>
        <w:tc>
          <w:tcPr>
            <w:tcW w:w="3414" w:type="dxa"/>
            <w:tcBorders>
              <w:top w:val="nil"/>
              <w:left w:val="single" w:sz="4" w:space="0" w:color="auto"/>
              <w:bottom w:val="single" w:sz="4" w:space="0" w:color="auto"/>
              <w:right w:val="single" w:sz="4" w:space="0" w:color="auto"/>
            </w:tcBorders>
            <w:shd w:val="clear" w:color="auto" w:fill="auto"/>
            <w:noWrap/>
            <w:vAlign w:val="bottom"/>
            <w:hideMark/>
          </w:tcPr>
          <w:p w:rsidR="00110BDF" w:rsidRPr="003463B3" w:rsidRDefault="00110BDF" w:rsidP="00110BDF">
            <w:pPr>
              <w:rPr>
                <w:rFonts w:ascii="Courier New" w:hAnsi="Courier New" w:cs="Courier New"/>
              </w:rPr>
            </w:pPr>
            <w:r w:rsidRPr="003463B3">
              <w:rPr>
                <w:rFonts w:ascii="Courier New" w:hAnsi="Courier New" w:cs="Courier New"/>
              </w:rPr>
              <w:t>Иные межбюджетные трансферты</w:t>
            </w:r>
          </w:p>
        </w:tc>
        <w:tc>
          <w:tcPr>
            <w:tcW w:w="1560" w:type="dxa"/>
            <w:gridSpan w:val="2"/>
            <w:tcBorders>
              <w:top w:val="nil"/>
              <w:left w:val="nil"/>
              <w:bottom w:val="single" w:sz="4" w:space="0" w:color="auto"/>
              <w:right w:val="single" w:sz="4" w:space="0" w:color="auto"/>
            </w:tcBorders>
            <w:shd w:val="clear" w:color="auto" w:fill="auto"/>
            <w:noWrap/>
            <w:vAlign w:val="center"/>
            <w:hideMark/>
          </w:tcPr>
          <w:p w:rsidR="00110BDF" w:rsidRPr="003463B3" w:rsidRDefault="00110BDF" w:rsidP="00110BDF">
            <w:pPr>
              <w:jc w:val="center"/>
              <w:rPr>
                <w:rFonts w:ascii="Courier New" w:hAnsi="Courier New" w:cs="Courier New"/>
              </w:rPr>
            </w:pPr>
            <w:r w:rsidRPr="003463B3">
              <w:rPr>
                <w:rFonts w:ascii="Courier New" w:hAnsi="Courier New" w:cs="Courier New"/>
              </w:rPr>
              <w:t>20240000000000150</w:t>
            </w:r>
          </w:p>
        </w:tc>
        <w:tc>
          <w:tcPr>
            <w:tcW w:w="1265" w:type="dxa"/>
            <w:gridSpan w:val="2"/>
            <w:tcBorders>
              <w:top w:val="nil"/>
              <w:left w:val="nil"/>
              <w:bottom w:val="single" w:sz="4" w:space="0" w:color="auto"/>
              <w:right w:val="single" w:sz="4" w:space="0" w:color="auto"/>
            </w:tcBorders>
            <w:shd w:val="clear" w:color="auto" w:fill="auto"/>
            <w:noWrap/>
            <w:vAlign w:val="center"/>
            <w:hideMark/>
          </w:tcPr>
          <w:p w:rsidR="00110BDF" w:rsidRPr="003463B3" w:rsidRDefault="00110BDF" w:rsidP="00110BDF">
            <w:pPr>
              <w:jc w:val="center"/>
              <w:rPr>
                <w:rFonts w:ascii="Courier New" w:hAnsi="Courier New" w:cs="Courier New"/>
              </w:rPr>
            </w:pPr>
            <w:r w:rsidRPr="003463B3">
              <w:rPr>
                <w:rFonts w:ascii="Courier New" w:hAnsi="Courier New" w:cs="Courier New"/>
              </w:rPr>
              <w:t>250000,00</w:t>
            </w:r>
          </w:p>
        </w:tc>
        <w:tc>
          <w:tcPr>
            <w:tcW w:w="1566" w:type="dxa"/>
            <w:gridSpan w:val="3"/>
            <w:tcBorders>
              <w:top w:val="nil"/>
              <w:left w:val="nil"/>
              <w:bottom w:val="single" w:sz="4" w:space="0" w:color="auto"/>
              <w:right w:val="single" w:sz="4" w:space="0" w:color="auto"/>
            </w:tcBorders>
            <w:shd w:val="clear" w:color="auto" w:fill="auto"/>
            <w:noWrap/>
            <w:vAlign w:val="center"/>
            <w:hideMark/>
          </w:tcPr>
          <w:p w:rsidR="00110BDF" w:rsidRPr="003463B3" w:rsidRDefault="00110BDF" w:rsidP="00110BDF">
            <w:pPr>
              <w:jc w:val="center"/>
              <w:rPr>
                <w:rFonts w:ascii="Courier New" w:hAnsi="Courier New" w:cs="Courier New"/>
              </w:rPr>
            </w:pPr>
            <w:r w:rsidRPr="003463B3">
              <w:rPr>
                <w:rFonts w:ascii="Courier New" w:hAnsi="Courier New" w:cs="Courier New"/>
              </w:rPr>
              <w:t>0,00</w:t>
            </w:r>
          </w:p>
        </w:tc>
        <w:tc>
          <w:tcPr>
            <w:tcW w:w="1693" w:type="dxa"/>
            <w:tcBorders>
              <w:top w:val="nil"/>
              <w:left w:val="nil"/>
              <w:bottom w:val="single" w:sz="4" w:space="0" w:color="auto"/>
              <w:right w:val="single" w:sz="4" w:space="0" w:color="auto"/>
            </w:tcBorders>
            <w:shd w:val="clear" w:color="auto" w:fill="auto"/>
            <w:noWrap/>
            <w:vAlign w:val="center"/>
            <w:hideMark/>
          </w:tcPr>
          <w:p w:rsidR="00110BDF" w:rsidRPr="003463B3" w:rsidRDefault="00110BDF" w:rsidP="00110BDF">
            <w:pPr>
              <w:jc w:val="center"/>
              <w:rPr>
                <w:rFonts w:ascii="Courier New" w:hAnsi="Courier New" w:cs="Courier New"/>
              </w:rPr>
            </w:pPr>
            <w:r w:rsidRPr="003463B3">
              <w:rPr>
                <w:rFonts w:ascii="Courier New" w:hAnsi="Courier New" w:cs="Courier New"/>
              </w:rPr>
              <w:t>250000,00</w:t>
            </w:r>
          </w:p>
        </w:tc>
      </w:tr>
      <w:tr w:rsidR="00110BDF" w:rsidRPr="003463B3" w:rsidTr="00110BDF">
        <w:trPr>
          <w:trHeight w:val="450"/>
        </w:trPr>
        <w:tc>
          <w:tcPr>
            <w:tcW w:w="3414" w:type="dxa"/>
            <w:tcBorders>
              <w:top w:val="nil"/>
              <w:left w:val="single" w:sz="4" w:space="0" w:color="auto"/>
              <w:bottom w:val="single" w:sz="4" w:space="0" w:color="auto"/>
              <w:right w:val="single" w:sz="4" w:space="0" w:color="auto"/>
            </w:tcBorders>
            <w:shd w:val="clear" w:color="auto" w:fill="auto"/>
            <w:vAlign w:val="bottom"/>
            <w:hideMark/>
          </w:tcPr>
          <w:p w:rsidR="00110BDF" w:rsidRPr="003463B3" w:rsidRDefault="00110BDF" w:rsidP="00110BDF">
            <w:pPr>
              <w:rPr>
                <w:rFonts w:ascii="Courier New" w:hAnsi="Courier New" w:cs="Courier New"/>
              </w:rPr>
            </w:pPr>
            <w:r w:rsidRPr="003463B3">
              <w:rPr>
                <w:rFonts w:ascii="Courier New" w:hAnsi="Courier New" w:cs="Courier New"/>
              </w:rPr>
              <w:t>Прочие межбюджетные трансферты передаваемые бюджетам</w:t>
            </w:r>
          </w:p>
        </w:tc>
        <w:tc>
          <w:tcPr>
            <w:tcW w:w="1560" w:type="dxa"/>
            <w:gridSpan w:val="2"/>
            <w:tcBorders>
              <w:top w:val="nil"/>
              <w:left w:val="nil"/>
              <w:bottom w:val="single" w:sz="4" w:space="0" w:color="auto"/>
              <w:right w:val="single" w:sz="4" w:space="0" w:color="auto"/>
            </w:tcBorders>
            <w:shd w:val="clear" w:color="auto" w:fill="auto"/>
            <w:noWrap/>
            <w:vAlign w:val="center"/>
            <w:hideMark/>
          </w:tcPr>
          <w:p w:rsidR="00110BDF" w:rsidRPr="003463B3" w:rsidRDefault="00110BDF" w:rsidP="00110BDF">
            <w:pPr>
              <w:jc w:val="center"/>
              <w:rPr>
                <w:rFonts w:ascii="Courier New" w:hAnsi="Courier New" w:cs="Courier New"/>
              </w:rPr>
            </w:pPr>
            <w:r w:rsidRPr="003463B3">
              <w:rPr>
                <w:rFonts w:ascii="Courier New" w:hAnsi="Courier New" w:cs="Courier New"/>
              </w:rPr>
              <w:t>20249999000000150</w:t>
            </w:r>
          </w:p>
        </w:tc>
        <w:tc>
          <w:tcPr>
            <w:tcW w:w="1265" w:type="dxa"/>
            <w:gridSpan w:val="2"/>
            <w:tcBorders>
              <w:top w:val="nil"/>
              <w:left w:val="nil"/>
              <w:bottom w:val="single" w:sz="4" w:space="0" w:color="auto"/>
              <w:right w:val="single" w:sz="4" w:space="0" w:color="auto"/>
            </w:tcBorders>
            <w:shd w:val="clear" w:color="auto" w:fill="auto"/>
            <w:noWrap/>
            <w:vAlign w:val="center"/>
            <w:hideMark/>
          </w:tcPr>
          <w:p w:rsidR="00110BDF" w:rsidRPr="003463B3" w:rsidRDefault="00110BDF" w:rsidP="00110BDF">
            <w:pPr>
              <w:jc w:val="center"/>
              <w:rPr>
                <w:rFonts w:ascii="Courier New" w:hAnsi="Courier New" w:cs="Courier New"/>
              </w:rPr>
            </w:pPr>
            <w:r w:rsidRPr="003463B3">
              <w:rPr>
                <w:rFonts w:ascii="Courier New" w:hAnsi="Courier New" w:cs="Courier New"/>
              </w:rPr>
              <w:t>250000,00</w:t>
            </w:r>
          </w:p>
        </w:tc>
        <w:tc>
          <w:tcPr>
            <w:tcW w:w="1566" w:type="dxa"/>
            <w:gridSpan w:val="3"/>
            <w:tcBorders>
              <w:top w:val="nil"/>
              <w:left w:val="nil"/>
              <w:bottom w:val="single" w:sz="4" w:space="0" w:color="auto"/>
              <w:right w:val="single" w:sz="4" w:space="0" w:color="auto"/>
            </w:tcBorders>
            <w:shd w:val="clear" w:color="auto" w:fill="auto"/>
            <w:noWrap/>
            <w:vAlign w:val="center"/>
            <w:hideMark/>
          </w:tcPr>
          <w:p w:rsidR="00110BDF" w:rsidRPr="003463B3" w:rsidRDefault="00110BDF" w:rsidP="00110BDF">
            <w:pPr>
              <w:jc w:val="center"/>
              <w:rPr>
                <w:rFonts w:ascii="Courier New" w:hAnsi="Courier New" w:cs="Courier New"/>
              </w:rPr>
            </w:pPr>
            <w:r w:rsidRPr="003463B3">
              <w:rPr>
                <w:rFonts w:ascii="Courier New" w:hAnsi="Courier New" w:cs="Courier New"/>
              </w:rPr>
              <w:t>0,00</w:t>
            </w:r>
          </w:p>
        </w:tc>
        <w:tc>
          <w:tcPr>
            <w:tcW w:w="1693" w:type="dxa"/>
            <w:tcBorders>
              <w:top w:val="nil"/>
              <w:left w:val="nil"/>
              <w:bottom w:val="single" w:sz="4" w:space="0" w:color="auto"/>
              <w:right w:val="single" w:sz="4" w:space="0" w:color="auto"/>
            </w:tcBorders>
            <w:shd w:val="clear" w:color="auto" w:fill="auto"/>
            <w:noWrap/>
            <w:vAlign w:val="center"/>
            <w:hideMark/>
          </w:tcPr>
          <w:p w:rsidR="00110BDF" w:rsidRPr="003463B3" w:rsidRDefault="00110BDF" w:rsidP="00110BDF">
            <w:pPr>
              <w:jc w:val="center"/>
              <w:rPr>
                <w:rFonts w:ascii="Courier New" w:hAnsi="Courier New" w:cs="Courier New"/>
              </w:rPr>
            </w:pPr>
            <w:r w:rsidRPr="003463B3">
              <w:rPr>
                <w:rFonts w:ascii="Courier New" w:hAnsi="Courier New" w:cs="Courier New"/>
              </w:rPr>
              <w:t>250000,00</w:t>
            </w:r>
          </w:p>
        </w:tc>
      </w:tr>
      <w:tr w:rsidR="00110BDF" w:rsidRPr="003463B3" w:rsidTr="00110BDF">
        <w:trPr>
          <w:trHeight w:val="255"/>
        </w:trPr>
        <w:tc>
          <w:tcPr>
            <w:tcW w:w="3414" w:type="dxa"/>
            <w:tcBorders>
              <w:top w:val="nil"/>
              <w:left w:val="single" w:sz="4" w:space="0" w:color="auto"/>
              <w:bottom w:val="single" w:sz="4" w:space="0" w:color="auto"/>
              <w:right w:val="single" w:sz="4" w:space="0" w:color="auto"/>
            </w:tcBorders>
            <w:shd w:val="clear" w:color="auto" w:fill="auto"/>
            <w:vAlign w:val="bottom"/>
            <w:hideMark/>
          </w:tcPr>
          <w:p w:rsidR="00110BDF" w:rsidRPr="003463B3" w:rsidRDefault="00110BDF" w:rsidP="00110BDF">
            <w:pPr>
              <w:rPr>
                <w:rFonts w:ascii="Courier New" w:hAnsi="Courier New" w:cs="Courier New"/>
              </w:rPr>
            </w:pPr>
            <w:r>
              <w:rPr>
                <w:rFonts w:ascii="Courier New" w:hAnsi="Courier New" w:cs="Courier New"/>
              </w:rPr>
              <w:t>Прочие безвозмездные</w:t>
            </w:r>
            <w:r w:rsidRPr="003463B3">
              <w:rPr>
                <w:rFonts w:ascii="Courier New" w:hAnsi="Courier New" w:cs="Courier New"/>
              </w:rPr>
              <w:t xml:space="preserve"> поступления</w:t>
            </w:r>
          </w:p>
        </w:tc>
        <w:tc>
          <w:tcPr>
            <w:tcW w:w="1560" w:type="dxa"/>
            <w:gridSpan w:val="2"/>
            <w:tcBorders>
              <w:top w:val="nil"/>
              <w:left w:val="nil"/>
              <w:bottom w:val="single" w:sz="4" w:space="0" w:color="auto"/>
              <w:right w:val="single" w:sz="4" w:space="0" w:color="auto"/>
            </w:tcBorders>
            <w:shd w:val="clear" w:color="auto" w:fill="auto"/>
            <w:noWrap/>
            <w:vAlign w:val="center"/>
            <w:hideMark/>
          </w:tcPr>
          <w:p w:rsidR="00110BDF" w:rsidRPr="003463B3" w:rsidRDefault="00110BDF" w:rsidP="00110BDF">
            <w:pPr>
              <w:jc w:val="center"/>
              <w:rPr>
                <w:rFonts w:ascii="Courier New" w:hAnsi="Courier New" w:cs="Courier New"/>
              </w:rPr>
            </w:pPr>
            <w:r w:rsidRPr="003463B3">
              <w:rPr>
                <w:rFonts w:ascii="Courier New" w:hAnsi="Courier New" w:cs="Courier New"/>
              </w:rPr>
              <w:t>20700000000000000</w:t>
            </w:r>
          </w:p>
        </w:tc>
        <w:tc>
          <w:tcPr>
            <w:tcW w:w="1265" w:type="dxa"/>
            <w:gridSpan w:val="2"/>
            <w:tcBorders>
              <w:top w:val="nil"/>
              <w:left w:val="nil"/>
              <w:bottom w:val="single" w:sz="4" w:space="0" w:color="auto"/>
              <w:right w:val="single" w:sz="4" w:space="0" w:color="auto"/>
            </w:tcBorders>
            <w:shd w:val="clear" w:color="auto" w:fill="auto"/>
            <w:noWrap/>
            <w:vAlign w:val="center"/>
            <w:hideMark/>
          </w:tcPr>
          <w:p w:rsidR="00110BDF" w:rsidRPr="003463B3" w:rsidRDefault="00110BDF" w:rsidP="00110BDF">
            <w:pPr>
              <w:jc w:val="center"/>
              <w:rPr>
                <w:rFonts w:ascii="Courier New" w:hAnsi="Courier New" w:cs="Courier New"/>
              </w:rPr>
            </w:pPr>
            <w:r w:rsidRPr="003463B3">
              <w:rPr>
                <w:rFonts w:ascii="Courier New" w:hAnsi="Courier New" w:cs="Courier New"/>
              </w:rPr>
              <w:t>40000,00</w:t>
            </w:r>
          </w:p>
        </w:tc>
        <w:tc>
          <w:tcPr>
            <w:tcW w:w="1566" w:type="dxa"/>
            <w:gridSpan w:val="3"/>
            <w:tcBorders>
              <w:top w:val="nil"/>
              <w:left w:val="nil"/>
              <w:bottom w:val="single" w:sz="4" w:space="0" w:color="auto"/>
              <w:right w:val="single" w:sz="4" w:space="0" w:color="auto"/>
            </w:tcBorders>
            <w:shd w:val="clear" w:color="auto" w:fill="auto"/>
            <w:noWrap/>
            <w:vAlign w:val="center"/>
            <w:hideMark/>
          </w:tcPr>
          <w:p w:rsidR="00110BDF" w:rsidRPr="003463B3" w:rsidRDefault="00110BDF" w:rsidP="00110BDF">
            <w:pPr>
              <w:jc w:val="center"/>
              <w:rPr>
                <w:rFonts w:ascii="Courier New" w:hAnsi="Courier New" w:cs="Courier New"/>
              </w:rPr>
            </w:pPr>
            <w:r w:rsidRPr="003463B3">
              <w:rPr>
                <w:rFonts w:ascii="Courier New" w:hAnsi="Courier New" w:cs="Courier New"/>
              </w:rPr>
              <w:t>40000,00</w:t>
            </w:r>
          </w:p>
        </w:tc>
        <w:tc>
          <w:tcPr>
            <w:tcW w:w="1693" w:type="dxa"/>
            <w:tcBorders>
              <w:top w:val="nil"/>
              <w:left w:val="nil"/>
              <w:bottom w:val="single" w:sz="4" w:space="0" w:color="auto"/>
              <w:right w:val="single" w:sz="4" w:space="0" w:color="auto"/>
            </w:tcBorders>
            <w:shd w:val="clear" w:color="auto" w:fill="auto"/>
            <w:noWrap/>
            <w:vAlign w:val="center"/>
            <w:hideMark/>
          </w:tcPr>
          <w:p w:rsidR="00110BDF" w:rsidRPr="003463B3" w:rsidRDefault="00110BDF" w:rsidP="00110BDF">
            <w:pPr>
              <w:jc w:val="center"/>
              <w:rPr>
                <w:rFonts w:ascii="Courier New" w:hAnsi="Courier New" w:cs="Courier New"/>
              </w:rPr>
            </w:pPr>
            <w:r w:rsidRPr="003463B3">
              <w:rPr>
                <w:rFonts w:ascii="Courier New" w:hAnsi="Courier New" w:cs="Courier New"/>
              </w:rPr>
              <w:t>0,00</w:t>
            </w:r>
          </w:p>
        </w:tc>
      </w:tr>
      <w:tr w:rsidR="00110BDF" w:rsidRPr="003463B3" w:rsidTr="00110BDF">
        <w:trPr>
          <w:trHeight w:val="450"/>
        </w:trPr>
        <w:tc>
          <w:tcPr>
            <w:tcW w:w="3414" w:type="dxa"/>
            <w:tcBorders>
              <w:top w:val="nil"/>
              <w:left w:val="single" w:sz="4" w:space="0" w:color="auto"/>
              <w:bottom w:val="single" w:sz="4" w:space="0" w:color="auto"/>
              <w:right w:val="single" w:sz="4" w:space="0" w:color="auto"/>
            </w:tcBorders>
            <w:shd w:val="clear" w:color="auto" w:fill="auto"/>
            <w:vAlign w:val="bottom"/>
            <w:hideMark/>
          </w:tcPr>
          <w:p w:rsidR="00110BDF" w:rsidRPr="003463B3" w:rsidRDefault="00110BDF" w:rsidP="00110BDF">
            <w:pPr>
              <w:rPr>
                <w:rFonts w:ascii="Courier New" w:hAnsi="Courier New" w:cs="Courier New"/>
              </w:rPr>
            </w:pPr>
            <w:r w:rsidRPr="003463B3">
              <w:rPr>
                <w:rFonts w:ascii="Courier New" w:hAnsi="Courier New" w:cs="Courier New"/>
              </w:rPr>
              <w:t>Прочие безвозмездные поступления в бюджеты сельских поселений</w:t>
            </w:r>
          </w:p>
        </w:tc>
        <w:tc>
          <w:tcPr>
            <w:tcW w:w="1560" w:type="dxa"/>
            <w:gridSpan w:val="2"/>
            <w:tcBorders>
              <w:top w:val="nil"/>
              <w:left w:val="nil"/>
              <w:bottom w:val="single" w:sz="4" w:space="0" w:color="auto"/>
              <w:right w:val="single" w:sz="4" w:space="0" w:color="auto"/>
            </w:tcBorders>
            <w:shd w:val="clear" w:color="auto" w:fill="auto"/>
            <w:noWrap/>
            <w:vAlign w:val="center"/>
            <w:hideMark/>
          </w:tcPr>
          <w:p w:rsidR="00110BDF" w:rsidRPr="003463B3" w:rsidRDefault="00110BDF" w:rsidP="00110BDF">
            <w:pPr>
              <w:jc w:val="center"/>
              <w:rPr>
                <w:rFonts w:ascii="Courier New" w:hAnsi="Courier New" w:cs="Courier New"/>
              </w:rPr>
            </w:pPr>
            <w:r w:rsidRPr="003463B3">
              <w:rPr>
                <w:rFonts w:ascii="Courier New" w:hAnsi="Courier New" w:cs="Courier New"/>
              </w:rPr>
              <w:t>20705030100000150</w:t>
            </w:r>
          </w:p>
        </w:tc>
        <w:tc>
          <w:tcPr>
            <w:tcW w:w="1265" w:type="dxa"/>
            <w:gridSpan w:val="2"/>
            <w:tcBorders>
              <w:top w:val="nil"/>
              <w:left w:val="nil"/>
              <w:bottom w:val="single" w:sz="4" w:space="0" w:color="auto"/>
              <w:right w:val="single" w:sz="4" w:space="0" w:color="auto"/>
            </w:tcBorders>
            <w:shd w:val="clear" w:color="auto" w:fill="auto"/>
            <w:noWrap/>
            <w:vAlign w:val="center"/>
            <w:hideMark/>
          </w:tcPr>
          <w:p w:rsidR="00110BDF" w:rsidRPr="003463B3" w:rsidRDefault="00110BDF" w:rsidP="00110BDF">
            <w:pPr>
              <w:jc w:val="center"/>
              <w:rPr>
                <w:rFonts w:ascii="Courier New" w:hAnsi="Courier New" w:cs="Courier New"/>
              </w:rPr>
            </w:pPr>
            <w:r w:rsidRPr="003463B3">
              <w:rPr>
                <w:rFonts w:ascii="Courier New" w:hAnsi="Courier New" w:cs="Courier New"/>
              </w:rPr>
              <w:t>40000,00</w:t>
            </w:r>
          </w:p>
        </w:tc>
        <w:tc>
          <w:tcPr>
            <w:tcW w:w="1566" w:type="dxa"/>
            <w:gridSpan w:val="3"/>
            <w:tcBorders>
              <w:top w:val="nil"/>
              <w:left w:val="nil"/>
              <w:bottom w:val="single" w:sz="4" w:space="0" w:color="auto"/>
              <w:right w:val="single" w:sz="4" w:space="0" w:color="auto"/>
            </w:tcBorders>
            <w:shd w:val="clear" w:color="auto" w:fill="auto"/>
            <w:noWrap/>
            <w:vAlign w:val="center"/>
            <w:hideMark/>
          </w:tcPr>
          <w:p w:rsidR="00110BDF" w:rsidRPr="003463B3" w:rsidRDefault="00110BDF" w:rsidP="00110BDF">
            <w:pPr>
              <w:jc w:val="center"/>
              <w:rPr>
                <w:rFonts w:ascii="Courier New" w:hAnsi="Courier New" w:cs="Courier New"/>
              </w:rPr>
            </w:pPr>
            <w:r w:rsidRPr="003463B3">
              <w:rPr>
                <w:rFonts w:ascii="Courier New" w:hAnsi="Courier New" w:cs="Courier New"/>
              </w:rPr>
              <w:t>40000,00</w:t>
            </w:r>
          </w:p>
        </w:tc>
        <w:tc>
          <w:tcPr>
            <w:tcW w:w="1693" w:type="dxa"/>
            <w:tcBorders>
              <w:top w:val="nil"/>
              <w:left w:val="nil"/>
              <w:bottom w:val="single" w:sz="4" w:space="0" w:color="auto"/>
              <w:right w:val="single" w:sz="4" w:space="0" w:color="auto"/>
            </w:tcBorders>
            <w:shd w:val="clear" w:color="auto" w:fill="auto"/>
            <w:noWrap/>
            <w:vAlign w:val="center"/>
            <w:hideMark/>
          </w:tcPr>
          <w:p w:rsidR="00110BDF" w:rsidRPr="003463B3" w:rsidRDefault="00110BDF" w:rsidP="00110BDF">
            <w:pPr>
              <w:jc w:val="center"/>
              <w:rPr>
                <w:rFonts w:ascii="Courier New" w:hAnsi="Courier New" w:cs="Courier New"/>
              </w:rPr>
            </w:pPr>
            <w:r w:rsidRPr="003463B3">
              <w:rPr>
                <w:rFonts w:ascii="Courier New" w:hAnsi="Courier New" w:cs="Courier New"/>
              </w:rPr>
              <w:t>0,00</w:t>
            </w:r>
          </w:p>
        </w:tc>
      </w:tr>
    </w:tbl>
    <w:p w:rsidR="00110BDF" w:rsidRDefault="00110BDF" w:rsidP="00110BDF">
      <w:pPr>
        <w:rPr>
          <w:rFonts w:ascii="Arial" w:hAnsi="Arial" w:cs="Arial"/>
        </w:rPr>
      </w:pPr>
    </w:p>
    <w:p w:rsidR="00110BDF" w:rsidRPr="003463B3" w:rsidRDefault="00110BDF" w:rsidP="00110BDF">
      <w:pPr>
        <w:jc w:val="center"/>
        <w:rPr>
          <w:rFonts w:ascii="Arial" w:hAnsi="Arial" w:cs="Arial"/>
          <w:b/>
        </w:rPr>
      </w:pPr>
      <w:r w:rsidRPr="003463B3">
        <w:rPr>
          <w:rFonts w:ascii="Arial" w:hAnsi="Arial" w:cs="Arial"/>
          <w:b/>
        </w:rPr>
        <w:t>2. Расходы бюджета</w:t>
      </w:r>
    </w:p>
    <w:p w:rsidR="00110BDF" w:rsidRPr="003463B3" w:rsidRDefault="00110BDF" w:rsidP="00110BDF">
      <w:pPr>
        <w:ind w:left="5760"/>
        <w:jc w:val="right"/>
        <w:rPr>
          <w:sz w:val="16"/>
          <w:szCs w:val="16"/>
        </w:rPr>
      </w:pPr>
      <w:proofErr w:type="gramStart"/>
      <w:r w:rsidRPr="003463B3">
        <w:rPr>
          <w:sz w:val="16"/>
          <w:szCs w:val="16"/>
        </w:rPr>
        <w:t>в  руб.</w:t>
      </w:r>
      <w:proofErr w:type="gramEnd"/>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7"/>
        <w:gridCol w:w="1418"/>
        <w:gridCol w:w="1701"/>
        <w:gridCol w:w="1842"/>
        <w:gridCol w:w="1701"/>
      </w:tblGrid>
      <w:tr w:rsidR="00110BDF" w:rsidRPr="003463B3" w:rsidTr="00110BDF">
        <w:tc>
          <w:tcPr>
            <w:tcW w:w="2977" w:type="dxa"/>
            <w:tcBorders>
              <w:top w:val="single" w:sz="4" w:space="0" w:color="auto"/>
              <w:left w:val="single" w:sz="4" w:space="0" w:color="auto"/>
              <w:bottom w:val="single" w:sz="4" w:space="0" w:color="auto"/>
              <w:right w:val="single" w:sz="4" w:space="0" w:color="auto"/>
            </w:tcBorders>
            <w:vAlign w:val="center"/>
            <w:hideMark/>
          </w:tcPr>
          <w:p w:rsidR="00110BDF" w:rsidRPr="003463B3" w:rsidRDefault="00110BDF" w:rsidP="00110BDF">
            <w:pPr>
              <w:jc w:val="center"/>
              <w:rPr>
                <w:rFonts w:ascii="Courier New" w:hAnsi="Courier New" w:cs="Courier New"/>
              </w:rPr>
            </w:pPr>
            <w:r w:rsidRPr="003463B3">
              <w:rPr>
                <w:rFonts w:ascii="Courier New" w:hAnsi="Courier New" w:cs="Courier New"/>
              </w:rPr>
              <w:t>Наименование показателя</w:t>
            </w:r>
          </w:p>
        </w:tc>
        <w:tc>
          <w:tcPr>
            <w:tcW w:w="1418" w:type="dxa"/>
            <w:tcBorders>
              <w:top w:val="single" w:sz="4" w:space="0" w:color="auto"/>
              <w:left w:val="single" w:sz="4" w:space="0" w:color="auto"/>
              <w:bottom w:val="single" w:sz="4" w:space="0" w:color="auto"/>
              <w:right w:val="single" w:sz="4" w:space="0" w:color="auto"/>
            </w:tcBorders>
            <w:vAlign w:val="center"/>
            <w:hideMark/>
          </w:tcPr>
          <w:p w:rsidR="00110BDF" w:rsidRPr="003463B3" w:rsidRDefault="00110BDF" w:rsidP="00110BDF">
            <w:pPr>
              <w:jc w:val="center"/>
              <w:rPr>
                <w:rFonts w:ascii="Courier New" w:hAnsi="Courier New" w:cs="Courier New"/>
              </w:rPr>
            </w:pPr>
            <w:r w:rsidRPr="003463B3">
              <w:rPr>
                <w:rFonts w:ascii="Courier New" w:hAnsi="Courier New" w:cs="Courier New"/>
              </w:rPr>
              <w:t>КБК</w:t>
            </w:r>
          </w:p>
        </w:tc>
        <w:tc>
          <w:tcPr>
            <w:tcW w:w="1701" w:type="dxa"/>
            <w:tcBorders>
              <w:top w:val="single" w:sz="4" w:space="0" w:color="auto"/>
              <w:left w:val="single" w:sz="4" w:space="0" w:color="auto"/>
              <w:bottom w:val="single" w:sz="4" w:space="0" w:color="auto"/>
              <w:right w:val="single" w:sz="4" w:space="0" w:color="auto"/>
            </w:tcBorders>
            <w:vAlign w:val="center"/>
            <w:hideMark/>
          </w:tcPr>
          <w:p w:rsidR="00110BDF" w:rsidRPr="003463B3" w:rsidRDefault="00110BDF" w:rsidP="00110BDF">
            <w:pPr>
              <w:jc w:val="center"/>
              <w:rPr>
                <w:rFonts w:ascii="Courier New" w:hAnsi="Courier New" w:cs="Courier New"/>
              </w:rPr>
            </w:pPr>
            <w:r w:rsidRPr="003463B3">
              <w:rPr>
                <w:rFonts w:ascii="Courier New" w:hAnsi="Courier New" w:cs="Courier New"/>
              </w:rPr>
              <w:t>Утвержденные бюджетные назначения</w:t>
            </w:r>
          </w:p>
        </w:tc>
        <w:tc>
          <w:tcPr>
            <w:tcW w:w="1842" w:type="dxa"/>
            <w:tcBorders>
              <w:top w:val="single" w:sz="4" w:space="0" w:color="auto"/>
              <w:left w:val="single" w:sz="4" w:space="0" w:color="auto"/>
              <w:bottom w:val="single" w:sz="4" w:space="0" w:color="auto"/>
              <w:right w:val="single" w:sz="4" w:space="0" w:color="auto"/>
            </w:tcBorders>
            <w:vAlign w:val="center"/>
          </w:tcPr>
          <w:p w:rsidR="00110BDF" w:rsidRPr="003463B3" w:rsidRDefault="00110BDF" w:rsidP="00110BDF">
            <w:pPr>
              <w:jc w:val="center"/>
              <w:rPr>
                <w:rFonts w:ascii="Courier New" w:hAnsi="Courier New" w:cs="Courier New"/>
              </w:rPr>
            </w:pPr>
            <w:r w:rsidRPr="003463B3">
              <w:rPr>
                <w:rFonts w:ascii="Courier New" w:hAnsi="Courier New" w:cs="Courier New"/>
              </w:rPr>
              <w:t>Исполнено</w:t>
            </w:r>
          </w:p>
        </w:tc>
        <w:tc>
          <w:tcPr>
            <w:tcW w:w="1701" w:type="dxa"/>
            <w:tcBorders>
              <w:top w:val="single" w:sz="4" w:space="0" w:color="auto"/>
              <w:left w:val="single" w:sz="4" w:space="0" w:color="auto"/>
              <w:bottom w:val="single" w:sz="4" w:space="0" w:color="auto"/>
              <w:right w:val="single" w:sz="4" w:space="0" w:color="auto"/>
            </w:tcBorders>
            <w:vAlign w:val="center"/>
          </w:tcPr>
          <w:p w:rsidR="00110BDF" w:rsidRPr="003463B3" w:rsidRDefault="00110BDF" w:rsidP="00110BDF">
            <w:pPr>
              <w:jc w:val="center"/>
              <w:rPr>
                <w:rFonts w:ascii="Courier New" w:hAnsi="Courier New" w:cs="Courier New"/>
              </w:rPr>
            </w:pPr>
            <w:r w:rsidRPr="003463B3">
              <w:rPr>
                <w:rFonts w:ascii="Courier New" w:hAnsi="Courier New" w:cs="Courier New"/>
              </w:rPr>
              <w:t>Неисполненные назначения</w:t>
            </w:r>
          </w:p>
        </w:tc>
      </w:tr>
      <w:tr w:rsidR="00110BDF" w:rsidRPr="003463B3" w:rsidTr="00110BDF">
        <w:tc>
          <w:tcPr>
            <w:tcW w:w="2977" w:type="dxa"/>
            <w:tcBorders>
              <w:top w:val="single" w:sz="4" w:space="0" w:color="auto"/>
              <w:left w:val="single" w:sz="4" w:space="0" w:color="auto"/>
              <w:bottom w:val="single" w:sz="4" w:space="0" w:color="auto"/>
              <w:right w:val="single" w:sz="4" w:space="0" w:color="auto"/>
            </w:tcBorders>
            <w:vAlign w:val="center"/>
          </w:tcPr>
          <w:p w:rsidR="00110BDF" w:rsidRPr="003463B3" w:rsidRDefault="00110BDF" w:rsidP="00110BDF">
            <w:pPr>
              <w:jc w:val="center"/>
              <w:rPr>
                <w:rFonts w:ascii="Courier New" w:hAnsi="Courier New" w:cs="Courier New"/>
              </w:rPr>
            </w:pPr>
            <w:r w:rsidRPr="003463B3">
              <w:rPr>
                <w:rFonts w:ascii="Courier New" w:hAnsi="Courier New" w:cs="Courier New"/>
              </w:rPr>
              <w:t>1</w:t>
            </w:r>
          </w:p>
        </w:tc>
        <w:tc>
          <w:tcPr>
            <w:tcW w:w="1418" w:type="dxa"/>
            <w:tcBorders>
              <w:top w:val="single" w:sz="4" w:space="0" w:color="auto"/>
              <w:left w:val="single" w:sz="4" w:space="0" w:color="auto"/>
              <w:bottom w:val="single" w:sz="4" w:space="0" w:color="auto"/>
              <w:right w:val="single" w:sz="4" w:space="0" w:color="auto"/>
            </w:tcBorders>
            <w:vAlign w:val="center"/>
          </w:tcPr>
          <w:p w:rsidR="00110BDF" w:rsidRPr="003463B3" w:rsidRDefault="00110BDF" w:rsidP="00110BDF">
            <w:pPr>
              <w:jc w:val="center"/>
              <w:rPr>
                <w:rFonts w:ascii="Courier New" w:hAnsi="Courier New" w:cs="Courier New"/>
              </w:rPr>
            </w:pPr>
            <w:r w:rsidRPr="003463B3">
              <w:rPr>
                <w:rFonts w:ascii="Courier New" w:hAnsi="Courier New" w:cs="Courier New"/>
              </w:rPr>
              <w:t>2</w:t>
            </w:r>
          </w:p>
        </w:tc>
        <w:tc>
          <w:tcPr>
            <w:tcW w:w="1701" w:type="dxa"/>
            <w:tcBorders>
              <w:top w:val="single" w:sz="4" w:space="0" w:color="auto"/>
              <w:left w:val="single" w:sz="4" w:space="0" w:color="auto"/>
              <w:bottom w:val="single" w:sz="4" w:space="0" w:color="auto"/>
              <w:right w:val="single" w:sz="4" w:space="0" w:color="auto"/>
            </w:tcBorders>
            <w:vAlign w:val="center"/>
          </w:tcPr>
          <w:p w:rsidR="00110BDF" w:rsidRPr="003463B3" w:rsidRDefault="00110BDF" w:rsidP="00110BDF">
            <w:pPr>
              <w:jc w:val="center"/>
              <w:rPr>
                <w:rFonts w:ascii="Courier New" w:hAnsi="Courier New" w:cs="Courier New"/>
              </w:rPr>
            </w:pPr>
            <w:r w:rsidRPr="003463B3">
              <w:rPr>
                <w:rFonts w:ascii="Courier New" w:hAnsi="Courier New" w:cs="Courier New"/>
              </w:rPr>
              <w:t>3</w:t>
            </w:r>
          </w:p>
        </w:tc>
        <w:tc>
          <w:tcPr>
            <w:tcW w:w="1842" w:type="dxa"/>
            <w:tcBorders>
              <w:top w:val="single" w:sz="4" w:space="0" w:color="auto"/>
              <w:left w:val="single" w:sz="4" w:space="0" w:color="auto"/>
              <w:bottom w:val="single" w:sz="4" w:space="0" w:color="auto"/>
              <w:right w:val="single" w:sz="4" w:space="0" w:color="auto"/>
            </w:tcBorders>
            <w:vAlign w:val="center"/>
          </w:tcPr>
          <w:p w:rsidR="00110BDF" w:rsidRPr="003463B3" w:rsidRDefault="00110BDF" w:rsidP="00110BDF">
            <w:pPr>
              <w:jc w:val="center"/>
              <w:rPr>
                <w:rFonts w:ascii="Courier New" w:hAnsi="Courier New" w:cs="Courier New"/>
              </w:rPr>
            </w:pPr>
            <w:r w:rsidRPr="003463B3">
              <w:rPr>
                <w:rFonts w:ascii="Courier New" w:hAnsi="Courier New" w:cs="Courier New"/>
              </w:rPr>
              <w:t>4</w:t>
            </w:r>
          </w:p>
        </w:tc>
        <w:tc>
          <w:tcPr>
            <w:tcW w:w="1701" w:type="dxa"/>
            <w:tcBorders>
              <w:top w:val="single" w:sz="4" w:space="0" w:color="auto"/>
              <w:left w:val="single" w:sz="4" w:space="0" w:color="auto"/>
              <w:bottom w:val="single" w:sz="4" w:space="0" w:color="auto"/>
              <w:right w:val="single" w:sz="4" w:space="0" w:color="auto"/>
            </w:tcBorders>
            <w:vAlign w:val="center"/>
          </w:tcPr>
          <w:p w:rsidR="00110BDF" w:rsidRPr="003463B3" w:rsidRDefault="00110BDF" w:rsidP="00110BDF">
            <w:pPr>
              <w:jc w:val="center"/>
              <w:rPr>
                <w:rFonts w:ascii="Courier New" w:hAnsi="Courier New" w:cs="Courier New"/>
              </w:rPr>
            </w:pPr>
            <w:r w:rsidRPr="003463B3">
              <w:rPr>
                <w:rFonts w:ascii="Courier New" w:hAnsi="Courier New" w:cs="Courier New"/>
              </w:rPr>
              <w:t>5</w:t>
            </w:r>
          </w:p>
        </w:tc>
      </w:tr>
      <w:tr w:rsidR="00110BDF" w:rsidRPr="003463B3" w:rsidTr="00110BDF">
        <w:tc>
          <w:tcPr>
            <w:tcW w:w="2977" w:type="dxa"/>
            <w:tcBorders>
              <w:top w:val="single" w:sz="4" w:space="0" w:color="auto"/>
              <w:left w:val="single" w:sz="4" w:space="0" w:color="auto"/>
              <w:bottom w:val="single" w:sz="4" w:space="0" w:color="auto"/>
              <w:right w:val="single" w:sz="4" w:space="0" w:color="auto"/>
            </w:tcBorders>
            <w:vAlign w:val="center"/>
          </w:tcPr>
          <w:p w:rsidR="00110BDF" w:rsidRPr="003463B3" w:rsidRDefault="00110BDF" w:rsidP="00110BDF">
            <w:pPr>
              <w:rPr>
                <w:rFonts w:ascii="Courier New" w:hAnsi="Courier New" w:cs="Courier New"/>
              </w:rPr>
            </w:pPr>
            <w:r w:rsidRPr="003463B3">
              <w:rPr>
                <w:rFonts w:ascii="Courier New" w:hAnsi="Courier New" w:cs="Courier New"/>
                <w:b/>
              </w:rPr>
              <w:t>Расходы бюджета – ИТОГО</w:t>
            </w:r>
          </w:p>
        </w:tc>
        <w:tc>
          <w:tcPr>
            <w:tcW w:w="1418" w:type="dxa"/>
            <w:tcBorders>
              <w:top w:val="single" w:sz="4" w:space="0" w:color="auto"/>
              <w:left w:val="single" w:sz="4" w:space="0" w:color="auto"/>
              <w:bottom w:val="single" w:sz="4" w:space="0" w:color="auto"/>
              <w:right w:val="single" w:sz="4" w:space="0" w:color="auto"/>
            </w:tcBorders>
            <w:vAlign w:val="center"/>
          </w:tcPr>
          <w:p w:rsidR="00110BDF" w:rsidRPr="003463B3" w:rsidRDefault="00110BDF" w:rsidP="00110BDF">
            <w:pPr>
              <w:jc w:val="center"/>
              <w:rPr>
                <w:rFonts w:ascii="Courier New" w:hAnsi="Courier New" w:cs="Courier New"/>
              </w:rPr>
            </w:pPr>
            <w:r w:rsidRPr="003463B3">
              <w:rPr>
                <w:rFonts w:ascii="Courier New" w:hAnsi="Courier New" w:cs="Courier New"/>
              </w:rPr>
              <w:t>х</w:t>
            </w:r>
          </w:p>
        </w:tc>
        <w:tc>
          <w:tcPr>
            <w:tcW w:w="1701" w:type="dxa"/>
            <w:tcBorders>
              <w:top w:val="single" w:sz="4" w:space="0" w:color="auto"/>
              <w:left w:val="single" w:sz="4" w:space="0" w:color="auto"/>
              <w:bottom w:val="single" w:sz="4" w:space="0" w:color="auto"/>
              <w:right w:val="single" w:sz="4" w:space="0" w:color="auto"/>
            </w:tcBorders>
            <w:vAlign w:val="center"/>
          </w:tcPr>
          <w:p w:rsidR="00110BDF" w:rsidRPr="003463B3" w:rsidRDefault="00110BDF" w:rsidP="00110BDF">
            <w:pPr>
              <w:jc w:val="center"/>
              <w:rPr>
                <w:rFonts w:ascii="Courier New" w:hAnsi="Courier New" w:cs="Courier New"/>
                <w:b/>
              </w:rPr>
            </w:pPr>
            <w:r w:rsidRPr="003463B3">
              <w:rPr>
                <w:rFonts w:ascii="Courier New" w:hAnsi="Courier New" w:cs="Courier New"/>
                <w:b/>
              </w:rPr>
              <w:t>8632852,86</w:t>
            </w:r>
          </w:p>
        </w:tc>
        <w:tc>
          <w:tcPr>
            <w:tcW w:w="1842" w:type="dxa"/>
            <w:tcBorders>
              <w:top w:val="single" w:sz="4" w:space="0" w:color="auto"/>
              <w:left w:val="single" w:sz="4" w:space="0" w:color="auto"/>
              <w:bottom w:val="single" w:sz="4" w:space="0" w:color="auto"/>
              <w:right w:val="single" w:sz="4" w:space="0" w:color="auto"/>
            </w:tcBorders>
            <w:vAlign w:val="center"/>
          </w:tcPr>
          <w:p w:rsidR="00110BDF" w:rsidRPr="003463B3" w:rsidRDefault="00110BDF" w:rsidP="00110BDF">
            <w:pPr>
              <w:jc w:val="center"/>
              <w:rPr>
                <w:rFonts w:ascii="Courier New" w:hAnsi="Courier New" w:cs="Courier New"/>
                <w:b/>
              </w:rPr>
            </w:pPr>
            <w:r w:rsidRPr="003463B3">
              <w:rPr>
                <w:rFonts w:ascii="Courier New" w:hAnsi="Courier New" w:cs="Courier New"/>
                <w:b/>
              </w:rPr>
              <w:t>5367278,75</w:t>
            </w:r>
          </w:p>
        </w:tc>
        <w:tc>
          <w:tcPr>
            <w:tcW w:w="1701" w:type="dxa"/>
            <w:tcBorders>
              <w:top w:val="single" w:sz="4" w:space="0" w:color="auto"/>
              <w:left w:val="single" w:sz="4" w:space="0" w:color="auto"/>
              <w:bottom w:val="single" w:sz="4" w:space="0" w:color="auto"/>
              <w:right w:val="single" w:sz="4" w:space="0" w:color="auto"/>
            </w:tcBorders>
            <w:vAlign w:val="center"/>
          </w:tcPr>
          <w:p w:rsidR="00110BDF" w:rsidRPr="003463B3" w:rsidRDefault="00110BDF" w:rsidP="00110BDF">
            <w:pPr>
              <w:jc w:val="center"/>
              <w:rPr>
                <w:rFonts w:ascii="Courier New" w:hAnsi="Courier New" w:cs="Courier New"/>
                <w:b/>
              </w:rPr>
            </w:pPr>
            <w:r w:rsidRPr="003463B3">
              <w:rPr>
                <w:rFonts w:ascii="Courier New" w:hAnsi="Courier New" w:cs="Courier New"/>
                <w:b/>
              </w:rPr>
              <w:t>3265574,11</w:t>
            </w:r>
          </w:p>
        </w:tc>
      </w:tr>
      <w:tr w:rsidR="00110BDF" w:rsidRPr="003463B3" w:rsidTr="00110BDF">
        <w:tc>
          <w:tcPr>
            <w:tcW w:w="2977" w:type="dxa"/>
            <w:tcBorders>
              <w:top w:val="single" w:sz="4" w:space="0" w:color="auto"/>
              <w:left w:val="single" w:sz="4" w:space="0" w:color="auto"/>
              <w:bottom w:val="single" w:sz="4" w:space="0" w:color="auto"/>
              <w:right w:val="single" w:sz="4" w:space="0" w:color="auto"/>
            </w:tcBorders>
            <w:vAlign w:val="center"/>
          </w:tcPr>
          <w:p w:rsidR="00110BDF" w:rsidRPr="003463B3" w:rsidRDefault="00110BDF" w:rsidP="00110BDF">
            <w:pPr>
              <w:rPr>
                <w:rFonts w:ascii="Courier New" w:hAnsi="Courier New" w:cs="Courier New"/>
              </w:rPr>
            </w:pPr>
            <w:r w:rsidRPr="003463B3">
              <w:rPr>
                <w:rFonts w:ascii="Courier New" w:hAnsi="Courier New" w:cs="Courier New"/>
              </w:rPr>
              <w:t>в том числе:</w:t>
            </w:r>
          </w:p>
        </w:tc>
        <w:tc>
          <w:tcPr>
            <w:tcW w:w="1418" w:type="dxa"/>
            <w:tcBorders>
              <w:top w:val="single" w:sz="4" w:space="0" w:color="auto"/>
              <w:left w:val="single" w:sz="4" w:space="0" w:color="auto"/>
              <w:bottom w:val="single" w:sz="4" w:space="0" w:color="auto"/>
              <w:right w:val="single" w:sz="4" w:space="0" w:color="auto"/>
            </w:tcBorders>
            <w:vAlign w:val="center"/>
          </w:tcPr>
          <w:p w:rsidR="00110BDF" w:rsidRPr="003463B3" w:rsidRDefault="00110BDF" w:rsidP="00110BDF">
            <w:pPr>
              <w:jc w:val="center"/>
              <w:rPr>
                <w:rFonts w:ascii="Courier New" w:hAnsi="Courier New" w:cs="Courier New"/>
              </w:rPr>
            </w:pPr>
          </w:p>
        </w:tc>
        <w:tc>
          <w:tcPr>
            <w:tcW w:w="1701" w:type="dxa"/>
            <w:tcBorders>
              <w:top w:val="single" w:sz="4" w:space="0" w:color="auto"/>
              <w:left w:val="single" w:sz="4" w:space="0" w:color="auto"/>
              <w:bottom w:val="single" w:sz="4" w:space="0" w:color="auto"/>
              <w:right w:val="single" w:sz="4" w:space="0" w:color="auto"/>
            </w:tcBorders>
            <w:vAlign w:val="center"/>
          </w:tcPr>
          <w:p w:rsidR="00110BDF" w:rsidRPr="003463B3" w:rsidRDefault="00110BDF" w:rsidP="00110BDF">
            <w:pPr>
              <w:jc w:val="center"/>
              <w:rPr>
                <w:rFonts w:ascii="Courier New" w:hAnsi="Courier New" w:cs="Courier New"/>
              </w:rPr>
            </w:pPr>
          </w:p>
        </w:tc>
        <w:tc>
          <w:tcPr>
            <w:tcW w:w="1842" w:type="dxa"/>
            <w:tcBorders>
              <w:top w:val="single" w:sz="4" w:space="0" w:color="auto"/>
              <w:left w:val="single" w:sz="4" w:space="0" w:color="auto"/>
              <w:bottom w:val="single" w:sz="4" w:space="0" w:color="auto"/>
              <w:right w:val="single" w:sz="4" w:space="0" w:color="auto"/>
            </w:tcBorders>
            <w:vAlign w:val="center"/>
          </w:tcPr>
          <w:p w:rsidR="00110BDF" w:rsidRPr="003463B3" w:rsidRDefault="00110BDF" w:rsidP="00110BDF">
            <w:pPr>
              <w:jc w:val="center"/>
              <w:rPr>
                <w:rFonts w:ascii="Courier New" w:hAnsi="Courier New" w:cs="Courier New"/>
              </w:rPr>
            </w:pPr>
          </w:p>
        </w:tc>
        <w:tc>
          <w:tcPr>
            <w:tcW w:w="1701" w:type="dxa"/>
            <w:tcBorders>
              <w:top w:val="single" w:sz="4" w:space="0" w:color="auto"/>
              <w:left w:val="single" w:sz="4" w:space="0" w:color="auto"/>
              <w:bottom w:val="single" w:sz="4" w:space="0" w:color="auto"/>
              <w:right w:val="single" w:sz="4" w:space="0" w:color="auto"/>
            </w:tcBorders>
            <w:vAlign w:val="center"/>
          </w:tcPr>
          <w:p w:rsidR="00110BDF" w:rsidRPr="003463B3" w:rsidRDefault="00110BDF" w:rsidP="00110BDF">
            <w:pPr>
              <w:jc w:val="center"/>
              <w:rPr>
                <w:rFonts w:ascii="Courier New" w:hAnsi="Courier New" w:cs="Courier New"/>
              </w:rPr>
            </w:pPr>
          </w:p>
        </w:tc>
      </w:tr>
      <w:tr w:rsidR="00110BDF" w:rsidRPr="003463B3" w:rsidTr="00110BDF">
        <w:tc>
          <w:tcPr>
            <w:tcW w:w="2977" w:type="dxa"/>
            <w:tcBorders>
              <w:top w:val="single" w:sz="4" w:space="0" w:color="auto"/>
              <w:left w:val="single" w:sz="4" w:space="0" w:color="auto"/>
              <w:bottom w:val="single" w:sz="4" w:space="0" w:color="auto"/>
              <w:right w:val="single" w:sz="4" w:space="0" w:color="auto"/>
            </w:tcBorders>
            <w:vAlign w:val="center"/>
            <w:hideMark/>
          </w:tcPr>
          <w:p w:rsidR="00110BDF" w:rsidRPr="003463B3" w:rsidRDefault="00110BDF" w:rsidP="00110BDF">
            <w:pPr>
              <w:rPr>
                <w:rFonts w:ascii="Courier New" w:hAnsi="Courier New" w:cs="Courier New"/>
              </w:rPr>
            </w:pPr>
            <w:r w:rsidRPr="003463B3">
              <w:rPr>
                <w:rFonts w:ascii="Courier New" w:hAnsi="Courier New" w:cs="Courier New"/>
              </w:rPr>
              <w:t>ОБЩЕГОСУДАРСТВЕННЫЕ ВОПРОСЫ</w:t>
            </w:r>
          </w:p>
        </w:tc>
        <w:tc>
          <w:tcPr>
            <w:tcW w:w="1418" w:type="dxa"/>
            <w:tcBorders>
              <w:top w:val="single" w:sz="4" w:space="0" w:color="auto"/>
              <w:left w:val="single" w:sz="4" w:space="0" w:color="auto"/>
              <w:bottom w:val="single" w:sz="4" w:space="0" w:color="auto"/>
              <w:right w:val="single" w:sz="4" w:space="0" w:color="auto"/>
            </w:tcBorders>
            <w:vAlign w:val="center"/>
            <w:hideMark/>
          </w:tcPr>
          <w:p w:rsidR="00110BDF" w:rsidRPr="003463B3" w:rsidRDefault="00110BDF" w:rsidP="00110BDF">
            <w:pPr>
              <w:rPr>
                <w:rFonts w:ascii="Courier New" w:hAnsi="Courier New" w:cs="Courier New"/>
              </w:rPr>
            </w:pPr>
            <w:r w:rsidRPr="003463B3">
              <w:rPr>
                <w:rFonts w:ascii="Courier New" w:hAnsi="Courier New" w:cs="Courier New"/>
              </w:rPr>
              <w:t>01000000000000000</w:t>
            </w:r>
          </w:p>
        </w:tc>
        <w:tc>
          <w:tcPr>
            <w:tcW w:w="1701" w:type="dxa"/>
            <w:tcBorders>
              <w:top w:val="single" w:sz="4" w:space="0" w:color="auto"/>
              <w:left w:val="single" w:sz="4" w:space="0" w:color="auto"/>
              <w:bottom w:val="single" w:sz="4" w:space="0" w:color="auto"/>
              <w:right w:val="single" w:sz="4" w:space="0" w:color="auto"/>
            </w:tcBorders>
            <w:vAlign w:val="center"/>
            <w:hideMark/>
          </w:tcPr>
          <w:p w:rsidR="00110BDF" w:rsidRPr="003463B3" w:rsidRDefault="00110BDF" w:rsidP="00110BDF">
            <w:pPr>
              <w:jc w:val="center"/>
              <w:rPr>
                <w:rFonts w:ascii="Courier New" w:hAnsi="Courier New" w:cs="Courier New"/>
              </w:rPr>
            </w:pPr>
            <w:r w:rsidRPr="003463B3">
              <w:rPr>
                <w:rFonts w:ascii="Courier New" w:hAnsi="Courier New" w:cs="Courier New"/>
              </w:rPr>
              <w:t>3720702,86</w:t>
            </w:r>
          </w:p>
        </w:tc>
        <w:tc>
          <w:tcPr>
            <w:tcW w:w="1842" w:type="dxa"/>
            <w:tcBorders>
              <w:top w:val="single" w:sz="4" w:space="0" w:color="auto"/>
              <w:left w:val="single" w:sz="4" w:space="0" w:color="auto"/>
              <w:bottom w:val="single" w:sz="4" w:space="0" w:color="auto"/>
              <w:right w:val="single" w:sz="4" w:space="0" w:color="auto"/>
            </w:tcBorders>
            <w:vAlign w:val="center"/>
          </w:tcPr>
          <w:p w:rsidR="00110BDF" w:rsidRPr="003463B3" w:rsidRDefault="00110BDF" w:rsidP="00110BDF">
            <w:pPr>
              <w:jc w:val="center"/>
              <w:rPr>
                <w:rFonts w:ascii="Courier New" w:hAnsi="Courier New" w:cs="Courier New"/>
              </w:rPr>
            </w:pPr>
            <w:r w:rsidRPr="003463B3">
              <w:rPr>
                <w:rFonts w:ascii="Courier New" w:hAnsi="Courier New" w:cs="Courier New"/>
              </w:rPr>
              <w:t>3359115,51</w:t>
            </w:r>
          </w:p>
        </w:tc>
        <w:tc>
          <w:tcPr>
            <w:tcW w:w="1701" w:type="dxa"/>
            <w:tcBorders>
              <w:top w:val="single" w:sz="4" w:space="0" w:color="auto"/>
              <w:left w:val="single" w:sz="4" w:space="0" w:color="auto"/>
              <w:bottom w:val="single" w:sz="4" w:space="0" w:color="auto"/>
              <w:right w:val="single" w:sz="4" w:space="0" w:color="auto"/>
            </w:tcBorders>
            <w:vAlign w:val="center"/>
          </w:tcPr>
          <w:p w:rsidR="00110BDF" w:rsidRPr="003463B3" w:rsidRDefault="00110BDF" w:rsidP="00110BDF">
            <w:pPr>
              <w:jc w:val="center"/>
              <w:rPr>
                <w:rFonts w:ascii="Courier New" w:hAnsi="Courier New" w:cs="Courier New"/>
              </w:rPr>
            </w:pPr>
            <w:r w:rsidRPr="003463B3">
              <w:rPr>
                <w:rFonts w:ascii="Courier New" w:hAnsi="Courier New" w:cs="Courier New"/>
              </w:rPr>
              <w:t>361587,35</w:t>
            </w:r>
          </w:p>
        </w:tc>
      </w:tr>
      <w:tr w:rsidR="00110BDF" w:rsidRPr="003463B3" w:rsidTr="00110BDF">
        <w:tc>
          <w:tcPr>
            <w:tcW w:w="2977" w:type="dxa"/>
            <w:tcBorders>
              <w:top w:val="single" w:sz="4" w:space="0" w:color="auto"/>
              <w:left w:val="single" w:sz="4" w:space="0" w:color="auto"/>
              <w:bottom w:val="single" w:sz="4" w:space="0" w:color="auto"/>
              <w:right w:val="single" w:sz="4" w:space="0" w:color="auto"/>
            </w:tcBorders>
            <w:vAlign w:val="center"/>
            <w:hideMark/>
          </w:tcPr>
          <w:p w:rsidR="00110BDF" w:rsidRPr="003463B3" w:rsidRDefault="00110BDF" w:rsidP="00110BDF">
            <w:pPr>
              <w:rPr>
                <w:rFonts w:ascii="Courier New" w:hAnsi="Courier New" w:cs="Courier New"/>
                <w:i/>
              </w:rPr>
            </w:pPr>
            <w:r w:rsidRPr="003463B3">
              <w:rPr>
                <w:rFonts w:ascii="Courier New" w:hAnsi="Courier New" w:cs="Courier New"/>
                <w:i/>
              </w:rPr>
              <w:t>Функционирование высшего должностного лица субъекта Российской Федерации и органа местного самоуправления</w:t>
            </w:r>
          </w:p>
        </w:tc>
        <w:tc>
          <w:tcPr>
            <w:tcW w:w="1418" w:type="dxa"/>
            <w:tcBorders>
              <w:top w:val="single" w:sz="4" w:space="0" w:color="auto"/>
              <w:left w:val="single" w:sz="4" w:space="0" w:color="auto"/>
              <w:bottom w:val="single" w:sz="4" w:space="0" w:color="auto"/>
              <w:right w:val="single" w:sz="4" w:space="0" w:color="auto"/>
            </w:tcBorders>
            <w:vAlign w:val="center"/>
            <w:hideMark/>
          </w:tcPr>
          <w:p w:rsidR="00110BDF" w:rsidRPr="003463B3" w:rsidRDefault="00110BDF" w:rsidP="00110BDF">
            <w:pPr>
              <w:rPr>
                <w:rFonts w:ascii="Courier New" w:hAnsi="Courier New" w:cs="Courier New"/>
              </w:rPr>
            </w:pPr>
            <w:r w:rsidRPr="003463B3">
              <w:rPr>
                <w:rFonts w:ascii="Courier New" w:hAnsi="Courier New" w:cs="Courier New"/>
              </w:rPr>
              <w:t>01020000000000000</w:t>
            </w:r>
          </w:p>
        </w:tc>
        <w:tc>
          <w:tcPr>
            <w:tcW w:w="1701" w:type="dxa"/>
            <w:tcBorders>
              <w:top w:val="single" w:sz="4" w:space="0" w:color="auto"/>
              <w:left w:val="single" w:sz="4" w:space="0" w:color="auto"/>
              <w:bottom w:val="single" w:sz="4" w:space="0" w:color="auto"/>
              <w:right w:val="single" w:sz="4" w:space="0" w:color="auto"/>
            </w:tcBorders>
            <w:vAlign w:val="center"/>
            <w:hideMark/>
          </w:tcPr>
          <w:p w:rsidR="00110BDF" w:rsidRPr="003463B3" w:rsidRDefault="00110BDF" w:rsidP="00110BDF">
            <w:pPr>
              <w:jc w:val="center"/>
              <w:rPr>
                <w:rFonts w:ascii="Courier New" w:hAnsi="Courier New" w:cs="Courier New"/>
              </w:rPr>
            </w:pPr>
            <w:r w:rsidRPr="003463B3">
              <w:rPr>
                <w:rFonts w:ascii="Courier New" w:hAnsi="Courier New" w:cs="Courier New"/>
              </w:rPr>
              <w:t>758746,00</w:t>
            </w:r>
          </w:p>
        </w:tc>
        <w:tc>
          <w:tcPr>
            <w:tcW w:w="1842" w:type="dxa"/>
            <w:tcBorders>
              <w:top w:val="single" w:sz="4" w:space="0" w:color="auto"/>
              <w:left w:val="single" w:sz="4" w:space="0" w:color="auto"/>
              <w:bottom w:val="single" w:sz="4" w:space="0" w:color="auto"/>
              <w:right w:val="single" w:sz="4" w:space="0" w:color="auto"/>
            </w:tcBorders>
            <w:vAlign w:val="center"/>
          </w:tcPr>
          <w:p w:rsidR="00110BDF" w:rsidRPr="003463B3" w:rsidRDefault="00110BDF" w:rsidP="00110BDF">
            <w:pPr>
              <w:jc w:val="center"/>
              <w:rPr>
                <w:rFonts w:ascii="Courier New" w:hAnsi="Courier New" w:cs="Courier New"/>
              </w:rPr>
            </w:pPr>
            <w:r w:rsidRPr="003463B3">
              <w:rPr>
                <w:rFonts w:ascii="Courier New" w:hAnsi="Courier New" w:cs="Courier New"/>
              </w:rPr>
              <w:t>682350,83</w:t>
            </w:r>
          </w:p>
        </w:tc>
        <w:tc>
          <w:tcPr>
            <w:tcW w:w="1701" w:type="dxa"/>
            <w:tcBorders>
              <w:top w:val="single" w:sz="4" w:space="0" w:color="auto"/>
              <w:left w:val="single" w:sz="4" w:space="0" w:color="auto"/>
              <w:bottom w:val="single" w:sz="4" w:space="0" w:color="auto"/>
              <w:right w:val="single" w:sz="4" w:space="0" w:color="auto"/>
            </w:tcBorders>
            <w:vAlign w:val="center"/>
          </w:tcPr>
          <w:p w:rsidR="00110BDF" w:rsidRPr="003463B3" w:rsidRDefault="00110BDF" w:rsidP="00110BDF">
            <w:pPr>
              <w:jc w:val="center"/>
              <w:rPr>
                <w:rFonts w:ascii="Courier New" w:hAnsi="Courier New" w:cs="Courier New"/>
              </w:rPr>
            </w:pPr>
            <w:r w:rsidRPr="003463B3">
              <w:rPr>
                <w:rFonts w:ascii="Courier New" w:hAnsi="Courier New" w:cs="Courier New"/>
              </w:rPr>
              <w:t>76395,17</w:t>
            </w:r>
          </w:p>
        </w:tc>
      </w:tr>
      <w:tr w:rsidR="00110BDF" w:rsidRPr="003463B3" w:rsidTr="00110BDF">
        <w:tc>
          <w:tcPr>
            <w:tcW w:w="2977" w:type="dxa"/>
            <w:tcBorders>
              <w:top w:val="single" w:sz="4" w:space="0" w:color="auto"/>
              <w:left w:val="single" w:sz="4" w:space="0" w:color="auto"/>
              <w:bottom w:val="single" w:sz="4" w:space="0" w:color="auto"/>
              <w:right w:val="single" w:sz="4" w:space="0" w:color="auto"/>
            </w:tcBorders>
            <w:vAlign w:val="center"/>
            <w:hideMark/>
          </w:tcPr>
          <w:p w:rsidR="00110BDF" w:rsidRPr="003463B3" w:rsidRDefault="00110BDF" w:rsidP="00110BDF">
            <w:pPr>
              <w:rPr>
                <w:rFonts w:ascii="Courier New" w:hAnsi="Courier New" w:cs="Courier New"/>
              </w:rPr>
            </w:pPr>
            <w:r w:rsidRPr="003463B3">
              <w:rPr>
                <w:rFonts w:ascii="Courier New" w:hAnsi="Courier New" w:cs="Courier New"/>
              </w:rPr>
              <w:t xml:space="preserve">Расходы на выплаты персоналу в целях обеспечения </w:t>
            </w:r>
            <w:r w:rsidRPr="003463B3">
              <w:rPr>
                <w:rFonts w:ascii="Courier New" w:hAnsi="Courier New" w:cs="Courier New"/>
              </w:rPr>
              <w:lastRenderedPageBreak/>
              <w:t>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18" w:type="dxa"/>
            <w:tcBorders>
              <w:top w:val="single" w:sz="4" w:space="0" w:color="auto"/>
              <w:left w:val="single" w:sz="4" w:space="0" w:color="auto"/>
              <w:bottom w:val="single" w:sz="4" w:space="0" w:color="auto"/>
              <w:right w:val="single" w:sz="4" w:space="0" w:color="auto"/>
            </w:tcBorders>
            <w:vAlign w:val="center"/>
            <w:hideMark/>
          </w:tcPr>
          <w:p w:rsidR="00110BDF" w:rsidRPr="003463B3" w:rsidRDefault="00110BDF" w:rsidP="00110BDF">
            <w:pPr>
              <w:rPr>
                <w:rFonts w:ascii="Courier New" w:hAnsi="Courier New" w:cs="Courier New"/>
              </w:rPr>
            </w:pPr>
            <w:r w:rsidRPr="003463B3">
              <w:rPr>
                <w:rFonts w:ascii="Courier New" w:hAnsi="Courier New" w:cs="Courier New"/>
              </w:rPr>
              <w:lastRenderedPageBreak/>
              <w:t>01020000000000100</w:t>
            </w:r>
          </w:p>
        </w:tc>
        <w:tc>
          <w:tcPr>
            <w:tcW w:w="1701" w:type="dxa"/>
            <w:tcBorders>
              <w:top w:val="single" w:sz="4" w:space="0" w:color="auto"/>
              <w:left w:val="single" w:sz="4" w:space="0" w:color="auto"/>
              <w:bottom w:val="single" w:sz="4" w:space="0" w:color="auto"/>
              <w:right w:val="single" w:sz="4" w:space="0" w:color="auto"/>
            </w:tcBorders>
            <w:vAlign w:val="center"/>
            <w:hideMark/>
          </w:tcPr>
          <w:p w:rsidR="00110BDF" w:rsidRPr="003463B3" w:rsidRDefault="00110BDF" w:rsidP="00110BDF">
            <w:pPr>
              <w:jc w:val="center"/>
              <w:rPr>
                <w:rFonts w:ascii="Courier New" w:hAnsi="Courier New" w:cs="Courier New"/>
              </w:rPr>
            </w:pPr>
            <w:r w:rsidRPr="003463B3">
              <w:rPr>
                <w:rFonts w:ascii="Courier New" w:hAnsi="Courier New" w:cs="Courier New"/>
              </w:rPr>
              <w:t>758746,00</w:t>
            </w:r>
          </w:p>
        </w:tc>
        <w:tc>
          <w:tcPr>
            <w:tcW w:w="1842" w:type="dxa"/>
            <w:tcBorders>
              <w:top w:val="single" w:sz="4" w:space="0" w:color="auto"/>
              <w:left w:val="single" w:sz="4" w:space="0" w:color="auto"/>
              <w:bottom w:val="single" w:sz="4" w:space="0" w:color="auto"/>
              <w:right w:val="single" w:sz="4" w:space="0" w:color="auto"/>
            </w:tcBorders>
            <w:vAlign w:val="center"/>
          </w:tcPr>
          <w:p w:rsidR="00110BDF" w:rsidRPr="003463B3" w:rsidRDefault="00110BDF" w:rsidP="00110BDF">
            <w:pPr>
              <w:jc w:val="center"/>
              <w:rPr>
                <w:rFonts w:ascii="Courier New" w:hAnsi="Courier New" w:cs="Courier New"/>
              </w:rPr>
            </w:pPr>
            <w:r w:rsidRPr="003463B3">
              <w:rPr>
                <w:rFonts w:ascii="Courier New" w:hAnsi="Courier New" w:cs="Courier New"/>
              </w:rPr>
              <w:t>682350,83</w:t>
            </w:r>
          </w:p>
        </w:tc>
        <w:tc>
          <w:tcPr>
            <w:tcW w:w="1701" w:type="dxa"/>
            <w:tcBorders>
              <w:top w:val="single" w:sz="4" w:space="0" w:color="auto"/>
              <w:left w:val="single" w:sz="4" w:space="0" w:color="auto"/>
              <w:bottom w:val="single" w:sz="4" w:space="0" w:color="auto"/>
              <w:right w:val="single" w:sz="4" w:space="0" w:color="auto"/>
            </w:tcBorders>
            <w:vAlign w:val="center"/>
          </w:tcPr>
          <w:p w:rsidR="00110BDF" w:rsidRPr="003463B3" w:rsidRDefault="00110BDF" w:rsidP="00110BDF">
            <w:pPr>
              <w:jc w:val="center"/>
              <w:rPr>
                <w:rFonts w:ascii="Courier New" w:hAnsi="Courier New" w:cs="Courier New"/>
              </w:rPr>
            </w:pPr>
            <w:r w:rsidRPr="003463B3">
              <w:rPr>
                <w:rFonts w:ascii="Courier New" w:hAnsi="Courier New" w:cs="Courier New"/>
              </w:rPr>
              <w:t>76395,17</w:t>
            </w:r>
          </w:p>
        </w:tc>
      </w:tr>
      <w:tr w:rsidR="00110BDF" w:rsidRPr="003463B3" w:rsidTr="00110BDF">
        <w:tc>
          <w:tcPr>
            <w:tcW w:w="2977" w:type="dxa"/>
            <w:tcBorders>
              <w:top w:val="single" w:sz="4" w:space="0" w:color="auto"/>
              <w:left w:val="single" w:sz="4" w:space="0" w:color="auto"/>
              <w:bottom w:val="single" w:sz="4" w:space="0" w:color="auto"/>
              <w:right w:val="single" w:sz="4" w:space="0" w:color="auto"/>
            </w:tcBorders>
            <w:vAlign w:val="center"/>
            <w:hideMark/>
          </w:tcPr>
          <w:p w:rsidR="00110BDF" w:rsidRPr="003463B3" w:rsidRDefault="00110BDF" w:rsidP="00110BDF">
            <w:pPr>
              <w:tabs>
                <w:tab w:val="left" w:pos="9000"/>
                <w:tab w:val="left" w:pos="9180"/>
              </w:tabs>
              <w:rPr>
                <w:rFonts w:ascii="Courier New" w:hAnsi="Courier New" w:cs="Courier New"/>
              </w:rPr>
            </w:pPr>
            <w:r w:rsidRPr="003463B3">
              <w:rPr>
                <w:rFonts w:ascii="Courier New" w:hAnsi="Courier New" w:cs="Courier New"/>
              </w:rPr>
              <w:lastRenderedPageBreak/>
              <w:t>Расходы на выплату персоналу государственных (муниципальных) органов</w:t>
            </w:r>
          </w:p>
        </w:tc>
        <w:tc>
          <w:tcPr>
            <w:tcW w:w="1418" w:type="dxa"/>
            <w:tcBorders>
              <w:top w:val="single" w:sz="4" w:space="0" w:color="auto"/>
              <w:left w:val="single" w:sz="4" w:space="0" w:color="auto"/>
              <w:bottom w:val="single" w:sz="4" w:space="0" w:color="auto"/>
              <w:right w:val="single" w:sz="4" w:space="0" w:color="auto"/>
            </w:tcBorders>
            <w:vAlign w:val="center"/>
            <w:hideMark/>
          </w:tcPr>
          <w:p w:rsidR="00110BDF" w:rsidRPr="003463B3" w:rsidRDefault="00110BDF" w:rsidP="00110BDF">
            <w:pPr>
              <w:rPr>
                <w:rFonts w:ascii="Courier New" w:hAnsi="Courier New" w:cs="Courier New"/>
              </w:rPr>
            </w:pPr>
            <w:r w:rsidRPr="003463B3">
              <w:rPr>
                <w:rFonts w:ascii="Courier New" w:hAnsi="Courier New" w:cs="Courier New"/>
              </w:rPr>
              <w:t>01020000000000120</w:t>
            </w:r>
          </w:p>
        </w:tc>
        <w:tc>
          <w:tcPr>
            <w:tcW w:w="1701" w:type="dxa"/>
            <w:tcBorders>
              <w:top w:val="single" w:sz="4" w:space="0" w:color="auto"/>
              <w:left w:val="single" w:sz="4" w:space="0" w:color="auto"/>
              <w:bottom w:val="single" w:sz="4" w:space="0" w:color="auto"/>
              <w:right w:val="single" w:sz="4" w:space="0" w:color="auto"/>
            </w:tcBorders>
            <w:vAlign w:val="center"/>
          </w:tcPr>
          <w:p w:rsidR="00110BDF" w:rsidRPr="003463B3" w:rsidRDefault="00110BDF" w:rsidP="00110BDF">
            <w:pPr>
              <w:jc w:val="center"/>
              <w:rPr>
                <w:rFonts w:ascii="Courier New" w:hAnsi="Courier New" w:cs="Courier New"/>
              </w:rPr>
            </w:pPr>
            <w:r w:rsidRPr="003463B3">
              <w:rPr>
                <w:rFonts w:ascii="Courier New" w:hAnsi="Courier New" w:cs="Courier New"/>
              </w:rPr>
              <w:t>758746,00</w:t>
            </w:r>
          </w:p>
        </w:tc>
        <w:tc>
          <w:tcPr>
            <w:tcW w:w="1842" w:type="dxa"/>
            <w:tcBorders>
              <w:top w:val="single" w:sz="4" w:space="0" w:color="auto"/>
              <w:left w:val="single" w:sz="4" w:space="0" w:color="auto"/>
              <w:bottom w:val="single" w:sz="4" w:space="0" w:color="auto"/>
              <w:right w:val="single" w:sz="4" w:space="0" w:color="auto"/>
            </w:tcBorders>
            <w:vAlign w:val="center"/>
          </w:tcPr>
          <w:p w:rsidR="00110BDF" w:rsidRPr="003463B3" w:rsidRDefault="00110BDF" w:rsidP="00110BDF">
            <w:pPr>
              <w:jc w:val="center"/>
              <w:rPr>
                <w:rFonts w:ascii="Courier New" w:hAnsi="Courier New" w:cs="Courier New"/>
              </w:rPr>
            </w:pPr>
            <w:r w:rsidRPr="003463B3">
              <w:rPr>
                <w:rFonts w:ascii="Courier New" w:hAnsi="Courier New" w:cs="Courier New"/>
              </w:rPr>
              <w:t>682350,83</w:t>
            </w:r>
          </w:p>
        </w:tc>
        <w:tc>
          <w:tcPr>
            <w:tcW w:w="1701" w:type="dxa"/>
            <w:tcBorders>
              <w:top w:val="single" w:sz="4" w:space="0" w:color="auto"/>
              <w:left w:val="single" w:sz="4" w:space="0" w:color="auto"/>
              <w:bottom w:val="single" w:sz="4" w:space="0" w:color="auto"/>
              <w:right w:val="single" w:sz="4" w:space="0" w:color="auto"/>
            </w:tcBorders>
            <w:vAlign w:val="center"/>
          </w:tcPr>
          <w:p w:rsidR="00110BDF" w:rsidRPr="003463B3" w:rsidRDefault="00110BDF" w:rsidP="00110BDF">
            <w:pPr>
              <w:jc w:val="center"/>
              <w:rPr>
                <w:rFonts w:ascii="Courier New" w:hAnsi="Courier New" w:cs="Courier New"/>
              </w:rPr>
            </w:pPr>
            <w:r w:rsidRPr="003463B3">
              <w:rPr>
                <w:rFonts w:ascii="Courier New" w:hAnsi="Courier New" w:cs="Courier New"/>
              </w:rPr>
              <w:t>76395,17</w:t>
            </w:r>
          </w:p>
        </w:tc>
      </w:tr>
      <w:tr w:rsidR="00110BDF" w:rsidRPr="003463B3" w:rsidTr="00110BDF">
        <w:tc>
          <w:tcPr>
            <w:tcW w:w="2977" w:type="dxa"/>
            <w:tcBorders>
              <w:top w:val="single" w:sz="4" w:space="0" w:color="auto"/>
              <w:left w:val="single" w:sz="4" w:space="0" w:color="auto"/>
              <w:bottom w:val="single" w:sz="4" w:space="0" w:color="auto"/>
              <w:right w:val="single" w:sz="4" w:space="0" w:color="auto"/>
            </w:tcBorders>
            <w:vAlign w:val="center"/>
            <w:hideMark/>
          </w:tcPr>
          <w:p w:rsidR="00110BDF" w:rsidRPr="003463B3" w:rsidRDefault="00110BDF" w:rsidP="00110BDF">
            <w:pPr>
              <w:tabs>
                <w:tab w:val="left" w:pos="9000"/>
                <w:tab w:val="left" w:pos="9180"/>
              </w:tabs>
              <w:rPr>
                <w:rFonts w:ascii="Courier New" w:hAnsi="Courier New" w:cs="Courier New"/>
              </w:rPr>
            </w:pPr>
            <w:r w:rsidRPr="003463B3">
              <w:rPr>
                <w:rFonts w:ascii="Courier New" w:hAnsi="Courier New" w:cs="Courier New"/>
              </w:rPr>
              <w:t>Фонд оплаты труда государственных (муниципальных) органов</w:t>
            </w:r>
          </w:p>
        </w:tc>
        <w:tc>
          <w:tcPr>
            <w:tcW w:w="1418" w:type="dxa"/>
            <w:tcBorders>
              <w:top w:val="single" w:sz="4" w:space="0" w:color="auto"/>
              <w:left w:val="single" w:sz="4" w:space="0" w:color="auto"/>
              <w:bottom w:val="single" w:sz="4" w:space="0" w:color="auto"/>
              <w:right w:val="single" w:sz="4" w:space="0" w:color="auto"/>
            </w:tcBorders>
            <w:vAlign w:val="center"/>
            <w:hideMark/>
          </w:tcPr>
          <w:p w:rsidR="00110BDF" w:rsidRPr="003463B3" w:rsidRDefault="00110BDF" w:rsidP="00110BDF">
            <w:pPr>
              <w:rPr>
                <w:rFonts w:ascii="Courier New" w:hAnsi="Courier New" w:cs="Courier New"/>
              </w:rPr>
            </w:pPr>
            <w:r w:rsidRPr="003463B3">
              <w:rPr>
                <w:rFonts w:ascii="Courier New" w:hAnsi="Courier New" w:cs="Courier New"/>
              </w:rPr>
              <w:t>01020000000000121</w:t>
            </w:r>
          </w:p>
        </w:tc>
        <w:tc>
          <w:tcPr>
            <w:tcW w:w="1701" w:type="dxa"/>
            <w:tcBorders>
              <w:top w:val="single" w:sz="4" w:space="0" w:color="auto"/>
              <w:left w:val="single" w:sz="4" w:space="0" w:color="auto"/>
              <w:bottom w:val="single" w:sz="4" w:space="0" w:color="auto"/>
              <w:right w:val="single" w:sz="4" w:space="0" w:color="auto"/>
            </w:tcBorders>
            <w:vAlign w:val="center"/>
          </w:tcPr>
          <w:p w:rsidR="00110BDF" w:rsidRPr="003463B3" w:rsidRDefault="00110BDF" w:rsidP="00110BDF">
            <w:pPr>
              <w:jc w:val="center"/>
              <w:rPr>
                <w:rFonts w:ascii="Courier New" w:hAnsi="Courier New" w:cs="Courier New"/>
              </w:rPr>
            </w:pPr>
            <w:r w:rsidRPr="003463B3">
              <w:rPr>
                <w:rFonts w:ascii="Courier New" w:hAnsi="Courier New" w:cs="Courier New"/>
              </w:rPr>
              <w:t>584670,00</w:t>
            </w:r>
          </w:p>
        </w:tc>
        <w:tc>
          <w:tcPr>
            <w:tcW w:w="1842" w:type="dxa"/>
            <w:tcBorders>
              <w:top w:val="single" w:sz="4" w:space="0" w:color="auto"/>
              <w:left w:val="single" w:sz="4" w:space="0" w:color="auto"/>
              <w:bottom w:val="single" w:sz="4" w:space="0" w:color="auto"/>
              <w:right w:val="single" w:sz="4" w:space="0" w:color="auto"/>
            </w:tcBorders>
            <w:vAlign w:val="center"/>
          </w:tcPr>
          <w:p w:rsidR="00110BDF" w:rsidRPr="003463B3" w:rsidRDefault="00110BDF" w:rsidP="00110BDF">
            <w:pPr>
              <w:jc w:val="center"/>
              <w:rPr>
                <w:rFonts w:ascii="Courier New" w:hAnsi="Courier New" w:cs="Courier New"/>
              </w:rPr>
            </w:pPr>
            <w:r w:rsidRPr="003463B3">
              <w:rPr>
                <w:rFonts w:ascii="Courier New" w:hAnsi="Courier New" w:cs="Courier New"/>
              </w:rPr>
              <w:t>547185,14</w:t>
            </w:r>
          </w:p>
        </w:tc>
        <w:tc>
          <w:tcPr>
            <w:tcW w:w="1701" w:type="dxa"/>
            <w:tcBorders>
              <w:top w:val="single" w:sz="4" w:space="0" w:color="auto"/>
              <w:left w:val="single" w:sz="4" w:space="0" w:color="auto"/>
              <w:bottom w:val="single" w:sz="4" w:space="0" w:color="auto"/>
              <w:right w:val="single" w:sz="4" w:space="0" w:color="auto"/>
            </w:tcBorders>
            <w:vAlign w:val="center"/>
          </w:tcPr>
          <w:p w:rsidR="00110BDF" w:rsidRPr="003463B3" w:rsidRDefault="00110BDF" w:rsidP="00110BDF">
            <w:pPr>
              <w:jc w:val="center"/>
              <w:rPr>
                <w:rFonts w:ascii="Courier New" w:hAnsi="Courier New" w:cs="Courier New"/>
              </w:rPr>
            </w:pPr>
            <w:r w:rsidRPr="003463B3">
              <w:rPr>
                <w:rFonts w:ascii="Courier New" w:hAnsi="Courier New" w:cs="Courier New"/>
              </w:rPr>
              <w:t>37484,86</w:t>
            </w:r>
          </w:p>
        </w:tc>
      </w:tr>
      <w:tr w:rsidR="00110BDF" w:rsidRPr="003463B3" w:rsidTr="00110BDF">
        <w:tc>
          <w:tcPr>
            <w:tcW w:w="2977" w:type="dxa"/>
            <w:tcBorders>
              <w:top w:val="single" w:sz="4" w:space="0" w:color="auto"/>
              <w:left w:val="single" w:sz="4" w:space="0" w:color="auto"/>
              <w:bottom w:val="single" w:sz="4" w:space="0" w:color="auto"/>
              <w:right w:val="single" w:sz="4" w:space="0" w:color="auto"/>
            </w:tcBorders>
            <w:vAlign w:val="center"/>
          </w:tcPr>
          <w:p w:rsidR="00110BDF" w:rsidRPr="003463B3" w:rsidRDefault="00110BDF" w:rsidP="00110BDF">
            <w:pPr>
              <w:tabs>
                <w:tab w:val="left" w:pos="9000"/>
                <w:tab w:val="left" w:pos="9180"/>
              </w:tabs>
              <w:rPr>
                <w:rFonts w:ascii="Courier New" w:hAnsi="Courier New" w:cs="Courier New"/>
              </w:rPr>
            </w:pPr>
            <w:r w:rsidRPr="003463B3">
              <w:rPr>
                <w:rFonts w:ascii="Courier New" w:hAnsi="Courier New" w:cs="Courier New"/>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1418" w:type="dxa"/>
            <w:tcBorders>
              <w:top w:val="single" w:sz="4" w:space="0" w:color="auto"/>
              <w:left w:val="single" w:sz="4" w:space="0" w:color="auto"/>
              <w:bottom w:val="single" w:sz="4" w:space="0" w:color="auto"/>
              <w:right w:val="single" w:sz="4" w:space="0" w:color="auto"/>
            </w:tcBorders>
            <w:vAlign w:val="center"/>
          </w:tcPr>
          <w:p w:rsidR="00110BDF" w:rsidRPr="003463B3" w:rsidRDefault="00110BDF" w:rsidP="00110BDF">
            <w:pPr>
              <w:rPr>
                <w:rFonts w:ascii="Courier New" w:hAnsi="Courier New" w:cs="Courier New"/>
              </w:rPr>
            </w:pPr>
            <w:r w:rsidRPr="003463B3">
              <w:rPr>
                <w:rFonts w:ascii="Courier New" w:hAnsi="Courier New" w:cs="Courier New"/>
              </w:rPr>
              <w:t>01020000000000129</w:t>
            </w:r>
          </w:p>
        </w:tc>
        <w:tc>
          <w:tcPr>
            <w:tcW w:w="1701" w:type="dxa"/>
            <w:tcBorders>
              <w:top w:val="single" w:sz="4" w:space="0" w:color="auto"/>
              <w:left w:val="single" w:sz="4" w:space="0" w:color="auto"/>
              <w:bottom w:val="single" w:sz="4" w:space="0" w:color="auto"/>
              <w:right w:val="single" w:sz="4" w:space="0" w:color="auto"/>
            </w:tcBorders>
            <w:vAlign w:val="center"/>
          </w:tcPr>
          <w:p w:rsidR="00110BDF" w:rsidRPr="003463B3" w:rsidRDefault="00110BDF" w:rsidP="00110BDF">
            <w:pPr>
              <w:jc w:val="center"/>
              <w:rPr>
                <w:rFonts w:ascii="Courier New" w:hAnsi="Courier New" w:cs="Courier New"/>
              </w:rPr>
            </w:pPr>
            <w:r w:rsidRPr="003463B3">
              <w:rPr>
                <w:rFonts w:ascii="Courier New" w:hAnsi="Courier New" w:cs="Courier New"/>
              </w:rPr>
              <w:t>174076,00</w:t>
            </w:r>
          </w:p>
        </w:tc>
        <w:tc>
          <w:tcPr>
            <w:tcW w:w="1842" w:type="dxa"/>
            <w:tcBorders>
              <w:top w:val="single" w:sz="4" w:space="0" w:color="auto"/>
              <w:left w:val="single" w:sz="4" w:space="0" w:color="auto"/>
              <w:bottom w:val="single" w:sz="4" w:space="0" w:color="auto"/>
              <w:right w:val="single" w:sz="4" w:space="0" w:color="auto"/>
            </w:tcBorders>
            <w:vAlign w:val="center"/>
          </w:tcPr>
          <w:p w:rsidR="00110BDF" w:rsidRPr="003463B3" w:rsidRDefault="00110BDF" w:rsidP="00110BDF">
            <w:pPr>
              <w:jc w:val="center"/>
              <w:rPr>
                <w:rFonts w:ascii="Courier New" w:hAnsi="Courier New" w:cs="Courier New"/>
              </w:rPr>
            </w:pPr>
            <w:r w:rsidRPr="003463B3">
              <w:rPr>
                <w:rFonts w:ascii="Courier New" w:hAnsi="Courier New" w:cs="Courier New"/>
              </w:rPr>
              <w:t>135165,69</w:t>
            </w:r>
          </w:p>
        </w:tc>
        <w:tc>
          <w:tcPr>
            <w:tcW w:w="1701" w:type="dxa"/>
            <w:tcBorders>
              <w:top w:val="single" w:sz="4" w:space="0" w:color="auto"/>
              <w:left w:val="single" w:sz="4" w:space="0" w:color="auto"/>
              <w:bottom w:val="single" w:sz="4" w:space="0" w:color="auto"/>
              <w:right w:val="single" w:sz="4" w:space="0" w:color="auto"/>
            </w:tcBorders>
            <w:vAlign w:val="center"/>
          </w:tcPr>
          <w:p w:rsidR="00110BDF" w:rsidRPr="003463B3" w:rsidRDefault="00110BDF" w:rsidP="00110BDF">
            <w:pPr>
              <w:jc w:val="center"/>
              <w:rPr>
                <w:rFonts w:ascii="Courier New" w:hAnsi="Courier New" w:cs="Courier New"/>
              </w:rPr>
            </w:pPr>
            <w:r w:rsidRPr="003463B3">
              <w:rPr>
                <w:rFonts w:ascii="Courier New" w:hAnsi="Courier New" w:cs="Courier New"/>
              </w:rPr>
              <w:t>38910,31</w:t>
            </w:r>
          </w:p>
        </w:tc>
      </w:tr>
      <w:tr w:rsidR="00110BDF" w:rsidRPr="003463B3" w:rsidTr="00110BDF">
        <w:tc>
          <w:tcPr>
            <w:tcW w:w="2977" w:type="dxa"/>
            <w:tcBorders>
              <w:top w:val="single" w:sz="4" w:space="0" w:color="auto"/>
              <w:left w:val="single" w:sz="4" w:space="0" w:color="auto"/>
              <w:bottom w:val="single" w:sz="4" w:space="0" w:color="auto"/>
              <w:right w:val="single" w:sz="4" w:space="0" w:color="auto"/>
            </w:tcBorders>
            <w:vAlign w:val="center"/>
            <w:hideMark/>
          </w:tcPr>
          <w:p w:rsidR="00110BDF" w:rsidRPr="003463B3" w:rsidRDefault="00110BDF" w:rsidP="00110BDF">
            <w:pPr>
              <w:rPr>
                <w:rFonts w:ascii="Courier New" w:hAnsi="Courier New" w:cs="Courier New"/>
              </w:rPr>
            </w:pPr>
            <w:r w:rsidRPr="003463B3">
              <w:rPr>
                <w:rFonts w:ascii="Courier New" w:hAnsi="Courier New" w:cs="Courier New"/>
              </w:rPr>
              <w:t>Функционирование Правительства Российской Федерации, высших органов исполнительной власти субъектов Российской Федерации, местных администраций</w:t>
            </w:r>
          </w:p>
        </w:tc>
        <w:tc>
          <w:tcPr>
            <w:tcW w:w="1418" w:type="dxa"/>
            <w:tcBorders>
              <w:top w:val="single" w:sz="4" w:space="0" w:color="auto"/>
              <w:left w:val="single" w:sz="4" w:space="0" w:color="auto"/>
              <w:bottom w:val="single" w:sz="4" w:space="0" w:color="auto"/>
              <w:right w:val="single" w:sz="4" w:space="0" w:color="auto"/>
            </w:tcBorders>
            <w:vAlign w:val="center"/>
            <w:hideMark/>
          </w:tcPr>
          <w:p w:rsidR="00110BDF" w:rsidRPr="003463B3" w:rsidRDefault="00110BDF" w:rsidP="00110BDF">
            <w:pPr>
              <w:rPr>
                <w:rFonts w:ascii="Courier New" w:hAnsi="Courier New" w:cs="Courier New"/>
              </w:rPr>
            </w:pPr>
            <w:r w:rsidRPr="003463B3">
              <w:rPr>
                <w:rFonts w:ascii="Courier New" w:hAnsi="Courier New" w:cs="Courier New"/>
              </w:rPr>
              <w:t>01040000000000000</w:t>
            </w:r>
          </w:p>
        </w:tc>
        <w:tc>
          <w:tcPr>
            <w:tcW w:w="1701" w:type="dxa"/>
            <w:tcBorders>
              <w:top w:val="single" w:sz="4" w:space="0" w:color="auto"/>
              <w:left w:val="single" w:sz="4" w:space="0" w:color="auto"/>
              <w:bottom w:val="single" w:sz="4" w:space="0" w:color="auto"/>
              <w:right w:val="single" w:sz="4" w:space="0" w:color="auto"/>
            </w:tcBorders>
            <w:vAlign w:val="center"/>
            <w:hideMark/>
          </w:tcPr>
          <w:p w:rsidR="00110BDF" w:rsidRPr="003463B3" w:rsidRDefault="00110BDF" w:rsidP="00110BDF">
            <w:pPr>
              <w:tabs>
                <w:tab w:val="center" w:pos="579"/>
                <w:tab w:val="right" w:pos="1158"/>
              </w:tabs>
              <w:jc w:val="center"/>
              <w:rPr>
                <w:rFonts w:ascii="Courier New" w:hAnsi="Courier New" w:cs="Courier New"/>
              </w:rPr>
            </w:pPr>
            <w:r w:rsidRPr="003463B3">
              <w:rPr>
                <w:rFonts w:ascii="Courier New" w:hAnsi="Courier New" w:cs="Courier New"/>
              </w:rPr>
              <w:t>2951256,86</w:t>
            </w:r>
          </w:p>
        </w:tc>
        <w:tc>
          <w:tcPr>
            <w:tcW w:w="1842" w:type="dxa"/>
            <w:tcBorders>
              <w:top w:val="single" w:sz="4" w:space="0" w:color="auto"/>
              <w:left w:val="single" w:sz="4" w:space="0" w:color="auto"/>
              <w:bottom w:val="single" w:sz="4" w:space="0" w:color="auto"/>
              <w:right w:val="single" w:sz="4" w:space="0" w:color="auto"/>
            </w:tcBorders>
            <w:vAlign w:val="center"/>
          </w:tcPr>
          <w:p w:rsidR="00110BDF" w:rsidRPr="003463B3" w:rsidRDefault="00110BDF" w:rsidP="00110BDF">
            <w:pPr>
              <w:tabs>
                <w:tab w:val="center" w:pos="579"/>
                <w:tab w:val="right" w:pos="1158"/>
              </w:tabs>
              <w:jc w:val="center"/>
              <w:rPr>
                <w:rFonts w:ascii="Courier New" w:hAnsi="Courier New" w:cs="Courier New"/>
              </w:rPr>
            </w:pPr>
            <w:r w:rsidRPr="003463B3">
              <w:rPr>
                <w:rFonts w:ascii="Courier New" w:hAnsi="Courier New" w:cs="Courier New"/>
              </w:rPr>
              <w:t>2676764,68</w:t>
            </w:r>
          </w:p>
        </w:tc>
        <w:tc>
          <w:tcPr>
            <w:tcW w:w="1701" w:type="dxa"/>
            <w:tcBorders>
              <w:top w:val="single" w:sz="4" w:space="0" w:color="auto"/>
              <w:left w:val="single" w:sz="4" w:space="0" w:color="auto"/>
              <w:bottom w:val="single" w:sz="4" w:space="0" w:color="auto"/>
              <w:right w:val="single" w:sz="4" w:space="0" w:color="auto"/>
            </w:tcBorders>
            <w:vAlign w:val="center"/>
          </w:tcPr>
          <w:p w:rsidR="00110BDF" w:rsidRPr="003463B3" w:rsidRDefault="00110BDF" w:rsidP="00110BDF">
            <w:pPr>
              <w:tabs>
                <w:tab w:val="center" w:pos="579"/>
                <w:tab w:val="right" w:pos="1158"/>
              </w:tabs>
              <w:jc w:val="center"/>
              <w:rPr>
                <w:rFonts w:ascii="Courier New" w:hAnsi="Courier New" w:cs="Courier New"/>
              </w:rPr>
            </w:pPr>
            <w:r w:rsidRPr="003463B3">
              <w:rPr>
                <w:rFonts w:ascii="Courier New" w:hAnsi="Courier New" w:cs="Courier New"/>
              </w:rPr>
              <w:t>274492,18</w:t>
            </w:r>
          </w:p>
        </w:tc>
      </w:tr>
      <w:tr w:rsidR="00110BDF" w:rsidRPr="003463B3" w:rsidTr="00110BDF">
        <w:trPr>
          <w:trHeight w:val="1540"/>
        </w:trPr>
        <w:tc>
          <w:tcPr>
            <w:tcW w:w="2977" w:type="dxa"/>
            <w:tcBorders>
              <w:top w:val="single" w:sz="4" w:space="0" w:color="auto"/>
              <w:left w:val="single" w:sz="4" w:space="0" w:color="auto"/>
              <w:bottom w:val="single" w:sz="4" w:space="0" w:color="auto"/>
              <w:right w:val="single" w:sz="4" w:space="0" w:color="auto"/>
            </w:tcBorders>
            <w:vAlign w:val="center"/>
            <w:hideMark/>
          </w:tcPr>
          <w:p w:rsidR="00110BDF" w:rsidRPr="003463B3" w:rsidRDefault="00110BDF" w:rsidP="00110BDF">
            <w:pPr>
              <w:tabs>
                <w:tab w:val="left" w:pos="9000"/>
                <w:tab w:val="left" w:pos="9180"/>
              </w:tabs>
              <w:rPr>
                <w:rFonts w:ascii="Courier New" w:hAnsi="Courier New" w:cs="Courier New"/>
              </w:rPr>
            </w:pPr>
            <w:r w:rsidRPr="003463B3">
              <w:rPr>
                <w:rFonts w:ascii="Courier New" w:hAnsi="Courier New" w:cs="Courier New"/>
              </w:rPr>
              <w:t>Расходы на выплату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18" w:type="dxa"/>
            <w:tcBorders>
              <w:top w:val="single" w:sz="4" w:space="0" w:color="auto"/>
              <w:left w:val="single" w:sz="4" w:space="0" w:color="auto"/>
              <w:bottom w:val="single" w:sz="4" w:space="0" w:color="auto"/>
              <w:right w:val="single" w:sz="4" w:space="0" w:color="auto"/>
            </w:tcBorders>
            <w:vAlign w:val="center"/>
            <w:hideMark/>
          </w:tcPr>
          <w:p w:rsidR="00110BDF" w:rsidRPr="003463B3" w:rsidRDefault="00110BDF" w:rsidP="00110BDF">
            <w:pPr>
              <w:rPr>
                <w:rFonts w:ascii="Courier New" w:hAnsi="Courier New" w:cs="Courier New"/>
              </w:rPr>
            </w:pPr>
            <w:r w:rsidRPr="003463B3">
              <w:rPr>
                <w:rFonts w:ascii="Courier New" w:hAnsi="Courier New" w:cs="Courier New"/>
              </w:rPr>
              <w:t>01040000000000100</w:t>
            </w:r>
          </w:p>
        </w:tc>
        <w:tc>
          <w:tcPr>
            <w:tcW w:w="1701" w:type="dxa"/>
            <w:tcBorders>
              <w:top w:val="single" w:sz="4" w:space="0" w:color="auto"/>
              <w:left w:val="single" w:sz="4" w:space="0" w:color="auto"/>
              <w:bottom w:val="single" w:sz="4" w:space="0" w:color="auto"/>
              <w:right w:val="single" w:sz="4" w:space="0" w:color="auto"/>
            </w:tcBorders>
            <w:vAlign w:val="center"/>
          </w:tcPr>
          <w:p w:rsidR="00110BDF" w:rsidRPr="003463B3" w:rsidRDefault="00110BDF" w:rsidP="00110BDF">
            <w:pPr>
              <w:tabs>
                <w:tab w:val="center" w:pos="579"/>
                <w:tab w:val="right" w:pos="1158"/>
              </w:tabs>
              <w:jc w:val="center"/>
              <w:rPr>
                <w:rFonts w:ascii="Courier New" w:hAnsi="Courier New" w:cs="Courier New"/>
              </w:rPr>
            </w:pPr>
            <w:r w:rsidRPr="003463B3">
              <w:rPr>
                <w:rFonts w:ascii="Courier New" w:hAnsi="Courier New" w:cs="Courier New"/>
              </w:rPr>
              <w:t>2412339,86</w:t>
            </w:r>
          </w:p>
        </w:tc>
        <w:tc>
          <w:tcPr>
            <w:tcW w:w="1842" w:type="dxa"/>
            <w:tcBorders>
              <w:top w:val="single" w:sz="4" w:space="0" w:color="auto"/>
              <w:left w:val="single" w:sz="4" w:space="0" w:color="auto"/>
              <w:bottom w:val="single" w:sz="4" w:space="0" w:color="auto"/>
              <w:right w:val="single" w:sz="4" w:space="0" w:color="auto"/>
            </w:tcBorders>
            <w:vAlign w:val="center"/>
          </w:tcPr>
          <w:p w:rsidR="00110BDF" w:rsidRPr="003463B3" w:rsidRDefault="00110BDF" w:rsidP="00110BDF">
            <w:pPr>
              <w:tabs>
                <w:tab w:val="center" w:pos="579"/>
                <w:tab w:val="right" w:pos="1158"/>
              </w:tabs>
              <w:jc w:val="center"/>
              <w:rPr>
                <w:rFonts w:ascii="Courier New" w:hAnsi="Courier New" w:cs="Courier New"/>
              </w:rPr>
            </w:pPr>
            <w:r w:rsidRPr="003463B3">
              <w:rPr>
                <w:rFonts w:ascii="Courier New" w:hAnsi="Courier New" w:cs="Courier New"/>
              </w:rPr>
              <w:t>2273153,26</w:t>
            </w:r>
          </w:p>
        </w:tc>
        <w:tc>
          <w:tcPr>
            <w:tcW w:w="1701" w:type="dxa"/>
            <w:tcBorders>
              <w:top w:val="single" w:sz="4" w:space="0" w:color="auto"/>
              <w:left w:val="single" w:sz="4" w:space="0" w:color="auto"/>
              <w:bottom w:val="single" w:sz="4" w:space="0" w:color="auto"/>
              <w:right w:val="single" w:sz="4" w:space="0" w:color="auto"/>
            </w:tcBorders>
            <w:vAlign w:val="center"/>
          </w:tcPr>
          <w:p w:rsidR="00110BDF" w:rsidRPr="003463B3" w:rsidRDefault="00110BDF" w:rsidP="00110BDF">
            <w:pPr>
              <w:tabs>
                <w:tab w:val="center" w:pos="579"/>
                <w:tab w:val="right" w:pos="1158"/>
              </w:tabs>
              <w:jc w:val="center"/>
              <w:rPr>
                <w:rFonts w:ascii="Courier New" w:hAnsi="Courier New" w:cs="Courier New"/>
              </w:rPr>
            </w:pPr>
            <w:r w:rsidRPr="003463B3">
              <w:rPr>
                <w:rFonts w:ascii="Courier New" w:hAnsi="Courier New" w:cs="Courier New"/>
              </w:rPr>
              <w:t>139187,60</w:t>
            </w:r>
          </w:p>
        </w:tc>
      </w:tr>
      <w:tr w:rsidR="00110BDF" w:rsidRPr="003463B3" w:rsidTr="00110BDF">
        <w:tc>
          <w:tcPr>
            <w:tcW w:w="2977" w:type="dxa"/>
            <w:tcBorders>
              <w:top w:val="single" w:sz="4" w:space="0" w:color="auto"/>
              <w:left w:val="single" w:sz="4" w:space="0" w:color="auto"/>
              <w:bottom w:val="single" w:sz="4" w:space="0" w:color="auto"/>
              <w:right w:val="single" w:sz="4" w:space="0" w:color="auto"/>
            </w:tcBorders>
            <w:vAlign w:val="center"/>
            <w:hideMark/>
          </w:tcPr>
          <w:p w:rsidR="00110BDF" w:rsidRPr="003463B3" w:rsidRDefault="00110BDF" w:rsidP="00110BDF">
            <w:pPr>
              <w:tabs>
                <w:tab w:val="left" w:pos="9000"/>
                <w:tab w:val="left" w:pos="9180"/>
              </w:tabs>
              <w:rPr>
                <w:rFonts w:ascii="Courier New" w:hAnsi="Courier New" w:cs="Courier New"/>
              </w:rPr>
            </w:pPr>
            <w:r w:rsidRPr="003463B3">
              <w:rPr>
                <w:rFonts w:ascii="Courier New" w:hAnsi="Courier New" w:cs="Courier New"/>
              </w:rPr>
              <w:t xml:space="preserve">Расходы на выплату персоналу государственных </w:t>
            </w:r>
            <w:r w:rsidRPr="003463B3">
              <w:rPr>
                <w:rFonts w:ascii="Courier New" w:hAnsi="Courier New" w:cs="Courier New"/>
              </w:rPr>
              <w:lastRenderedPageBreak/>
              <w:t>(муниципальных) органов</w:t>
            </w:r>
          </w:p>
        </w:tc>
        <w:tc>
          <w:tcPr>
            <w:tcW w:w="1418" w:type="dxa"/>
            <w:tcBorders>
              <w:top w:val="single" w:sz="4" w:space="0" w:color="auto"/>
              <w:left w:val="single" w:sz="4" w:space="0" w:color="auto"/>
              <w:bottom w:val="single" w:sz="4" w:space="0" w:color="auto"/>
              <w:right w:val="single" w:sz="4" w:space="0" w:color="auto"/>
            </w:tcBorders>
            <w:vAlign w:val="center"/>
            <w:hideMark/>
          </w:tcPr>
          <w:p w:rsidR="00110BDF" w:rsidRPr="003463B3" w:rsidRDefault="00110BDF" w:rsidP="00110BDF">
            <w:pPr>
              <w:rPr>
                <w:rFonts w:ascii="Courier New" w:hAnsi="Courier New" w:cs="Courier New"/>
              </w:rPr>
            </w:pPr>
            <w:r w:rsidRPr="003463B3">
              <w:rPr>
                <w:rFonts w:ascii="Courier New" w:hAnsi="Courier New" w:cs="Courier New"/>
              </w:rPr>
              <w:lastRenderedPageBreak/>
              <w:t>01040000000000120</w:t>
            </w:r>
          </w:p>
        </w:tc>
        <w:tc>
          <w:tcPr>
            <w:tcW w:w="1701" w:type="dxa"/>
            <w:tcBorders>
              <w:top w:val="single" w:sz="4" w:space="0" w:color="auto"/>
              <w:left w:val="single" w:sz="4" w:space="0" w:color="auto"/>
              <w:bottom w:val="single" w:sz="4" w:space="0" w:color="auto"/>
              <w:right w:val="single" w:sz="4" w:space="0" w:color="auto"/>
            </w:tcBorders>
            <w:vAlign w:val="center"/>
            <w:hideMark/>
          </w:tcPr>
          <w:p w:rsidR="00110BDF" w:rsidRPr="003463B3" w:rsidRDefault="00110BDF" w:rsidP="00110BDF">
            <w:pPr>
              <w:tabs>
                <w:tab w:val="center" w:pos="579"/>
                <w:tab w:val="right" w:pos="1158"/>
              </w:tabs>
              <w:jc w:val="center"/>
              <w:rPr>
                <w:rFonts w:ascii="Courier New" w:hAnsi="Courier New" w:cs="Courier New"/>
              </w:rPr>
            </w:pPr>
            <w:r w:rsidRPr="003463B3">
              <w:rPr>
                <w:rFonts w:ascii="Courier New" w:hAnsi="Courier New" w:cs="Courier New"/>
              </w:rPr>
              <w:t>2412339,86</w:t>
            </w:r>
          </w:p>
        </w:tc>
        <w:tc>
          <w:tcPr>
            <w:tcW w:w="1842" w:type="dxa"/>
            <w:tcBorders>
              <w:top w:val="single" w:sz="4" w:space="0" w:color="auto"/>
              <w:left w:val="single" w:sz="4" w:space="0" w:color="auto"/>
              <w:bottom w:val="single" w:sz="4" w:space="0" w:color="auto"/>
              <w:right w:val="single" w:sz="4" w:space="0" w:color="auto"/>
            </w:tcBorders>
            <w:vAlign w:val="center"/>
          </w:tcPr>
          <w:p w:rsidR="00110BDF" w:rsidRPr="003463B3" w:rsidRDefault="00110BDF" w:rsidP="00110BDF">
            <w:pPr>
              <w:tabs>
                <w:tab w:val="center" w:pos="579"/>
                <w:tab w:val="right" w:pos="1158"/>
              </w:tabs>
              <w:jc w:val="center"/>
              <w:rPr>
                <w:rFonts w:ascii="Courier New" w:hAnsi="Courier New" w:cs="Courier New"/>
              </w:rPr>
            </w:pPr>
            <w:r w:rsidRPr="003463B3">
              <w:rPr>
                <w:rFonts w:ascii="Courier New" w:hAnsi="Courier New" w:cs="Courier New"/>
              </w:rPr>
              <w:t>2273153,26</w:t>
            </w:r>
          </w:p>
        </w:tc>
        <w:tc>
          <w:tcPr>
            <w:tcW w:w="1701" w:type="dxa"/>
            <w:tcBorders>
              <w:top w:val="single" w:sz="4" w:space="0" w:color="auto"/>
              <w:left w:val="single" w:sz="4" w:space="0" w:color="auto"/>
              <w:bottom w:val="single" w:sz="4" w:space="0" w:color="auto"/>
              <w:right w:val="single" w:sz="4" w:space="0" w:color="auto"/>
            </w:tcBorders>
            <w:vAlign w:val="center"/>
          </w:tcPr>
          <w:p w:rsidR="00110BDF" w:rsidRPr="003463B3" w:rsidRDefault="00110BDF" w:rsidP="00110BDF">
            <w:pPr>
              <w:tabs>
                <w:tab w:val="center" w:pos="579"/>
                <w:tab w:val="right" w:pos="1158"/>
              </w:tabs>
              <w:jc w:val="center"/>
              <w:rPr>
                <w:rFonts w:ascii="Courier New" w:hAnsi="Courier New" w:cs="Courier New"/>
              </w:rPr>
            </w:pPr>
            <w:r w:rsidRPr="003463B3">
              <w:rPr>
                <w:rFonts w:ascii="Courier New" w:hAnsi="Courier New" w:cs="Courier New"/>
              </w:rPr>
              <w:t>139187,60</w:t>
            </w:r>
          </w:p>
        </w:tc>
      </w:tr>
      <w:tr w:rsidR="00110BDF" w:rsidRPr="003463B3" w:rsidTr="00110BDF">
        <w:tc>
          <w:tcPr>
            <w:tcW w:w="2977" w:type="dxa"/>
            <w:tcBorders>
              <w:top w:val="single" w:sz="4" w:space="0" w:color="auto"/>
              <w:left w:val="single" w:sz="4" w:space="0" w:color="auto"/>
              <w:bottom w:val="single" w:sz="4" w:space="0" w:color="auto"/>
              <w:right w:val="single" w:sz="4" w:space="0" w:color="auto"/>
            </w:tcBorders>
            <w:vAlign w:val="center"/>
            <w:hideMark/>
          </w:tcPr>
          <w:p w:rsidR="00110BDF" w:rsidRPr="003463B3" w:rsidRDefault="00110BDF" w:rsidP="00110BDF">
            <w:pPr>
              <w:tabs>
                <w:tab w:val="left" w:pos="9000"/>
                <w:tab w:val="left" w:pos="9180"/>
              </w:tabs>
              <w:rPr>
                <w:rFonts w:ascii="Courier New" w:hAnsi="Courier New" w:cs="Courier New"/>
              </w:rPr>
            </w:pPr>
            <w:r w:rsidRPr="003463B3">
              <w:rPr>
                <w:rFonts w:ascii="Courier New" w:hAnsi="Courier New" w:cs="Courier New"/>
              </w:rPr>
              <w:lastRenderedPageBreak/>
              <w:t>Фонд оплаты труда государственных (муниципальных) органов</w:t>
            </w:r>
          </w:p>
        </w:tc>
        <w:tc>
          <w:tcPr>
            <w:tcW w:w="1418" w:type="dxa"/>
            <w:tcBorders>
              <w:top w:val="single" w:sz="4" w:space="0" w:color="auto"/>
              <w:left w:val="single" w:sz="4" w:space="0" w:color="auto"/>
              <w:bottom w:val="single" w:sz="4" w:space="0" w:color="auto"/>
              <w:right w:val="single" w:sz="4" w:space="0" w:color="auto"/>
            </w:tcBorders>
            <w:vAlign w:val="center"/>
            <w:hideMark/>
          </w:tcPr>
          <w:p w:rsidR="00110BDF" w:rsidRPr="003463B3" w:rsidRDefault="00110BDF" w:rsidP="00110BDF">
            <w:pPr>
              <w:rPr>
                <w:rFonts w:ascii="Courier New" w:hAnsi="Courier New" w:cs="Courier New"/>
              </w:rPr>
            </w:pPr>
            <w:r w:rsidRPr="003463B3">
              <w:rPr>
                <w:rFonts w:ascii="Courier New" w:hAnsi="Courier New" w:cs="Courier New"/>
              </w:rPr>
              <w:t>01040000000000121</w:t>
            </w:r>
          </w:p>
        </w:tc>
        <w:tc>
          <w:tcPr>
            <w:tcW w:w="1701" w:type="dxa"/>
            <w:tcBorders>
              <w:top w:val="single" w:sz="4" w:space="0" w:color="auto"/>
              <w:left w:val="single" w:sz="4" w:space="0" w:color="auto"/>
              <w:bottom w:val="single" w:sz="4" w:space="0" w:color="auto"/>
              <w:right w:val="single" w:sz="4" w:space="0" w:color="auto"/>
            </w:tcBorders>
            <w:vAlign w:val="center"/>
          </w:tcPr>
          <w:p w:rsidR="00110BDF" w:rsidRPr="003463B3" w:rsidRDefault="00110BDF" w:rsidP="00110BDF">
            <w:pPr>
              <w:jc w:val="center"/>
              <w:rPr>
                <w:rFonts w:ascii="Courier New" w:hAnsi="Courier New" w:cs="Courier New"/>
              </w:rPr>
            </w:pPr>
            <w:r w:rsidRPr="003463B3">
              <w:rPr>
                <w:rFonts w:ascii="Courier New" w:hAnsi="Courier New" w:cs="Courier New"/>
              </w:rPr>
              <w:t>1871899,86</w:t>
            </w:r>
          </w:p>
        </w:tc>
        <w:tc>
          <w:tcPr>
            <w:tcW w:w="1842" w:type="dxa"/>
            <w:tcBorders>
              <w:top w:val="single" w:sz="4" w:space="0" w:color="auto"/>
              <w:left w:val="single" w:sz="4" w:space="0" w:color="auto"/>
              <w:bottom w:val="single" w:sz="4" w:space="0" w:color="auto"/>
              <w:right w:val="single" w:sz="4" w:space="0" w:color="auto"/>
            </w:tcBorders>
            <w:vAlign w:val="center"/>
          </w:tcPr>
          <w:p w:rsidR="00110BDF" w:rsidRPr="003463B3" w:rsidRDefault="00110BDF" w:rsidP="00110BDF">
            <w:pPr>
              <w:jc w:val="center"/>
              <w:rPr>
                <w:rFonts w:ascii="Courier New" w:hAnsi="Courier New" w:cs="Courier New"/>
              </w:rPr>
            </w:pPr>
            <w:r w:rsidRPr="003463B3">
              <w:rPr>
                <w:rFonts w:ascii="Courier New" w:hAnsi="Courier New" w:cs="Courier New"/>
              </w:rPr>
              <w:t>1776237,95</w:t>
            </w:r>
          </w:p>
        </w:tc>
        <w:tc>
          <w:tcPr>
            <w:tcW w:w="1701" w:type="dxa"/>
            <w:tcBorders>
              <w:top w:val="single" w:sz="4" w:space="0" w:color="auto"/>
              <w:left w:val="single" w:sz="4" w:space="0" w:color="auto"/>
              <w:bottom w:val="single" w:sz="4" w:space="0" w:color="auto"/>
              <w:right w:val="single" w:sz="4" w:space="0" w:color="auto"/>
            </w:tcBorders>
            <w:vAlign w:val="center"/>
          </w:tcPr>
          <w:p w:rsidR="00110BDF" w:rsidRPr="003463B3" w:rsidRDefault="00110BDF" w:rsidP="00110BDF">
            <w:pPr>
              <w:jc w:val="center"/>
              <w:rPr>
                <w:rFonts w:ascii="Courier New" w:hAnsi="Courier New" w:cs="Courier New"/>
              </w:rPr>
            </w:pPr>
            <w:r w:rsidRPr="003463B3">
              <w:rPr>
                <w:rFonts w:ascii="Courier New" w:hAnsi="Courier New" w:cs="Courier New"/>
              </w:rPr>
              <w:t>95661,91</w:t>
            </w:r>
          </w:p>
        </w:tc>
      </w:tr>
      <w:tr w:rsidR="00110BDF" w:rsidRPr="003463B3" w:rsidTr="00110BDF">
        <w:tc>
          <w:tcPr>
            <w:tcW w:w="2977" w:type="dxa"/>
            <w:tcBorders>
              <w:top w:val="single" w:sz="4" w:space="0" w:color="auto"/>
              <w:left w:val="single" w:sz="4" w:space="0" w:color="auto"/>
              <w:bottom w:val="single" w:sz="4" w:space="0" w:color="auto"/>
              <w:right w:val="single" w:sz="4" w:space="0" w:color="auto"/>
            </w:tcBorders>
            <w:vAlign w:val="center"/>
          </w:tcPr>
          <w:p w:rsidR="00110BDF" w:rsidRPr="003463B3" w:rsidRDefault="00110BDF" w:rsidP="00110BDF">
            <w:pPr>
              <w:tabs>
                <w:tab w:val="left" w:pos="9000"/>
                <w:tab w:val="left" w:pos="9180"/>
              </w:tabs>
              <w:rPr>
                <w:rFonts w:ascii="Courier New" w:hAnsi="Courier New" w:cs="Courier New"/>
              </w:rPr>
            </w:pPr>
            <w:r w:rsidRPr="003463B3">
              <w:rPr>
                <w:rFonts w:ascii="Courier New" w:hAnsi="Courier New" w:cs="Courier New"/>
              </w:rPr>
              <w:t>Иные выплаты персоналу государственных (муниципальных) органов, за исключением фонда оплаты труда</w:t>
            </w:r>
          </w:p>
        </w:tc>
        <w:tc>
          <w:tcPr>
            <w:tcW w:w="1418" w:type="dxa"/>
            <w:tcBorders>
              <w:top w:val="single" w:sz="4" w:space="0" w:color="auto"/>
              <w:left w:val="single" w:sz="4" w:space="0" w:color="auto"/>
              <w:bottom w:val="single" w:sz="4" w:space="0" w:color="auto"/>
              <w:right w:val="single" w:sz="4" w:space="0" w:color="auto"/>
            </w:tcBorders>
            <w:vAlign w:val="center"/>
          </w:tcPr>
          <w:p w:rsidR="00110BDF" w:rsidRPr="003463B3" w:rsidRDefault="00110BDF" w:rsidP="00110BDF">
            <w:pPr>
              <w:rPr>
                <w:rFonts w:ascii="Courier New" w:hAnsi="Courier New" w:cs="Courier New"/>
              </w:rPr>
            </w:pPr>
            <w:r w:rsidRPr="003463B3">
              <w:rPr>
                <w:rFonts w:ascii="Courier New" w:hAnsi="Courier New" w:cs="Courier New"/>
              </w:rPr>
              <w:t>01040000000000122</w:t>
            </w:r>
          </w:p>
        </w:tc>
        <w:tc>
          <w:tcPr>
            <w:tcW w:w="1701" w:type="dxa"/>
            <w:tcBorders>
              <w:top w:val="single" w:sz="4" w:space="0" w:color="auto"/>
              <w:left w:val="single" w:sz="4" w:space="0" w:color="auto"/>
              <w:bottom w:val="single" w:sz="4" w:space="0" w:color="auto"/>
              <w:right w:val="single" w:sz="4" w:space="0" w:color="auto"/>
            </w:tcBorders>
            <w:vAlign w:val="center"/>
          </w:tcPr>
          <w:p w:rsidR="00110BDF" w:rsidRPr="003463B3" w:rsidRDefault="00110BDF" w:rsidP="00110BDF">
            <w:pPr>
              <w:jc w:val="center"/>
              <w:rPr>
                <w:rFonts w:ascii="Courier New" w:hAnsi="Courier New" w:cs="Courier New"/>
              </w:rPr>
            </w:pPr>
            <w:r w:rsidRPr="003463B3">
              <w:rPr>
                <w:rFonts w:ascii="Courier New" w:hAnsi="Courier New" w:cs="Courier New"/>
              </w:rPr>
              <w:t>2000,0</w:t>
            </w:r>
          </w:p>
        </w:tc>
        <w:tc>
          <w:tcPr>
            <w:tcW w:w="1842" w:type="dxa"/>
            <w:tcBorders>
              <w:top w:val="single" w:sz="4" w:space="0" w:color="auto"/>
              <w:left w:val="single" w:sz="4" w:space="0" w:color="auto"/>
              <w:bottom w:val="single" w:sz="4" w:space="0" w:color="auto"/>
              <w:right w:val="single" w:sz="4" w:space="0" w:color="auto"/>
            </w:tcBorders>
            <w:vAlign w:val="center"/>
          </w:tcPr>
          <w:p w:rsidR="00110BDF" w:rsidRPr="003463B3" w:rsidRDefault="00110BDF" w:rsidP="00110BDF">
            <w:pPr>
              <w:jc w:val="center"/>
              <w:rPr>
                <w:rFonts w:ascii="Courier New" w:hAnsi="Courier New" w:cs="Courier New"/>
              </w:rPr>
            </w:pPr>
            <w:r w:rsidRPr="003463B3">
              <w:rPr>
                <w:rFonts w:ascii="Courier New" w:hAnsi="Courier New" w:cs="Courier New"/>
              </w:rPr>
              <w:t>0,00</w:t>
            </w:r>
          </w:p>
        </w:tc>
        <w:tc>
          <w:tcPr>
            <w:tcW w:w="1701" w:type="dxa"/>
            <w:tcBorders>
              <w:top w:val="single" w:sz="4" w:space="0" w:color="auto"/>
              <w:left w:val="single" w:sz="4" w:space="0" w:color="auto"/>
              <w:bottom w:val="single" w:sz="4" w:space="0" w:color="auto"/>
              <w:right w:val="single" w:sz="4" w:space="0" w:color="auto"/>
            </w:tcBorders>
            <w:vAlign w:val="center"/>
          </w:tcPr>
          <w:p w:rsidR="00110BDF" w:rsidRPr="003463B3" w:rsidRDefault="00110BDF" w:rsidP="00110BDF">
            <w:pPr>
              <w:jc w:val="center"/>
              <w:rPr>
                <w:rFonts w:ascii="Courier New" w:hAnsi="Courier New" w:cs="Courier New"/>
              </w:rPr>
            </w:pPr>
            <w:r w:rsidRPr="003463B3">
              <w:rPr>
                <w:rFonts w:ascii="Courier New" w:hAnsi="Courier New" w:cs="Courier New"/>
              </w:rPr>
              <w:t>2000,0</w:t>
            </w:r>
          </w:p>
        </w:tc>
      </w:tr>
      <w:tr w:rsidR="00110BDF" w:rsidRPr="003463B3" w:rsidTr="00110BDF">
        <w:trPr>
          <w:trHeight w:val="621"/>
        </w:trPr>
        <w:tc>
          <w:tcPr>
            <w:tcW w:w="2977" w:type="dxa"/>
            <w:tcBorders>
              <w:top w:val="single" w:sz="4" w:space="0" w:color="auto"/>
              <w:left w:val="single" w:sz="4" w:space="0" w:color="auto"/>
              <w:right w:val="single" w:sz="4" w:space="0" w:color="auto"/>
            </w:tcBorders>
            <w:vAlign w:val="center"/>
            <w:hideMark/>
          </w:tcPr>
          <w:p w:rsidR="00110BDF" w:rsidRPr="003463B3" w:rsidRDefault="00110BDF" w:rsidP="00110BDF">
            <w:pPr>
              <w:tabs>
                <w:tab w:val="left" w:pos="9000"/>
                <w:tab w:val="left" w:pos="9180"/>
              </w:tabs>
              <w:rPr>
                <w:rFonts w:ascii="Courier New" w:hAnsi="Courier New" w:cs="Courier New"/>
              </w:rPr>
            </w:pPr>
            <w:r w:rsidRPr="003463B3">
              <w:rPr>
                <w:rFonts w:ascii="Courier New" w:hAnsi="Courier New" w:cs="Courier New"/>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1418" w:type="dxa"/>
            <w:tcBorders>
              <w:top w:val="single" w:sz="4" w:space="0" w:color="auto"/>
              <w:left w:val="single" w:sz="4" w:space="0" w:color="auto"/>
              <w:right w:val="single" w:sz="4" w:space="0" w:color="auto"/>
            </w:tcBorders>
            <w:vAlign w:val="center"/>
            <w:hideMark/>
          </w:tcPr>
          <w:p w:rsidR="00110BDF" w:rsidRPr="003463B3" w:rsidRDefault="00110BDF" w:rsidP="00110BDF">
            <w:pPr>
              <w:rPr>
                <w:rFonts w:ascii="Courier New" w:hAnsi="Courier New" w:cs="Courier New"/>
              </w:rPr>
            </w:pPr>
            <w:r w:rsidRPr="003463B3">
              <w:rPr>
                <w:rFonts w:ascii="Courier New" w:hAnsi="Courier New" w:cs="Courier New"/>
              </w:rPr>
              <w:t>01040000000000129</w:t>
            </w:r>
          </w:p>
        </w:tc>
        <w:tc>
          <w:tcPr>
            <w:tcW w:w="1701" w:type="dxa"/>
            <w:tcBorders>
              <w:top w:val="single" w:sz="4" w:space="0" w:color="auto"/>
              <w:left w:val="single" w:sz="4" w:space="0" w:color="auto"/>
              <w:right w:val="single" w:sz="4" w:space="0" w:color="auto"/>
            </w:tcBorders>
            <w:vAlign w:val="center"/>
            <w:hideMark/>
          </w:tcPr>
          <w:p w:rsidR="00110BDF" w:rsidRPr="003463B3" w:rsidRDefault="00110BDF" w:rsidP="00110BDF">
            <w:pPr>
              <w:jc w:val="center"/>
              <w:rPr>
                <w:rFonts w:ascii="Courier New" w:hAnsi="Courier New" w:cs="Courier New"/>
              </w:rPr>
            </w:pPr>
            <w:r w:rsidRPr="003463B3">
              <w:rPr>
                <w:rFonts w:ascii="Courier New" w:hAnsi="Courier New" w:cs="Courier New"/>
              </w:rPr>
              <w:t>538440,00</w:t>
            </w:r>
          </w:p>
        </w:tc>
        <w:tc>
          <w:tcPr>
            <w:tcW w:w="1842" w:type="dxa"/>
            <w:tcBorders>
              <w:top w:val="single" w:sz="4" w:space="0" w:color="auto"/>
              <w:left w:val="single" w:sz="4" w:space="0" w:color="auto"/>
              <w:right w:val="single" w:sz="4" w:space="0" w:color="auto"/>
            </w:tcBorders>
            <w:vAlign w:val="center"/>
          </w:tcPr>
          <w:p w:rsidR="00110BDF" w:rsidRPr="003463B3" w:rsidRDefault="00110BDF" w:rsidP="00110BDF">
            <w:pPr>
              <w:jc w:val="center"/>
              <w:rPr>
                <w:rFonts w:ascii="Courier New" w:hAnsi="Courier New" w:cs="Courier New"/>
              </w:rPr>
            </w:pPr>
            <w:r w:rsidRPr="003463B3">
              <w:rPr>
                <w:rFonts w:ascii="Courier New" w:hAnsi="Courier New" w:cs="Courier New"/>
              </w:rPr>
              <w:t>496914,31</w:t>
            </w:r>
          </w:p>
        </w:tc>
        <w:tc>
          <w:tcPr>
            <w:tcW w:w="1701" w:type="dxa"/>
            <w:tcBorders>
              <w:top w:val="single" w:sz="4" w:space="0" w:color="auto"/>
              <w:left w:val="single" w:sz="4" w:space="0" w:color="auto"/>
              <w:right w:val="single" w:sz="4" w:space="0" w:color="auto"/>
            </w:tcBorders>
            <w:vAlign w:val="center"/>
          </w:tcPr>
          <w:p w:rsidR="00110BDF" w:rsidRPr="003463B3" w:rsidRDefault="00110BDF" w:rsidP="00110BDF">
            <w:pPr>
              <w:jc w:val="center"/>
              <w:rPr>
                <w:rFonts w:ascii="Courier New" w:hAnsi="Courier New" w:cs="Courier New"/>
              </w:rPr>
            </w:pPr>
            <w:r w:rsidRPr="003463B3">
              <w:rPr>
                <w:rFonts w:ascii="Courier New" w:hAnsi="Courier New" w:cs="Courier New"/>
              </w:rPr>
              <w:t>41525,69</w:t>
            </w:r>
          </w:p>
        </w:tc>
      </w:tr>
      <w:tr w:rsidR="00110BDF" w:rsidRPr="003463B3" w:rsidTr="00110BDF">
        <w:trPr>
          <w:trHeight w:val="820"/>
        </w:trPr>
        <w:tc>
          <w:tcPr>
            <w:tcW w:w="2977" w:type="dxa"/>
            <w:tcBorders>
              <w:top w:val="single" w:sz="4" w:space="0" w:color="auto"/>
              <w:left w:val="single" w:sz="4" w:space="0" w:color="auto"/>
              <w:bottom w:val="single" w:sz="4" w:space="0" w:color="auto"/>
              <w:right w:val="single" w:sz="4" w:space="0" w:color="auto"/>
            </w:tcBorders>
            <w:vAlign w:val="center"/>
            <w:hideMark/>
          </w:tcPr>
          <w:p w:rsidR="00110BDF" w:rsidRPr="003463B3" w:rsidRDefault="00110BDF" w:rsidP="00110BDF">
            <w:pPr>
              <w:tabs>
                <w:tab w:val="left" w:pos="9000"/>
                <w:tab w:val="left" w:pos="9180"/>
              </w:tabs>
              <w:rPr>
                <w:rFonts w:ascii="Courier New" w:hAnsi="Courier New" w:cs="Courier New"/>
              </w:rPr>
            </w:pPr>
            <w:r w:rsidRPr="003463B3">
              <w:rPr>
                <w:rFonts w:ascii="Courier New" w:hAnsi="Courier New" w:cs="Courier New"/>
              </w:rPr>
              <w:t>Закупка товаров, работ и услуг для государственных (муниципальных) нужд</w:t>
            </w:r>
          </w:p>
        </w:tc>
        <w:tc>
          <w:tcPr>
            <w:tcW w:w="1418" w:type="dxa"/>
            <w:tcBorders>
              <w:top w:val="single" w:sz="4" w:space="0" w:color="auto"/>
              <w:left w:val="single" w:sz="4" w:space="0" w:color="auto"/>
              <w:right w:val="single" w:sz="4" w:space="0" w:color="auto"/>
            </w:tcBorders>
            <w:vAlign w:val="center"/>
            <w:hideMark/>
          </w:tcPr>
          <w:p w:rsidR="00110BDF" w:rsidRPr="003463B3" w:rsidRDefault="00110BDF" w:rsidP="00110BDF">
            <w:pPr>
              <w:rPr>
                <w:rFonts w:ascii="Courier New" w:hAnsi="Courier New" w:cs="Courier New"/>
              </w:rPr>
            </w:pPr>
            <w:r w:rsidRPr="003463B3">
              <w:rPr>
                <w:rFonts w:ascii="Courier New" w:hAnsi="Courier New" w:cs="Courier New"/>
              </w:rPr>
              <w:t>01040000000000200</w:t>
            </w:r>
          </w:p>
        </w:tc>
        <w:tc>
          <w:tcPr>
            <w:tcW w:w="1701" w:type="dxa"/>
            <w:tcBorders>
              <w:top w:val="single" w:sz="4" w:space="0" w:color="auto"/>
              <w:left w:val="single" w:sz="4" w:space="0" w:color="auto"/>
              <w:right w:val="single" w:sz="4" w:space="0" w:color="auto"/>
            </w:tcBorders>
            <w:vAlign w:val="center"/>
          </w:tcPr>
          <w:p w:rsidR="00110BDF" w:rsidRPr="003463B3" w:rsidRDefault="00110BDF" w:rsidP="00110BDF">
            <w:pPr>
              <w:ind w:left="175" w:hanging="175"/>
              <w:jc w:val="center"/>
              <w:rPr>
                <w:rFonts w:ascii="Courier New" w:hAnsi="Courier New" w:cs="Courier New"/>
              </w:rPr>
            </w:pPr>
            <w:r w:rsidRPr="003463B3">
              <w:rPr>
                <w:rFonts w:ascii="Courier New" w:hAnsi="Courier New" w:cs="Courier New"/>
              </w:rPr>
              <w:t>353417,0</w:t>
            </w:r>
          </w:p>
        </w:tc>
        <w:tc>
          <w:tcPr>
            <w:tcW w:w="1842" w:type="dxa"/>
            <w:tcBorders>
              <w:top w:val="single" w:sz="4" w:space="0" w:color="auto"/>
              <w:left w:val="single" w:sz="4" w:space="0" w:color="auto"/>
              <w:right w:val="single" w:sz="4" w:space="0" w:color="auto"/>
            </w:tcBorders>
            <w:vAlign w:val="center"/>
          </w:tcPr>
          <w:p w:rsidR="00110BDF" w:rsidRPr="003463B3" w:rsidRDefault="00110BDF" w:rsidP="00110BDF">
            <w:pPr>
              <w:jc w:val="center"/>
              <w:rPr>
                <w:rFonts w:ascii="Courier New" w:hAnsi="Courier New" w:cs="Courier New"/>
              </w:rPr>
            </w:pPr>
            <w:r w:rsidRPr="003463B3">
              <w:rPr>
                <w:rFonts w:ascii="Courier New" w:hAnsi="Courier New" w:cs="Courier New"/>
              </w:rPr>
              <w:t>319264,42</w:t>
            </w:r>
          </w:p>
        </w:tc>
        <w:tc>
          <w:tcPr>
            <w:tcW w:w="1701" w:type="dxa"/>
            <w:tcBorders>
              <w:top w:val="single" w:sz="4" w:space="0" w:color="auto"/>
              <w:left w:val="single" w:sz="4" w:space="0" w:color="auto"/>
              <w:right w:val="single" w:sz="4" w:space="0" w:color="auto"/>
            </w:tcBorders>
            <w:vAlign w:val="center"/>
          </w:tcPr>
          <w:p w:rsidR="00110BDF" w:rsidRPr="003463B3" w:rsidRDefault="00110BDF" w:rsidP="00110BDF">
            <w:pPr>
              <w:jc w:val="center"/>
              <w:rPr>
                <w:rFonts w:ascii="Courier New" w:hAnsi="Courier New" w:cs="Courier New"/>
              </w:rPr>
            </w:pPr>
            <w:r w:rsidRPr="003463B3">
              <w:rPr>
                <w:rFonts w:ascii="Courier New" w:hAnsi="Courier New" w:cs="Courier New"/>
              </w:rPr>
              <w:t>34152,58</w:t>
            </w:r>
          </w:p>
        </w:tc>
      </w:tr>
      <w:tr w:rsidR="00110BDF" w:rsidRPr="003463B3" w:rsidTr="00110BDF">
        <w:trPr>
          <w:trHeight w:val="710"/>
        </w:trPr>
        <w:tc>
          <w:tcPr>
            <w:tcW w:w="2977" w:type="dxa"/>
            <w:tcBorders>
              <w:top w:val="single" w:sz="4" w:space="0" w:color="auto"/>
              <w:left w:val="single" w:sz="4" w:space="0" w:color="auto"/>
              <w:bottom w:val="single" w:sz="4" w:space="0" w:color="auto"/>
              <w:right w:val="single" w:sz="4" w:space="0" w:color="auto"/>
            </w:tcBorders>
            <w:vAlign w:val="center"/>
            <w:hideMark/>
          </w:tcPr>
          <w:p w:rsidR="00110BDF" w:rsidRPr="003463B3" w:rsidRDefault="00110BDF" w:rsidP="00110BDF">
            <w:pPr>
              <w:tabs>
                <w:tab w:val="left" w:pos="9000"/>
                <w:tab w:val="left" w:pos="9180"/>
              </w:tabs>
              <w:rPr>
                <w:rFonts w:ascii="Courier New" w:hAnsi="Courier New" w:cs="Courier New"/>
              </w:rPr>
            </w:pPr>
            <w:r w:rsidRPr="003463B3">
              <w:rPr>
                <w:rFonts w:ascii="Courier New" w:hAnsi="Courier New" w:cs="Courier New"/>
              </w:rPr>
              <w:t>Иные закупки товаров, работ и услуг для обеспечения государственных (муниципальных) нужд</w:t>
            </w:r>
          </w:p>
        </w:tc>
        <w:tc>
          <w:tcPr>
            <w:tcW w:w="1418" w:type="dxa"/>
            <w:tcBorders>
              <w:top w:val="single" w:sz="4" w:space="0" w:color="auto"/>
              <w:left w:val="single" w:sz="4" w:space="0" w:color="auto"/>
              <w:right w:val="single" w:sz="4" w:space="0" w:color="auto"/>
            </w:tcBorders>
            <w:vAlign w:val="center"/>
            <w:hideMark/>
          </w:tcPr>
          <w:p w:rsidR="00110BDF" w:rsidRPr="003463B3" w:rsidRDefault="00110BDF" w:rsidP="00110BDF">
            <w:pPr>
              <w:rPr>
                <w:rFonts w:ascii="Courier New" w:hAnsi="Courier New" w:cs="Courier New"/>
              </w:rPr>
            </w:pPr>
            <w:r w:rsidRPr="003463B3">
              <w:rPr>
                <w:rFonts w:ascii="Courier New" w:hAnsi="Courier New" w:cs="Courier New"/>
              </w:rPr>
              <w:t>01040000000000240</w:t>
            </w:r>
          </w:p>
        </w:tc>
        <w:tc>
          <w:tcPr>
            <w:tcW w:w="1701" w:type="dxa"/>
            <w:tcBorders>
              <w:top w:val="single" w:sz="4" w:space="0" w:color="auto"/>
              <w:left w:val="single" w:sz="4" w:space="0" w:color="auto"/>
              <w:right w:val="single" w:sz="4" w:space="0" w:color="auto"/>
            </w:tcBorders>
            <w:vAlign w:val="center"/>
          </w:tcPr>
          <w:p w:rsidR="00110BDF" w:rsidRPr="003463B3" w:rsidRDefault="00110BDF" w:rsidP="00110BDF">
            <w:pPr>
              <w:ind w:left="175" w:hanging="175"/>
              <w:jc w:val="center"/>
              <w:rPr>
                <w:rFonts w:ascii="Courier New" w:hAnsi="Courier New" w:cs="Courier New"/>
              </w:rPr>
            </w:pPr>
            <w:r w:rsidRPr="003463B3">
              <w:rPr>
                <w:rFonts w:ascii="Courier New" w:hAnsi="Courier New" w:cs="Courier New"/>
              </w:rPr>
              <w:t>353417,0</w:t>
            </w:r>
          </w:p>
        </w:tc>
        <w:tc>
          <w:tcPr>
            <w:tcW w:w="1842" w:type="dxa"/>
            <w:tcBorders>
              <w:top w:val="single" w:sz="4" w:space="0" w:color="auto"/>
              <w:left w:val="single" w:sz="4" w:space="0" w:color="auto"/>
              <w:right w:val="single" w:sz="4" w:space="0" w:color="auto"/>
            </w:tcBorders>
            <w:vAlign w:val="center"/>
          </w:tcPr>
          <w:p w:rsidR="00110BDF" w:rsidRPr="003463B3" w:rsidRDefault="00110BDF" w:rsidP="00110BDF">
            <w:pPr>
              <w:jc w:val="center"/>
              <w:rPr>
                <w:rFonts w:ascii="Courier New" w:hAnsi="Courier New" w:cs="Courier New"/>
              </w:rPr>
            </w:pPr>
            <w:r w:rsidRPr="003463B3">
              <w:rPr>
                <w:rFonts w:ascii="Courier New" w:hAnsi="Courier New" w:cs="Courier New"/>
              </w:rPr>
              <w:t>319264,42</w:t>
            </w:r>
          </w:p>
        </w:tc>
        <w:tc>
          <w:tcPr>
            <w:tcW w:w="1701" w:type="dxa"/>
            <w:tcBorders>
              <w:top w:val="single" w:sz="4" w:space="0" w:color="auto"/>
              <w:left w:val="single" w:sz="4" w:space="0" w:color="auto"/>
              <w:right w:val="single" w:sz="4" w:space="0" w:color="auto"/>
            </w:tcBorders>
            <w:vAlign w:val="center"/>
          </w:tcPr>
          <w:p w:rsidR="00110BDF" w:rsidRPr="003463B3" w:rsidRDefault="00110BDF" w:rsidP="00110BDF">
            <w:pPr>
              <w:jc w:val="center"/>
              <w:rPr>
                <w:rFonts w:ascii="Courier New" w:hAnsi="Courier New" w:cs="Courier New"/>
              </w:rPr>
            </w:pPr>
            <w:r w:rsidRPr="003463B3">
              <w:rPr>
                <w:rFonts w:ascii="Courier New" w:hAnsi="Courier New" w:cs="Courier New"/>
              </w:rPr>
              <w:t>34152,58</w:t>
            </w:r>
          </w:p>
        </w:tc>
      </w:tr>
      <w:tr w:rsidR="00110BDF" w:rsidRPr="003463B3" w:rsidTr="00110BDF">
        <w:trPr>
          <w:trHeight w:val="784"/>
        </w:trPr>
        <w:tc>
          <w:tcPr>
            <w:tcW w:w="2977" w:type="dxa"/>
            <w:tcBorders>
              <w:top w:val="single" w:sz="4" w:space="0" w:color="auto"/>
              <w:left w:val="single" w:sz="4" w:space="0" w:color="auto"/>
              <w:bottom w:val="single" w:sz="4" w:space="0" w:color="auto"/>
              <w:right w:val="single" w:sz="4" w:space="0" w:color="auto"/>
            </w:tcBorders>
            <w:vAlign w:val="center"/>
            <w:hideMark/>
          </w:tcPr>
          <w:p w:rsidR="00110BDF" w:rsidRPr="003463B3" w:rsidRDefault="00110BDF" w:rsidP="00110BDF">
            <w:pPr>
              <w:tabs>
                <w:tab w:val="left" w:pos="9000"/>
                <w:tab w:val="left" w:pos="9180"/>
              </w:tabs>
              <w:rPr>
                <w:rFonts w:ascii="Courier New" w:hAnsi="Courier New" w:cs="Courier New"/>
              </w:rPr>
            </w:pPr>
            <w:r w:rsidRPr="003463B3">
              <w:rPr>
                <w:rFonts w:ascii="Courier New" w:hAnsi="Courier New" w:cs="Courier New"/>
              </w:rPr>
              <w:t>Закупка товаров, работ, услуг в сфере информационно-коммуникационных технологий</w:t>
            </w:r>
          </w:p>
        </w:tc>
        <w:tc>
          <w:tcPr>
            <w:tcW w:w="1418" w:type="dxa"/>
            <w:tcBorders>
              <w:top w:val="single" w:sz="4" w:space="0" w:color="auto"/>
              <w:left w:val="single" w:sz="4" w:space="0" w:color="auto"/>
              <w:bottom w:val="single" w:sz="4" w:space="0" w:color="auto"/>
              <w:right w:val="single" w:sz="4" w:space="0" w:color="auto"/>
            </w:tcBorders>
            <w:vAlign w:val="center"/>
          </w:tcPr>
          <w:p w:rsidR="00110BDF" w:rsidRPr="003463B3" w:rsidRDefault="00110BDF" w:rsidP="00110BDF">
            <w:pPr>
              <w:rPr>
                <w:rFonts w:ascii="Courier New" w:hAnsi="Courier New" w:cs="Courier New"/>
              </w:rPr>
            </w:pPr>
            <w:r w:rsidRPr="003463B3">
              <w:rPr>
                <w:rFonts w:ascii="Courier New" w:hAnsi="Courier New" w:cs="Courier New"/>
              </w:rPr>
              <w:t>01040000000000242</w:t>
            </w:r>
          </w:p>
        </w:tc>
        <w:tc>
          <w:tcPr>
            <w:tcW w:w="1701" w:type="dxa"/>
            <w:tcBorders>
              <w:top w:val="single" w:sz="4" w:space="0" w:color="auto"/>
              <w:left w:val="single" w:sz="4" w:space="0" w:color="auto"/>
              <w:bottom w:val="single" w:sz="4" w:space="0" w:color="auto"/>
              <w:right w:val="single" w:sz="4" w:space="0" w:color="auto"/>
            </w:tcBorders>
            <w:vAlign w:val="center"/>
          </w:tcPr>
          <w:p w:rsidR="00110BDF" w:rsidRPr="003463B3" w:rsidRDefault="00110BDF" w:rsidP="00110BDF">
            <w:pPr>
              <w:jc w:val="center"/>
              <w:rPr>
                <w:rFonts w:ascii="Courier New" w:hAnsi="Courier New" w:cs="Courier New"/>
              </w:rPr>
            </w:pPr>
            <w:r w:rsidRPr="003463B3">
              <w:rPr>
                <w:rFonts w:ascii="Courier New" w:hAnsi="Courier New" w:cs="Courier New"/>
              </w:rPr>
              <w:t>62000,0</w:t>
            </w:r>
          </w:p>
        </w:tc>
        <w:tc>
          <w:tcPr>
            <w:tcW w:w="1842" w:type="dxa"/>
            <w:tcBorders>
              <w:top w:val="single" w:sz="4" w:space="0" w:color="auto"/>
              <w:left w:val="single" w:sz="4" w:space="0" w:color="auto"/>
              <w:bottom w:val="single" w:sz="4" w:space="0" w:color="auto"/>
              <w:right w:val="single" w:sz="4" w:space="0" w:color="auto"/>
            </w:tcBorders>
            <w:vAlign w:val="center"/>
          </w:tcPr>
          <w:p w:rsidR="00110BDF" w:rsidRPr="003463B3" w:rsidRDefault="00110BDF" w:rsidP="00110BDF">
            <w:pPr>
              <w:jc w:val="center"/>
              <w:rPr>
                <w:rFonts w:ascii="Courier New" w:hAnsi="Courier New" w:cs="Courier New"/>
              </w:rPr>
            </w:pPr>
            <w:r w:rsidRPr="003463B3">
              <w:rPr>
                <w:rFonts w:ascii="Courier New" w:hAnsi="Courier New" w:cs="Courier New"/>
              </w:rPr>
              <w:t>46229,73</w:t>
            </w:r>
          </w:p>
        </w:tc>
        <w:tc>
          <w:tcPr>
            <w:tcW w:w="1701" w:type="dxa"/>
            <w:tcBorders>
              <w:top w:val="single" w:sz="4" w:space="0" w:color="auto"/>
              <w:left w:val="single" w:sz="4" w:space="0" w:color="auto"/>
              <w:bottom w:val="single" w:sz="4" w:space="0" w:color="auto"/>
              <w:right w:val="single" w:sz="4" w:space="0" w:color="auto"/>
            </w:tcBorders>
            <w:vAlign w:val="center"/>
          </w:tcPr>
          <w:p w:rsidR="00110BDF" w:rsidRPr="003463B3" w:rsidRDefault="00110BDF" w:rsidP="00110BDF">
            <w:pPr>
              <w:jc w:val="center"/>
              <w:rPr>
                <w:rFonts w:ascii="Courier New" w:hAnsi="Courier New" w:cs="Courier New"/>
              </w:rPr>
            </w:pPr>
            <w:r w:rsidRPr="003463B3">
              <w:rPr>
                <w:rFonts w:ascii="Courier New" w:hAnsi="Courier New" w:cs="Courier New"/>
              </w:rPr>
              <w:t>15770,27</w:t>
            </w:r>
          </w:p>
        </w:tc>
      </w:tr>
      <w:tr w:rsidR="00110BDF" w:rsidRPr="003463B3" w:rsidTr="00110BDF">
        <w:trPr>
          <w:trHeight w:val="371"/>
        </w:trPr>
        <w:tc>
          <w:tcPr>
            <w:tcW w:w="2977" w:type="dxa"/>
            <w:tcBorders>
              <w:top w:val="single" w:sz="4" w:space="0" w:color="auto"/>
              <w:left w:val="single" w:sz="4" w:space="0" w:color="auto"/>
              <w:bottom w:val="single" w:sz="4" w:space="0" w:color="auto"/>
              <w:right w:val="single" w:sz="4" w:space="0" w:color="auto"/>
            </w:tcBorders>
            <w:vAlign w:val="center"/>
            <w:hideMark/>
          </w:tcPr>
          <w:p w:rsidR="00110BDF" w:rsidRPr="003463B3" w:rsidRDefault="00110BDF" w:rsidP="00110BDF">
            <w:pPr>
              <w:tabs>
                <w:tab w:val="left" w:pos="9000"/>
                <w:tab w:val="left" w:pos="9180"/>
              </w:tabs>
              <w:rPr>
                <w:rFonts w:ascii="Courier New" w:hAnsi="Courier New" w:cs="Courier New"/>
              </w:rPr>
            </w:pPr>
            <w:r w:rsidRPr="003463B3">
              <w:rPr>
                <w:rFonts w:ascii="Courier New" w:hAnsi="Courier New" w:cs="Courier New"/>
              </w:rPr>
              <w:t>Прочая закупка товаров, работ и услуг для обеспечения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vAlign w:val="center"/>
            <w:hideMark/>
          </w:tcPr>
          <w:p w:rsidR="00110BDF" w:rsidRPr="003463B3" w:rsidRDefault="00110BDF" w:rsidP="00110BDF">
            <w:pPr>
              <w:rPr>
                <w:rFonts w:ascii="Courier New" w:hAnsi="Courier New" w:cs="Courier New"/>
              </w:rPr>
            </w:pPr>
            <w:r w:rsidRPr="003463B3">
              <w:rPr>
                <w:rFonts w:ascii="Courier New" w:hAnsi="Courier New" w:cs="Courier New"/>
              </w:rPr>
              <w:t>01040000000000244</w:t>
            </w:r>
          </w:p>
        </w:tc>
        <w:tc>
          <w:tcPr>
            <w:tcW w:w="1701" w:type="dxa"/>
            <w:tcBorders>
              <w:top w:val="single" w:sz="4" w:space="0" w:color="auto"/>
              <w:left w:val="single" w:sz="4" w:space="0" w:color="auto"/>
              <w:bottom w:val="single" w:sz="4" w:space="0" w:color="auto"/>
              <w:right w:val="single" w:sz="4" w:space="0" w:color="auto"/>
            </w:tcBorders>
            <w:vAlign w:val="center"/>
            <w:hideMark/>
          </w:tcPr>
          <w:p w:rsidR="00110BDF" w:rsidRPr="003463B3" w:rsidRDefault="00110BDF" w:rsidP="00110BDF">
            <w:pPr>
              <w:jc w:val="center"/>
              <w:rPr>
                <w:rFonts w:ascii="Courier New" w:hAnsi="Courier New" w:cs="Courier New"/>
              </w:rPr>
            </w:pPr>
            <w:r w:rsidRPr="003463B3">
              <w:rPr>
                <w:rFonts w:ascii="Courier New" w:hAnsi="Courier New" w:cs="Courier New"/>
              </w:rPr>
              <w:t>291417,0</w:t>
            </w:r>
          </w:p>
        </w:tc>
        <w:tc>
          <w:tcPr>
            <w:tcW w:w="1842" w:type="dxa"/>
            <w:tcBorders>
              <w:top w:val="single" w:sz="4" w:space="0" w:color="auto"/>
              <w:left w:val="single" w:sz="4" w:space="0" w:color="auto"/>
              <w:bottom w:val="single" w:sz="4" w:space="0" w:color="auto"/>
              <w:right w:val="single" w:sz="4" w:space="0" w:color="auto"/>
            </w:tcBorders>
            <w:vAlign w:val="center"/>
          </w:tcPr>
          <w:p w:rsidR="00110BDF" w:rsidRPr="003463B3" w:rsidRDefault="00110BDF" w:rsidP="00110BDF">
            <w:pPr>
              <w:jc w:val="center"/>
              <w:rPr>
                <w:rFonts w:ascii="Courier New" w:hAnsi="Courier New" w:cs="Courier New"/>
              </w:rPr>
            </w:pPr>
            <w:r w:rsidRPr="003463B3">
              <w:rPr>
                <w:rFonts w:ascii="Courier New" w:hAnsi="Courier New" w:cs="Courier New"/>
              </w:rPr>
              <w:t>273034,69</w:t>
            </w:r>
          </w:p>
        </w:tc>
        <w:tc>
          <w:tcPr>
            <w:tcW w:w="1701" w:type="dxa"/>
            <w:tcBorders>
              <w:top w:val="single" w:sz="4" w:space="0" w:color="auto"/>
              <w:left w:val="single" w:sz="4" w:space="0" w:color="auto"/>
              <w:bottom w:val="single" w:sz="4" w:space="0" w:color="auto"/>
              <w:right w:val="single" w:sz="4" w:space="0" w:color="auto"/>
            </w:tcBorders>
            <w:vAlign w:val="center"/>
          </w:tcPr>
          <w:p w:rsidR="00110BDF" w:rsidRPr="003463B3" w:rsidRDefault="00110BDF" w:rsidP="00110BDF">
            <w:pPr>
              <w:jc w:val="center"/>
              <w:rPr>
                <w:rFonts w:ascii="Courier New" w:hAnsi="Courier New" w:cs="Courier New"/>
              </w:rPr>
            </w:pPr>
            <w:r w:rsidRPr="003463B3">
              <w:rPr>
                <w:rFonts w:ascii="Courier New" w:hAnsi="Courier New" w:cs="Courier New"/>
              </w:rPr>
              <w:t>18382,32</w:t>
            </w:r>
          </w:p>
        </w:tc>
      </w:tr>
      <w:tr w:rsidR="00110BDF" w:rsidRPr="003463B3" w:rsidTr="00110BDF">
        <w:tc>
          <w:tcPr>
            <w:tcW w:w="2977" w:type="dxa"/>
            <w:tcBorders>
              <w:top w:val="single" w:sz="4" w:space="0" w:color="auto"/>
              <w:left w:val="single" w:sz="4" w:space="0" w:color="auto"/>
              <w:bottom w:val="single" w:sz="4" w:space="0" w:color="auto"/>
              <w:right w:val="single" w:sz="4" w:space="0" w:color="auto"/>
            </w:tcBorders>
            <w:vAlign w:val="center"/>
            <w:hideMark/>
          </w:tcPr>
          <w:p w:rsidR="00110BDF" w:rsidRPr="003463B3" w:rsidRDefault="00110BDF" w:rsidP="00110BDF">
            <w:pPr>
              <w:tabs>
                <w:tab w:val="left" w:pos="9000"/>
                <w:tab w:val="left" w:pos="9180"/>
              </w:tabs>
              <w:rPr>
                <w:rFonts w:ascii="Courier New" w:hAnsi="Courier New" w:cs="Courier New"/>
              </w:rPr>
            </w:pPr>
            <w:r w:rsidRPr="003463B3">
              <w:rPr>
                <w:rFonts w:ascii="Courier New" w:hAnsi="Courier New" w:cs="Courier New"/>
              </w:rPr>
              <w:t>Иные бюджетные ассигнования</w:t>
            </w:r>
          </w:p>
        </w:tc>
        <w:tc>
          <w:tcPr>
            <w:tcW w:w="1418" w:type="dxa"/>
            <w:tcBorders>
              <w:top w:val="single" w:sz="4" w:space="0" w:color="auto"/>
              <w:left w:val="single" w:sz="4" w:space="0" w:color="auto"/>
              <w:bottom w:val="single" w:sz="4" w:space="0" w:color="auto"/>
              <w:right w:val="single" w:sz="4" w:space="0" w:color="auto"/>
            </w:tcBorders>
            <w:vAlign w:val="center"/>
            <w:hideMark/>
          </w:tcPr>
          <w:p w:rsidR="00110BDF" w:rsidRPr="003463B3" w:rsidRDefault="00110BDF" w:rsidP="00110BDF">
            <w:pPr>
              <w:rPr>
                <w:rFonts w:ascii="Courier New" w:hAnsi="Courier New" w:cs="Courier New"/>
              </w:rPr>
            </w:pPr>
            <w:r w:rsidRPr="003463B3">
              <w:rPr>
                <w:rFonts w:ascii="Courier New" w:hAnsi="Courier New" w:cs="Courier New"/>
              </w:rPr>
              <w:t>01040000000000800</w:t>
            </w:r>
          </w:p>
        </w:tc>
        <w:tc>
          <w:tcPr>
            <w:tcW w:w="1701" w:type="dxa"/>
            <w:tcBorders>
              <w:top w:val="single" w:sz="4" w:space="0" w:color="auto"/>
              <w:left w:val="single" w:sz="4" w:space="0" w:color="auto"/>
              <w:bottom w:val="single" w:sz="4" w:space="0" w:color="auto"/>
              <w:right w:val="single" w:sz="4" w:space="0" w:color="auto"/>
            </w:tcBorders>
            <w:vAlign w:val="center"/>
            <w:hideMark/>
          </w:tcPr>
          <w:p w:rsidR="00110BDF" w:rsidRPr="003463B3" w:rsidRDefault="00110BDF" w:rsidP="00110BDF">
            <w:pPr>
              <w:jc w:val="center"/>
              <w:rPr>
                <w:rFonts w:ascii="Courier New" w:hAnsi="Courier New" w:cs="Courier New"/>
              </w:rPr>
            </w:pPr>
            <w:r w:rsidRPr="003463B3">
              <w:rPr>
                <w:rFonts w:ascii="Courier New" w:hAnsi="Courier New" w:cs="Courier New"/>
              </w:rPr>
              <w:t>185500,0</w:t>
            </w:r>
          </w:p>
        </w:tc>
        <w:tc>
          <w:tcPr>
            <w:tcW w:w="1842" w:type="dxa"/>
            <w:tcBorders>
              <w:top w:val="single" w:sz="4" w:space="0" w:color="auto"/>
              <w:left w:val="single" w:sz="4" w:space="0" w:color="auto"/>
              <w:bottom w:val="single" w:sz="4" w:space="0" w:color="auto"/>
              <w:right w:val="single" w:sz="4" w:space="0" w:color="auto"/>
            </w:tcBorders>
            <w:vAlign w:val="center"/>
          </w:tcPr>
          <w:p w:rsidR="00110BDF" w:rsidRPr="003463B3" w:rsidRDefault="00110BDF" w:rsidP="00110BDF">
            <w:pPr>
              <w:jc w:val="center"/>
              <w:rPr>
                <w:rFonts w:ascii="Courier New" w:hAnsi="Courier New" w:cs="Courier New"/>
              </w:rPr>
            </w:pPr>
            <w:r w:rsidRPr="003463B3">
              <w:rPr>
                <w:rFonts w:ascii="Courier New" w:hAnsi="Courier New" w:cs="Courier New"/>
              </w:rPr>
              <w:t>84348,0</w:t>
            </w:r>
          </w:p>
        </w:tc>
        <w:tc>
          <w:tcPr>
            <w:tcW w:w="1701" w:type="dxa"/>
            <w:tcBorders>
              <w:top w:val="single" w:sz="4" w:space="0" w:color="auto"/>
              <w:left w:val="single" w:sz="4" w:space="0" w:color="auto"/>
              <w:bottom w:val="single" w:sz="4" w:space="0" w:color="auto"/>
              <w:right w:val="single" w:sz="4" w:space="0" w:color="auto"/>
            </w:tcBorders>
            <w:vAlign w:val="center"/>
          </w:tcPr>
          <w:p w:rsidR="00110BDF" w:rsidRPr="003463B3" w:rsidRDefault="00110BDF" w:rsidP="00110BDF">
            <w:pPr>
              <w:jc w:val="center"/>
              <w:rPr>
                <w:rFonts w:ascii="Courier New" w:hAnsi="Courier New" w:cs="Courier New"/>
              </w:rPr>
            </w:pPr>
            <w:r w:rsidRPr="003463B3">
              <w:rPr>
                <w:rFonts w:ascii="Courier New" w:hAnsi="Courier New" w:cs="Courier New"/>
              </w:rPr>
              <w:t>101152,0</w:t>
            </w:r>
          </w:p>
        </w:tc>
      </w:tr>
      <w:tr w:rsidR="00110BDF" w:rsidRPr="003463B3" w:rsidTr="00110BDF">
        <w:tc>
          <w:tcPr>
            <w:tcW w:w="2977" w:type="dxa"/>
            <w:tcBorders>
              <w:top w:val="single" w:sz="4" w:space="0" w:color="auto"/>
              <w:left w:val="single" w:sz="4" w:space="0" w:color="auto"/>
              <w:bottom w:val="single" w:sz="4" w:space="0" w:color="auto"/>
              <w:right w:val="single" w:sz="4" w:space="0" w:color="auto"/>
            </w:tcBorders>
            <w:vAlign w:val="center"/>
            <w:hideMark/>
          </w:tcPr>
          <w:p w:rsidR="00110BDF" w:rsidRPr="003463B3" w:rsidRDefault="00110BDF" w:rsidP="00110BDF">
            <w:pPr>
              <w:tabs>
                <w:tab w:val="left" w:pos="9000"/>
                <w:tab w:val="left" w:pos="9180"/>
              </w:tabs>
              <w:rPr>
                <w:rFonts w:ascii="Courier New" w:hAnsi="Courier New" w:cs="Courier New"/>
              </w:rPr>
            </w:pPr>
            <w:r w:rsidRPr="003463B3">
              <w:rPr>
                <w:rFonts w:ascii="Courier New" w:hAnsi="Courier New" w:cs="Courier New"/>
              </w:rPr>
              <w:lastRenderedPageBreak/>
              <w:t>Уплата налогов, сборов и иных платежей</w:t>
            </w:r>
          </w:p>
        </w:tc>
        <w:tc>
          <w:tcPr>
            <w:tcW w:w="1418" w:type="dxa"/>
            <w:tcBorders>
              <w:top w:val="single" w:sz="4" w:space="0" w:color="auto"/>
              <w:left w:val="single" w:sz="4" w:space="0" w:color="auto"/>
              <w:bottom w:val="single" w:sz="4" w:space="0" w:color="auto"/>
              <w:right w:val="single" w:sz="4" w:space="0" w:color="auto"/>
            </w:tcBorders>
            <w:vAlign w:val="center"/>
            <w:hideMark/>
          </w:tcPr>
          <w:p w:rsidR="00110BDF" w:rsidRPr="003463B3" w:rsidRDefault="00110BDF" w:rsidP="00110BDF">
            <w:pPr>
              <w:rPr>
                <w:rFonts w:ascii="Courier New" w:hAnsi="Courier New" w:cs="Courier New"/>
              </w:rPr>
            </w:pPr>
            <w:r w:rsidRPr="003463B3">
              <w:rPr>
                <w:rFonts w:ascii="Courier New" w:hAnsi="Courier New" w:cs="Courier New"/>
              </w:rPr>
              <w:t>01040000000000850</w:t>
            </w:r>
          </w:p>
        </w:tc>
        <w:tc>
          <w:tcPr>
            <w:tcW w:w="1701" w:type="dxa"/>
            <w:tcBorders>
              <w:top w:val="single" w:sz="4" w:space="0" w:color="auto"/>
              <w:left w:val="single" w:sz="4" w:space="0" w:color="auto"/>
              <w:bottom w:val="single" w:sz="4" w:space="0" w:color="auto"/>
              <w:right w:val="single" w:sz="4" w:space="0" w:color="auto"/>
            </w:tcBorders>
            <w:vAlign w:val="center"/>
            <w:hideMark/>
          </w:tcPr>
          <w:p w:rsidR="00110BDF" w:rsidRPr="003463B3" w:rsidRDefault="00110BDF" w:rsidP="00110BDF">
            <w:pPr>
              <w:jc w:val="center"/>
              <w:rPr>
                <w:rFonts w:ascii="Courier New" w:hAnsi="Courier New" w:cs="Courier New"/>
              </w:rPr>
            </w:pPr>
            <w:r w:rsidRPr="003463B3">
              <w:rPr>
                <w:rFonts w:ascii="Courier New" w:hAnsi="Courier New" w:cs="Courier New"/>
              </w:rPr>
              <w:t>185500,0</w:t>
            </w:r>
          </w:p>
        </w:tc>
        <w:tc>
          <w:tcPr>
            <w:tcW w:w="1842" w:type="dxa"/>
            <w:tcBorders>
              <w:top w:val="single" w:sz="4" w:space="0" w:color="auto"/>
              <w:left w:val="single" w:sz="4" w:space="0" w:color="auto"/>
              <w:bottom w:val="single" w:sz="4" w:space="0" w:color="auto"/>
              <w:right w:val="single" w:sz="4" w:space="0" w:color="auto"/>
            </w:tcBorders>
            <w:vAlign w:val="center"/>
          </w:tcPr>
          <w:p w:rsidR="00110BDF" w:rsidRPr="003463B3" w:rsidRDefault="00110BDF" w:rsidP="00110BDF">
            <w:pPr>
              <w:jc w:val="center"/>
              <w:rPr>
                <w:rFonts w:ascii="Courier New" w:hAnsi="Courier New" w:cs="Courier New"/>
              </w:rPr>
            </w:pPr>
            <w:r w:rsidRPr="003463B3">
              <w:rPr>
                <w:rFonts w:ascii="Courier New" w:hAnsi="Courier New" w:cs="Courier New"/>
              </w:rPr>
              <w:t>84348,0</w:t>
            </w:r>
          </w:p>
        </w:tc>
        <w:tc>
          <w:tcPr>
            <w:tcW w:w="1701" w:type="dxa"/>
            <w:tcBorders>
              <w:top w:val="single" w:sz="4" w:space="0" w:color="auto"/>
              <w:left w:val="single" w:sz="4" w:space="0" w:color="auto"/>
              <w:bottom w:val="single" w:sz="4" w:space="0" w:color="auto"/>
              <w:right w:val="single" w:sz="4" w:space="0" w:color="auto"/>
            </w:tcBorders>
            <w:vAlign w:val="center"/>
          </w:tcPr>
          <w:p w:rsidR="00110BDF" w:rsidRPr="003463B3" w:rsidRDefault="00110BDF" w:rsidP="00110BDF">
            <w:pPr>
              <w:jc w:val="center"/>
              <w:rPr>
                <w:rFonts w:ascii="Courier New" w:hAnsi="Courier New" w:cs="Courier New"/>
              </w:rPr>
            </w:pPr>
            <w:r w:rsidRPr="003463B3">
              <w:rPr>
                <w:rFonts w:ascii="Courier New" w:hAnsi="Courier New" w:cs="Courier New"/>
              </w:rPr>
              <w:t>84348,0</w:t>
            </w:r>
          </w:p>
        </w:tc>
      </w:tr>
      <w:tr w:rsidR="00110BDF" w:rsidRPr="003463B3" w:rsidTr="00110BDF">
        <w:tc>
          <w:tcPr>
            <w:tcW w:w="2977" w:type="dxa"/>
            <w:tcBorders>
              <w:top w:val="single" w:sz="4" w:space="0" w:color="auto"/>
              <w:left w:val="single" w:sz="4" w:space="0" w:color="auto"/>
              <w:bottom w:val="single" w:sz="4" w:space="0" w:color="auto"/>
              <w:right w:val="single" w:sz="4" w:space="0" w:color="auto"/>
            </w:tcBorders>
            <w:vAlign w:val="center"/>
          </w:tcPr>
          <w:p w:rsidR="00110BDF" w:rsidRPr="003463B3" w:rsidRDefault="00110BDF" w:rsidP="00110BDF">
            <w:pPr>
              <w:tabs>
                <w:tab w:val="left" w:pos="9000"/>
                <w:tab w:val="left" w:pos="9180"/>
              </w:tabs>
              <w:rPr>
                <w:rFonts w:ascii="Courier New" w:hAnsi="Courier New" w:cs="Courier New"/>
              </w:rPr>
            </w:pPr>
            <w:r w:rsidRPr="003463B3">
              <w:rPr>
                <w:rFonts w:ascii="Courier New" w:hAnsi="Courier New" w:cs="Courier New"/>
              </w:rPr>
              <w:t>Уплата налога на имущество организаций и земельного налога</w:t>
            </w:r>
          </w:p>
        </w:tc>
        <w:tc>
          <w:tcPr>
            <w:tcW w:w="1418" w:type="dxa"/>
            <w:tcBorders>
              <w:top w:val="single" w:sz="4" w:space="0" w:color="auto"/>
              <w:left w:val="single" w:sz="4" w:space="0" w:color="auto"/>
              <w:bottom w:val="single" w:sz="4" w:space="0" w:color="auto"/>
              <w:right w:val="single" w:sz="4" w:space="0" w:color="auto"/>
            </w:tcBorders>
            <w:vAlign w:val="center"/>
          </w:tcPr>
          <w:p w:rsidR="00110BDF" w:rsidRPr="003463B3" w:rsidRDefault="00110BDF" w:rsidP="00110BDF">
            <w:pPr>
              <w:rPr>
                <w:rFonts w:ascii="Courier New" w:hAnsi="Courier New" w:cs="Courier New"/>
              </w:rPr>
            </w:pPr>
            <w:r w:rsidRPr="003463B3">
              <w:rPr>
                <w:rFonts w:ascii="Courier New" w:hAnsi="Courier New" w:cs="Courier New"/>
              </w:rPr>
              <w:t>01040000000000851</w:t>
            </w:r>
          </w:p>
        </w:tc>
        <w:tc>
          <w:tcPr>
            <w:tcW w:w="1701" w:type="dxa"/>
            <w:tcBorders>
              <w:top w:val="single" w:sz="4" w:space="0" w:color="auto"/>
              <w:left w:val="single" w:sz="4" w:space="0" w:color="auto"/>
              <w:bottom w:val="single" w:sz="4" w:space="0" w:color="auto"/>
              <w:right w:val="single" w:sz="4" w:space="0" w:color="auto"/>
            </w:tcBorders>
            <w:vAlign w:val="center"/>
          </w:tcPr>
          <w:p w:rsidR="00110BDF" w:rsidRPr="003463B3" w:rsidRDefault="00110BDF" w:rsidP="00110BDF">
            <w:pPr>
              <w:jc w:val="center"/>
              <w:rPr>
                <w:rFonts w:ascii="Courier New" w:hAnsi="Courier New" w:cs="Courier New"/>
              </w:rPr>
            </w:pPr>
            <w:r w:rsidRPr="003463B3">
              <w:rPr>
                <w:rFonts w:ascii="Courier New" w:hAnsi="Courier New" w:cs="Courier New"/>
              </w:rPr>
              <w:t>170500,0</w:t>
            </w:r>
          </w:p>
        </w:tc>
        <w:tc>
          <w:tcPr>
            <w:tcW w:w="1842" w:type="dxa"/>
            <w:tcBorders>
              <w:top w:val="single" w:sz="4" w:space="0" w:color="auto"/>
              <w:left w:val="single" w:sz="4" w:space="0" w:color="auto"/>
              <w:bottom w:val="single" w:sz="4" w:space="0" w:color="auto"/>
              <w:right w:val="single" w:sz="4" w:space="0" w:color="auto"/>
            </w:tcBorders>
            <w:vAlign w:val="center"/>
          </w:tcPr>
          <w:p w:rsidR="00110BDF" w:rsidRPr="003463B3" w:rsidRDefault="00110BDF" w:rsidP="00110BDF">
            <w:pPr>
              <w:jc w:val="center"/>
              <w:rPr>
                <w:rFonts w:ascii="Courier New" w:hAnsi="Courier New" w:cs="Courier New"/>
              </w:rPr>
            </w:pPr>
            <w:r w:rsidRPr="003463B3">
              <w:rPr>
                <w:rFonts w:ascii="Courier New" w:hAnsi="Courier New" w:cs="Courier New"/>
              </w:rPr>
              <w:t>73152,0</w:t>
            </w:r>
          </w:p>
        </w:tc>
        <w:tc>
          <w:tcPr>
            <w:tcW w:w="1701" w:type="dxa"/>
            <w:tcBorders>
              <w:top w:val="single" w:sz="4" w:space="0" w:color="auto"/>
              <w:left w:val="single" w:sz="4" w:space="0" w:color="auto"/>
              <w:bottom w:val="single" w:sz="4" w:space="0" w:color="auto"/>
              <w:right w:val="single" w:sz="4" w:space="0" w:color="auto"/>
            </w:tcBorders>
            <w:vAlign w:val="center"/>
          </w:tcPr>
          <w:p w:rsidR="00110BDF" w:rsidRPr="003463B3" w:rsidRDefault="00110BDF" w:rsidP="00110BDF">
            <w:pPr>
              <w:jc w:val="center"/>
              <w:rPr>
                <w:rFonts w:ascii="Courier New" w:hAnsi="Courier New" w:cs="Courier New"/>
              </w:rPr>
            </w:pPr>
            <w:r w:rsidRPr="003463B3">
              <w:rPr>
                <w:rFonts w:ascii="Courier New" w:hAnsi="Courier New" w:cs="Courier New"/>
              </w:rPr>
              <w:t>97348,0</w:t>
            </w:r>
          </w:p>
        </w:tc>
      </w:tr>
      <w:tr w:rsidR="00110BDF" w:rsidRPr="003463B3" w:rsidTr="00110BDF">
        <w:tc>
          <w:tcPr>
            <w:tcW w:w="2977" w:type="dxa"/>
            <w:tcBorders>
              <w:top w:val="single" w:sz="4" w:space="0" w:color="auto"/>
              <w:left w:val="single" w:sz="4" w:space="0" w:color="auto"/>
              <w:bottom w:val="single" w:sz="4" w:space="0" w:color="auto"/>
              <w:right w:val="single" w:sz="4" w:space="0" w:color="auto"/>
            </w:tcBorders>
            <w:vAlign w:val="center"/>
            <w:hideMark/>
          </w:tcPr>
          <w:p w:rsidR="00110BDF" w:rsidRPr="003463B3" w:rsidRDefault="00110BDF" w:rsidP="00110BDF">
            <w:pPr>
              <w:tabs>
                <w:tab w:val="left" w:pos="9000"/>
                <w:tab w:val="left" w:pos="9180"/>
              </w:tabs>
              <w:rPr>
                <w:rFonts w:ascii="Courier New" w:hAnsi="Courier New" w:cs="Courier New"/>
              </w:rPr>
            </w:pPr>
            <w:r w:rsidRPr="003463B3">
              <w:rPr>
                <w:rFonts w:ascii="Courier New" w:hAnsi="Courier New" w:cs="Courier New"/>
              </w:rPr>
              <w:t>Уплата прочих налогов, сборов и иных платежей</w:t>
            </w:r>
          </w:p>
        </w:tc>
        <w:tc>
          <w:tcPr>
            <w:tcW w:w="1418" w:type="dxa"/>
            <w:tcBorders>
              <w:top w:val="single" w:sz="4" w:space="0" w:color="auto"/>
              <w:left w:val="single" w:sz="4" w:space="0" w:color="auto"/>
              <w:bottom w:val="single" w:sz="4" w:space="0" w:color="auto"/>
              <w:right w:val="single" w:sz="4" w:space="0" w:color="auto"/>
            </w:tcBorders>
            <w:vAlign w:val="center"/>
            <w:hideMark/>
          </w:tcPr>
          <w:p w:rsidR="00110BDF" w:rsidRPr="003463B3" w:rsidRDefault="00110BDF" w:rsidP="00110BDF">
            <w:pPr>
              <w:rPr>
                <w:rFonts w:ascii="Courier New" w:hAnsi="Courier New" w:cs="Courier New"/>
              </w:rPr>
            </w:pPr>
            <w:r w:rsidRPr="003463B3">
              <w:rPr>
                <w:rFonts w:ascii="Courier New" w:hAnsi="Courier New" w:cs="Courier New"/>
              </w:rPr>
              <w:t>01040000000000852</w:t>
            </w:r>
          </w:p>
        </w:tc>
        <w:tc>
          <w:tcPr>
            <w:tcW w:w="1701" w:type="dxa"/>
            <w:tcBorders>
              <w:top w:val="single" w:sz="4" w:space="0" w:color="auto"/>
              <w:left w:val="single" w:sz="4" w:space="0" w:color="auto"/>
              <w:bottom w:val="single" w:sz="4" w:space="0" w:color="auto"/>
              <w:right w:val="single" w:sz="4" w:space="0" w:color="auto"/>
            </w:tcBorders>
            <w:vAlign w:val="center"/>
            <w:hideMark/>
          </w:tcPr>
          <w:p w:rsidR="00110BDF" w:rsidRPr="003463B3" w:rsidRDefault="00110BDF" w:rsidP="00110BDF">
            <w:pPr>
              <w:jc w:val="center"/>
              <w:rPr>
                <w:rFonts w:ascii="Courier New" w:hAnsi="Courier New" w:cs="Courier New"/>
              </w:rPr>
            </w:pPr>
            <w:r w:rsidRPr="003463B3">
              <w:rPr>
                <w:rFonts w:ascii="Courier New" w:hAnsi="Courier New" w:cs="Courier New"/>
              </w:rPr>
              <w:t>15000,0</w:t>
            </w:r>
          </w:p>
        </w:tc>
        <w:tc>
          <w:tcPr>
            <w:tcW w:w="1842" w:type="dxa"/>
            <w:tcBorders>
              <w:top w:val="single" w:sz="4" w:space="0" w:color="auto"/>
              <w:left w:val="single" w:sz="4" w:space="0" w:color="auto"/>
              <w:bottom w:val="single" w:sz="4" w:space="0" w:color="auto"/>
              <w:right w:val="single" w:sz="4" w:space="0" w:color="auto"/>
            </w:tcBorders>
            <w:vAlign w:val="center"/>
          </w:tcPr>
          <w:p w:rsidR="00110BDF" w:rsidRPr="003463B3" w:rsidRDefault="00110BDF" w:rsidP="00110BDF">
            <w:pPr>
              <w:jc w:val="center"/>
              <w:rPr>
                <w:rFonts w:ascii="Courier New" w:hAnsi="Courier New" w:cs="Courier New"/>
              </w:rPr>
            </w:pPr>
            <w:r w:rsidRPr="003463B3">
              <w:rPr>
                <w:rFonts w:ascii="Courier New" w:hAnsi="Courier New" w:cs="Courier New"/>
              </w:rPr>
              <w:t>11196,0</w:t>
            </w:r>
          </w:p>
        </w:tc>
        <w:tc>
          <w:tcPr>
            <w:tcW w:w="1701" w:type="dxa"/>
            <w:tcBorders>
              <w:top w:val="single" w:sz="4" w:space="0" w:color="auto"/>
              <w:left w:val="single" w:sz="4" w:space="0" w:color="auto"/>
              <w:bottom w:val="single" w:sz="4" w:space="0" w:color="auto"/>
              <w:right w:val="single" w:sz="4" w:space="0" w:color="auto"/>
            </w:tcBorders>
            <w:vAlign w:val="center"/>
          </w:tcPr>
          <w:p w:rsidR="00110BDF" w:rsidRPr="003463B3" w:rsidRDefault="00110BDF" w:rsidP="00110BDF">
            <w:pPr>
              <w:jc w:val="center"/>
              <w:rPr>
                <w:rFonts w:ascii="Courier New" w:hAnsi="Courier New" w:cs="Courier New"/>
              </w:rPr>
            </w:pPr>
            <w:r w:rsidRPr="003463B3">
              <w:rPr>
                <w:rFonts w:ascii="Courier New" w:hAnsi="Courier New" w:cs="Courier New"/>
              </w:rPr>
              <w:t>3804,0</w:t>
            </w:r>
          </w:p>
        </w:tc>
      </w:tr>
      <w:tr w:rsidR="00110BDF" w:rsidRPr="003463B3" w:rsidTr="00110BDF">
        <w:tc>
          <w:tcPr>
            <w:tcW w:w="2977" w:type="dxa"/>
            <w:tcBorders>
              <w:top w:val="single" w:sz="4" w:space="0" w:color="auto"/>
              <w:left w:val="single" w:sz="4" w:space="0" w:color="auto"/>
              <w:bottom w:val="single" w:sz="4" w:space="0" w:color="auto"/>
              <w:right w:val="single" w:sz="4" w:space="0" w:color="auto"/>
            </w:tcBorders>
            <w:vAlign w:val="center"/>
            <w:hideMark/>
          </w:tcPr>
          <w:p w:rsidR="00110BDF" w:rsidRPr="003463B3" w:rsidRDefault="00110BDF" w:rsidP="00110BDF">
            <w:pPr>
              <w:rPr>
                <w:rFonts w:ascii="Courier New" w:hAnsi="Courier New" w:cs="Courier New"/>
                <w:i/>
              </w:rPr>
            </w:pPr>
            <w:r w:rsidRPr="003463B3">
              <w:rPr>
                <w:rFonts w:ascii="Courier New" w:hAnsi="Courier New" w:cs="Courier New"/>
                <w:i/>
              </w:rPr>
              <w:t>Резервные фонды</w:t>
            </w:r>
          </w:p>
        </w:tc>
        <w:tc>
          <w:tcPr>
            <w:tcW w:w="1418" w:type="dxa"/>
            <w:tcBorders>
              <w:top w:val="single" w:sz="4" w:space="0" w:color="auto"/>
              <w:left w:val="single" w:sz="4" w:space="0" w:color="auto"/>
              <w:bottom w:val="single" w:sz="4" w:space="0" w:color="auto"/>
              <w:right w:val="single" w:sz="4" w:space="0" w:color="auto"/>
            </w:tcBorders>
            <w:vAlign w:val="center"/>
            <w:hideMark/>
          </w:tcPr>
          <w:p w:rsidR="00110BDF" w:rsidRPr="003463B3" w:rsidRDefault="00110BDF" w:rsidP="00110BDF">
            <w:pPr>
              <w:rPr>
                <w:rFonts w:ascii="Courier New" w:hAnsi="Courier New" w:cs="Courier New"/>
              </w:rPr>
            </w:pPr>
            <w:r w:rsidRPr="003463B3">
              <w:rPr>
                <w:rFonts w:ascii="Courier New" w:hAnsi="Courier New" w:cs="Courier New"/>
              </w:rPr>
              <w:t>01110000000000000</w:t>
            </w:r>
          </w:p>
        </w:tc>
        <w:tc>
          <w:tcPr>
            <w:tcW w:w="1701" w:type="dxa"/>
            <w:tcBorders>
              <w:top w:val="single" w:sz="4" w:space="0" w:color="auto"/>
              <w:left w:val="single" w:sz="4" w:space="0" w:color="auto"/>
              <w:bottom w:val="single" w:sz="4" w:space="0" w:color="auto"/>
              <w:right w:val="single" w:sz="4" w:space="0" w:color="auto"/>
            </w:tcBorders>
            <w:vAlign w:val="center"/>
            <w:hideMark/>
          </w:tcPr>
          <w:p w:rsidR="00110BDF" w:rsidRPr="003463B3" w:rsidRDefault="00110BDF" w:rsidP="00110BDF">
            <w:pPr>
              <w:jc w:val="center"/>
              <w:rPr>
                <w:rFonts w:ascii="Courier New" w:hAnsi="Courier New" w:cs="Courier New"/>
                <w:i/>
              </w:rPr>
            </w:pPr>
            <w:r w:rsidRPr="003463B3">
              <w:rPr>
                <w:rFonts w:ascii="Courier New" w:hAnsi="Courier New" w:cs="Courier New"/>
                <w:i/>
              </w:rPr>
              <w:t>10000,0</w:t>
            </w:r>
          </w:p>
        </w:tc>
        <w:tc>
          <w:tcPr>
            <w:tcW w:w="1842" w:type="dxa"/>
            <w:tcBorders>
              <w:top w:val="single" w:sz="4" w:space="0" w:color="auto"/>
              <w:left w:val="single" w:sz="4" w:space="0" w:color="auto"/>
              <w:bottom w:val="single" w:sz="4" w:space="0" w:color="auto"/>
              <w:right w:val="single" w:sz="4" w:space="0" w:color="auto"/>
            </w:tcBorders>
            <w:vAlign w:val="center"/>
          </w:tcPr>
          <w:p w:rsidR="00110BDF" w:rsidRPr="003463B3" w:rsidRDefault="00110BDF" w:rsidP="00110BDF">
            <w:pPr>
              <w:jc w:val="center"/>
              <w:rPr>
                <w:rFonts w:ascii="Courier New" w:hAnsi="Courier New" w:cs="Courier New"/>
                <w:i/>
              </w:rPr>
            </w:pPr>
            <w:r w:rsidRPr="003463B3">
              <w:rPr>
                <w:rFonts w:ascii="Courier New" w:hAnsi="Courier New" w:cs="Courier New"/>
                <w:i/>
              </w:rPr>
              <w:t>0</w:t>
            </w:r>
          </w:p>
        </w:tc>
        <w:tc>
          <w:tcPr>
            <w:tcW w:w="1701" w:type="dxa"/>
            <w:tcBorders>
              <w:top w:val="single" w:sz="4" w:space="0" w:color="auto"/>
              <w:left w:val="single" w:sz="4" w:space="0" w:color="auto"/>
              <w:bottom w:val="single" w:sz="4" w:space="0" w:color="auto"/>
              <w:right w:val="single" w:sz="4" w:space="0" w:color="auto"/>
            </w:tcBorders>
            <w:vAlign w:val="center"/>
          </w:tcPr>
          <w:p w:rsidR="00110BDF" w:rsidRPr="003463B3" w:rsidRDefault="00110BDF" w:rsidP="00110BDF">
            <w:pPr>
              <w:jc w:val="center"/>
              <w:rPr>
                <w:rFonts w:ascii="Courier New" w:hAnsi="Courier New" w:cs="Courier New"/>
                <w:i/>
              </w:rPr>
            </w:pPr>
            <w:r w:rsidRPr="003463B3">
              <w:rPr>
                <w:rFonts w:ascii="Courier New" w:hAnsi="Courier New" w:cs="Courier New"/>
                <w:i/>
              </w:rPr>
              <w:t>10000,0</w:t>
            </w:r>
          </w:p>
        </w:tc>
      </w:tr>
      <w:tr w:rsidR="00110BDF" w:rsidRPr="003463B3" w:rsidTr="00110BDF">
        <w:tc>
          <w:tcPr>
            <w:tcW w:w="2977" w:type="dxa"/>
            <w:tcBorders>
              <w:top w:val="single" w:sz="4" w:space="0" w:color="auto"/>
              <w:left w:val="single" w:sz="4" w:space="0" w:color="auto"/>
              <w:bottom w:val="single" w:sz="4" w:space="0" w:color="auto"/>
              <w:right w:val="single" w:sz="4" w:space="0" w:color="auto"/>
            </w:tcBorders>
            <w:vAlign w:val="center"/>
            <w:hideMark/>
          </w:tcPr>
          <w:p w:rsidR="00110BDF" w:rsidRPr="003463B3" w:rsidRDefault="00110BDF" w:rsidP="00110BDF">
            <w:pPr>
              <w:tabs>
                <w:tab w:val="left" w:pos="9000"/>
                <w:tab w:val="left" w:pos="9180"/>
              </w:tabs>
              <w:rPr>
                <w:rFonts w:ascii="Courier New" w:hAnsi="Courier New" w:cs="Courier New"/>
              </w:rPr>
            </w:pPr>
            <w:r w:rsidRPr="003463B3">
              <w:rPr>
                <w:rFonts w:ascii="Courier New" w:hAnsi="Courier New" w:cs="Courier New"/>
              </w:rPr>
              <w:t>Иные бюджетные ассигнования</w:t>
            </w:r>
          </w:p>
        </w:tc>
        <w:tc>
          <w:tcPr>
            <w:tcW w:w="1418" w:type="dxa"/>
            <w:tcBorders>
              <w:top w:val="single" w:sz="4" w:space="0" w:color="auto"/>
              <w:left w:val="single" w:sz="4" w:space="0" w:color="auto"/>
              <w:bottom w:val="single" w:sz="4" w:space="0" w:color="auto"/>
              <w:right w:val="single" w:sz="4" w:space="0" w:color="auto"/>
            </w:tcBorders>
            <w:vAlign w:val="center"/>
            <w:hideMark/>
          </w:tcPr>
          <w:p w:rsidR="00110BDF" w:rsidRPr="003463B3" w:rsidRDefault="00110BDF" w:rsidP="00110BDF">
            <w:pPr>
              <w:rPr>
                <w:rFonts w:ascii="Courier New" w:hAnsi="Courier New" w:cs="Courier New"/>
              </w:rPr>
            </w:pPr>
            <w:r w:rsidRPr="003463B3">
              <w:rPr>
                <w:rFonts w:ascii="Courier New" w:hAnsi="Courier New" w:cs="Courier New"/>
              </w:rPr>
              <w:t>01110000000000800</w:t>
            </w:r>
          </w:p>
        </w:tc>
        <w:tc>
          <w:tcPr>
            <w:tcW w:w="1701" w:type="dxa"/>
            <w:tcBorders>
              <w:top w:val="single" w:sz="4" w:space="0" w:color="auto"/>
              <w:left w:val="single" w:sz="4" w:space="0" w:color="auto"/>
              <w:bottom w:val="single" w:sz="4" w:space="0" w:color="auto"/>
              <w:right w:val="single" w:sz="4" w:space="0" w:color="auto"/>
            </w:tcBorders>
            <w:vAlign w:val="center"/>
            <w:hideMark/>
          </w:tcPr>
          <w:p w:rsidR="00110BDF" w:rsidRPr="003463B3" w:rsidRDefault="00110BDF" w:rsidP="00110BDF">
            <w:pPr>
              <w:jc w:val="center"/>
              <w:rPr>
                <w:rFonts w:ascii="Courier New" w:hAnsi="Courier New" w:cs="Courier New"/>
                <w:i/>
              </w:rPr>
            </w:pPr>
            <w:r w:rsidRPr="003463B3">
              <w:rPr>
                <w:rFonts w:ascii="Courier New" w:hAnsi="Courier New" w:cs="Courier New"/>
                <w:i/>
              </w:rPr>
              <w:t>10000,0</w:t>
            </w:r>
          </w:p>
        </w:tc>
        <w:tc>
          <w:tcPr>
            <w:tcW w:w="1842" w:type="dxa"/>
            <w:tcBorders>
              <w:top w:val="single" w:sz="4" w:space="0" w:color="auto"/>
              <w:left w:val="single" w:sz="4" w:space="0" w:color="auto"/>
              <w:bottom w:val="single" w:sz="4" w:space="0" w:color="auto"/>
              <w:right w:val="single" w:sz="4" w:space="0" w:color="auto"/>
            </w:tcBorders>
            <w:vAlign w:val="center"/>
          </w:tcPr>
          <w:p w:rsidR="00110BDF" w:rsidRPr="003463B3" w:rsidRDefault="00110BDF" w:rsidP="00110BDF">
            <w:pPr>
              <w:jc w:val="center"/>
              <w:rPr>
                <w:rFonts w:ascii="Courier New" w:hAnsi="Courier New" w:cs="Courier New"/>
                <w:i/>
              </w:rPr>
            </w:pPr>
            <w:r w:rsidRPr="003463B3">
              <w:rPr>
                <w:rFonts w:ascii="Courier New" w:hAnsi="Courier New" w:cs="Courier New"/>
                <w:i/>
              </w:rPr>
              <w:t>0</w:t>
            </w:r>
          </w:p>
        </w:tc>
        <w:tc>
          <w:tcPr>
            <w:tcW w:w="1701" w:type="dxa"/>
            <w:tcBorders>
              <w:top w:val="single" w:sz="4" w:space="0" w:color="auto"/>
              <w:left w:val="single" w:sz="4" w:space="0" w:color="auto"/>
              <w:bottom w:val="single" w:sz="4" w:space="0" w:color="auto"/>
              <w:right w:val="single" w:sz="4" w:space="0" w:color="auto"/>
            </w:tcBorders>
            <w:vAlign w:val="center"/>
          </w:tcPr>
          <w:p w:rsidR="00110BDF" w:rsidRPr="003463B3" w:rsidRDefault="00110BDF" w:rsidP="00110BDF">
            <w:pPr>
              <w:jc w:val="center"/>
              <w:rPr>
                <w:rFonts w:ascii="Courier New" w:hAnsi="Courier New" w:cs="Courier New"/>
                <w:i/>
              </w:rPr>
            </w:pPr>
            <w:r w:rsidRPr="003463B3">
              <w:rPr>
                <w:rFonts w:ascii="Courier New" w:hAnsi="Courier New" w:cs="Courier New"/>
                <w:i/>
              </w:rPr>
              <w:t>10000,0</w:t>
            </w:r>
          </w:p>
        </w:tc>
      </w:tr>
      <w:tr w:rsidR="00110BDF" w:rsidRPr="003463B3" w:rsidTr="00110BDF">
        <w:tc>
          <w:tcPr>
            <w:tcW w:w="2977" w:type="dxa"/>
            <w:tcBorders>
              <w:top w:val="single" w:sz="4" w:space="0" w:color="auto"/>
              <w:left w:val="single" w:sz="4" w:space="0" w:color="auto"/>
              <w:bottom w:val="single" w:sz="4" w:space="0" w:color="auto"/>
              <w:right w:val="single" w:sz="4" w:space="0" w:color="auto"/>
            </w:tcBorders>
            <w:vAlign w:val="center"/>
            <w:hideMark/>
          </w:tcPr>
          <w:p w:rsidR="00110BDF" w:rsidRPr="003463B3" w:rsidRDefault="00110BDF" w:rsidP="00110BDF">
            <w:pPr>
              <w:tabs>
                <w:tab w:val="left" w:pos="9000"/>
                <w:tab w:val="left" w:pos="9180"/>
              </w:tabs>
              <w:rPr>
                <w:rFonts w:ascii="Courier New" w:hAnsi="Courier New" w:cs="Courier New"/>
              </w:rPr>
            </w:pPr>
            <w:r w:rsidRPr="003463B3">
              <w:rPr>
                <w:rFonts w:ascii="Courier New" w:hAnsi="Courier New" w:cs="Courier New"/>
              </w:rPr>
              <w:t>Резервные средства</w:t>
            </w:r>
          </w:p>
        </w:tc>
        <w:tc>
          <w:tcPr>
            <w:tcW w:w="1418" w:type="dxa"/>
            <w:tcBorders>
              <w:top w:val="single" w:sz="4" w:space="0" w:color="auto"/>
              <w:left w:val="single" w:sz="4" w:space="0" w:color="auto"/>
              <w:bottom w:val="single" w:sz="4" w:space="0" w:color="auto"/>
              <w:right w:val="single" w:sz="4" w:space="0" w:color="auto"/>
            </w:tcBorders>
            <w:vAlign w:val="center"/>
            <w:hideMark/>
          </w:tcPr>
          <w:p w:rsidR="00110BDF" w:rsidRPr="003463B3" w:rsidRDefault="00110BDF" w:rsidP="00110BDF">
            <w:pPr>
              <w:rPr>
                <w:rFonts w:ascii="Courier New" w:hAnsi="Courier New" w:cs="Courier New"/>
              </w:rPr>
            </w:pPr>
            <w:r w:rsidRPr="003463B3">
              <w:rPr>
                <w:rFonts w:ascii="Courier New" w:hAnsi="Courier New" w:cs="Courier New"/>
              </w:rPr>
              <w:t>01110000000000870</w:t>
            </w:r>
          </w:p>
        </w:tc>
        <w:tc>
          <w:tcPr>
            <w:tcW w:w="1701" w:type="dxa"/>
            <w:tcBorders>
              <w:top w:val="single" w:sz="4" w:space="0" w:color="auto"/>
              <w:left w:val="single" w:sz="4" w:space="0" w:color="auto"/>
              <w:bottom w:val="single" w:sz="4" w:space="0" w:color="auto"/>
              <w:right w:val="single" w:sz="4" w:space="0" w:color="auto"/>
            </w:tcBorders>
            <w:vAlign w:val="center"/>
            <w:hideMark/>
          </w:tcPr>
          <w:p w:rsidR="00110BDF" w:rsidRPr="003463B3" w:rsidRDefault="00110BDF" w:rsidP="00110BDF">
            <w:pPr>
              <w:jc w:val="center"/>
              <w:rPr>
                <w:rFonts w:ascii="Courier New" w:hAnsi="Courier New" w:cs="Courier New"/>
                <w:i/>
              </w:rPr>
            </w:pPr>
            <w:r w:rsidRPr="003463B3">
              <w:rPr>
                <w:rFonts w:ascii="Courier New" w:hAnsi="Courier New" w:cs="Courier New"/>
                <w:i/>
              </w:rPr>
              <w:t>10000,0</w:t>
            </w:r>
          </w:p>
        </w:tc>
        <w:tc>
          <w:tcPr>
            <w:tcW w:w="1842" w:type="dxa"/>
            <w:tcBorders>
              <w:top w:val="single" w:sz="4" w:space="0" w:color="auto"/>
              <w:left w:val="single" w:sz="4" w:space="0" w:color="auto"/>
              <w:bottom w:val="single" w:sz="4" w:space="0" w:color="auto"/>
              <w:right w:val="single" w:sz="4" w:space="0" w:color="auto"/>
            </w:tcBorders>
            <w:vAlign w:val="center"/>
          </w:tcPr>
          <w:p w:rsidR="00110BDF" w:rsidRPr="003463B3" w:rsidRDefault="00110BDF" w:rsidP="00110BDF">
            <w:pPr>
              <w:jc w:val="center"/>
              <w:rPr>
                <w:rFonts w:ascii="Courier New" w:hAnsi="Courier New" w:cs="Courier New"/>
                <w:i/>
              </w:rPr>
            </w:pPr>
            <w:r w:rsidRPr="003463B3">
              <w:rPr>
                <w:rFonts w:ascii="Courier New" w:hAnsi="Courier New" w:cs="Courier New"/>
                <w:i/>
              </w:rPr>
              <w:t>0</w:t>
            </w:r>
          </w:p>
        </w:tc>
        <w:tc>
          <w:tcPr>
            <w:tcW w:w="1701" w:type="dxa"/>
            <w:tcBorders>
              <w:top w:val="single" w:sz="4" w:space="0" w:color="auto"/>
              <w:left w:val="single" w:sz="4" w:space="0" w:color="auto"/>
              <w:bottom w:val="single" w:sz="4" w:space="0" w:color="auto"/>
              <w:right w:val="single" w:sz="4" w:space="0" w:color="auto"/>
            </w:tcBorders>
            <w:vAlign w:val="center"/>
          </w:tcPr>
          <w:p w:rsidR="00110BDF" w:rsidRPr="003463B3" w:rsidRDefault="00110BDF" w:rsidP="00110BDF">
            <w:pPr>
              <w:jc w:val="center"/>
              <w:rPr>
                <w:rFonts w:ascii="Courier New" w:hAnsi="Courier New" w:cs="Courier New"/>
                <w:i/>
              </w:rPr>
            </w:pPr>
            <w:r w:rsidRPr="003463B3">
              <w:rPr>
                <w:rFonts w:ascii="Courier New" w:hAnsi="Courier New" w:cs="Courier New"/>
                <w:i/>
              </w:rPr>
              <w:t>10000,0</w:t>
            </w:r>
          </w:p>
        </w:tc>
      </w:tr>
      <w:tr w:rsidR="00110BDF" w:rsidRPr="003463B3" w:rsidTr="00110BDF">
        <w:tc>
          <w:tcPr>
            <w:tcW w:w="2977" w:type="dxa"/>
            <w:tcBorders>
              <w:top w:val="single" w:sz="4" w:space="0" w:color="auto"/>
              <w:left w:val="single" w:sz="4" w:space="0" w:color="auto"/>
              <w:bottom w:val="single" w:sz="4" w:space="0" w:color="auto"/>
              <w:right w:val="single" w:sz="4" w:space="0" w:color="auto"/>
            </w:tcBorders>
            <w:vAlign w:val="center"/>
            <w:hideMark/>
          </w:tcPr>
          <w:p w:rsidR="00110BDF" w:rsidRPr="003463B3" w:rsidRDefault="00110BDF" w:rsidP="00110BDF">
            <w:pPr>
              <w:rPr>
                <w:rFonts w:ascii="Courier New" w:hAnsi="Courier New" w:cs="Courier New"/>
                <w:i/>
              </w:rPr>
            </w:pPr>
            <w:r w:rsidRPr="003463B3">
              <w:rPr>
                <w:rFonts w:ascii="Courier New" w:hAnsi="Courier New" w:cs="Courier New"/>
                <w:i/>
              </w:rPr>
              <w:t>Другие общегосударственные вопросы</w:t>
            </w:r>
          </w:p>
        </w:tc>
        <w:tc>
          <w:tcPr>
            <w:tcW w:w="1418" w:type="dxa"/>
            <w:tcBorders>
              <w:top w:val="single" w:sz="4" w:space="0" w:color="auto"/>
              <w:left w:val="single" w:sz="4" w:space="0" w:color="auto"/>
              <w:bottom w:val="single" w:sz="4" w:space="0" w:color="auto"/>
              <w:right w:val="single" w:sz="4" w:space="0" w:color="auto"/>
            </w:tcBorders>
            <w:vAlign w:val="center"/>
            <w:hideMark/>
          </w:tcPr>
          <w:p w:rsidR="00110BDF" w:rsidRPr="003463B3" w:rsidRDefault="00110BDF" w:rsidP="00110BDF">
            <w:pPr>
              <w:rPr>
                <w:rFonts w:ascii="Courier New" w:hAnsi="Courier New" w:cs="Courier New"/>
              </w:rPr>
            </w:pPr>
            <w:r w:rsidRPr="003463B3">
              <w:rPr>
                <w:rFonts w:ascii="Courier New" w:hAnsi="Courier New" w:cs="Courier New"/>
              </w:rPr>
              <w:t>01130000000000000</w:t>
            </w:r>
          </w:p>
        </w:tc>
        <w:tc>
          <w:tcPr>
            <w:tcW w:w="1701" w:type="dxa"/>
            <w:tcBorders>
              <w:top w:val="single" w:sz="4" w:space="0" w:color="auto"/>
              <w:left w:val="single" w:sz="4" w:space="0" w:color="auto"/>
              <w:bottom w:val="single" w:sz="4" w:space="0" w:color="auto"/>
              <w:right w:val="single" w:sz="4" w:space="0" w:color="auto"/>
            </w:tcBorders>
            <w:vAlign w:val="center"/>
            <w:hideMark/>
          </w:tcPr>
          <w:p w:rsidR="00110BDF" w:rsidRPr="003463B3" w:rsidRDefault="00110BDF" w:rsidP="00110BDF">
            <w:pPr>
              <w:jc w:val="center"/>
              <w:rPr>
                <w:rFonts w:ascii="Courier New" w:hAnsi="Courier New" w:cs="Courier New"/>
                <w:i/>
              </w:rPr>
            </w:pPr>
            <w:r w:rsidRPr="003463B3">
              <w:rPr>
                <w:rFonts w:ascii="Courier New" w:hAnsi="Courier New" w:cs="Courier New"/>
                <w:i/>
              </w:rPr>
              <w:t>700,00</w:t>
            </w:r>
          </w:p>
        </w:tc>
        <w:tc>
          <w:tcPr>
            <w:tcW w:w="1842" w:type="dxa"/>
            <w:tcBorders>
              <w:top w:val="single" w:sz="4" w:space="0" w:color="auto"/>
              <w:left w:val="single" w:sz="4" w:space="0" w:color="auto"/>
              <w:bottom w:val="single" w:sz="4" w:space="0" w:color="auto"/>
              <w:right w:val="single" w:sz="4" w:space="0" w:color="auto"/>
            </w:tcBorders>
            <w:vAlign w:val="center"/>
          </w:tcPr>
          <w:p w:rsidR="00110BDF" w:rsidRPr="003463B3" w:rsidRDefault="00110BDF" w:rsidP="00110BDF">
            <w:pPr>
              <w:jc w:val="center"/>
              <w:rPr>
                <w:rFonts w:ascii="Courier New" w:hAnsi="Courier New" w:cs="Courier New"/>
                <w:i/>
              </w:rPr>
            </w:pPr>
            <w:r w:rsidRPr="003463B3">
              <w:rPr>
                <w:rFonts w:ascii="Courier New" w:hAnsi="Courier New" w:cs="Courier New"/>
                <w:i/>
              </w:rPr>
              <w:t>0</w:t>
            </w:r>
          </w:p>
        </w:tc>
        <w:tc>
          <w:tcPr>
            <w:tcW w:w="1701" w:type="dxa"/>
            <w:tcBorders>
              <w:top w:val="single" w:sz="4" w:space="0" w:color="auto"/>
              <w:left w:val="single" w:sz="4" w:space="0" w:color="auto"/>
              <w:bottom w:val="single" w:sz="4" w:space="0" w:color="auto"/>
              <w:right w:val="single" w:sz="4" w:space="0" w:color="auto"/>
            </w:tcBorders>
            <w:vAlign w:val="center"/>
          </w:tcPr>
          <w:p w:rsidR="00110BDF" w:rsidRPr="003463B3" w:rsidRDefault="00110BDF" w:rsidP="00110BDF">
            <w:pPr>
              <w:jc w:val="center"/>
              <w:rPr>
                <w:rFonts w:ascii="Courier New" w:hAnsi="Courier New" w:cs="Courier New"/>
                <w:i/>
              </w:rPr>
            </w:pPr>
            <w:r w:rsidRPr="003463B3">
              <w:rPr>
                <w:rFonts w:ascii="Courier New" w:hAnsi="Courier New" w:cs="Courier New"/>
                <w:i/>
              </w:rPr>
              <w:t>700,00</w:t>
            </w:r>
          </w:p>
        </w:tc>
      </w:tr>
      <w:tr w:rsidR="00110BDF" w:rsidRPr="003463B3" w:rsidTr="00110BDF">
        <w:tc>
          <w:tcPr>
            <w:tcW w:w="2977" w:type="dxa"/>
            <w:tcBorders>
              <w:top w:val="single" w:sz="4" w:space="0" w:color="auto"/>
              <w:left w:val="single" w:sz="4" w:space="0" w:color="auto"/>
              <w:bottom w:val="single" w:sz="4" w:space="0" w:color="auto"/>
              <w:right w:val="single" w:sz="4" w:space="0" w:color="auto"/>
            </w:tcBorders>
            <w:vAlign w:val="center"/>
            <w:hideMark/>
          </w:tcPr>
          <w:p w:rsidR="00110BDF" w:rsidRPr="003463B3" w:rsidRDefault="00110BDF" w:rsidP="00110BDF">
            <w:pPr>
              <w:rPr>
                <w:rFonts w:ascii="Courier New" w:hAnsi="Courier New" w:cs="Courier New"/>
              </w:rPr>
            </w:pPr>
            <w:r w:rsidRPr="003463B3">
              <w:rPr>
                <w:rFonts w:ascii="Courier New" w:hAnsi="Courier New" w:cs="Courier New"/>
              </w:rPr>
              <w:t>Закупка товаров, работ и услуг для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vAlign w:val="center"/>
            <w:hideMark/>
          </w:tcPr>
          <w:p w:rsidR="00110BDF" w:rsidRPr="003463B3" w:rsidRDefault="00110BDF" w:rsidP="00110BDF">
            <w:pPr>
              <w:rPr>
                <w:rFonts w:ascii="Courier New" w:hAnsi="Courier New" w:cs="Courier New"/>
              </w:rPr>
            </w:pPr>
            <w:r w:rsidRPr="003463B3">
              <w:rPr>
                <w:rFonts w:ascii="Courier New" w:hAnsi="Courier New" w:cs="Courier New"/>
              </w:rPr>
              <w:t>01130000000000200</w:t>
            </w:r>
          </w:p>
        </w:tc>
        <w:tc>
          <w:tcPr>
            <w:tcW w:w="1701" w:type="dxa"/>
            <w:tcBorders>
              <w:top w:val="single" w:sz="4" w:space="0" w:color="auto"/>
              <w:left w:val="single" w:sz="4" w:space="0" w:color="auto"/>
              <w:bottom w:val="single" w:sz="4" w:space="0" w:color="auto"/>
              <w:right w:val="single" w:sz="4" w:space="0" w:color="auto"/>
            </w:tcBorders>
            <w:vAlign w:val="center"/>
            <w:hideMark/>
          </w:tcPr>
          <w:p w:rsidR="00110BDF" w:rsidRPr="003463B3" w:rsidRDefault="00110BDF" w:rsidP="00110BDF">
            <w:pPr>
              <w:jc w:val="center"/>
              <w:rPr>
                <w:rFonts w:ascii="Courier New" w:hAnsi="Courier New" w:cs="Courier New"/>
              </w:rPr>
            </w:pPr>
            <w:r w:rsidRPr="003463B3">
              <w:rPr>
                <w:rFonts w:ascii="Courier New" w:hAnsi="Courier New" w:cs="Courier New"/>
              </w:rPr>
              <w:t>700,00</w:t>
            </w:r>
          </w:p>
        </w:tc>
        <w:tc>
          <w:tcPr>
            <w:tcW w:w="1842" w:type="dxa"/>
            <w:tcBorders>
              <w:top w:val="single" w:sz="4" w:space="0" w:color="auto"/>
              <w:left w:val="single" w:sz="4" w:space="0" w:color="auto"/>
              <w:bottom w:val="single" w:sz="4" w:space="0" w:color="auto"/>
              <w:right w:val="single" w:sz="4" w:space="0" w:color="auto"/>
            </w:tcBorders>
            <w:vAlign w:val="center"/>
          </w:tcPr>
          <w:p w:rsidR="00110BDF" w:rsidRPr="003463B3" w:rsidRDefault="00110BDF" w:rsidP="00110BDF">
            <w:pPr>
              <w:jc w:val="center"/>
              <w:rPr>
                <w:rFonts w:ascii="Courier New" w:hAnsi="Courier New" w:cs="Courier New"/>
              </w:rPr>
            </w:pPr>
            <w:r w:rsidRPr="003463B3">
              <w:rPr>
                <w:rFonts w:ascii="Courier New" w:hAnsi="Courier New" w:cs="Courier New"/>
              </w:rPr>
              <w:t>0</w:t>
            </w:r>
          </w:p>
        </w:tc>
        <w:tc>
          <w:tcPr>
            <w:tcW w:w="1701" w:type="dxa"/>
            <w:tcBorders>
              <w:top w:val="single" w:sz="4" w:space="0" w:color="auto"/>
              <w:left w:val="single" w:sz="4" w:space="0" w:color="auto"/>
              <w:bottom w:val="single" w:sz="4" w:space="0" w:color="auto"/>
              <w:right w:val="single" w:sz="4" w:space="0" w:color="auto"/>
            </w:tcBorders>
            <w:vAlign w:val="center"/>
          </w:tcPr>
          <w:p w:rsidR="00110BDF" w:rsidRPr="003463B3" w:rsidRDefault="00110BDF" w:rsidP="00110BDF">
            <w:pPr>
              <w:jc w:val="center"/>
              <w:rPr>
                <w:rFonts w:ascii="Courier New" w:hAnsi="Courier New" w:cs="Courier New"/>
              </w:rPr>
            </w:pPr>
            <w:r w:rsidRPr="003463B3">
              <w:rPr>
                <w:rFonts w:ascii="Courier New" w:hAnsi="Courier New" w:cs="Courier New"/>
              </w:rPr>
              <w:t>700,00</w:t>
            </w:r>
          </w:p>
        </w:tc>
      </w:tr>
      <w:tr w:rsidR="00110BDF" w:rsidRPr="003463B3" w:rsidTr="00110BDF">
        <w:tc>
          <w:tcPr>
            <w:tcW w:w="2977" w:type="dxa"/>
            <w:tcBorders>
              <w:top w:val="single" w:sz="4" w:space="0" w:color="auto"/>
              <w:left w:val="single" w:sz="4" w:space="0" w:color="auto"/>
              <w:bottom w:val="single" w:sz="4" w:space="0" w:color="auto"/>
              <w:right w:val="single" w:sz="4" w:space="0" w:color="auto"/>
            </w:tcBorders>
            <w:vAlign w:val="center"/>
            <w:hideMark/>
          </w:tcPr>
          <w:p w:rsidR="00110BDF" w:rsidRPr="003463B3" w:rsidRDefault="00110BDF" w:rsidP="00110BDF">
            <w:pPr>
              <w:rPr>
                <w:rFonts w:ascii="Courier New" w:hAnsi="Courier New" w:cs="Courier New"/>
              </w:rPr>
            </w:pPr>
            <w:r w:rsidRPr="003463B3">
              <w:rPr>
                <w:rFonts w:ascii="Courier New" w:hAnsi="Courier New" w:cs="Courier New"/>
              </w:rPr>
              <w:t>Иные закупки товаров, работ и услуг для обеспечения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vAlign w:val="center"/>
            <w:hideMark/>
          </w:tcPr>
          <w:p w:rsidR="00110BDF" w:rsidRPr="003463B3" w:rsidRDefault="00110BDF" w:rsidP="00110BDF">
            <w:pPr>
              <w:rPr>
                <w:rFonts w:ascii="Courier New" w:hAnsi="Courier New" w:cs="Courier New"/>
              </w:rPr>
            </w:pPr>
            <w:r w:rsidRPr="003463B3">
              <w:rPr>
                <w:rFonts w:ascii="Courier New" w:hAnsi="Courier New" w:cs="Courier New"/>
              </w:rPr>
              <w:t>01130000000000240</w:t>
            </w:r>
          </w:p>
        </w:tc>
        <w:tc>
          <w:tcPr>
            <w:tcW w:w="1701" w:type="dxa"/>
            <w:tcBorders>
              <w:top w:val="single" w:sz="4" w:space="0" w:color="auto"/>
              <w:left w:val="single" w:sz="4" w:space="0" w:color="auto"/>
              <w:bottom w:val="single" w:sz="4" w:space="0" w:color="auto"/>
              <w:right w:val="single" w:sz="4" w:space="0" w:color="auto"/>
            </w:tcBorders>
            <w:vAlign w:val="center"/>
            <w:hideMark/>
          </w:tcPr>
          <w:p w:rsidR="00110BDF" w:rsidRPr="003463B3" w:rsidRDefault="00110BDF" w:rsidP="00110BDF">
            <w:pPr>
              <w:jc w:val="center"/>
              <w:rPr>
                <w:rFonts w:ascii="Courier New" w:hAnsi="Courier New" w:cs="Courier New"/>
              </w:rPr>
            </w:pPr>
            <w:r w:rsidRPr="003463B3">
              <w:rPr>
                <w:rFonts w:ascii="Courier New" w:hAnsi="Courier New" w:cs="Courier New"/>
              </w:rPr>
              <w:t>700,00</w:t>
            </w:r>
          </w:p>
        </w:tc>
        <w:tc>
          <w:tcPr>
            <w:tcW w:w="1842" w:type="dxa"/>
            <w:tcBorders>
              <w:top w:val="single" w:sz="4" w:space="0" w:color="auto"/>
              <w:left w:val="single" w:sz="4" w:space="0" w:color="auto"/>
              <w:bottom w:val="single" w:sz="4" w:space="0" w:color="auto"/>
              <w:right w:val="single" w:sz="4" w:space="0" w:color="auto"/>
            </w:tcBorders>
            <w:vAlign w:val="center"/>
          </w:tcPr>
          <w:p w:rsidR="00110BDF" w:rsidRPr="003463B3" w:rsidRDefault="00110BDF" w:rsidP="00110BDF">
            <w:pPr>
              <w:jc w:val="center"/>
              <w:rPr>
                <w:rFonts w:ascii="Courier New" w:hAnsi="Courier New" w:cs="Courier New"/>
              </w:rPr>
            </w:pPr>
            <w:r w:rsidRPr="003463B3">
              <w:rPr>
                <w:rFonts w:ascii="Courier New" w:hAnsi="Courier New" w:cs="Courier New"/>
              </w:rPr>
              <w:t>0</w:t>
            </w:r>
          </w:p>
        </w:tc>
        <w:tc>
          <w:tcPr>
            <w:tcW w:w="1701" w:type="dxa"/>
            <w:tcBorders>
              <w:top w:val="single" w:sz="4" w:space="0" w:color="auto"/>
              <w:left w:val="single" w:sz="4" w:space="0" w:color="auto"/>
              <w:bottom w:val="single" w:sz="4" w:space="0" w:color="auto"/>
              <w:right w:val="single" w:sz="4" w:space="0" w:color="auto"/>
            </w:tcBorders>
            <w:vAlign w:val="center"/>
          </w:tcPr>
          <w:p w:rsidR="00110BDF" w:rsidRPr="003463B3" w:rsidRDefault="00110BDF" w:rsidP="00110BDF">
            <w:pPr>
              <w:jc w:val="center"/>
              <w:rPr>
                <w:rFonts w:ascii="Courier New" w:hAnsi="Courier New" w:cs="Courier New"/>
              </w:rPr>
            </w:pPr>
            <w:r w:rsidRPr="003463B3">
              <w:rPr>
                <w:rFonts w:ascii="Courier New" w:hAnsi="Courier New" w:cs="Courier New"/>
              </w:rPr>
              <w:t>700,00</w:t>
            </w:r>
          </w:p>
        </w:tc>
      </w:tr>
      <w:tr w:rsidR="00110BDF" w:rsidRPr="003463B3" w:rsidTr="00110BDF">
        <w:tc>
          <w:tcPr>
            <w:tcW w:w="2977" w:type="dxa"/>
            <w:tcBorders>
              <w:top w:val="single" w:sz="4" w:space="0" w:color="auto"/>
              <w:left w:val="single" w:sz="4" w:space="0" w:color="auto"/>
              <w:bottom w:val="single" w:sz="4" w:space="0" w:color="auto"/>
              <w:right w:val="single" w:sz="4" w:space="0" w:color="auto"/>
            </w:tcBorders>
            <w:vAlign w:val="center"/>
            <w:hideMark/>
          </w:tcPr>
          <w:p w:rsidR="00110BDF" w:rsidRPr="003463B3" w:rsidRDefault="00110BDF" w:rsidP="00110BDF">
            <w:pPr>
              <w:rPr>
                <w:rFonts w:ascii="Courier New" w:hAnsi="Courier New" w:cs="Courier New"/>
              </w:rPr>
            </w:pPr>
            <w:r w:rsidRPr="003463B3">
              <w:rPr>
                <w:rFonts w:ascii="Courier New" w:hAnsi="Courier New" w:cs="Courier New"/>
              </w:rPr>
              <w:t>Прочая закупка товаров, работ и услуг для обеспечения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vAlign w:val="center"/>
            <w:hideMark/>
          </w:tcPr>
          <w:p w:rsidR="00110BDF" w:rsidRPr="003463B3" w:rsidRDefault="00110BDF" w:rsidP="00110BDF">
            <w:pPr>
              <w:rPr>
                <w:rFonts w:ascii="Courier New" w:hAnsi="Courier New" w:cs="Courier New"/>
              </w:rPr>
            </w:pPr>
            <w:r w:rsidRPr="003463B3">
              <w:rPr>
                <w:rFonts w:ascii="Courier New" w:hAnsi="Courier New" w:cs="Courier New"/>
              </w:rPr>
              <w:t>01130000000000244</w:t>
            </w:r>
          </w:p>
        </w:tc>
        <w:tc>
          <w:tcPr>
            <w:tcW w:w="1701" w:type="dxa"/>
            <w:tcBorders>
              <w:top w:val="single" w:sz="4" w:space="0" w:color="auto"/>
              <w:left w:val="single" w:sz="4" w:space="0" w:color="auto"/>
              <w:bottom w:val="single" w:sz="4" w:space="0" w:color="auto"/>
              <w:right w:val="single" w:sz="4" w:space="0" w:color="auto"/>
            </w:tcBorders>
            <w:vAlign w:val="center"/>
            <w:hideMark/>
          </w:tcPr>
          <w:p w:rsidR="00110BDF" w:rsidRPr="003463B3" w:rsidRDefault="00110BDF" w:rsidP="00110BDF">
            <w:pPr>
              <w:jc w:val="center"/>
              <w:rPr>
                <w:rFonts w:ascii="Courier New" w:hAnsi="Courier New" w:cs="Courier New"/>
              </w:rPr>
            </w:pPr>
            <w:r w:rsidRPr="003463B3">
              <w:rPr>
                <w:rFonts w:ascii="Courier New" w:hAnsi="Courier New" w:cs="Courier New"/>
              </w:rPr>
              <w:t>700,00</w:t>
            </w:r>
          </w:p>
        </w:tc>
        <w:tc>
          <w:tcPr>
            <w:tcW w:w="1842" w:type="dxa"/>
            <w:tcBorders>
              <w:top w:val="single" w:sz="4" w:space="0" w:color="auto"/>
              <w:left w:val="single" w:sz="4" w:space="0" w:color="auto"/>
              <w:bottom w:val="single" w:sz="4" w:space="0" w:color="auto"/>
              <w:right w:val="single" w:sz="4" w:space="0" w:color="auto"/>
            </w:tcBorders>
            <w:vAlign w:val="center"/>
          </w:tcPr>
          <w:p w:rsidR="00110BDF" w:rsidRPr="003463B3" w:rsidRDefault="00110BDF" w:rsidP="00110BDF">
            <w:pPr>
              <w:jc w:val="center"/>
              <w:rPr>
                <w:rFonts w:ascii="Courier New" w:hAnsi="Courier New" w:cs="Courier New"/>
              </w:rPr>
            </w:pPr>
            <w:r w:rsidRPr="003463B3">
              <w:rPr>
                <w:rFonts w:ascii="Courier New" w:hAnsi="Courier New" w:cs="Courier New"/>
              </w:rPr>
              <w:t>0</w:t>
            </w:r>
          </w:p>
        </w:tc>
        <w:tc>
          <w:tcPr>
            <w:tcW w:w="1701" w:type="dxa"/>
            <w:tcBorders>
              <w:top w:val="single" w:sz="4" w:space="0" w:color="auto"/>
              <w:left w:val="single" w:sz="4" w:space="0" w:color="auto"/>
              <w:bottom w:val="single" w:sz="4" w:space="0" w:color="auto"/>
              <w:right w:val="single" w:sz="4" w:space="0" w:color="auto"/>
            </w:tcBorders>
            <w:vAlign w:val="center"/>
          </w:tcPr>
          <w:p w:rsidR="00110BDF" w:rsidRPr="003463B3" w:rsidRDefault="00110BDF" w:rsidP="00110BDF">
            <w:pPr>
              <w:jc w:val="center"/>
              <w:rPr>
                <w:rFonts w:ascii="Courier New" w:hAnsi="Courier New" w:cs="Courier New"/>
              </w:rPr>
            </w:pPr>
            <w:r w:rsidRPr="003463B3">
              <w:rPr>
                <w:rFonts w:ascii="Courier New" w:hAnsi="Courier New" w:cs="Courier New"/>
              </w:rPr>
              <w:t>700,00</w:t>
            </w:r>
          </w:p>
        </w:tc>
      </w:tr>
      <w:tr w:rsidR="00110BDF" w:rsidRPr="003463B3" w:rsidTr="00110BDF">
        <w:tc>
          <w:tcPr>
            <w:tcW w:w="2977" w:type="dxa"/>
            <w:tcBorders>
              <w:top w:val="single" w:sz="4" w:space="0" w:color="auto"/>
              <w:left w:val="single" w:sz="4" w:space="0" w:color="auto"/>
              <w:bottom w:val="single" w:sz="4" w:space="0" w:color="auto"/>
              <w:right w:val="single" w:sz="4" w:space="0" w:color="auto"/>
            </w:tcBorders>
            <w:vAlign w:val="center"/>
            <w:hideMark/>
          </w:tcPr>
          <w:p w:rsidR="00110BDF" w:rsidRPr="003463B3" w:rsidRDefault="00110BDF" w:rsidP="00110BDF">
            <w:pPr>
              <w:keepNext/>
              <w:outlineLvl w:val="0"/>
              <w:rPr>
                <w:rFonts w:ascii="Courier New" w:hAnsi="Courier New" w:cs="Courier New"/>
              </w:rPr>
            </w:pPr>
            <w:r w:rsidRPr="003463B3">
              <w:rPr>
                <w:rFonts w:ascii="Courier New" w:hAnsi="Courier New" w:cs="Courier New"/>
              </w:rPr>
              <w:t>НАЦИОНАЛЬНАЯ ОБОРОНА</w:t>
            </w:r>
          </w:p>
        </w:tc>
        <w:tc>
          <w:tcPr>
            <w:tcW w:w="1418" w:type="dxa"/>
            <w:tcBorders>
              <w:top w:val="single" w:sz="4" w:space="0" w:color="auto"/>
              <w:left w:val="single" w:sz="4" w:space="0" w:color="auto"/>
              <w:bottom w:val="single" w:sz="4" w:space="0" w:color="auto"/>
              <w:right w:val="single" w:sz="4" w:space="0" w:color="auto"/>
            </w:tcBorders>
            <w:vAlign w:val="center"/>
            <w:hideMark/>
          </w:tcPr>
          <w:p w:rsidR="00110BDF" w:rsidRPr="003463B3" w:rsidRDefault="00110BDF" w:rsidP="00110BDF">
            <w:pPr>
              <w:rPr>
                <w:rFonts w:ascii="Courier New" w:hAnsi="Courier New" w:cs="Courier New"/>
              </w:rPr>
            </w:pPr>
            <w:r w:rsidRPr="003463B3">
              <w:rPr>
                <w:rFonts w:ascii="Courier New" w:hAnsi="Courier New" w:cs="Courier New"/>
              </w:rPr>
              <w:t>02000000000000000</w:t>
            </w:r>
          </w:p>
        </w:tc>
        <w:tc>
          <w:tcPr>
            <w:tcW w:w="1701" w:type="dxa"/>
            <w:tcBorders>
              <w:top w:val="single" w:sz="4" w:space="0" w:color="auto"/>
              <w:left w:val="single" w:sz="4" w:space="0" w:color="auto"/>
              <w:bottom w:val="single" w:sz="4" w:space="0" w:color="auto"/>
              <w:right w:val="single" w:sz="4" w:space="0" w:color="auto"/>
            </w:tcBorders>
            <w:vAlign w:val="center"/>
            <w:hideMark/>
          </w:tcPr>
          <w:p w:rsidR="00110BDF" w:rsidRPr="003463B3" w:rsidRDefault="00110BDF" w:rsidP="00110BDF">
            <w:pPr>
              <w:jc w:val="center"/>
              <w:rPr>
                <w:rFonts w:ascii="Courier New" w:hAnsi="Courier New" w:cs="Courier New"/>
              </w:rPr>
            </w:pPr>
            <w:r w:rsidRPr="003463B3">
              <w:rPr>
                <w:rFonts w:ascii="Courier New" w:hAnsi="Courier New" w:cs="Courier New"/>
              </w:rPr>
              <w:t>134100,00</w:t>
            </w:r>
          </w:p>
        </w:tc>
        <w:tc>
          <w:tcPr>
            <w:tcW w:w="1842" w:type="dxa"/>
            <w:tcBorders>
              <w:top w:val="single" w:sz="4" w:space="0" w:color="auto"/>
              <w:left w:val="single" w:sz="4" w:space="0" w:color="auto"/>
              <w:bottom w:val="single" w:sz="4" w:space="0" w:color="auto"/>
              <w:right w:val="single" w:sz="4" w:space="0" w:color="auto"/>
            </w:tcBorders>
            <w:vAlign w:val="center"/>
          </w:tcPr>
          <w:p w:rsidR="00110BDF" w:rsidRPr="003463B3" w:rsidRDefault="00110BDF" w:rsidP="00110BDF">
            <w:pPr>
              <w:jc w:val="center"/>
              <w:rPr>
                <w:rFonts w:ascii="Courier New" w:hAnsi="Courier New" w:cs="Courier New"/>
              </w:rPr>
            </w:pPr>
            <w:r w:rsidRPr="003463B3">
              <w:rPr>
                <w:rFonts w:ascii="Courier New" w:hAnsi="Courier New" w:cs="Courier New"/>
              </w:rPr>
              <w:t>90000,0</w:t>
            </w:r>
          </w:p>
        </w:tc>
        <w:tc>
          <w:tcPr>
            <w:tcW w:w="1701" w:type="dxa"/>
            <w:tcBorders>
              <w:top w:val="single" w:sz="4" w:space="0" w:color="auto"/>
              <w:left w:val="single" w:sz="4" w:space="0" w:color="auto"/>
              <w:bottom w:val="single" w:sz="4" w:space="0" w:color="auto"/>
              <w:right w:val="single" w:sz="4" w:space="0" w:color="auto"/>
            </w:tcBorders>
            <w:vAlign w:val="center"/>
          </w:tcPr>
          <w:p w:rsidR="00110BDF" w:rsidRPr="003463B3" w:rsidRDefault="00110BDF" w:rsidP="00110BDF">
            <w:pPr>
              <w:jc w:val="center"/>
              <w:rPr>
                <w:rFonts w:ascii="Courier New" w:hAnsi="Courier New" w:cs="Courier New"/>
              </w:rPr>
            </w:pPr>
            <w:r w:rsidRPr="003463B3">
              <w:rPr>
                <w:rFonts w:ascii="Courier New" w:hAnsi="Courier New" w:cs="Courier New"/>
              </w:rPr>
              <w:t>44100,00</w:t>
            </w:r>
          </w:p>
        </w:tc>
      </w:tr>
      <w:tr w:rsidR="00110BDF" w:rsidRPr="003463B3" w:rsidTr="00110BDF">
        <w:tc>
          <w:tcPr>
            <w:tcW w:w="2977" w:type="dxa"/>
            <w:tcBorders>
              <w:top w:val="single" w:sz="4" w:space="0" w:color="auto"/>
              <w:left w:val="single" w:sz="4" w:space="0" w:color="auto"/>
              <w:bottom w:val="single" w:sz="4" w:space="0" w:color="auto"/>
              <w:right w:val="single" w:sz="4" w:space="0" w:color="auto"/>
            </w:tcBorders>
            <w:vAlign w:val="center"/>
            <w:hideMark/>
          </w:tcPr>
          <w:p w:rsidR="00110BDF" w:rsidRPr="003463B3" w:rsidRDefault="00110BDF" w:rsidP="00110BDF">
            <w:pPr>
              <w:rPr>
                <w:rFonts w:ascii="Courier New" w:hAnsi="Courier New" w:cs="Courier New"/>
                <w:i/>
              </w:rPr>
            </w:pPr>
            <w:r w:rsidRPr="003463B3">
              <w:rPr>
                <w:rFonts w:ascii="Courier New" w:hAnsi="Courier New" w:cs="Courier New"/>
                <w:i/>
              </w:rPr>
              <w:t>Мобилизационная и вневойсковая подготовка</w:t>
            </w:r>
          </w:p>
        </w:tc>
        <w:tc>
          <w:tcPr>
            <w:tcW w:w="1418" w:type="dxa"/>
            <w:tcBorders>
              <w:top w:val="single" w:sz="4" w:space="0" w:color="auto"/>
              <w:left w:val="single" w:sz="4" w:space="0" w:color="auto"/>
              <w:bottom w:val="single" w:sz="4" w:space="0" w:color="auto"/>
              <w:right w:val="single" w:sz="4" w:space="0" w:color="auto"/>
            </w:tcBorders>
            <w:vAlign w:val="center"/>
            <w:hideMark/>
          </w:tcPr>
          <w:p w:rsidR="00110BDF" w:rsidRPr="003463B3" w:rsidRDefault="00110BDF" w:rsidP="00110BDF">
            <w:pPr>
              <w:rPr>
                <w:rFonts w:ascii="Courier New" w:hAnsi="Courier New" w:cs="Courier New"/>
              </w:rPr>
            </w:pPr>
            <w:r w:rsidRPr="003463B3">
              <w:rPr>
                <w:rFonts w:ascii="Courier New" w:hAnsi="Courier New" w:cs="Courier New"/>
              </w:rPr>
              <w:t>02030000000000000</w:t>
            </w:r>
          </w:p>
        </w:tc>
        <w:tc>
          <w:tcPr>
            <w:tcW w:w="1701" w:type="dxa"/>
            <w:tcBorders>
              <w:top w:val="single" w:sz="4" w:space="0" w:color="auto"/>
              <w:left w:val="single" w:sz="4" w:space="0" w:color="auto"/>
              <w:bottom w:val="single" w:sz="4" w:space="0" w:color="auto"/>
              <w:right w:val="single" w:sz="4" w:space="0" w:color="auto"/>
            </w:tcBorders>
            <w:vAlign w:val="center"/>
            <w:hideMark/>
          </w:tcPr>
          <w:p w:rsidR="00110BDF" w:rsidRPr="003463B3" w:rsidRDefault="00110BDF" w:rsidP="00110BDF">
            <w:pPr>
              <w:jc w:val="center"/>
              <w:rPr>
                <w:rFonts w:ascii="Courier New" w:hAnsi="Courier New" w:cs="Courier New"/>
              </w:rPr>
            </w:pPr>
            <w:r w:rsidRPr="003463B3">
              <w:rPr>
                <w:rFonts w:ascii="Courier New" w:hAnsi="Courier New" w:cs="Courier New"/>
              </w:rPr>
              <w:t>134100,00</w:t>
            </w:r>
          </w:p>
        </w:tc>
        <w:tc>
          <w:tcPr>
            <w:tcW w:w="1842" w:type="dxa"/>
            <w:tcBorders>
              <w:top w:val="single" w:sz="4" w:space="0" w:color="auto"/>
              <w:left w:val="single" w:sz="4" w:space="0" w:color="auto"/>
              <w:bottom w:val="single" w:sz="4" w:space="0" w:color="auto"/>
              <w:right w:val="single" w:sz="4" w:space="0" w:color="auto"/>
            </w:tcBorders>
            <w:vAlign w:val="center"/>
          </w:tcPr>
          <w:p w:rsidR="00110BDF" w:rsidRPr="003463B3" w:rsidRDefault="00110BDF" w:rsidP="00110BDF">
            <w:pPr>
              <w:jc w:val="center"/>
              <w:rPr>
                <w:rFonts w:ascii="Courier New" w:hAnsi="Courier New" w:cs="Courier New"/>
              </w:rPr>
            </w:pPr>
            <w:r w:rsidRPr="003463B3">
              <w:rPr>
                <w:rFonts w:ascii="Courier New" w:hAnsi="Courier New" w:cs="Courier New"/>
              </w:rPr>
              <w:t>90000,0</w:t>
            </w:r>
          </w:p>
        </w:tc>
        <w:tc>
          <w:tcPr>
            <w:tcW w:w="1701" w:type="dxa"/>
            <w:tcBorders>
              <w:top w:val="single" w:sz="4" w:space="0" w:color="auto"/>
              <w:left w:val="single" w:sz="4" w:space="0" w:color="auto"/>
              <w:bottom w:val="single" w:sz="4" w:space="0" w:color="auto"/>
              <w:right w:val="single" w:sz="4" w:space="0" w:color="auto"/>
            </w:tcBorders>
            <w:vAlign w:val="center"/>
          </w:tcPr>
          <w:p w:rsidR="00110BDF" w:rsidRPr="003463B3" w:rsidRDefault="00110BDF" w:rsidP="00110BDF">
            <w:pPr>
              <w:jc w:val="center"/>
              <w:rPr>
                <w:rFonts w:ascii="Courier New" w:hAnsi="Courier New" w:cs="Courier New"/>
              </w:rPr>
            </w:pPr>
            <w:r w:rsidRPr="003463B3">
              <w:rPr>
                <w:rFonts w:ascii="Courier New" w:hAnsi="Courier New" w:cs="Courier New"/>
              </w:rPr>
              <w:t>44100,00</w:t>
            </w:r>
          </w:p>
        </w:tc>
      </w:tr>
      <w:tr w:rsidR="00110BDF" w:rsidRPr="003463B3" w:rsidTr="00110BDF">
        <w:tc>
          <w:tcPr>
            <w:tcW w:w="2977" w:type="dxa"/>
            <w:tcBorders>
              <w:top w:val="single" w:sz="4" w:space="0" w:color="auto"/>
              <w:left w:val="single" w:sz="4" w:space="0" w:color="auto"/>
              <w:bottom w:val="single" w:sz="4" w:space="0" w:color="auto"/>
              <w:right w:val="single" w:sz="4" w:space="0" w:color="auto"/>
            </w:tcBorders>
            <w:vAlign w:val="center"/>
            <w:hideMark/>
          </w:tcPr>
          <w:p w:rsidR="00110BDF" w:rsidRPr="003463B3" w:rsidRDefault="00110BDF" w:rsidP="00110BDF">
            <w:pPr>
              <w:rPr>
                <w:rFonts w:ascii="Courier New" w:hAnsi="Courier New" w:cs="Courier New"/>
              </w:rPr>
            </w:pPr>
            <w:r w:rsidRPr="003463B3">
              <w:rPr>
                <w:rFonts w:ascii="Courier New" w:hAnsi="Courier New" w:cs="Courier New"/>
              </w:rPr>
              <w:t xml:space="preserve">Расходы на выплату персоналу в целях обеспечения выполнения функций государственными (муниципальными) </w:t>
            </w:r>
            <w:r w:rsidRPr="003463B3">
              <w:rPr>
                <w:rFonts w:ascii="Courier New" w:hAnsi="Courier New" w:cs="Courier New"/>
              </w:rPr>
              <w:lastRenderedPageBreak/>
              <w:t>органами, казенными учреждениями, органами управления государственными внебюджетными фондами</w:t>
            </w:r>
          </w:p>
        </w:tc>
        <w:tc>
          <w:tcPr>
            <w:tcW w:w="1418" w:type="dxa"/>
            <w:tcBorders>
              <w:top w:val="single" w:sz="4" w:space="0" w:color="auto"/>
              <w:left w:val="single" w:sz="4" w:space="0" w:color="auto"/>
              <w:bottom w:val="single" w:sz="4" w:space="0" w:color="auto"/>
              <w:right w:val="single" w:sz="4" w:space="0" w:color="auto"/>
            </w:tcBorders>
            <w:vAlign w:val="center"/>
            <w:hideMark/>
          </w:tcPr>
          <w:p w:rsidR="00110BDF" w:rsidRPr="003463B3" w:rsidRDefault="00110BDF" w:rsidP="00110BDF">
            <w:pPr>
              <w:rPr>
                <w:rFonts w:ascii="Courier New" w:hAnsi="Courier New" w:cs="Courier New"/>
              </w:rPr>
            </w:pPr>
            <w:r w:rsidRPr="003463B3">
              <w:rPr>
                <w:rFonts w:ascii="Courier New" w:hAnsi="Courier New" w:cs="Courier New"/>
              </w:rPr>
              <w:lastRenderedPageBreak/>
              <w:t>02030000000000100</w:t>
            </w:r>
          </w:p>
        </w:tc>
        <w:tc>
          <w:tcPr>
            <w:tcW w:w="1701" w:type="dxa"/>
            <w:tcBorders>
              <w:top w:val="single" w:sz="4" w:space="0" w:color="auto"/>
              <w:left w:val="single" w:sz="4" w:space="0" w:color="auto"/>
              <w:bottom w:val="single" w:sz="4" w:space="0" w:color="auto"/>
              <w:right w:val="single" w:sz="4" w:space="0" w:color="auto"/>
            </w:tcBorders>
            <w:vAlign w:val="center"/>
            <w:hideMark/>
          </w:tcPr>
          <w:p w:rsidR="00110BDF" w:rsidRPr="003463B3" w:rsidRDefault="00110BDF" w:rsidP="00110BDF">
            <w:pPr>
              <w:jc w:val="center"/>
              <w:rPr>
                <w:rFonts w:ascii="Courier New" w:hAnsi="Courier New" w:cs="Courier New"/>
              </w:rPr>
            </w:pPr>
            <w:r w:rsidRPr="003463B3">
              <w:rPr>
                <w:rFonts w:ascii="Courier New" w:hAnsi="Courier New" w:cs="Courier New"/>
              </w:rPr>
              <w:t>129800,00</w:t>
            </w:r>
          </w:p>
        </w:tc>
        <w:tc>
          <w:tcPr>
            <w:tcW w:w="1842" w:type="dxa"/>
            <w:tcBorders>
              <w:top w:val="single" w:sz="4" w:space="0" w:color="auto"/>
              <w:left w:val="single" w:sz="4" w:space="0" w:color="auto"/>
              <w:bottom w:val="single" w:sz="4" w:space="0" w:color="auto"/>
              <w:right w:val="single" w:sz="4" w:space="0" w:color="auto"/>
            </w:tcBorders>
            <w:vAlign w:val="center"/>
          </w:tcPr>
          <w:p w:rsidR="00110BDF" w:rsidRPr="003463B3" w:rsidRDefault="00110BDF" w:rsidP="00110BDF">
            <w:pPr>
              <w:jc w:val="center"/>
              <w:rPr>
                <w:rFonts w:ascii="Courier New" w:hAnsi="Courier New" w:cs="Courier New"/>
              </w:rPr>
            </w:pPr>
            <w:r w:rsidRPr="003463B3">
              <w:rPr>
                <w:rFonts w:ascii="Courier New" w:hAnsi="Courier New" w:cs="Courier New"/>
              </w:rPr>
              <w:t>90000,0</w:t>
            </w:r>
          </w:p>
        </w:tc>
        <w:tc>
          <w:tcPr>
            <w:tcW w:w="1701" w:type="dxa"/>
            <w:tcBorders>
              <w:top w:val="single" w:sz="4" w:space="0" w:color="auto"/>
              <w:left w:val="single" w:sz="4" w:space="0" w:color="auto"/>
              <w:bottom w:val="single" w:sz="4" w:space="0" w:color="auto"/>
              <w:right w:val="single" w:sz="4" w:space="0" w:color="auto"/>
            </w:tcBorders>
            <w:vAlign w:val="center"/>
          </w:tcPr>
          <w:p w:rsidR="00110BDF" w:rsidRPr="003463B3" w:rsidRDefault="00110BDF" w:rsidP="00110BDF">
            <w:pPr>
              <w:jc w:val="center"/>
              <w:rPr>
                <w:rFonts w:ascii="Courier New" w:hAnsi="Courier New" w:cs="Courier New"/>
              </w:rPr>
            </w:pPr>
            <w:r w:rsidRPr="003463B3">
              <w:rPr>
                <w:rFonts w:ascii="Courier New" w:hAnsi="Courier New" w:cs="Courier New"/>
              </w:rPr>
              <w:t>39800,0</w:t>
            </w:r>
          </w:p>
        </w:tc>
      </w:tr>
      <w:tr w:rsidR="00110BDF" w:rsidRPr="003463B3" w:rsidTr="00110BDF">
        <w:tc>
          <w:tcPr>
            <w:tcW w:w="2977" w:type="dxa"/>
            <w:tcBorders>
              <w:top w:val="single" w:sz="4" w:space="0" w:color="auto"/>
              <w:left w:val="single" w:sz="4" w:space="0" w:color="auto"/>
              <w:bottom w:val="single" w:sz="4" w:space="0" w:color="auto"/>
              <w:right w:val="single" w:sz="4" w:space="0" w:color="auto"/>
            </w:tcBorders>
            <w:vAlign w:val="center"/>
            <w:hideMark/>
          </w:tcPr>
          <w:p w:rsidR="00110BDF" w:rsidRPr="003463B3" w:rsidRDefault="00110BDF" w:rsidP="00110BDF">
            <w:pPr>
              <w:rPr>
                <w:rFonts w:ascii="Courier New" w:hAnsi="Courier New" w:cs="Courier New"/>
              </w:rPr>
            </w:pPr>
            <w:r w:rsidRPr="003463B3">
              <w:rPr>
                <w:rFonts w:ascii="Courier New" w:hAnsi="Courier New" w:cs="Courier New"/>
              </w:rPr>
              <w:lastRenderedPageBreak/>
              <w:t>Расходы на выплату персоналу государственных  (муниципальных) органов</w:t>
            </w:r>
          </w:p>
        </w:tc>
        <w:tc>
          <w:tcPr>
            <w:tcW w:w="1418" w:type="dxa"/>
            <w:tcBorders>
              <w:top w:val="single" w:sz="4" w:space="0" w:color="auto"/>
              <w:left w:val="single" w:sz="4" w:space="0" w:color="auto"/>
              <w:bottom w:val="single" w:sz="4" w:space="0" w:color="auto"/>
              <w:right w:val="single" w:sz="4" w:space="0" w:color="auto"/>
            </w:tcBorders>
            <w:vAlign w:val="center"/>
            <w:hideMark/>
          </w:tcPr>
          <w:p w:rsidR="00110BDF" w:rsidRPr="003463B3" w:rsidRDefault="00110BDF" w:rsidP="00110BDF">
            <w:pPr>
              <w:rPr>
                <w:rFonts w:ascii="Courier New" w:hAnsi="Courier New" w:cs="Courier New"/>
              </w:rPr>
            </w:pPr>
            <w:r w:rsidRPr="003463B3">
              <w:rPr>
                <w:rFonts w:ascii="Courier New" w:hAnsi="Courier New" w:cs="Courier New"/>
              </w:rPr>
              <w:t>02030000000000120</w:t>
            </w:r>
          </w:p>
        </w:tc>
        <w:tc>
          <w:tcPr>
            <w:tcW w:w="1701" w:type="dxa"/>
            <w:tcBorders>
              <w:top w:val="single" w:sz="4" w:space="0" w:color="auto"/>
              <w:left w:val="single" w:sz="4" w:space="0" w:color="auto"/>
              <w:bottom w:val="single" w:sz="4" w:space="0" w:color="auto"/>
              <w:right w:val="single" w:sz="4" w:space="0" w:color="auto"/>
            </w:tcBorders>
            <w:vAlign w:val="center"/>
            <w:hideMark/>
          </w:tcPr>
          <w:p w:rsidR="00110BDF" w:rsidRPr="003463B3" w:rsidRDefault="00110BDF" w:rsidP="00110BDF">
            <w:pPr>
              <w:jc w:val="center"/>
              <w:rPr>
                <w:rFonts w:ascii="Courier New" w:hAnsi="Courier New" w:cs="Courier New"/>
              </w:rPr>
            </w:pPr>
            <w:r w:rsidRPr="003463B3">
              <w:rPr>
                <w:rFonts w:ascii="Courier New" w:hAnsi="Courier New" w:cs="Courier New"/>
              </w:rPr>
              <w:t>129800,00</w:t>
            </w:r>
          </w:p>
        </w:tc>
        <w:tc>
          <w:tcPr>
            <w:tcW w:w="1842" w:type="dxa"/>
            <w:tcBorders>
              <w:top w:val="single" w:sz="4" w:space="0" w:color="auto"/>
              <w:left w:val="single" w:sz="4" w:space="0" w:color="auto"/>
              <w:bottom w:val="single" w:sz="4" w:space="0" w:color="auto"/>
              <w:right w:val="single" w:sz="4" w:space="0" w:color="auto"/>
            </w:tcBorders>
            <w:vAlign w:val="center"/>
          </w:tcPr>
          <w:p w:rsidR="00110BDF" w:rsidRPr="003463B3" w:rsidRDefault="00110BDF" w:rsidP="00110BDF">
            <w:pPr>
              <w:jc w:val="center"/>
              <w:rPr>
                <w:rFonts w:ascii="Courier New" w:hAnsi="Courier New" w:cs="Courier New"/>
              </w:rPr>
            </w:pPr>
            <w:r w:rsidRPr="003463B3">
              <w:rPr>
                <w:rFonts w:ascii="Courier New" w:hAnsi="Courier New" w:cs="Courier New"/>
              </w:rPr>
              <w:t>90000,0</w:t>
            </w:r>
          </w:p>
        </w:tc>
        <w:tc>
          <w:tcPr>
            <w:tcW w:w="1701" w:type="dxa"/>
            <w:tcBorders>
              <w:top w:val="single" w:sz="4" w:space="0" w:color="auto"/>
              <w:left w:val="single" w:sz="4" w:space="0" w:color="auto"/>
              <w:bottom w:val="single" w:sz="4" w:space="0" w:color="auto"/>
              <w:right w:val="single" w:sz="4" w:space="0" w:color="auto"/>
            </w:tcBorders>
            <w:vAlign w:val="center"/>
          </w:tcPr>
          <w:p w:rsidR="00110BDF" w:rsidRPr="003463B3" w:rsidRDefault="00110BDF" w:rsidP="00110BDF">
            <w:pPr>
              <w:jc w:val="center"/>
              <w:rPr>
                <w:rFonts w:ascii="Courier New" w:hAnsi="Courier New" w:cs="Courier New"/>
              </w:rPr>
            </w:pPr>
            <w:r w:rsidRPr="003463B3">
              <w:rPr>
                <w:rFonts w:ascii="Courier New" w:hAnsi="Courier New" w:cs="Courier New"/>
              </w:rPr>
              <w:t>39800,0</w:t>
            </w:r>
          </w:p>
        </w:tc>
      </w:tr>
      <w:tr w:rsidR="00110BDF" w:rsidRPr="003463B3" w:rsidTr="00110BDF">
        <w:tc>
          <w:tcPr>
            <w:tcW w:w="2977" w:type="dxa"/>
            <w:tcBorders>
              <w:top w:val="single" w:sz="4" w:space="0" w:color="auto"/>
              <w:left w:val="single" w:sz="4" w:space="0" w:color="auto"/>
              <w:bottom w:val="single" w:sz="4" w:space="0" w:color="auto"/>
              <w:right w:val="single" w:sz="4" w:space="0" w:color="auto"/>
            </w:tcBorders>
            <w:vAlign w:val="center"/>
            <w:hideMark/>
          </w:tcPr>
          <w:p w:rsidR="00110BDF" w:rsidRPr="003463B3" w:rsidRDefault="00110BDF" w:rsidP="00110BDF">
            <w:pPr>
              <w:rPr>
                <w:rFonts w:ascii="Courier New" w:hAnsi="Courier New" w:cs="Courier New"/>
              </w:rPr>
            </w:pPr>
            <w:r w:rsidRPr="003463B3">
              <w:rPr>
                <w:rFonts w:ascii="Courier New" w:hAnsi="Courier New" w:cs="Courier New"/>
              </w:rPr>
              <w:t>Фонд оплаты труда государственных (муниципальных) органов</w:t>
            </w:r>
          </w:p>
        </w:tc>
        <w:tc>
          <w:tcPr>
            <w:tcW w:w="1418" w:type="dxa"/>
            <w:tcBorders>
              <w:top w:val="single" w:sz="4" w:space="0" w:color="auto"/>
              <w:left w:val="single" w:sz="4" w:space="0" w:color="auto"/>
              <w:bottom w:val="single" w:sz="4" w:space="0" w:color="auto"/>
              <w:right w:val="single" w:sz="4" w:space="0" w:color="auto"/>
            </w:tcBorders>
            <w:vAlign w:val="center"/>
            <w:hideMark/>
          </w:tcPr>
          <w:p w:rsidR="00110BDF" w:rsidRPr="003463B3" w:rsidRDefault="00110BDF" w:rsidP="00110BDF">
            <w:pPr>
              <w:rPr>
                <w:rFonts w:ascii="Courier New" w:hAnsi="Courier New" w:cs="Courier New"/>
              </w:rPr>
            </w:pPr>
            <w:r w:rsidRPr="003463B3">
              <w:rPr>
                <w:rFonts w:ascii="Courier New" w:hAnsi="Courier New" w:cs="Courier New"/>
              </w:rPr>
              <w:t>02030000000000121</w:t>
            </w:r>
          </w:p>
        </w:tc>
        <w:tc>
          <w:tcPr>
            <w:tcW w:w="1701" w:type="dxa"/>
            <w:tcBorders>
              <w:top w:val="single" w:sz="4" w:space="0" w:color="auto"/>
              <w:left w:val="single" w:sz="4" w:space="0" w:color="auto"/>
              <w:bottom w:val="single" w:sz="4" w:space="0" w:color="auto"/>
              <w:right w:val="single" w:sz="4" w:space="0" w:color="auto"/>
            </w:tcBorders>
            <w:vAlign w:val="center"/>
            <w:hideMark/>
          </w:tcPr>
          <w:p w:rsidR="00110BDF" w:rsidRPr="003463B3" w:rsidRDefault="00110BDF" w:rsidP="00110BDF">
            <w:pPr>
              <w:jc w:val="center"/>
              <w:rPr>
                <w:rFonts w:ascii="Courier New" w:hAnsi="Courier New" w:cs="Courier New"/>
              </w:rPr>
            </w:pPr>
            <w:r w:rsidRPr="003463B3">
              <w:rPr>
                <w:rFonts w:ascii="Courier New" w:hAnsi="Courier New" w:cs="Courier New"/>
              </w:rPr>
              <w:t>99700,00</w:t>
            </w:r>
          </w:p>
        </w:tc>
        <w:tc>
          <w:tcPr>
            <w:tcW w:w="1842" w:type="dxa"/>
            <w:tcBorders>
              <w:top w:val="single" w:sz="4" w:space="0" w:color="auto"/>
              <w:left w:val="single" w:sz="4" w:space="0" w:color="auto"/>
              <w:bottom w:val="single" w:sz="4" w:space="0" w:color="auto"/>
              <w:right w:val="single" w:sz="4" w:space="0" w:color="auto"/>
            </w:tcBorders>
            <w:vAlign w:val="center"/>
          </w:tcPr>
          <w:p w:rsidR="00110BDF" w:rsidRPr="003463B3" w:rsidRDefault="00110BDF" w:rsidP="00110BDF">
            <w:pPr>
              <w:jc w:val="center"/>
              <w:rPr>
                <w:rFonts w:ascii="Courier New" w:hAnsi="Courier New" w:cs="Courier New"/>
              </w:rPr>
            </w:pPr>
            <w:r w:rsidRPr="003463B3">
              <w:rPr>
                <w:rFonts w:ascii="Courier New" w:hAnsi="Courier New" w:cs="Courier New"/>
              </w:rPr>
              <w:t>67550,41</w:t>
            </w:r>
          </w:p>
        </w:tc>
        <w:tc>
          <w:tcPr>
            <w:tcW w:w="1701" w:type="dxa"/>
            <w:tcBorders>
              <w:top w:val="single" w:sz="4" w:space="0" w:color="auto"/>
              <w:left w:val="single" w:sz="4" w:space="0" w:color="auto"/>
              <w:bottom w:val="single" w:sz="4" w:space="0" w:color="auto"/>
              <w:right w:val="single" w:sz="4" w:space="0" w:color="auto"/>
            </w:tcBorders>
            <w:vAlign w:val="center"/>
          </w:tcPr>
          <w:p w:rsidR="00110BDF" w:rsidRPr="003463B3" w:rsidRDefault="00110BDF" w:rsidP="00110BDF">
            <w:pPr>
              <w:jc w:val="center"/>
              <w:rPr>
                <w:rFonts w:ascii="Courier New" w:hAnsi="Courier New" w:cs="Courier New"/>
              </w:rPr>
            </w:pPr>
            <w:r w:rsidRPr="003463B3">
              <w:rPr>
                <w:rFonts w:ascii="Courier New" w:hAnsi="Courier New" w:cs="Courier New"/>
              </w:rPr>
              <w:t>32149,59</w:t>
            </w:r>
          </w:p>
        </w:tc>
      </w:tr>
      <w:tr w:rsidR="00110BDF" w:rsidRPr="003463B3" w:rsidTr="00110BDF">
        <w:tc>
          <w:tcPr>
            <w:tcW w:w="2977" w:type="dxa"/>
            <w:tcBorders>
              <w:top w:val="single" w:sz="4" w:space="0" w:color="auto"/>
              <w:left w:val="single" w:sz="4" w:space="0" w:color="auto"/>
              <w:bottom w:val="single" w:sz="4" w:space="0" w:color="auto"/>
              <w:right w:val="single" w:sz="4" w:space="0" w:color="auto"/>
            </w:tcBorders>
            <w:vAlign w:val="center"/>
            <w:hideMark/>
          </w:tcPr>
          <w:p w:rsidR="00110BDF" w:rsidRPr="003463B3" w:rsidRDefault="00110BDF" w:rsidP="00110BDF">
            <w:pPr>
              <w:tabs>
                <w:tab w:val="left" w:pos="9000"/>
                <w:tab w:val="left" w:pos="9180"/>
              </w:tabs>
              <w:rPr>
                <w:rFonts w:ascii="Courier New" w:hAnsi="Courier New" w:cs="Courier New"/>
              </w:rPr>
            </w:pPr>
            <w:r w:rsidRPr="003463B3">
              <w:rPr>
                <w:rFonts w:ascii="Courier New" w:hAnsi="Courier New" w:cs="Courier New"/>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1418" w:type="dxa"/>
            <w:tcBorders>
              <w:top w:val="single" w:sz="4" w:space="0" w:color="auto"/>
              <w:left w:val="single" w:sz="4" w:space="0" w:color="auto"/>
              <w:bottom w:val="single" w:sz="4" w:space="0" w:color="auto"/>
              <w:right w:val="single" w:sz="4" w:space="0" w:color="auto"/>
            </w:tcBorders>
            <w:vAlign w:val="center"/>
            <w:hideMark/>
          </w:tcPr>
          <w:p w:rsidR="00110BDF" w:rsidRPr="003463B3" w:rsidRDefault="00110BDF" w:rsidP="00110BDF">
            <w:pPr>
              <w:rPr>
                <w:rFonts w:ascii="Courier New" w:hAnsi="Courier New" w:cs="Courier New"/>
              </w:rPr>
            </w:pPr>
            <w:r w:rsidRPr="003463B3">
              <w:rPr>
                <w:rFonts w:ascii="Courier New" w:hAnsi="Courier New" w:cs="Courier New"/>
              </w:rPr>
              <w:t>02030000000000129</w:t>
            </w:r>
          </w:p>
        </w:tc>
        <w:tc>
          <w:tcPr>
            <w:tcW w:w="1701" w:type="dxa"/>
            <w:tcBorders>
              <w:top w:val="single" w:sz="4" w:space="0" w:color="auto"/>
              <w:left w:val="single" w:sz="4" w:space="0" w:color="auto"/>
              <w:bottom w:val="single" w:sz="4" w:space="0" w:color="auto"/>
              <w:right w:val="single" w:sz="4" w:space="0" w:color="auto"/>
            </w:tcBorders>
            <w:vAlign w:val="center"/>
            <w:hideMark/>
          </w:tcPr>
          <w:p w:rsidR="00110BDF" w:rsidRPr="003463B3" w:rsidRDefault="00110BDF" w:rsidP="00110BDF">
            <w:pPr>
              <w:jc w:val="center"/>
              <w:rPr>
                <w:rFonts w:ascii="Courier New" w:hAnsi="Courier New" w:cs="Courier New"/>
              </w:rPr>
            </w:pPr>
            <w:r w:rsidRPr="003463B3">
              <w:rPr>
                <w:rFonts w:ascii="Courier New" w:hAnsi="Courier New" w:cs="Courier New"/>
              </w:rPr>
              <w:t>30100,00</w:t>
            </w:r>
          </w:p>
        </w:tc>
        <w:tc>
          <w:tcPr>
            <w:tcW w:w="1842" w:type="dxa"/>
            <w:tcBorders>
              <w:top w:val="single" w:sz="4" w:space="0" w:color="auto"/>
              <w:left w:val="single" w:sz="4" w:space="0" w:color="auto"/>
              <w:bottom w:val="single" w:sz="4" w:space="0" w:color="auto"/>
              <w:right w:val="single" w:sz="4" w:space="0" w:color="auto"/>
            </w:tcBorders>
            <w:vAlign w:val="center"/>
          </w:tcPr>
          <w:p w:rsidR="00110BDF" w:rsidRPr="003463B3" w:rsidRDefault="00110BDF" w:rsidP="00110BDF">
            <w:pPr>
              <w:jc w:val="center"/>
              <w:rPr>
                <w:rFonts w:ascii="Courier New" w:hAnsi="Courier New" w:cs="Courier New"/>
              </w:rPr>
            </w:pPr>
            <w:r w:rsidRPr="003463B3">
              <w:rPr>
                <w:rFonts w:ascii="Courier New" w:hAnsi="Courier New" w:cs="Courier New"/>
              </w:rPr>
              <w:t>22449,59</w:t>
            </w:r>
          </w:p>
        </w:tc>
        <w:tc>
          <w:tcPr>
            <w:tcW w:w="1701" w:type="dxa"/>
            <w:tcBorders>
              <w:top w:val="single" w:sz="4" w:space="0" w:color="auto"/>
              <w:left w:val="single" w:sz="4" w:space="0" w:color="auto"/>
              <w:bottom w:val="single" w:sz="4" w:space="0" w:color="auto"/>
              <w:right w:val="single" w:sz="4" w:space="0" w:color="auto"/>
            </w:tcBorders>
            <w:vAlign w:val="center"/>
          </w:tcPr>
          <w:p w:rsidR="00110BDF" w:rsidRPr="003463B3" w:rsidRDefault="00110BDF" w:rsidP="00110BDF">
            <w:pPr>
              <w:jc w:val="center"/>
              <w:rPr>
                <w:rFonts w:ascii="Courier New" w:hAnsi="Courier New" w:cs="Courier New"/>
              </w:rPr>
            </w:pPr>
            <w:r w:rsidRPr="003463B3">
              <w:rPr>
                <w:rFonts w:ascii="Courier New" w:hAnsi="Courier New" w:cs="Courier New"/>
              </w:rPr>
              <w:t>7650,41</w:t>
            </w:r>
          </w:p>
        </w:tc>
      </w:tr>
      <w:tr w:rsidR="00110BDF" w:rsidRPr="003463B3" w:rsidTr="00110BDF">
        <w:tc>
          <w:tcPr>
            <w:tcW w:w="2977" w:type="dxa"/>
            <w:tcBorders>
              <w:top w:val="single" w:sz="4" w:space="0" w:color="auto"/>
              <w:left w:val="single" w:sz="4" w:space="0" w:color="auto"/>
              <w:bottom w:val="single" w:sz="4" w:space="0" w:color="auto"/>
              <w:right w:val="single" w:sz="4" w:space="0" w:color="auto"/>
            </w:tcBorders>
            <w:vAlign w:val="center"/>
          </w:tcPr>
          <w:p w:rsidR="00110BDF" w:rsidRPr="003463B3" w:rsidRDefault="00110BDF" w:rsidP="00110BDF">
            <w:pPr>
              <w:rPr>
                <w:rFonts w:ascii="Courier New" w:hAnsi="Courier New" w:cs="Courier New"/>
              </w:rPr>
            </w:pPr>
            <w:r w:rsidRPr="003463B3">
              <w:rPr>
                <w:rFonts w:ascii="Courier New" w:hAnsi="Courier New" w:cs="Courier New"/>
              </w:rPr>
              <w:t>Закупка товаров, работ и услуг для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vAlign w:val="center"/>
          </w:tcPr>
          <w:p w:rsidR="00110BDF" w:rsidRPr="003463B3" w:rsidRDefault="00110BDF" w:rsidP="00110BDF">
            <w:pPr>
              <w:rPr>
                <w:rFonts w:ascii="Courier New" w:hAnsi="Courier New" w:cs="Courier New"/>
              </w:rPr>
            </w:pPr>
            <w:r w:rsidRPr="003463B3">
              <w:rPr>
                <w:rFonts w:ascii="Courier New" w:hAnsi="Courier New" w:cs="Courier New"/>
              </w:rPr>
              <w:t>02030000000000200</w:t>
            </w:r>
          </w:p>
        </w:tc>
        <w:tc>
          <w:tcPr>
            <w:tcW w:w="1701" w:type="dxa"/>
            <w:tcBorders>
              <w:top w:val="single" w:sz="4" w:space="0" w:color="auto"/>
              <w:left w:val="single" w:sz="4" w:space="0" w:color="auto"/>
              <w:bottom w:val="single" w:sz="4" w:space="0" w:color="auto"/>
              <w:right w:val="single" w:sz="4" w:space="0" w:color="auto"/>
            </w:tcBorders>
            <w:vAlign w:val="center"/>
          </w:tcPr>
          <w:p w:rsidR="00110BDF" w:rsidRPr="003463B3" w:rsidRDefault="00110BDF" w:rsidP="00110BDF">
            <w:pPr>
              <w:jc w:val="center"/>
              <w:rPr>
                <w:rFonts w:ascii="Courier New" w:hAnsi="Courier New" w:cs="Courier New"/>
              </w:rPr>
            </w:pPr>
            <w:r w:rsidRPr="003463B3">
              <w:rPr>
                <w:rFonts w:ascii="Courier New" w:hAnsi="Courier New" w:cs="Courier New"/>
              </w:rPr>
              <w:t>4300,0</w:t>
            </w:r>
          </w:p>
        </w:tc>
        <w:tc>
          <w:tcPr>
            <w:tcW w:w="1842" w:type="dxa"/>
            <w:tcBorders>
              <w:top w:val="single" w:sz="4" w:space="0" w:color="auto"/>
              <w:left w:val="single" w:sz="4" w:space="0" w:color="auto"/>
              <w:bottom w:val="single" w:sz="4" w:space="0" w:color="auto"/>
              <w:right w:val="single" w:sz="4" w:space="0" w:color="auto"/>
            </w:tcBorders>
            <w:vAlign w:val="center"/>
          </w:tcPr>
          <w:p w:rsidR="00110BDF" w:rsidRPr="003463B3" w:rsidRDefault="00110BDF" w:rsidP="00110BDF">
            <w:pPr>
              <w:jc w:val="center"/>
              <w:rPr>
                <w:rFonts w:ascii="Courier New" w:hAnsi="Courier New" w:cs="Courier New"/>
              </w:rPr>
            </w:pPr>
            <w:r w:rsidRPr="003463B3">
              <w:rPr>
                <w:rFonts w:ascii="Courier New" w:hAnsi="Courier New" w:cs="Courier New"/>
              </w:rPr>
              <w:t>0</w:t>
            </w:r>
          </w:p>
        </w:tc>
        <w:tc>
          <w:tcPr>
            <w:tcW w:w="1701" w:type="dxa"/>
            <w:tcBorders>
              <w:top w:val="single" w:sz="4" w:space="0" w:color="auto"/>
              <w:left w:val="single" w:sz="4" w:space="0" w:color="auto"/>
              <w:bottom w:val="single" w:sz="4" w:space="0" w:color="auto"/>
              <w:right w:val="single" w:sz="4" w:space="0" w:color="auto"/>
            </w:tcBorders>
            <w:vAlign w:val="center"/>
          </w:tcPr>
          <w:p w:rsidR="00110BDF" w:rsidRPr="003463B3" w:rsidRDefault="00110BDF" w:rsidP="00110BDF">
            <w:pPr>
              <w:jc w:val="center"/>
              <w:rPr>
                <w:sz w:val="20"/>
                <w:szCs w:val="20"/>
              </w:rPr>
            </w:pPr>
            <w:r w:rsidRPr="003463B3">
              <w:rPr>
                <w:rFonts w:ascii="Courier New" w:hAnsi="Courier New" w:cs="Courier New"/>
              </w:rPr>
              <w:t>4300,0</w:t>
            </w:r>
          </w:p>
        </w:tc>
      </w:tr>
      <w:tr w:rsidR="00110BDF" w:rsidRPr="003463B3" w:rsidTr="00110BDF">
        <w:tc>
          <w:tcPr>
            <w:tcW w:w="2977" w:type="dxa"/>
            <w:tcBorders>
              <w:top w:val="single" w:sz="4" w:space="0" w:color="auto"/>
              <w:left w:val="single" w:sz="4" w:space="0" w:color="auto"/>
              <w:bottom w:val="single" w:sz="4" w:space="0" w:color="auto"/>
              <w:right w:val="single" w:sz="4" w:space="0" w:color="auto"/>
            </w:tcBorders>
            <w:vAlign w:val="center"/>
          </w:tcPr>
          <w:p w:rsidR="00110BDF" w:rsidRPr="003463B3" w:rsidRDefault="00110BDF" w:rsidP="00110BDF">
            <w:pPr>
              <w:rPr>
                <w:rFonts w:ascii="Courier New" w:hAnsi="Courier New" w:cs="Courier New"/>
              </w:rPr>
            </w:pPr>
            <w:r w:rsidRPr="003463B3">
              <w:rPr>
                <w:rFonts w:ascii="Courier New" w:hAnsi="Courier New" w:cs="Courier New"/>
              </w:rPr>
              <w:t>Иные закупки товаров, работ и услуг для обеспечения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vAlign w:val="center"/>
          </w:tcPr>
          <w:p w:rsidR="00110BDF" w:rsidRPr="003463B3" w:rsidRDefault="00110BDF" w:rsidP="00110BDF">
            <w:pPr>
              <w:rPr>
                <w:rFonts w:ascii="Courier New" w:hAnsi="Courier New" w:cs="Courier New"/>
              </w:rPr>
            </w:pPr>
            <w:r w:rsidRPr="003463B3">
              <w:rPr>
                <w:rFonts w:ascii="Courier New" w:hAnsi="Courier New" w:cs="Courier New"/>
              </w:rPr>
              <w:t>02030000000000240</w:t>
            </w:r>
          </w:p>
        </w:tc>
        <w:tc>
          <w:tcPr>
            <w:tcW w:w="1701" w:type="dxa"/>
            <w:tcBorders>
              <w:top w:val="single" w:sz="4" w:space="0" w:color="auto"/>
              <w:left w:val="single" w:sz="4" w:space="0" w:color="auto"/>
              <w:bottom w:val="single" w:sz="4" w:space="0" w:color="auto"/>
              <w:right w:val="single" w:sz="4" w:space="0" w:color="auto"/>
            </w:tcBorders>
            <w:vAlign w:val="center"/>
          </w:tcPr>
          <w:p w:rsidR="00110BDF" w:rsidRPr="003463B3" w:rsidRDefault="00110BDF" w:rsidP="00110BDF">
            <w:pPr>
              <w:jc w:val="center"/>
              <w:rPr>
                <w:rFonts w:ascii="Courier New" w:hAnsi="Courier New" w:cs="Courier New"/>
              </w:rPr>
            </w:pPr>
            <w:r w:rsidRPr="003463B3">
              <w:rPr>
                <w:rFonts w:ascii="Courier New" w:hAnsi="Courier New" w:cs="Courier New"/>
              </w:rPr>
              <w:t>4300,0</w:t>
            </w:r>
          </w:p>
        </w:tc>
        <w:tc>
          <w:tcPr>
            <w:tcW w:w="1842" w:type="dxa"/>
            <w:tcBorders>
              <w:top w:val="single" w:sz="4" w:space="0" w:color="auto"/>
              <w:left w:val="single" w:sz="4" w:space="0" w:color="auto"/>
              <w:bottom w:val="single" w:sz="4" w:space="0" w:color="auto"/>
              <w:right w:val="single" w:sz="4" w:space="0" w:color="auto"/>
            </w:tcBorders>
            <w:vAlign w:val="center"/>
          </w:tcPr>
          <w:p w:rsidR="00110BDF" w:rsidRPr="003463B3" w:rsidRDefault="00110BDF" w:rsidP="00110BDF">
            <w:pPr>
              <w:jc w:val="center"/>
              <w:rPr>
                <w:rFonts w:ascii="Courier New" w:hAnsi="Courier New" w:cs="Courier New"/>
              </w:rPr>
            </w:pPr>
            <w:r w:rsidRPr="003463B3">
              <w:rPr>
                <w:rFonts w:ascii="Courier New" w:hAnsi="Courier New" w:cs="Courier New"/>
              </w:rPr>
              <w:t>0</w:t>
            </w:r>
          </w:p>
        </w:tc>
        <w:tc>
          <w:tcPr>
            <w:tcW w:w="1701" w:type="dxa"/>
            <w:tcBorders>
              <w:top w:val="single" w:sz="4" w:space="0" w:color="auto"/>
              <w:left w:val="single" w:sz="4" w:space="0" w:color="auto"/>
              <w:bottom w:val="single" w:sz="4" w:space="0" w:color="auto"/>
              <w:right w:val="single" w:sz="4" w:space="0" w:color="auto"/>
            </w:tcBorders>
            <w:vAlign w:val="center"/>
          </w:tcPr>
          <w:p w:rsidR="00110BDF" w:rsidRPr="003463B3" w:rsidRDefault="00110BDF" w:rsidP="00110BDF">
            <w:pPr>
              <w:jc w:val="center"/>
              <w:rPr>
                <w:sz w:val="20"/>
                <w:szCs w:val="20"/>
              </w:rPr>
            </w:pPr>
            <w:r w:rsidRPr="003463B3">
              <w:rPr>
                <w:rFonts w:ascii="Courier New" w:hAnsi="Courier New" w:cs="Courier New"/>
              </w:rPr>
              <w:t>4300,0</w:t>
            </w:r>
          </w:p>
        </w:tc>
      </w:tr>
      <w:tr w:rsidR="00110BDF" w:rsidRPr="003463B3" w:rsidTr="00110BDF">
        <w:tc>
          <w:tcPr>
            <w:tcW w:w="2977" w:type="dxa"/>
            <w:tcBorders>
              <w:top w:val="single" w:sz="4" w:space="0" w:color="auto"/>
              <w:left w:val="single" w:sz="4" w:space="0" w:color="auto"/>
              <w:bottom w:val="single" w:sz="4" w:space="0" w:color="auto"/>
              <w:right w:val="single" w:sz="4" w:space="0" w:color="auto"/>
            </w:tcBorders>
            <w:vAlign w:val="center"/>
          </w:tcPr>
          <w:p w:rsidR="00110BDF" w:rsidRPr="003463B3" w:rsidRDefault="00110BDF" w:rsidP="00110BDF">
            <w:pPr>
              <w:rPr>
                <w:rFonts w:ascii="Courier New" w:hAnsi="Courier New" w:cs="Courier New"/>
              </w:rPr>
            </w:pPr>
            <w:r w:rsidRPr="003463B3">
              <w:rPr>
                <w:rFonts w:ascii="Courier New" w:hAnsi="Courier New" w:cs="Courier New"/>
              </w:rPr>
              <w:t>Прочая закупка товаров, работ и услуг для обеспечения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vAlign w:val="center"/>
          </w:tcPr>
          <w:p w:rsidR="00110BDF" w:rsidRPr="003463B3" w:rsidRDefault="00110BDF" w:rsidP="00110BDF">
            <w:pPr>
              <w:rPr>
                <w:rFonts w:ascii="Courier New" w:hAnsi="Courier New" w:cs="Courier New"/>
              </w:rPr>
            </w:pPr>
            <w:r w:rsidRPr="003463B3">
              <w:rPr>
                <w:rFonts w:ascii="Courier New" w:hAnsi="Courier New" w:cs="Courier New"/>
              </w:rPr>
              <w:t>02030000000000244</w:t>
            </w:r>
          </w:p>
        </w:tc>
        <w:tc>
          <w:tcPr>
            <w:tcW w:w="1701" w:type="dxa"/>
            <w:tcBorders>
              <w:top w:val="single" w:sz="4" w:space="0" w:color="auto"/>
              <w:left w:val="single" w:sz="4" w:space="0" w:color="auto"/>
              <w:bottom w:val="single" w:sz="4" w:space="0" w:color="auto"/>
              <w:right w:val="single" w:sz="4" w:space="0" w:color="auto"/>
            </w:tcBorders>
            <w:vAlign w:val="center"/>
          </w:tcPr>
          <w:p w:rsidR="00110BDF" w:rsidRPr="003463B3" w:rsidRDefault="00110BDF" w:rsidP="00110BDF">
            <w:pPr>
              <w:jc w:val="center"/>
              <w:rPr>
                <w:rFonts w:ascii="Courier New" w:hAnsi="Courier New" w:cs="Courier New"/>
              </w:rPr>
            </w:pPr>
            <w:r w:rsidRPr="003463B3">
              <w:rPr>
                <w:rFonts w:ascii="Courier New" w:hAnsi="Courier New" w:cs="Courier New"/>
              </w:rPr>
              <w:t>4300,0</w:t>
            </w:r>
          </w:p>
        </w:tc>
        <w:tc>
          <w:tcPr>
            <w:tcW w:w="1842" w:type="dxa"/>
            <w:tcBorders>
              <w:top w:val="single" w:sz="4" w:space="0" w:color="auto"/>
              <w:left w:val="single" w:sz="4" w:space="0" w:color="auto"/>
              <w:bottom w:val="single" w:sz="4" w:space="0" w:color="auto"/>
              <w:right w:val="single" w:sz="4" w:space="0" w:color="auto"/>
            </w:tcBorders>
            <w:vAlign w:val="center"/>
          </w:tcPr>
          <w:p w:rsidR="00110BDF" w:rsidRPr="003463B3" w:rsidRDefault="00110BDF" w:rsidP="00110BDF">
            <w:pPr>
              <w:jc w:val="center"/>
              <w:rPr>
                <w:rFonts w:ascii="Courier New" w:hAnsi="Courier New" w:cs="Courier New"/>
              </w:rPr>
            </w:pPr>
            <w:r w:rsidRPr="003463B3">
              <w:rPr>
                <w:rFonts w:ascii="Courier New" w:hAnsi="Courier New" w:cs="Courier New"/>
              </w:rPr>
              <w:t>0</w:t>
            </w:r>
          </w:p>
        </w:tc>
        <w:tc>
          <w:tcPr>
            <w:tcW w:w="1701" w:type="dxa"/>
            <w:tcBorders>
              <w:top w:val="single" w:sz="4" w:space="0" w:color="auto"/>
              <w:left w:val="single" w:sz="4" w:space="0" w:color="auto"/>
              <w:bottom w:val="single" w:sz="4" w:space="0" w:color="auto"/>
              <w:right w:val="single" w:sz="4" w:space="0" w:color="auto"/>
            </w:tcBorders>
            <w:vAlign w:val="center"/>
          </w:tcPr>
          <w:p w:rsidR="00110BDF" w:rsidRPr="003463B3" w:rsidRDefault="00110BDF" w:rsidP="00110BDF">
            <w:pPr>
              <w:jc w:val="center"/>
              <w:rPr>
                <w:sz w:val="20"/>
                <w:szCs w:val="20"/>
              </w:rPr>
            </w:pPr>
            <w:r w:rsidRPr="003463B3">
              <w:rPr>
                <w:rFonts w:ascii="Courier New" w:hAnsi="Courier New" w:cs="Courier New"/>
              </w:rPr>
              <w:t>4300,0</w:t>
            </w:r>
          </w:p>
        </w:tc>
      </w:tr>
      <w:tr w:rsidR="00110BDF" w:rsidRPr="003463B3" w:rsidTr="00110BDF">
        <w:tc>
          <w:tcPr>
            <w:tcW w:w="2977" w:type="dxa"/>
            <w:tcBorders>
              <w:top w:val="single" w:sz="4" w:space="0" w:color="auto"/>
              <w:left w:val="single" w:sz="4" w:space="0" w:color="auto"/>
              <w:bottom w:val="single" w:sz="4" w:space="0" w:color="auto"/>
              <w:right w:val="single" w:sz="4" w:space="0" w:color="auto"/>
            </w:tcBorders>
          </w:tcPr>
          <w:p w:rsidR="00110BDF" w:rsidRPr="003463B3" w:rsidRDefault="00110BDF" w:rsidP="00110BDF">
            <w:pPr>
              <w:rPr>
                <w:rFonts w:ascii="Courier New" w:hAnsi="Courier New" w:cs="Courier New"/>
                <w:highlight w:val="yellow"/>
              </w:rPr>
            </w:pPr>
            <w:r w:rsidRPr="003463B3">
              <w:rPr>
                <w:rFonts w:ascii="Courier New" w:hAnsi="Courier New" w:cs="Courier New"/>
              </w:rPr>
              <w:t>НАЦИОНАЛЬНАЯ БЕЗОПАСНОСТЬ И ПРАВООХРАНИТЕЛЬНАЯ ДЕЯТЕЛЬНОСТЬ</w:t>
            </w:r>
          </w:p>
        </w:tc>
        <w:tc>
          <w:tcPr>
            <w:tcW w:w="1418" w:type="dxa"/>
            <w:tcBorders>
              <w:top w:val="single" w:sz="4" w:space="0" w:color="auto"/>
              <w:left w:val="single" w:sz="4" w:space="0" w:color="auto"/>
              <w:bottom w:val="single" w:sz="4" w:space="0" w:color="auto"/>
              <w:right w:val="single" w:sz="4" w:space="0" w:color="auto"/>
            </w:tcBorders>
            <w:vAlign w:val="center"/>
          </w:tcPr>
          <w:p w:rsidR="00110BDF" w:rsidRPr="003463B3" w:rsidRDefault="00110BDF" w:rsidP="00110BDF">
            <w:pPr>
              <w:rPr>
                <w:rFonts w:ascii="Courier New" w:hAnsi="Courier New" w:cs="Courier New"/>
              </w:rPr>
            </w:pPr>
            <w:r w:rsidRPr="003463B3">
              <w:rPr>
                <w:rFonts w:ascii="Courier New" w:hAnsi="Courier New" w:cs="Courier New"/>
              </w:rPr>
              <w:t>03</w:t>
            </w:r>
          </w:p>
        </w:tc>
        <w:tc>
          <w:tcPr>
            <w:tcW w:w="1701" w:type="dxa"/>
            <w:tcBorders>
              <w:top w:val="single" w:sz="4" w:space="0" w:color="auto"/>
              <w:left w:val="single" w:sz="4" w:space="0" w:color="auto"/>
              <w:bottom w:val="single" w:sz="4" w:space="0" w:color="auto"/>
              <w:right w:val="single" w:sz="4" w:space="0" w:color="auto"/>
            </w:tcBorders>
            <w:vAlign w:val="center"/>
          </w:tcPr>
          <w:p w:rsidR="00110BDF" w:rsidRPr="003463B3" w:rsidRDefault="00110BDF" w:rsidP="00110BDF">
            <w:pPr>
              <w:jc w:val="center"/>
              <w:rPr>
                <w:rFonts w:ascii="Courier New" w:hAnsi="Courier New" w:cs="Courier New"/>
              </w:rPr>
            </w:pPr>
            <w:r w:rsidRPr="003463B3">
              <w:rPr>
                <w:rFonts w:ascii="Courier New" w:hAnsi="Courier New" w:cs="Courier New"/>
              </w:rPr>
              <w:t>38000,0</w:t>
            </w:r>
          </w:p>
        </w:tc>
        <w:tc>
          <w:tcPr>
            <w:tcW w:w="1842" w:type="dxa"/>
            <w:tcBorders>
              <w:top w:val="single" w:sz="4" w:space="0" w:color="auto"/>
              <w:left w:val="single" w:sz="4" w:space="0" w:color="auto"/>
              <w:bottom w:val="single" w:sz="4" w:space="0" w:color="auto"/>
              <w:right w:val="single" w:sz="4" w:space="0" w:color="auto"/>
            </w:tcBorders>
            <w:vAlign w:val="center"/>
          </w:tcPr>
          <w:p w:rsidR="00110BDF" w:rsidRPr="003463B3" w:rsidRDefault="00110BDF" w:rsidP="00110BDF">
            <w:pPr>
              <w:jc w:val="center"/>
              <w:rPr>
                <w:rFonts w:ascii="Courier New" w:hAnsi="Courier New" w:cs="Courier New"/>
              </w:rPr>
            </w:pPr>
            <w:r w:rsidRPr="003463B3">
              <w:rPr>
                <w:rFonts w:ascii="Courier New" w:hAnsi="Courier New" w:cs="Courier New"/>
              </w:rPr>
              <w:t>9000,0</w:t>
            </w:r>
          </w:p>
        </w:tc>
        <w:tc>
          <w:tcPr>
            <w:tcW w:w="1701" w:type="dxa"/>
            <w:tcBorders>
              <w:top w:val="single" w:sz="4" w:space="0" w:color="auto"/>
              <w:left w:val="single" w:sz="4" w:space="0" w:color="auto"/>
              <w:bottom w:val="single" w:sz="4" w:space="0" w:color="auto"/>
              <w:right w:val="single" w:sz="4" w:space="0" w:color="auto"/>
            </w:tcBorders>
            <w:vAlign w:val="center"/>
          </w:tcPr>
          <w:p w:rsidR="00110BDF" w:rsidRPr="003463B3" w:rsidRDefault="00110BDF" w:rsidP="00110BDF">
            <w:pPr>
              <w:jc w:val="center"/>
              <w:rPr>
                <w:rFonts w:ascii="Courier New" w:hAnsi="Courier New" w:cs="Courier New"/>
              </w:rPr>
            </w:pPr>
            <w:r w:rsidRPr="003463B3">
              <w:rPr>
                <w:rFonts w:ascii="Courier New" w:hAnsi="Courier New" w:cs="Courier New"/>
              </w:rPr>
              <w:t>29000,0</w:t>
            </w:r>
          </w:p>
        </w:tc>
      </w:tr>
      <w:tr w:rsidR="00110BDF" w:rsidRPr="003463B3" w:rsidTr="00110BDF">
        <w:tc>
          <w:tcPr>
            <w:tcW w:w="2977" w:type="dxa"/>
            <w:tcBorders>
              <w:top w:val="single" w:sz="4" w:space="0" w:color="auto"/>
              <w:left w:val="single" w:sz="4" w:space="0" w:color="auto"/>
              <w:bottom w:val="single" w:sz="4" w:space="0" w:color="auto"/>
              <w:right w:val="single" w:sz="4" w:space="0" w:color="auto"/>
            </w:tcBorders>
          </w:tcPr>
          <w:p w:rsidR="00110BDF" w:rsidRPr="003463B3" w:rsidRDefault="00110BDF" w:rsidP="00110BDF">
            <w:pPr>
              <w:rPr>
                <w:rFonts w:ascii="Courier New" w:hAnsi="Courier New" w:cs="Courier New"/>
              </w:rPr>
            </w:pPr>
            <w:r w:rsidRPr="003463B3">
              <w:rPr>
                <w:rFonts w:ascii="Courier New" w:hAnsi="Courier New" w:cs="Courier New"/>
              </w:rPr>
              <w:t xml:space="preserve">Защита населения и территории от чрезвычайных ситуаций природного и техногенного </w:t>
            </w:r>
            <w:r w:rsidRPr="003463B3">
              <w:rPr>
                <w:rFonts w:ascii="Courier New" w:hAnsi="Courier New" w:cs="Courier New"/>
              </w:rPr>
              <w:lastRenderedPageBreak/>
              <w:t>характера, гражданская оборона</w:t>
            </w:r>
          </w:p>
        </w:tc>
        <w:tc>
          <w:tcPr>
            <w:tcW w:w="1418" w:type="dxa"/>
            <w:tcBorders>
              <w:top w:val="single" w:sz="4" w:space="0" w:color="auto"/>
              <w:left w:val="single" w:sz="4" w:space="0" w:color="auto"/>
              <w:bottom w:val="single" w:sz="4" w:space="0" w:color="auto"/>
              <w:right w:val="single" w:sz="4" w:space="0" w:color="auto"/>
            </w:tcBorders>
            <w:vAlign w:val="center"/>
          </w:tcPr>
          <w:p w:rsidR="00110BDF" w:rsidRPr="003463B3" w:rsidRDefault="00110BDF" w:rsidP="00110BDF">
            <w:pPr>
              <w:rPr>
                <w:rFonts w:ascii="Courier New" w:hAnsi="Courier New" w:cs="Courier New"/>
              </w:rPr>
            </w:pPr>
            <w:r w:rsidRPr="003463B3">
              <w:rPr>
                <w:rFonts w:ascii="Courier New" w:hAnsi="Courier New" w:cs="Courier New"/>
              </w:rPr>
              <w:lastRenderedPageBreak/>
              <w:t>0309</w:t>
            </w:r>
          </w:p>
        </w:tc>
        <w:tc>
          <w:tcPr>
            <w:tcW w:w="1701" w:type="dxa"/>
            <w:tcBorders>
              <w:top w:val="single" w:sz="4" w:space="0" w:color="auto"/>
              <w:left w:val="single" w:sz="4" w:space="0" w:color="auto"/>
              <w:bottom w:val="single" w:sz="4" w:space="0" w:color="auto"/>
              <w:right w:val="single" w:sz="4" w:space="0" w:color="auto"/>
            </w:tcBorders>
            <w:vAlign w:val="center"/>
          </w:tcPr>
          <w:p w:rsidR="00110BDF" w:rsidRPr="003463B3" w:rsidRDefault="00110BDF" w:rsidP="00110BDF">
            <w:pPr>
              <w:jc w:val="center"/>
              <w:rPr>
                <w:rFonts w:ascii="Courier New" w:hAnsi="Courier New" w:cs="Courier New"/>
              </w:rPr>
            </w:pPr>
            <w:r w:rsidRPr="003463B3">
              <w:rPr>
                <w:rFonts w:ascii="Courier New" w:hAnsi="Courier New" w:cs="Courier New"/>
              </w:rPr>
              <w:t>38000,0</w:t>
            </w:r>
          </w:p>
        </w:tc>
        <w:tc>
          <w:tcPr>
            <w:tcW w:w="1842" w:type="dxa"/>
            <w:tcBorders>
              <w:top w:val="single" w:sz="4" w:space="0" w:color="auto"/>
              <w:left w:val="single" w:sz="4" w:space="0" w:color="auto"/>
              <w:bottom w:val="single" w:sz="4" w:space="0" w:color="auto"/>
              <w:right w:val="single" w:sz="4" w:space="0" w:color="auto"/>
            </w:tcBorders>
            <w:vAlign w:val="center"/>
          </w:tcPr>
          <w:p w:rsidR="00110BDF" w:rsidRPr="003463B3" w:rsidRDefault="00110BDF" w:rsidP="00110BDF">
            <w:pPr>
              <w:jc w:val="center"/>
              <w:rPr>
                <w:rFonts w:ascii="Courier New" w:hAnsi="Courier New" w:cs="Courier New"/>
              </w:rPr>
            </w:pPr>
            <w:r w:rsidRPr="003463B3">
              <w:rPr>
                <w:rFonts w:ascii="Courier New" w:hAnsi="Courier New" w:cs="Courier New"/>
              </w:rPr>
              <w:t>9000,0</w:t>
            </w:r>
          </w:p>
        </w:tc>
        <w:tc>
          <w:tcPr>
            <w:tcW w:w="1701" w:type="dxa"/>
            <w:tcBorders>
              <w:top w:val="single" w:sz="4" w:space="0" w:color="auto"/>
              <w:left w:val="single" w:sz="4" w:space="0" w:color="auto"/>
              <w:bottom w:val="single" w:sz="4" w:space="0" w:color="auto"/>
              <w:right w:val="single" w:sz="4" w:space="0" w:color="auto"/>
            </w:tcBorders>
            <w:vAlign w:val="center"/>
          </w:tcPr>
          <w:p w:rsidR="00110BDF" w:rsidRPr="003463B3" w:rsidRDefault="00110BDF" w:rsidP="00110BDF">
            <w:pPr>
              <w:jc w:val="center"/>
              <w:rPr>
                <w:rFonts w:ascii="Courier New" w:hAnsi="Courier New" w:cs="Courier New"/>
              </w:rPr>
            </w:pPr>
            <w:r w:rsidRPr="003463B3">
              <w:rPr>
                <w:rFonts w:ascii="Courier New" w:hAnsi="Courier New" w:cs="Courier New"/>
              </w:rPr>
              <w:t>29000,0</w:t>
            </w:r>
          </w:p>
        </w:tc>
      </w:tr>
      <w:tr w:rsidR="00110BDF" w:rsidRPr="003463B3" w:rsidTr="00110BDF">
        <w:tc>
          <w:tcPr>
            <w:tcW w:w="2977" w:type="dxa"/>
            <w:tcBorders>
              <w:top w:val="single" w:sz="4" w:space="0" w:color="auto"/>
              <w:left w:val="single" w:sz="4" w:space="0" w:color="auto"/>
              <w:bottom w:val="single" w:sz="4" w:space="0" w:color="auto"/>
              <w:right w:val="single" w:sz="4" w:space="0" w:color="auto"/>
            </w:tcBorders>
          </w:tcPr>
          <w:p w:rsidR="00110BDF" w:rsidRPr="003463B3" w:rsidRDefault="00110BDF" w:rsidP="00110BDF">
            <w:pPr>
              <w:rPr>
                <w:rFonts w:ascii="Courier New" w:hAnsi="Courier New" w:cs="Courier New"/>
                <w:sz w:val="20"/>
                <w:szCs w:val="20"/>
              </w:rPr>
            </w:pPr>
            <w:r w:rsidRPr="003463B3">
              <w:rPr>
                <w:rFonts w:ascii="Courier New" w:hAnsi="Courier New" w:cs="Courier New"/>
                <w:sz w:val="20"/>
                <w:szCs w:val="20"/>
              </w:rPr>
              <w:lastRenderedPageBreak/>
              <w:t>Закупка товаров, работ и услуг для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vAlign w:val="center"/>
          </w:tcPr>
          <w:p w:rsidR="00110BDF" w:rsidRPr="003463B3" w:rsidRDefault="00110BDF" w:rsidP="00110BDF">
            <w:pPr>
              <w:rPr>
                <w:rFonts w:ascii="Courier New" w:hAnsi="Courier New" w:cs="Courier New"/>
              </w:rPr>
            </w:pPr>
            <w:r w:rsidRPr="003463B3">
              <w:rPr>
                <w:rFonts w:ascii="Courier New" w:hAnsi="Courier New" w:cs="Courier New"/>
              </w:rPr>
              <w:t>0309000000000200</w:t>
            </w:r>
          </w:p>
        </w:tc>
        <w:tc>
          <w:tcPr>
            <w:tcW w:w="1701" w:type="dxa"/>
            <w:tcBorders>
              <w:top w:val="single" w:sz="4" w:space="0" w:color="auto"/>
              <w:left w:val="single" w:sz="4" w:space="0" w:color="auto"/>
              <w:bottom w:val="single" w:sz="4" w:space="0" w:color="auto"/>
              <w:right w:val="single" w:sz="4" w:space="0" w:color="auto"/>
            </w:tcBorders>
            <w:vAlign w:val="center"/>
          </w:tcPr>
          <w:p w:rsidR="00110BDF" w:rsidRPr="003463B3" w:rsidRDefault="00110BDF" w:rsidP="00110BDF">
            <w:pPr>
              <w:jc w:val="center"/>
              <w:rPr>
                <w:rFonts w:ascii="Courier New" w:hAnsi="Courier New" w:cs="Courier New"/>
              </w:rPr>
            </w:pPr>
            <w:r w:rsidRPr="003463B3">
              <w:rPr>
                <w:rFonts w:ascii="Courier New" w:hAnsi="Courier New" w:cs="Courier New"/>
              </w:rPr>
              <w:t>38000,0</w:t>
            </w:r>
          </w:p>
        </w:tc>
        <w:tc>
          <w:tcPr>
            <w:tcW w:w="1842" w:type="dxa"/>
            <w:tcBorders>
              <w:top w:val="single" w:sz="4" w:space="0" w:color="auto"/>
              <w:left w:val="single" w:sz="4" w:space="0" w:color="auto"/>
              <w:bottom w:val="single" w:sz="4" w:space="0" w:color="auto"/>
              <w:right w:val="single" w:sz="4" w:space="0" w:color="auto"/>
            </w:tcBorders>
            <w:vAlign w:val="center"/>
          </w:tcPr>
          <w:p w:rsidR="00110BDF" w:rsidRPr="003463B3" w:rsidRDefault="00110BDF" w:rsidP="00110BDF">
            <w:pPr>
              <w:jc w:val="center"/>
              <w:rPr>
                <w:rFonts w:ascii="Courier New" w:hAnsi="Courier New" w:cs="Courier New"/>
              </w:rPr>
            </w:pPr>
            <w:r w:rsidRPr="003463B3">
              <w:rPr>
                <w:rFonts w:ascii="Courier New" w:hAnsi="Courier New" w:cs="Courier New"/>
              </w:rPr>
              <w:t>9000,0</w:t>
            </w:r>
          </w:p>
        </w:tc>
        <w:tc>
          <w:tcPr>
            <w:tcW w:w="1701" w:type="dxa"/>
            <w:tcBorders>
              <w:top w:val="single" w:sz="4" w:space="0" w:color="auto"/>
              <w:left w:val="single" w:sz="4" w:space="0" w:color="auto"/>
              <w:bottom w:val="single" w:sz="4" w:space="0" w:color="auto"/>
              <w:right w:val="single" w:sz="4" w:space="0" w:color="auto"/>
            </w:tcBorders>
            <w:vAlign w:val="center"/>
          </w:tcPr>
          <w:p w:rsidR="00110BDF" w:rsidRPr="003463B3" w:rsidRDefault="00110BDF" w:rsidP="00110BDF">
            <w:pPr>
              <w:jc w:val="center"/>
              <w:rPr>
                <w:rFonts w:ascii="Courier New" w:hAnsi="Courier New" w:cs="Courier New"/>
              </w:rPr>
            </w:pPr>
            <w:r w:rsidRPr="003463B3">
              <w:rPr>
                <w:rFonts w:ascii="Courier New" w:hAnsi="Courier New" w:cs="Courier New"/>
              </w:rPr>
              <w:t>29000,0</w:t>
            </w:r>
          </w:p>
        </w:tc>
      </w:tr>
      <w:tr w:rsidR="00110BDF" w:rsidRPr="003463B3" w:rsidTr="00110BDF">
        <w:tc>
          <w:tcPr>
            <w:tcW w:w="2977" w:type="dxa"/>
            <w:tcBorders>
              <w:top w:val="single" w:sz="4" w:space="0" w:color="auto"/>
              <w:left w:val="single" w:sz="4" w:space="0" w:color="auto"/>
              <w:bottom w:val="single" w:sz="4" w:space="0" w:color="auto"/>
              <w:right w:val="single" w:sz="4" w:space="0" w:color="auto"/>
            </w:tcBorders>
            <w:vAlign w:val="center"/>
          </w:tcPr>
          <w:p w:rsidR="00110BDF" w:rsidRPr="003463B3" w:rsidRDefault="00110BDF" w:rsidP="00110BDF">
            <w:pPr>
              <w:rPr>
                <w:rFonts w:ascii="Courier New" w:hAnsi="Courier New" w:cs="Courier New"/>
              </w:rPr>
            </w:pPr>
            <w:r w:rsidRPr="003463B3">
              <w:rPr>
                <w:rFonts w:ascii="Courier New" w:hAnsi="Courier New" w:cs="Courier New"/>
              </w:rPr>
              <w:t>Иные закупки товаров, работ и услуг для обеспечения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vAlign w:val="center"/>
          </w:tcPr>
          <w:p w:rsidR="00110BDF" w:rsidRPr="003463B3" w:rsidRDefault="00110BDF" w:rsidP="00110BDF">
            <w:pPr>
              <w:rPr>
                <w:rFonts w:ascii="Courier New" w:hAnsi="Courier New" w:cs="Courier New"/>
              </w:rPr>
            </w:pPr>
            <w:r w:rsidRPr="003463B3">
              <w:rPr>
                <w:rFonts w:ascii="Courier New" w:hAnsi="Courier New" w:cs="Courier New"/>
              </w:rPr>
              <w:t>0309000000000240</w:t>
            </w:r>
          </w:p>
        </w:tc>
        <w:tc>
          <w:tcPr>
            <w:tcW w:w="1701" w:type="dxa"/>
            <w:tcBorders>
              <w:top w:val="single" w:sz="4" w:space="0" w:color="auto"/>
              <w:left w:val="single" w:sz="4" w:space="0" w:color="auto"/>
              <w:bottom w:val="single" w:sz="4" w:space="0" w:color="auto"/>
              <w:right w:val="single" w:sz="4" w:space="0" w:color="auto"/>
            </w:tcBorders>
            <w:vAlign w:val="center"/>
          </w:tcPr>
          <w:p w:rsidR="00110BDF" w:rsidRPr="003463B3" w:rsidRDefault="00110BDF" w:rsidP="00110BDF">
            <w:pPr>
              <w:jc w:val="center"/>
              <w:rPr>
                <w:rFonts w:ascii="Courier New" w:hAnsi="Courier New" w:cs="Courier New"/>
              </w:rPr>
            </w:pPr>
            <w:r w:rsidRPr="003463B3">
              <w:rPr>
                <w:rFonts w:ascii="Courier New" w:hAnsi="Courier New" w:cs="Courier New"/>
              </w:rPr>
              <w:t>38000,0</w:t>
            </w:r>
          </w:p>
        </w:tc>
        <w:tc>
          <w:tcPr>
            <w:tcW w:w="1842" w:type="dxa"/>
            <w:tcBorders>
              <w:top w:val="single" w:sz="4" w:space="0" w:color="auto"/>
              <w:left w:val="single" w:sz="4" w:space="0" w:color="auto"/>
              <w:bottom w:val="single" w:sz="4" w:space="0" w:color="auto"/>
              <w:right w:val="single" w:sz="4" w:space="0" w:color="auto"/>
            </w:tcBorders>
            <w:vAlign w:val="center"/>
          </w:tcPr>
          <w:p w:rsidR="00110BDF" w:rsidRPr="003463B3" w:rsidRDefault="00110BDF" w:rsidP="00110BDF">
            <w:pPr>
              <w:jc w:val="center"/>
              <w:rPr>
                <w:rFonts w:ascii="Courier New" w:hAnsi="Courier New" w:cs="Courier New"/>
              </w:rPr>
            </w:pPr>
            <w:r w:rsidRPr="003463B3">
              <w:rPr>
                <w:rFonts w:ascii="Courier New" w:hAnsi="Courier New" w:cs="Courier New"/>
              </w:rPr>
              <w:t>9000,0</w:t>
            </w:r>
          </w:p>
        </w:tc>
        <w:tc>
          <w:tcPr>
            <w:tcW w:w="1701" w:type="dxa"/>
            <w:tcBorders>
              <w:top w:val="single" w:sz="4" w:space="0" w:color="auto"/>
              <w:left w:val="single" w:sz="4" w:space="0" w:color="auto"/>
              <w:bottom w:val="single" w:sz="4" w:space="0" w:color="auto"/>
              <w:right w:val="single" w:sz="4" w:space="0" w:color="auto"/>
            </w:tcBorders>
            <w:vAlign w:val="center"/>
          </w:tcPr>
          <w:p w:rsidR="00110BDF" w:rsidRPr="003463B3" w:rsidRDefault="00110BDF" w:rsidP="00110BDF">
            <w:pPr>
              <w:jc w:val="center"/>
              <w:rPr>
                <w:rFonts w:ascii="Courier New" w:hAnsi="Courier New" w:cs="Courier New"/>
              </w:rPr>
            </w:pPr>
            <w:r w:rsidRPr="003463B3">
              <w:rPr>
                <w:rFonts w:ascii="Courier New" w:hAnsi="Courier New" w:cs="Courier New"/>
              </w:rPr>
              <w:t>29000,0</w:t>
            </w:r>
          </w:p>
        </w:tc>
      </w:tr>
      <w:tr w:rsidR="00110BDF" w:rsidRPr="003463B3" w:rsidTr="00110BDF">
        <w:tc>
          <w:tcPr>
            <w:tcW w:w="2977" w:type="dxa"/>
            <w:tcBorders>
              <w:top w:val="single" w:sz="4" w:space="0" w:color="auto"/>
              <w:left w:val="single" w:sz="4" w:space="0" w:color="auto"/>
              <w:bottom w:val="single" w:sz="4" w:space="0" w:color="auto"/>
              <w:right w:val="single" w:sz="4" w:space="0" w:color="auto"/>
            </w:tcBorders>
            <w:vAlign w:val="center"/>
          </w:tcPr>
          <w:p w:rsidR="00110BDF" w:rsidRPr="003463B3" w:rsidRDefault="00110BDF" w:rsidP="00110BDF">
            <w:pPr>
              <w:rPr>
                <w:rFonts w:ascii="Courier New" w:hAnsi="Courier New" w:cs="Courier New"/>
              </w:rPr>
            </w:pPr>
            <w:r w:rsidRPr="003463B3">
              <w:rPr>
                <w:rFonts w:ascii="Courier New" w:hAnsi="Courier New" w:cs="Courier New"/>
              </w:rPr>
              <w:t>Прочая закупка товаров, работ и услуг для обеспечения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vAlign w:val="center"/>
          </w:tcPr>
          <w:p w:rsidR="00110BDF" w:rsidRPr="003463B3" w:rsidRDefault="00110BDF" w:rsidP="00110BDF">
            <w:pPr>
              <w:rPr>
                <w:rFonts w:ascii="Courier New" w:hAnsi="Courier New" w:cs="Courier New"/>
              </w:rPr>
            </w:pPr>
            <w:r w:rsidRPr="003463B3">
              <w:rPr>
                <w:rFonts w:ascii="Courier New" w:hAnsi="Courier New" w:cs="Courier New"/>
              </w:rPr>
              <w:t>0309000000000244</w:t>
            </w:r>
          </w:p>
        </w:tc>
        <w:tc>
          <w:tcPr>
            <w:tcW w:w="1701" w:type="dxa"/>
            <w:tcBorders>
              <w:top w:val="single" w:sz="4" w:space="0" w:color="auto"/>
              <w:left w:val="single" w:sz="4" w:space="0" w:color="auto"/>
              <w:bottom w:val="single" w:sz="4" w:space="0" w:color="auto"/>
              <w:right w:val="single" w:sz="4" w:space="0" w:color="auto"/>
            </w:tcBorders>
            <w:vAlign w:val="center"/>
          </w:tcPr>
          <w:p w:rsidR="00110BDF" w:rsidRPr="003463B3" w:rsidRDefault="00110BDF" w:rsidP="00110BDF">
            <w:pPr>
              <w:jc w:val="center"/>
              <w:rPr>
                <w:rFonts w:ascii="Courier New" w:hAnsi="Courier New" w:cs="Courier New"/>
              </w:rPr>
            </w:pPr>
            <w:r w:rsidRPr="003463B3">
              <w:rPr>
                <w:rFonts w:ascii="Courier New" w:hAnsi="Courier New" w:cs="Courier New"/>
              </w:rPr>
              <w:t>38000,0</w:t>
            </w:r>
          </w:p>
        </w:tc>
        <w:tc>
          <w:tcPr>
            <w:tcW w:w="1842" w:type="dxa"/>
            <w:tcBorders>
              <w:top w:val="single" w:sz="4" w:space="0" w:color="auto"/>
              <w:left w:val="single" w:sz="4" w:space="0" w:color="auto"/>
              <w:bottom w:val="single" w:sz="4" w:space="0" w:color="auto"/>
              <w:right w:val="single" w:sz="4" w:space="0" w:color="auto"/>
            </w:tcBorders>
            <w:vAlign w:val="center"/>
          </w:tcPr>
          <w:p w:rsidR="00110BDF" w:rsidRPr="003463B3" w:rsidRDefault="00110BDF" w:rsidP="00110BDF">
            <w:pPr>
              <w:jc w:val="center"/>
              <w:rPr>
                <w:rFonts w:ascii="Courier New" w:hAnsi="Courier New" w:cs="Courier New"/>
              </w:rPr>
            </w:pPr>
            <w:r w:rsidRPr="003463B3">
              <w:rPr>
                <w:rFonts w:ascii="Courier New" w:hAnsi="Courier New" w:cs="Courier New"/>
              </w:rPr>
              <w:t>9000,0</w:t>
            </w:r>
          </w:p>
        </w:tc>
        <w:tc>
          <w:tcPr>
            <w:tcW w:w="1701" w:type="dxa"/>
            <w:tcBorders>
              <w:top w:val="single" w:sz="4" w:space="0" w:color="auto"/>
              <w:left w:val="single" w:sz="4" w:space="0" w:color="auto"/>
              <w:bottom w:val="single" w:sz="4" w:space="0" w:color="auto"/>
              <w:right w:val="single" w:sz="4" w:space="0" w:color="auto"/>
            </w:tcBorders>
            <w:vAlign w:val="center"/>
          </w:tcPr>
          <w:p w:rsidR="00110BDF" w:rsidRPr="003463B3" w:rsidRDefault="00110BDF" w:rsidP="00110BDF">
            <w:pPr>
              <w:jc w:val="center"/>
              <w:rPr>
                <w:rFonts w:ascii="Courier New" w:hAnsi="Courier New" w:cs="Courier New"/>
              </w:rPr>
            </w:pPr>
            <w:r w:rsidRPr="003463B3">
              <w:rPr>
                <w:rFonts w:ascii="Courier New" w:hAnsi="Courier New" w:cs="Courier New"/>
              </w:rPr>
              <w:t>29000,0</w:t>
            </w:r>
          </w:p>
        </w:tc>
      </w:tr>
      <w:tr w:rsidR="00110BDF" w:rsidRPr="003463B3" w:rsidTr="00110BDF">
        <w:trPr>
          <w:trHeight w:val="167"/>
        </w:trPr>
        <w:tc>
          <w:tcPr>
            <w:tcW w:w="2977" w:type="dxa"/>
            <w:tcBorders>
              <w:top w:val="single" w:sz="4" w:space="0" w:color="auto"/>
              <w:left w:val="single" w:sz="4" w:space="0" w:color="auto"/>
              <w:bottom w:val="single" w:sz="4" w:space="0" w:color="auto"/>
              <w:right w:val="single" w:sz="4" w:space="0" w:color="auto"/>
            </w:tcBorders>
            <w:vAlign w:val="center"/>
            <w:hideMark/>
          </w:tcPr>
          <w:p w:rsidR="00110BDF" w:rsidRPr="003463B3" w:rsidRDefault="00110BDF" w:rsidP="00110BDF">
            <w:pPr>
              <w:rPr>
                <w:rFonts w:ascii="Courier New" w:hAnsi="Courier New" w:cs="Courier New"/>
              </w:rPr>
            </w:pPr>
            <w:r w:rsidRPr="003463B3">
              <w:rPr>
                <w:rFonts w:ascii="Courier New" w:hAnsi="Courier New" w:cs="Courier New"/>
              </w:rPr>
              <w:t>НАЦИОНАЛЬНАЯ ЭКОНОМИКА</w:t>
            </w:r>
          </w:p>
        </w:tc>
        <w:tc>
          <w:tcPr>
            <w:tcW w:w="1418" w:type="dxa"/>
            <w:tcBorders>
              <w:top w:val="single" w:sz="4" w:space="0" w:color="auto"/>
              <w:left w:val="single" w:sz="4" w:space="0" w:color="auto"/>
              <w:bottom w:val="single" w:sz="4" w:space="0" w:color="auto"/>
              <w:right w:val="single" w:sz="4" w:space="0" w:color="auto"/>
            </w:tcBorders>
            <w:vAlign w:val="center"/>
            <w:hideMark/>
          </w:tcPr>
          <w:p w:rsidR="00110BDF" w:rsidRPr="003463B3" w:rsidRDefault="00110BDF" w:rsidP="00110BDF">
            <w:pPr>
              <w:rPr>
                <w:rFonts w:ascii="Courier New" w:hAnsi="Courier New" w:cs="Courier New"/>
              </w:rPr>
            </w:pPr>
            <w:r w:rsidRPr="003463B3">
              <w:rPr>
                <w:rFonts w:ascii="Courier New" w:hAnsi="Courier New" w:cs="Courier New"/>
              </w:rPr>
              <w:t>04000000000000000</w:t>
            </w:r>
          </w:p>
        </w:tc>
        <w:tc>
          <w:tcPr>
            <w:tcW w:w="1701" w:type="dxa"/>
            <w:tcBorders>
              <w:top w:val="single" w:sz="4" w:space="0" w:color="auto"/>
              <w:left w:val="single" w:sz="4" w:space="0" w:color="auto"/>
              <w:bottom w:val="single" w:sz="4" w:space="0" w:color="auto"/>
              <w:right w:val="single" w:sz="4" w:space="0" w:color="auto"/>
            </w:tcBorders>
            <w:vAlign w:val="center"/>
            <w:hideMark/>
          </w:tcPr>
          <w:p w:rsidR="00110BDF" w:rsidRPr="003463B3" w:rsidRDefault="00110BDF" w:rsidP="00110BDF">
            <w:pPr>
              <w:jc w:val="center"/>
              <w:rPr>
                <w:rFonts w:ascii="Courier New" w:hAnsi="Courier New" w:cs="Courier New"/>
              </w:rPr>
            </w:pPr>
            <w:r w:rsidRPr="003463B3">
              <w:rPr>
                <w:rFonts w:ascii="Courier New" w:hAnsi="Courier New" w:cs="Courier New"/>
              </w:rPr>
              <w:t>2715551,0</w:t>
            </w:r>
          </w:p>
        </w:tc>
        <w:tc>
          <w:tcPr>
            <w:tcW w:w="1842" w:type="dxa"/>
            <w:tcBorders>
              <w:top w:val="single" w:sz="4" w:space="0" w:color="auto"/>
              <w:left w:val="single" w:sz="4" w:space="0" w:color="auto"/>
              <w:bottom w:val="single" w:sz="4" w:space="0" w:color="auto"/>
              <w:right w:val="single" w:sz="4" w:space="0" w:color="auto"/>
            </w:tcBorders>
            <w:vAlign w:val="center"/>
          </w:tcPr>
          <w:p w:rsidR="00110BDF" w:rsidRPr="003463B3" w:rsidRDefault="00110BDF" w:rsidP="00110BDF">
            <w:pPr>
              <w:jc w:val="center"/>
              <w:rPr>
                <w:rFonts w:ascii="Courier New" w:hAnsi="Courier New" w:cs="Courier New"/>
              </w:rPr>
            </w:pPr>
            <w:r w:rsidRPr="003463B3">
              <w:rPr>
                <w:rFonts w:ascii="Courier New" w:hAnsi="Courier New" w:cs="Courier New"/>
              </w:rPr>
              <w:t>315779,46</w:t>
            </w:r>
          </w:p>
        </w:tc>
        <w:tc>
          <w:tcPr>
            <w:tcW w:w="1701" w:type="dxa"/>
            <w:tcBorders>
              <w:top w:val="single" w:sz="4" w:space="0" w:color="auto"/>
              <w:left w:val="single" w:sz="4" w:space="0" w:color="auto"/>
              <w:bottom w:val="single" w:sz="4" w:space="0" w:color="auto"/>
              <w:right w:val="single" w:sz="4" w:space="0" w:color="auto"/>
            </w:tcBorders>
            <w:vAlign w:val="center"/>
          </w:tcPr>
          <w:p w:rsidR="00110BDF" w:rsidRPr="003463B3" w:rsidRDefault="00110BDF" w:rsidP="00110BDF">
            <w:pPr>
              <w:jc w:val="center"/>
              <w:rPr>
                <w:rFonts w:ascii="Courier New" w:hAnsi="Courier New" w:cs="Courier New"/>
              </w:rPr>
            </w:pPr>
            <w:r w:rsidRPr="003463B3">
              <w:rPr>
                <w:rFonts w:ascii="Courier New" w:hAnsi="Courier New" w:cs="Courier New"/>
              </w:rPr>
              <w:t>2399771,54</w:t>
            </w:r>
          </w:p>
        </w:tc>
      </w:tr>
      <w:tr w:rsidR="00110BDF" w:rsidRPr="003463B3" w:rsidTr="00110BDF">
        <w:trPr>
          <w:trHeight w:val="167"/>
        </w:trPr>
        <w:tc>
          <w:tcPr>
            <w:tcW w:w="2977" w:type="dxa"/>
            <w:tcBorders>
              <w:top w:val="single" w:sz="4" w:space="0" w:color="auto"/>
              <w:left w:val="single" w:sz="4" w:space="0" w:color="auto"/>
              <w:bottom w:val="single" w:sz="4" w:space="0" w:color="auto"/>
              <w:right w:val="single" w:sz="4" w:space="0" w:color="auto"/>
            </w:tcBorders>
            <w:vAlign w:val="center"/>
          </w:tcPr>
          <w:p w:rsidR="00110BDF" w:rsidRPr="003463B3" w:rsidRDefault="00110BDF" w:rsidP="00110BDF">
            <w:pPr>
              <w:rPr>
                <w:rFonts w:ascii="Courier New" w:hAnsi="Courier New" w:cs="Courier New"/>
              </w:rPr>
            </w:pPr>
            <w:r w:rsidRPr="003463B3">
              <w:rPr>
                <w:rFonts w:ascii="Courier New" w:hAnsi="Courier New" w:cs="Courier New"/>
              </w:rPr>
              <w:t>Общеэкономические вопросы</w:t>
            </w:r>
          </w:p>
        </w:tc>
        <w:tc>
          <w:tcPr>
            <w:tcW w:w="1418" w:type="dxa"/>
            <w:tcBorders>
              <w:top w:val="single" w:sz="4" w:space="0" w:color="auto"/>
              <w:left w:val="single" w:sz="4" w:space="0" w:color="auto"/>
              <w:bottom w:val="single" w:sz="4" w:space="0" w:color="auto"/>
              <w:right w:val="single" w:sz="4" w:space="0" w:color="auto"/>
            </w:tcBorders>
            <w:vAlign w:val="center"/>
          </w:tcPr>
          <w:p w:rsidR="00110BDF" w:rsidRPr="003463B3" w:rsidRDefault="00110BDF" w:rsidP="00110BDF">
            <w:pPr>
              <w:rPr>
                <w:rFonts w:ascii="Courier New" w:hAnsi="Courier New" w:cs="Courier New"/>
              </w:rPr>
            </w:pPr>
            <w:r w:rsidRPr="003463B3">
              <w:rPr>
                <w:rFonts w:ascii="Courier New" w:hAnsi="Courier New" w:cs="Courier New"/>
              </w:rPr>
              <w:t>04010000000000000</w:t>
            </w:r>
          </w:p>
        </w:tc>
        <w:tc>
          <w:tcPr>
            <w:tcW w:w="1701" w:type="dxa"/>
            <w:tcBorders>
              <w:top w:val="single" w:sz="4" w:space="0" w:color="auto"/>
              <w:left w:val="single" w:sz="4" w:space="0" w:color="auto"/>
              <w:bottom w:val="single" w:sz="4" w:space="0" w:color="auto"/>
              <w:right w:val="single" w:sz="4" w:space="0" w:color="auto"/>
            </w:tcBorders>
            <w:vAlign w:val="center"/>
          </w:tcPr>
          <w:p w:rsidR="00110BDF" w:rsidRPr="003463B3" w:rsidRDefault="00110BDF" w:rsidP="00110BDF">
            <w:pPr>
              <w:jc w:val="center"/>
              <w:rPr>
                <w:rFonts w:ascii="Courier New" w:hAnsi="Courier New" w:cs="Courier New"/>
              </w:rPr>
            </w:pPr>
            <w:r w:rsidRPr="003463B3">
              <w:rPr>
                <w:rFonts w:ascii="Courier New" w:hAnsi="Courier New" w:cs="Courier New"/>
              </w:rPr>
              <w:t>35000,0</w:t>
            </w:r>
          </w:p>
        </w:tc>
        <w:tc>
          <w:tcPr>
            <w:tcW w:w="1842" w:type="dxa"/>
            <w:tcBorders>
              <w:top w:val="single" w:sz="4" w:space="0" w:color="auto"/>
              <w:left w:val="single" w:sz="4" w:space="0" w:color="auto"/>
              <w:bottom w:val="single" w:sz="4" w:space="0" w:color="auto"/>
              <w:right w:val="single" w:sz="4" w:space="0" w:color="auto"/>
            </w:tcBorders>
            <w:vAlign w:val="center"/>
          </w:tcPr>
          <w:p w:rsidR="00110BDF" w:rsidRPr="003463B3" w:rsidRDefault="00110BDF" w:rsidP="00110BDF">
            <w:pPr>
              <w:jc w:val="center"/>
              <w:rPr>
                <w:rFonts w:ascii="Courier New" w:hAnsi="Courier New" w:cs="Courier New"/>
              </w:rPr>
            </w:pPr>
            <w:r w:rsidRPr="003463B3">
              <w:rPr>
                <w:rFonts w:ascii="Courier New" w:hAnsi="Courier New" w:cs="Courier New"/>
              </w:rPr>
              <w:t>22836,94</w:t>
            </w:r>
          </w:p>
        </w:tc>
        <w:tc>
          <w:tcPr>
            <w:tcW w:w="1701" w:type="dxa"/>
            <w:tcBorders>
              <w:top w:val="single" w:sz="4" w:space="0" w:color="auto"/>
              <w:left w:val="single" w:sz="4" w:space="0" w:color="auto"/>
              <w:bottom w:val="single" w:sz="4" w:space="0" w:color="auto"/>
              <w:right w:val="single" w:sz="4" w:space="0" w:color="auto"/>
            </w:tcBorders>
            <w:vAlign w:val="center"/>
          </w:tcPr>
          <w:p w:rsidR="00110BDF" w:rsidRPr="003463B3" w:rsidRDefault="00110BDF" w:rsidP="00110BDF">
            <w:pPr>
              <w:jc w:val="center"/>
              <w:rPr>
                <w:rFonts w:ascii="Courier New" w:hAnsi="Courier New" w:cs="Courier New"/>
              </w:rPr>
            </w:pPr>
            <w:r w:rsidRPr="003463B3">
              <w:rPr>
                <w:rFonts w:ascii="Courier New" w:hAnsi="Courier New" w:cs="Courier New"/>
              </w:rPr>
              <w:t>12163,06</w:t>
            </w:r>
          </w:p>
        </w:tc>
      </w:tr>
      <w:tr w:rsidR="00110BDF" w:rsidRPr="003463B3" w:rsidTr="00110BDF">
        <w:trPr>
          <w:trHeight w:val="167"/>
        </w:trPr>
        <w:tc>
          <w:tcPr>
            <w:tcW w:w="2977" w:type="dxa"/>
            <w:tcBorders>
              <w:top w:val="single" w:sz="4" w:space="0" w:color="auto"/>
              <w:left w:val="single" w:sz="4" w:space="0" w:color="auto"/>
              <w:bottom w:val="single" w:sz="4" w:space="0" w:color="auto"/>
              <w:right w:val="single" w:sz="4" w:space="0" w:color="auto"/>
            </w:tcBorders>
            <w:vAlign w:val="center"/>
          </w:tcPr>
          <w:p w:rsidR="00110BDF" w:rsidRPr="003463B3" w:rsidRDefault="00110BDF" w:rsidP="00110BDF">
            <w:pPr>
              <w:rPr>
                <w:rFonts w:ascii="Courier New" w:hAnsi="Courier New" w:cs="Courier New"/>
              </w:rPr>
            </w:pPr>
            <w:r w:rsidRPr="003463B3">
              <w:rPr>
                <w:rFonts w:ascii="Courier New" w:hAnsi="Courier New" w:cs="Courier New"/>
              </w:rPr>
              <w:t>Расходы на выплату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18" w:type="dxa"/>
            <w:tcBorders>
              <w:top w:val="single" w:sz="4" w:space="0" w:color="auto"/>
              <w:left w:val="single" w:sz="4" w:space="0" w:color="auto"/>
              <w:bottom w:val="single" w:sz="4" w:space="0" w:color="auto"/>
              <w:right w:val="single" w:sz="4" w:space="0" w:color="auto"/>
            </w:tcBorders>
            <w:vAlign w:val="center"/>
          </w:tcPr>
          <w:p w:rsidR="00110BDF" w:rsidRPr="003463B3" w:rsidRDefault="00110BDF" w:rsidP="00110BDF">
            <w:pPr>
              <w:rPr>
                <w:rFonts w:ascii="Courier New" w:hAnsi="Courier New" w:cs="Courier New"/>
              </w:rPr>
            </w:pPr>
            <w:r w:rsidRPr="003463B3">
              <w:rPr>
                <w:rFonts w:ascii="Courier New" w:hAnsi="Courier New" w:cs="Courier New"/>
              </w:rPr>
              <w:t>04010000000000100</w:t>
            </w:r>
          </w:p>
        </w:tc>
        <w:tc>
          <w:tcPr>
            <w:tcW w:w="1701" w:type="dxa"/>
            <w:tcBorders>
              <w:top w:val="single" w:sz="4" w:space="0" w:color="auto"/>
              <w:left w:val="single" w:sz="4" w:space="0" w:color="auto"/>
              <w:bottom w:val="single" w:sz="4" w:space="0" w:color="auto"/>
              <w:right w:val="single" w:sz="4" w:space="0" w:color="auto"/>
            </w:tcBorders>
            <w:vAlign w:val="center"/>
          </w:tcPr>
          <w:p w:rsidR="00110BDF" w:rsidRPr="003463B3" w:rsidRDefault="00110BDF" w:rsidP="00110BDF">
            <w:pPr>
              <w:jc w:val="center"/>
              <w:rPr>
                <w:rFonts w:ascii="Courier New" w:hAnsi="Courier New" w:cs="Courier New"/>
              </w:rPr>
            </w:pPr>
            <w:r w:rsidRPr="003463B3">
              <w:rPr>
                <w:rFonts w:ascii="Courier New" w:hAnsi="Courier New" w:cs="Courier New"/>
              </w:rPr>
              <w:t>33316,0</w:t>
            </w:r>
          </w:p>
        </w:tc>
        <w:tc>
          <w:tcPr>
            <w:tcW w:w="1842" w:type="dxa"/>
            <w:tcBorders>
              <w:top w:val="single" w:sz="4" w:space="0" w:color="auto"/>
              <w:left w:val="single" w:sz="4" w:space="0" w:color="auto"/>
              <w:bottom w:val="single" w:sz="4" w:space="0" w:color="auto"/>
              <w:right w:val="single" w:sz="4" w:space="0" w:color="auto"/>
            </w:tcBorders>
            <w:vAlign w:val="center"/>
          </w:tcPr>
          <w:p w:rsidR="00110BDF" w:rsidRPr="003463B3" w:rsidRDefault="00110BDF" w:rsidP="00110BDF">
            <w:pPr>
              <w:jc w:val="center"/>
              <w:rPr>
                <w:rFonts w:ascii="Courier New" w:hAnsi="Courier New" w:cs="Courier New"/>
              </w:rPr>
            </w:pPr>
            <w:r w:rsidRPr="003463B3">
              <w:rPr>
                <w:rFonts w:ascii="Courier New" w:hAnsi="Courier New" w:cs="Courier New"/>
              </w:rPr>
              <w:t>22836,94</w:t>
            </w:r>
          </w:p>
        </w:tc>
        <w:tc>
          <w:tcPr>
            <w:tcW w:w="1701" w:type="dxa"/>
            <w:tcBorders>
              <w:top w:val="single" w:sz="4" w:space="0" w:color="auto"/>
              <w:left w:val="single" w:sz="4" w:space="0" w:color="auto"/>
              <w:bottom w:val="single" w:sz="4" w:space="0" w:color="auto"/>
              <w:right w:val="single" w:sz="4" w:space="0" w:color="auto"/>
            </w:tcBorders>
            <w:vAlign w:val="center"/>
          </w:tcPr>
          <w:p w:rsidR="00110BDF" w:rsidRPr="003463B3" w:rsidRDefault="00110BDF" w:rsidP="00110BDF">
            <w:pPr>
              <w:jc w:val="center"/>
              <w:rPr>
                <w:rFonts w:ascii="Courier New" w:hAnsi="Courier New" w:cs="Courier New"/>
              </w:rPr>
            </w:pPr>
            <w:r w:rsidRPr="003463B3">
              <w:rPr>
                <w:rFonts w:ascii="Courier New" w:hAnsi="Courier New" w:cs="Courier New"/>
              </w:rPr>
              <w:t>12163,06</w:t>
            </w:r>
          </w:p>
        </w:tc>
      </w:tr>
      <w:tr w:rsidR="00110BDF" w:rsidRPr="003463B3" w:rsidTr="00110BDF">
        <w:trPr>
          <w:trHeight w:val="167"/>
        </w:trPr>
        <w:tc>
          <w:tcPr>
            <w:tcW w:w="2977" w:type="dxa"/>
            <w:tcBorders>
              <w:top w:val="single" w:sz="4" w:space="0" w:color="auto"/>
              <w:left w:val="single" w:sz="4" w:space="0" w:color="auto"/>
              <w:bottom w:val="single" w:sz="4" w:space="0" w:color="auto"/>
              <w:right w:val="single" w:sz="4" w:space="0" w:color="auto"/>
            </w:tcBorders>
            <w:vAlign w:val="center"/>
          </w:tcPr>
          <w:p w:rsidR="00110BDF" w:rsidRPr="003463B3" w:rsidRDefault="00110BDF" w:rsidP="00110BDF">
            <w:pPr>
              <w:rPr>
                <w:rFonts w:ascii="Courier New" w:hAnsi="Courier New" w:cs="Courier New"/>
              </w:rPr>
            </w:pPr>
            <w:r w:rsidRPr="003463B3">
              <w:rPr>
                <w:rFonts w:ascii="Courier New" w:hAnsi="Courier New" w:cs="Courier New"/>
              </w:rPr>
              <w:t>Расходы на выплату персоналу государственных  (муниципальных) органов</w:t>
            </w:r>
          </w:p>
        </w:tc>
        <w:tc>
          <w:tcPr>
            <w:tcW w:w="1418" w:type="dxa"/>
            <w:tcBorders>
              <w:top w:val="single" w:sz="4" w:space="0" w:color="auto"/>
              <w:left w:val="single" w:sz="4" w:space="0" w:color="auto"/>
              <w:bottom w:val="single" w:sz="4" w:space="0" w:color="auto"/>
              <w:right w:val="single" w:sz="4" w:space="0" w:color="auto"/>
            </w:tcBorders>
            <w:vAlign w:val="center"/>
          </w:tcPr>
          <w:p w:rsidR="00110BDF" w:rsidRPr="003463B3" w:rsidRDefault="00110BDF" w:rsidP="00110BDF">
            <w:pPr>
              <w:rPr>
                <w:rFonts w:ascii="Courier New" w:hAnsi="Courier New" w:cs="Courier New"/>
              </w:rPr>
            </w:pPr>
            <w:r w:rsidRPr="003463B3">
              <w:rPr>
                <w:rFonts w:ascii="Courier New" w:hAnsi="Courier New" w:cs="Courier New"/>
              </w:rPr>
              <w:t>04010000000000120</w:t>
            </w:r>
          </w:p>
        </w:tc>
        <w:tc>
          <w:tcPr>
            <w:tcW w:w="1701" w:type="dxa"/>
            <w:tcBorders>
              <w:top w:val="single" w:sz="4" w:space="0" w:color="auto"/>
              <w:left w:val="single" w:sz="4" w:space="0" w:color="auto"/>
              <w:bottom w:val="single" w:sz="4" w:space="0" w:color="auto"/>
              <w:right w:val="single" w:sz="4" w:space="0" w:color="auto"/>
            </w:tcBorders>
            <w:vAlign w:val="center"/>
          </w:tcPr>
          <w:p w:rsidR="00110BDF" w:rsidRPr="003463B3" w:rsidRDefault="00110BDF" w:rsidP="00110BDF">
            <w:pPr>
              <w:jc w:val="center"/>
              <w:rPr>
                <w:rFonts w:ascii="Courier New" w:hAnsi="Courier New" w:cs="Courier New"/>
              </w:rPr>
            </w:pPr>
            <w:r w:rsidRPr="003463B3">
              <w:rPr>
                <w:rFonts w:ascii="Courier New" w:hAnsi="Courier New" w:cs="Courier New"/>
              </w:rPr>
              <w:t>33316,0</w:t>
            </w:r>
          </w:p>
        </w:tc>
        <w:tc>
          <w:tcPr>
            <w:tcW w:w="1842" w:type="dxa"/>
            <w:tcBorders>
              <w:top w:val="single" w:sz="4" w:space="0" w:color="auto"/>
              <w:left w:val="single" w:sz="4" w:space="0" w:color="auto"/>
              <w:bottom w:val="single" w:sz="4" w:space="0" w:color="auto"/>
              <w:right w:val="single" w:sz="4" w:space="0" w:color="auto"/>
            </w:tcBorders>
            <w:vAlign w:val="center"/>
          </w:tcPr>
          <w:p w:rsidR="00110BDF" w:rsidRPr="003463B3" w:rsidRDefault="00110BDF" w:rsidP="00110BDF">
            <w:pPr>
              <w:jc w:val="center"/>
              <w:rPr>
                <w:rFonts w:ascii="Courier New" w:hAnsi="Courier New" w:cs="Courier New"/>
              </w:rPr>
            </w:pPr>
            <w:r w:rsidRPr="003463B3">
              <w:rPr>
                <w:rFonts w:ascii="Courier New" w:hAnsi="Courier New" w:cs="Courier New"/>
              </w:rPr>
              <w:t>22836,94</w:t>
            </w:r>
          </w:p>
        </w:tc>
        <w:tc>
          <w:tcPr>
            <w:tcW w:w="1701" w:type="dxa"/>
            <w:tcBorders>
              <w:top w:val="single" w:sz="4" w:space="0" w:color="auto"/>
              <w:left w:val="single" w:sz="4" w:space="0" w:color="auto"/>
              <w:bottom w:val="single" w:sz="4" w:space="0" w:color="auto"/>
              <w:right w:val="single" w:sz="4" w:space="0" w:color="auto"/>
            </w:tcBorders>
            <w:vAlign w:val="center"/>
          </w:tcPr>
          <w:p w:rsidR="00110BDF" w:rsidRPr="003463B3" w:rsidRDefault="00110BDF" w:rsidP="00110BDF">
            <w:pPr>
              <w:jc w:val="center"/>
              <w:rPr>
                <w:rFonts w:ascii="Courier New" w:hAnsi="Courier New" w:cs="Courier New"/>
              </w:rPr>
            </w:pPr>
            <w:r w:rsidRPr="003463B3">
              <w:rPr>
                <w:rFonts w:ascii="Courier New" w:hAnsi="Courier New" w:cs="Courier New"/>
              </w:rPr>
              <w:t>12163,06</w:t>
            </w:r>
          </w:p>
        </w:tc>
      </w:tr>
      <w:tr w:rsidR="00110BDF" w:rsidRPr="003463B3" w:rsidTr="00110BDF">
        <w:trPr>
          <w:trHeight w:val="167"/>
        </w:trPr>
        <w:tc>
          <w:tcPr>
            <w:tcW w:w="2977" w:type="dxa"/>
            <w:tcBorders>
              <w:top w:val="single" w:sz="4" w:space="0" w:color="auto"/>
              <w:left w:val="single" w:sz="4" w:space="0" w:color="auto"/>
              <w:bottom w:val="single" w:sz="4" w:space="0" w:color="auto"/>
              <w:right w:val="single" w:sz="4" w:space="0" w:color="auto"/>
            </w:tcBorders>
            <w:vAlign w:val="center"/>
          </w:tcPr>
          <w:p w:rsidR="00110BDF" w:rsidRPr="003463B3" w:rsidRDefault="00110BDF" w:rsidP="00110BDF">
            <w:pPr>
              <w:rPr>
                <w:rFonts w:ascii="Courier New" w:hAnsi="Courier New" w:cs="Courier New"/>
              </w:rPr>
            </w:pPr>
            <w:r w:rsidRPr="003463B3">
              <w:rPr>
                <w:rFonts w:ascii="Courier New" w:hAnsi="Courier New" w:cs="Courier New"/>
              </w:rPr>
              <w:t>Фонд оплаты труда государственных (муниципальных) органов</w:t>
            </w:r>
          </w:p>
        </w:tc>
        <w:tc>
          <w:tcPr>
            <w:tcW w:w="1418" w:type="dxa"/>
            <w:tcBorders>
              <w:top w:val="single" w:sz="4" w:space="0" w:color="auto"/>
              <w:left w:val="single" w:sz="4" w:space="0" w:color="auto"/>
              <w:bottom w:val="single" w:sz="4" w:space="0" w:color="auto"/>
              <w:right w:val="single" w:sz="4" w:space="0" w:color="auto"/>
            </w:tcBorders>
            <w:vAlign w:val="center"/>
          </w:tcPr>
          <w:p w:rsidR="00110BDF" w:rsidRPr="003463B3" w:rsidRDefault="00110BDF" w:rsidP="00110BDF">
            <w:pPr>
              <w:rPr>
                <w:rFonts w:ascii="Courier New" w:hAnsi="Courier New" w:cs="Courier New"/>
              </w:rPr>
            </w:pPr>
            <w:r w:rsidRPr="003463B3">
              <w:rPr>
                <w:rFonts w:ascii="Courier New" w:hAnsi="Courier New" w:cs="Courier New"/>
              </w:rPr>
              <w:t>04010000000000121</w:t>
            </w:r>
          </w:p>
        </w:tc>
        <w:tc>
          <w:tcPr>
            <w:tcW w:w="1701" w:type="dxa"/>
            <w:tcBorders>
              <w:top w:val="single" w:sz="4" w:space="0" w:color="auto"/>
              <w:left w:val="single" w:sz="4" w:space="0" w:color="auto"/>
              <w:bottom w:val="single" w:sz="4" w:space="0" w:color="auto"/>
              <w:right w:val="single" w:sz="4" w:space="0" w:color="auto"/>
            </w:tcBorders>
            <w:vAlign w:val="center"/>
          </w:tcPr>
          <w:p w:rsidR="00110BDF" w:rsidRPr="003463B3" w:rsidRDefault="00110BDF" w:rsidP="00110BDF">
            <w:pPr>
              <w:jc w:val="center"/>
              <w:rPr>
                <w:rFonts w:ascii="Courier New" w:hAnsi="Courier New" w:cs="Courier New"/>
              </w:rPr>
            </w:pPr>
            <w:r w:rsidRPr="003463B3">
              <w:rPr>
                <w:rFonts w:ascii="Courier New" w:hAnsi="Courier New" w:cs="Courier New"/>
              </w:rPr>
              <w:t>25589,0</w:t>
            </w:r>
          </w:p>
        </w:tc>
        <w:tc>
          <w:tcPr>
            <w:tcW w:w="1842" w:type="dxa"/>
            <w:tcBorders>
              <w:top w:val="single" w:sz="4" w:space="0" w:color="auto"/>
              <w:left w:val="single" w:sz="4" w:space="0" w:color="auto"/>
              <w:bottom w:val="single" w:sz="4" w:space="0" w:color="auto"/>
              <w:right w:val="single" w:sz="4" w:space="0" w:color="auto"/>
            </w:tcBorders>
            <w:vAlign w:val="center"/>
          </w:tcPr>
          <w:p w:rsidR="00110BDF" w:rsidRPr="003463B3" w:rsidRDefault="00110BDF" w:rsidP="00110BDF">
            <w:pPr>
              <w:jc w:val="center"/>
              <w:rPr>
                <w:rFonts w:ascii="Courier New" w:hAnsi="Courier New" w:cs="Courier New"/>
              </w:rPr>
            </w:pPr>
            <w:r w:rsidRPr="003463B3">
              <w:rPr>
                <w:rFonts w:ascii="Courier New" w:hAnsi="Courier New" w:cs="Courier New"/>
              </w:rPr>
              <w:t>17601,42</w:t>
            </w:r>
          </w:p>
        </w:tc>
        <w:tc>
          <w:tcPr>
            <w:tcW w:w="1701" w:type="dxa"/>
            <w:tcBorders>
              <w:top w:val="single" w:sz="4" w:space="0" w:color="auto"/>
              <w:left w:val="single" w:sz="4" w:space="0" w:color="auto"/>
              <w:bottom w:val="single" w:sz="4" w:space="0" w:color="auto"/>
              <w:right w:val="single" w:sz="4" w:space="0" w:color="auto"/>
            </w:tcBorders>
            <w:vAlign w:val="center"/>
          </w:tcPr>
          <w:p w:rsidR="00110BDF" w:rsidRPr="003463B3" w:rsidRDefault="00110BDF" w:rsidP="00110BDF">
            <w:pPr>
              <w:jc w:val="center"/>
              <w:rPr>
                <w:rFonts w:ascii="Courier New" w:hAnsi="Courier New" w:cs="Courier New"/>
              </w:rPr>
            </w:pPr>
            <w:r w:rsidRPr="003463B3">
              <w:rPr>
                <w:rFonts w:ascii="Courier New" w:hAnsi="Courier New" w:cs="Courier New"/>
              </w:rPr>
              <w:t>7987,58</w:t>
            </w:r>
          </w:p>
        </w:tc>
      </w:tr>
      <w:tr w:rsidR="00110BDF" w:rsidRPr="003463B3" w:rsidTr="00110BDF">
        <w:trPr>
          <w:trHeight w:val="167"/>
        </w:trPr>
        <w:tc>
          <w:tcPr>
            <w:tcW w:w="2977" w:type="dxa"/>
            <w:tcBorders>
              <w:top w:val="single" w:sz="4" w:space="0" w:color="auto"/>
              <w:left w:val="single" w:sz="4" w:space="0" w:color="auto"/>
              <w:bottom w:val="single" w:sz="4" w:space="0" w:color="auto"/>
              <w:right w:val="single" w:sz="4" w:space="0" w:color="auto"/>
            </w:tcBorders>
            <w:vAlign w:val="center"/>
          </w:tcPr>
          <w:p w:rsidR="00110BDF" w:rsidRPr="003463B3" w:rsidRDefault="00110BDF" w:rsidP="00110BDF">
            <w:pPr>
              <w:rPr>
                <w:rFonts w:ascii="Courier New" w:hAnsi="Courier New" w:cs="Courier New"/>
              </w:rPr>
            </w:pPr>
            <w:r w:rsidRPr="003463B3">
              <w:rPr>
                <w:rFonts w:ascii="Courier New" w:hAnsi="Courier New" w:cs="Courier New"/>
              </w:rPr>
              <w:t xml:space="preserve">Взносы по обязательному социальному страхованию на выплаты денежного содержания и иные </w:t>
            </w:r>
            <w:r w:rsidRPr="003463B3">
              <w:rPr>
                <w:rFonts w:ascii="Courier New" w:hAnsi="Courier New" w:cs="Courier New"/>
              </w:rPr>
              <w:lastRenderedPageBreak/>
              <w:t>выплаты работникам государственных (муниципальных) органов</w:t>
            </w:r>
          </w:p>
        </w:tc>
        <w:tc>
          <w:tcPr>
            <w:tcW w:w="1418" w:type="dxa"/>
            <w:tcBorders>
              <w:top w:val="single" w:sz="4" w:space="0" w:color="auto"/>
              <w:left w:val="single" w:sz="4" w:space="0" w:color="auto"/>
              <w:bottom w:val="single" w:sz="4" w:space="0" w:color="auto"/>
              <w:right w:val="single" w:sz="4" w:space="0" w:color="auto"/>
            </w:tcBorders>
            <w:vAlign w:val="center"/>
          </w:tcPr>
          <w:p w:rsidR="00110BDF" w:rsidRPr="003463B3" w:rsidRDefault="00110BDF" w:rsidP="00110BDF">
            <w:pPr>
              <w:rPr>
                <w:rFonts w:ascii="Courier New" w:hAnsi="Courier New" w:cs="Courier New"/>
              </w:rPr>
            </w:pPr>
            <w:r w:rsidRPr="003463B3">
              <w:rPr>
                <w:rFonts w:ascii="Courier New" w:hAnsi="Courier New" w:cs="Courier New"/>
              </w:rPr>
              <w:lastRenderedPageBreak/>
              <w:t>04010000000000129</w:t>
            </w:r>
          </w:p>
        </w:tc>
        <w:tc>
          <w:tcPr>
            <w:tcW w:w="1701" w:type="dxa"/>
            <w:tcBorders>
              <w:top w:val="single" w:sz="4" w:space="0" w:color="auto"/>
              <w:left w:val="single" w:sz="4" w:space="0" w:color="auto"/>
              <w:bottom w:val="single" w:sz="4" w:space="0" w:color="auto"/>
              <w:right w:val="single" w:sz="4" w:space="0" w:color="auto"/>
            </w:tcBorders>
            <w:vAlign w:val="center"/>
          </w:tcPr>
          <w:p w:rsidR="00110BDF" w:rsidRPr="003463B3" w:rsidRDefault="00110BDF" w:rsidP="00110BDF">
            <w:pPr>
              <w:jc w:val="center"/>
              <w:rPr>
                <w:rFonts w:ascii="Courier New" w:hAnsi="Courier New" w:cs="Courier New"/>
              </w:rPr>
            </w:pPr>
            <w:r w:rsidRPr="003463B3">
              <w:rPr>
                <w:rFonts w:ascii="Courier New" w:hAnsi="Courier New" w:cs="Courier New"/>
              </w:rPr>
              <w:t>7727,0</w:t>
            </w:r>
          </w:p>
        </w:tc>
        <w:tc>
          <w:tcPr>
            <w:tcW w:w="1842" w:type="dxa"/>
            <w:tcBorders>
              <w:top w:val="single" w:sz="4" w:space="0" w:color="auto"/>
              <w:left w:val="single" w:sz="4" w:space="0" w:color="auto"/>
              <w:bottom w:val="single" w:sz="4" w:space="0" w:color="auto"/>
              <w:right w:val="single" w:sz="4" w:space="0" w:color="auto"/>
            </w:tcBorders>
            <w:vAlign w:val="center"/>
          </w:tcPr>
          <w:p w:rsidR="00110BDF" w:rsidRPr="003463B3" w:rsidRDefault="00110BDF" w:rsidP="00110BDF">
            <w:pPr>
              <w:jc w:val="center"/>
              <w:rPr>
                <w:rFonts w:ascii="Courier New" w:hAnsi="Courier New" w:cs="Courier New"/>
              </w:rPr>
            </w:pPr>
            <w:r w:rsidRPr="003463B3">
              <w:rPr>
                <w:rFonts w:ascii="Courier New" w:hAnsi="Courier New" w:cs="Courier New"/>
              </w:rPr>
              <w:t>5235,52</w:t>
            </w:r>
          </w:p>
        </w:tc>
        <w:tc>
          <w:tcPr>
            <w:tcW w:w="1701" w:type="dxa"/>
            <w:tcBorders>
              <w:top w:val="single" w:sz="4" w:space="0" w:color="auto"/>
              <w:left w:val="single" w:sz="4" w:space="0" w:color="auto"/>
              <w:bottom w:val="single" w:sz="4" w:space="0" w:color="auto"/>
              <w:right w:val="single" w:sz="4" w:space="0" w:color="auto"/>
            </w:tcBorders>
            <w:vAlign w:val="center"/>
          </w:tcPr>
          <w:p w:rsidR="00110BDF" w:rsidRPr="003463B3" w:rsidRDefault="00110BDF" w:rsidP="00110BDF">
            <w:pPr>
              <w:jc w:val="center"/>
              <w:rPr>
                <w:rFonts w:ascii="Courier New" w:hAnsi="Courier New" w:cs="Courier New"/>
              </w:rPr>
            </w:pPr>
            <w:r w:rsidRPr="003463B3">
              <w:rPr>
                <w:rFonts w:ascii="Courier New" w:hAnsi="Courier New" w:cs="Courier New"/>
              </w:rPr>
              <w:t>2491,48</w:t>
            </w:r>
          </w:p>
        </w:tc>
      </w:tr>
      <w:tr w:rsidR="00110BDF" w:rsidRPr="003463B3" w:rsidTr="00110BDF">
        <w:trPr>
          <w:trHeight w:val="167"/>
        </w:trPr>
        <w:tc>
          <w:tcPr>
            <w:tcW w:w="2977" w:type="dxa"/>
            <w:tcBorders>
              <w:top w:val="single" w:sz="4" w:space="0" w:color="auto"/>
              <w:left w:val="single" w:sz="4" w:space="0" w:color="auto"/>
              <w:bottom w:val="single" w:sz="4" w:space="0" w:color="auto"/>
              <w:right w:val="single" w:sz="4" w:space="0" w:color="auto"/>
            </w:tcBorders>
            <w:vAlign w:val="center"/>
          </w:tcPr>
          <w:p w:rsidR="00110BDF" w:rsidRPr="003463B3" w:rsidRDefault="00110BDF" w:rsidP="00110BDF">
            <w:pPr>
              <w:rPr>
                <w:rFonts w:ascii="Courier New" w:hAnsi="Courier New" w:cs="Courier New"/>
              </w:rPr>
            </w:pPr>
            <w:r w:rsidRPr="003463B3">
              <w:rPr>
                <w:rFonts w:ascii="Courier New" w:hAnsi="Courier New" w:cs="Courier New"/>
              </w:rPr>
              <w:lastRenderedPageBreak/>
              <w:t>Закупка товаров, работ и услуг для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vAlign w:val="center"/>
          </w:tcPr>
          <w:p w:rsidR="00110BDF" w:rsidRPr="003463B3" w:rsidRDefault="00110BDF" w:rsidP="00110BDF">
            <w:pPr>
              <w:rPr>
                <w:rFonts w:ascii="Courier New" w:hAnsi="Courier New" w:cs="Courier New"/>
              </w:rPr>
            </w:pPr>
            <w:r w:rsidRPr="003463B3">
              <w:rPr>
                <w:rFonts w:ascii="Courier New" w:hAnsi="Courier New" w:cs="Courier New"/>
              </w:rPr>
              <w:t>04010000000000200</w:t>
            </w:r>
          </w:p>
        </w:tc>
        <w:tc>
          <w:tcPr>
            <w:tcW w:w="1701" w:type="dxa"/>
            <w:tcBorders>
              <w:top w:val="single" w:sz="4" w:space="0" w:color="auto"/>
              <w:left w:val="single" w:sz="4" w:space="0" w:color="auto"/>
              <w:bottom w:val="single" w:sz="4" w:space="0" w:color="auto"/>
              <w:right w:val="single" w:sz="4" w:space="0" w:color="auto"/>
            </w:tcBorders>
            <w:vAlign w:val="center"/>
          </w:tcPr>
          <w:p w:rsidR="00110BDF" w:rsidRPr="003463B3" w:rsidRDefault="00110BDF" w:rsidP="00110BDF">
            <w:pPr>
              <w:jc w:val="center"/>
              <w:rPr>
                <w:rFonts w:ascii="Courier New" w:hAnsi="Courier New" w:cs="Courier New"/>
              </w:rPr>
            </w:pPr>
            <w:r w:rsidRPr="003463B3">
              <w:rPr>
                <w:rFonts w:ascii="Courier New" w:hAnsi="Courier New" w:cs="Courier New"/>
              </w:rPr>
              <w:t>1684,0</w:t>
            </w:r>
          </w:p>
        </w:tc>
        <w:tc>
          <w:tcPr>
            <w:tcW w:w="1842" w:type="dxa"/>
            <w:tcBorders>
              <w:top w:val="single" w:sz="4" w:space="0" w:color="auto"/>
              <w:left w:val="single" w:sz="4" w:space="0" w:color="auto"/>
              <w:bottom w:val="single" w:sz="4" w:space="0" w:color="auto"/>
              <w:right w:val="single" w:sz="4" w:space="0" w:color="auto"/>
            </w:tcBorders>
            <w:vAlign w:val="center"/>
          </w:tcPr>
          <w:p w:rsidR="00110BDF" w:rsidRPr="003463B3" w:rsidRDefault="00110BDF" w:rsidP="00110BDF">
            <w:pPr>
              <w:jc w:val="center"/>
              <w:rPr>
                <w:rFonts w:ascii="Courier New" w:hAnsi="Courier New" w:cs="Courier New"/>
              </w:rPr>
            </w:pPr>
            <w:r w:rsidRPr="003463B3">
              <w:rPr>
                <w:rFonts w:ascii="Courier New" w:hAnsi="Courier New" w:cs="Courier New"/>
              </w:rPr>
              <w:t>0</w:t>
            </w:r>
          </w:p>
        </w:tc>
        <w:tc>
          <w:tcPr>
            <w:tcW w:w="1701" w:type="dxa"/>
            <w:tcBorders>
              <w:top w:val="single" w:sz="4" w:space="0" w:color="auto"/>
              <w:left w:val="single" w:sz="4" w:space="0" w:color="auto"/>
              <w:bottom w:val="single" w:sz="4" w:space="0" w:color="auto"/>
              <w:right w:val="single" w:sz="4" w:space="0" w:color="auto"/>
            </w:tcBorders>
            <w:vAlign w:val="center"/>
          </w:tcPr>
          <w:p w:rsidR="00110BDF" w:rsidRPr="003463B3" w:rsidRDefault="00110BDF" w:rsidP="00110BDF">
            <w:pPr>
              <w:jc w:val="center"/>
              <w:rPr>
                <w:rFonts w:ascii="Courier New" w:hAnsi="Courier New" w:cs="Courier New"/>
              </w:rPr>
            </w:pPr>
            <w:r w:rsidRPr="003463B3">
              <w:rPr>
                <w:rFonts w:ascii="Courier New" w:hAnsi="Courier New" w:cs="Courier New"/>
              </w:rPr>
              <w:t>1684,0</w:t>
            </w:r>
          </w:p>
        </w:tc>
      </w:tr>
      <w:tr w:rsidR="00110BDF" w:rsidRPr="003463B3" w:rsidTr="00110BDF">
        <w:trPr>
          <w:trHeight w:val="167"/>
        </w:trPr>
        <w:tc>
          <w:tcPr>
            <w:tcW w:w="2977" w:type="dxa"/>
            <w:tcBorders>
              <w:top w:val="single" w:sz="4" w:space="0" w:color="auto"/>
              <w:left w:val="single" w:sz="4" w:space="0" w:color="auto"/>
              <w:bottom w:val="single" w:sz="4" w:space="0" w:color="auto"/>
              <w:right w:val="single" w:sz="4" w:space="0" w:color="auto"/>
            </w:tcBorders>
            <w:vAlign w:val="center"/>
          </w:tcPr>
          <w:p w:rsidR="00110BDF" w:rsidRPr="003463B3" w:rsidRDefault="00110BDF" w:rsidP="00110BDF">
            <w:pPr>
              <w:rPr>
                <w:rFonts w:ascii="Courier New" w:hAnsi="Courier New" w:cs="Courier New"/>
              </w:rPr>
            </w:pPr>
            <w:r w:rsidRPr="003463B3">
              <w:rPr>
                <w:rFonts w:ascii="Courier New" w:hAnsi="Courier New" w:cs="Courier New"/>
              </w:rPr>
              <w:t>Иные закупки товаров, работ и услуг для обеспечения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vAlign w:val="center"/>
          </w:tcPr>
          <w:p w:rsidR="00110BDF" w:rsidRPr="003463B3" w:rsidRDefault="00110BDF" w:rsidP="00110BDF">
            <w:pPr>
              <w:rPr>
                <w:rFonts w:ascii="Courier New" w:hAnsi="Courier New" w:cs="Courier New"/>
              </w:rPr>
            </w:pPr>
            <w:r w:rsidRPr="003463B3">
              <w:rPr>
                <w:rFonts w:ascii="Courier New" w:hAnsi="Courier New" w:cs="Courier New"/>
              </w:rPr>
              <w:t>04010000000000240</w:t>
            </w:r>
          </w:p>
        </w:tc>
        <w:tc>
          <w:tcPr>
            <w:tcW w:w="1701" w:type="dxa"/>
            <w:tcBorders>
              <w:top w:val="single" w:sz="4" w:space="0" w:color="auto"/>
              <w:left w:val="single" w:sz="4" w:space="0" w:color="auto"/>
              <w:bottom w:val="single" w:sz="4" w:space="0" w:color="auto"/>
              <w:right w:val="single" w:sz="4" w:space="0" w:color="auto"/>
            </w:tcBorders>
            <w:vAlign w:val="center"/>
          </w:tcPr>
          <w:p w:rsidR="00110BDF" w:rsidRPr="003463B3" w:rsidRDefault="00110BDF" w:rsidP="00110BDF">
            <w:pPr>
              <w:jc w:val="center"/>
              <w:rPr>
                <w:rFonts w:ascii="Courier New" w:hAnsi="Courier New" w:cs="Courier New"/>
              </w:rPr>
            </w:pPr>
            <w:r w:rsidRPr="003463B3">
              <w:rPr>
                <w:rFonts w:ascii="Courier New" w:hAnsi="Courier New" w:cs="Courier New"/>
              </w:rPr>
              <w:t>1684,0</w:t>
            </w:r>
          </w:p>
        </w:tc>
        <w:tc>
          <w:tcPr>
            <w:tcW w:w="1842" w:type="dxa"/>
            <w:tcBorders>
              <w:top w:val="single" w:sz="4" w:space="0" w:color="auto"/>
              <w:left w:val="single" w:sz="4" w:space="0" w:color="auto"/>
              <w:bottom w:val="single" w:sz="4" w:space="0" w:color="auto"/>
              <w:right w:val="single" w:sz="4" w:space="0" w:color="auto"/>
            </w:tcBorders>
            <w:vAlign w:val="center"/>
          </w:tcPr>
          <w:p w:rsidR="00110BDF" w:rsidRPr="003463B3" w:rsidRDefault="00110BDF" w:rsidP="00110BDF">
            <w:pPr>
              <w:jc w:val="center"/>
              <w:rPr>
                <w:rFonts w:ascii="Courier New" w:hAnsi="Courier New" w:cs="Courier New"/>
              </w:rPr>
            </w:pPr>
            <w:r w:rsidRPr="003463B3">
              <w:rPr>
                <w:rFonts w:ascii="Courier New" w:hAnsi="Courier New" w:cs="Courier New"/>
              </w:rPr>
              <w:t>0</w:t>
            </w:r>
          </w:p>
        </w:tc>
        <w:tc>
          <w:tcPr>
            <w:tcW w:w="1701" w:type="dxa"/>
            <w:tcBorders>
              <w:top w:val="single" w:sz="4" w:space="0" w:color="auto"/>
              <w:left w:val="single" w:sz="4" w:space="0" w:color="auto"/>
              <w:bottom w:val="single" w:sz="4" w:space="0" w:color="auto"/>
              <w:right w:val="single" w:sz="4" w:space="0" w:color="auto"/>
            </w:tcBorders>
            <w:vAlign w:val="center"/>
          </w:tcPr>
          <w:p w:rsidR="00110BDF" w:rsidRPr="003463B3" w:rsidRDefault="00110BDF" w:rsidP="00110BDF">
            <w:pPr>
              <w:jc w:val="center"/>
              <w:rPr>
                <w:rFonts w:ascii="Courier New" w:hAnsi="Courier New" w:cs="Courier New"/>
              </w:rPr>
            </w:pPr>
            <w:r w:rsidRPr="003463B3">
              <w:rPr>
                <w:rFonts w:ascii="Courier New" w:hAnsi="Courier New" w:cs="Courier New"/>
              </w:rPr>
              <w:t>1684,0</w:t>
            </w:r>
          </w:p>
        </w:tc>
      </w:tr>
      <w:tr w:rsidR="00110BDF" w:rsidRPr="003463B3" w:rsidTr="00110BDF">
        <w:trPr>
          <w:trHeight w:val="167"/>
        </w:trPr>
        <w:tc>
          <w:tcPr>
            <w:tcW w:w="2977" w:type="dxa"/>
            <w:tcBorders>
              <w:top w:val="single" w:sz="4" w:space="0" w:color="auto"/>
              <w:left w:val="single" w:sz="4" w:space="0" w:color="auto"/>
              <w:bottom w:val="single" w:sz="4" w:space="0" w:color="auto"/>
              <w:right w:val="single" w:sz="4" w:space="0" w:color="auto"/>
            </w:tcBorders>
            <w:vAlign w:val="center"/>
          </w:tcPr>
          <w:p w:rsidR="00110BDF" w:rsidRPr="003463B3" w:rsidRDefault="00110BDF" w:rsidP="00110BDF">
            <w:pPr>
              <w:rPr>
                <w:rFonts w:ascii="Courier New" w:hAnsi="Courier New" w:cs="Courier New"/>
              </w:rPr>
            </w:pPr>
            <w:r w:rsidRPr="003463B3">
              <w:rPr>
                <w:rFonts w:ascii="Courier New" w:hAnsi="Courier New" w:cs="Courier New"/>
              </w:rPr>
              <w:t>Прочая закупка товаров, работ и услуг для обеспечения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vAlign w:val="center"/>
          </w:tcPr>
          <w:p w:rsidR="00110BDF" w:rsidRPr="003463B3" w:rsidRDefault="00110BDF" w:rsidP="00110BDF">
            <w:pPr>
              <w:rPr>
                <w:rFonts w:ascii="Courier New" w:hAnsi="Courier New" w:cs="Courier New"/>
              </w:rPr>
            </w:pPr>
            <w:r w:rsidRPr="003463B3">
              <w:rPr>
                <w:rFonts w:ascii="Courier New" w:hAnsi="Courier New" w:cs="Courier New"/>
              </w:rPr>
              <w:t>04010000000000244</w:t>
            </w:r>
          </w:p>
        </w:tc>
        <w:tc>
          <w:tcPr>
            <w:tcW w:w="1701" w:type="dxa"/>
            <w:tcBorders>
              <w:top w:val="single" w:sz="4" w:space="0" w:color="auto"/>
              <w:left w:val="single" w:sz="4" w:space="0" w:color="auto"/>
              <w:bottom w:val="single" w:sz="4" w:space="0" w:color="auto"/>
              <w:right w:val="single" w:sz="4" w:space="0" w:color="auto"/>
            </w:tcBorders>
            <w:vAlign w:val="center"/>
          </w:tcPr>
          <w:p w:rsidR="00110BDF" w:rsidRPr="003463B3" w:rsidRDefault="00110BDF" w:rsidP="00110BDF">
            <w:pPr>
              <w:jc w:val="center"/>
              <w:rPr>
                <w:rFonts w:ascii="Courier New" w:hAnsi="Courier New" w:cs="Courier New"/>
              </w:rPr>
            </w:pPr>
            <w:r w:rsidRPr="003463B3">
              <w:rPr>
                <w:rFonts w:ascii="Courier New" w:hAnsi="Courier New" w:cs="Courier New"/>
              </w:rPr>
              <w:t>1684,0</w:t>
            </w:r>
          </w:p>
        </w:tc>
        <w:tc>
          <w:tcPr>
            <w:tcW w:w="1842" w:type="dxa"/>
            <w:tcBorders>
              <w:top w:val="single" w:sz="4" w:space="0" w:color="auto"/>
              <w:left w:val="single" w:sz="4" w:space="0" w:color="auto"/>
              <w:bottom w:val="single" w:sz="4" w:space="0" w:color="auto"/>
              <w:right w:val="single" w:sz="4" w:space="0" w:color="auto"/>
            </w:tcBorders>
            <w:vAlign w:val="center"/>
          </w:tcPr>
          <w:p w:rsidR="00110BDF" w:rsidRPr="003463B3" w:rsidRDefault="00110BDF" w:rsidP="00110BDF">
            <w:pPr>
              <w:jc w:val="center"/>
              <w:rPr>
                <w:rFonts w:ascii="Courier New" w:hAnsi="Courier New" w:cs="Courier New"/>
              </w:rPr>
            </w:pPr>
            <w:r w:rsidRPr="003463B3">
              <w:rPr>
                <w:rFonts w:ascii="Courier New" w:hAnsi="Courier New" w:cs="Courier New"/>
              </w:rPr>
              <w:t>0</w:t>
            </w:r>
          </w:p>
        </w:tc>
        <w:tc>
          <w:tcPr>
            <w:tcW w:w="1701" w:type="dxa"/>
            <w:tcBorders>
              <w:top w:val="single" w:sz="4" w:space="0" w:color="auto"/>
              <w:left w:val="single" w:sz="4" w:space="0" w:color="auto"/>
              <w:bottom w:val="single" w:sz="4" w:space="0" w:color="auto"/>
              <w:right w:val="single" w:sz="4" w:space="0" w:color="auto"/>
            </w:tcBorders>
            <w:vAlign w:val="center"/>
          </w:tcPr>
          <w:p w:rsidR="00110BDF" w:rsidRPr="003463B3" w:rsidRDefault="00110BDF" w:rsidP="00110BDF">
            <w:pPr>
              <w:jc w:val="center"/>
              <w:rPr>
                <w:rFonts w:ascii="Courier New" w:hAnsi="Courier New" w:cs="Courier New"/>
              </w:rPr>
            </w:pPr>
            <w:r w:rsidRPr="003463B3">
              <w:rPr>
                <w:rFonts w:ascii="Courier New" w:hAnsi="Courier New" w:cs="Courier New"/>
              </w:rPr>
              <w:t>1684,0</w:t>
            </w:r>
          </w:p>
        </w:tc>
      </w:tr>
      <w:tr w:rsidR="00110BDF" w:rsidRPr="003463B3" w:rsidTr="00110BDF">
        <w:tc>
          <w:tcPr>
            <w:tcW w:w="2977" w:type="dxa"/>
            <w:tcBorders>
              <w:top w:val="single" w:sz="4" w:space="0" w:color="auto"/>
              <w:left w:val="single" w:sz="4" w:space="0" w:color="auto"/>
              <w:bottom w:val="single" w:sz="4" w:space="0" w:color="auto"/>
              <w:right w:val="single" w:sz="4" w:space="0" w:color="auto"/>
            </w:tcBorders>
            <w:vAlign w:val="center"/>
            <w:hideMark/>
          </w:tcPr>
          <w:p w:rsidR="00110BDF" w:rsidRPr="003463B3" w:rsidRDefault="00110BDF" w:rsidP="00110BDF">
            <w:pPr>
              <w:rPr>
                <w:rFonts w:ascii="Courier New" w:hAnsi="Courier New" w:cs="Courier New"/>
                <w:i/>
              </w:rPr>
            </w:pPr>
            <w:r w:rsidRPr="003463B3">
              <w:rPr>
                <w:rFonts w:ascii="Courier New" w:hAnsi="Courier New" w:cs="Courier New"/>
                <w:i/>
              </w:rPr>
              <w:t>Дорожное хозяйство (дорожные фонды)</w:t>
            </w:r>
          </w:p>
        </w:tc>
        <w:tc>
          <w:tcPr>
            <w:tcW w:w="1418" w:type="dxa"/>
            <w:tcBorders>
              <w:top w:val="single" w:sz="4" w:space="0" w:color="auto"/>
              <w:left w:val="single" w:sz="4" w:space="0" w:color="auto"/>
              <w:bottom w:val="single" w:sz="4" w:space="0" w:color="auto"/>
              <w:right w:val="single" w:sz="4" w:space="0" w:color="auto"/>
            </w:tcBorders>
            <w:vAlign w:val="center"/>
          </w:tcPr>
          <w:p w:rsidR="00110BDF" w:rsidRPr="003463B3" w:rsidRDefault="00110BDF" w:rsidP="00110BDF">
            <w:pPr>
              <w:rPr>
                <w:rFonts w:ascii="Courier New" w:hAnsi="Courier New" w:cs="Courier New"/>
              </w:rPr>
            </w:pPr>
            <w:r w:rsidRPr="003463B3">
              <w:rPr>
                <w:rFonts w:ascii="Courier New" w:hAnsi="Courier New" w:cs="Courier New"/>
              </w:rPr>
              <w:t>04090000000000000</w:t>
            </w:r>
          </w:p>
        </w:tc>
        <w:tc>
          <w:tcPr>
            <w:tcW w:w="1701" w:type="dxa"/>
            <w:tcBorders>
              <w:top w:val="single" w:sz="4" w:space="0" w:color="auto"/>
              <w:left w:val="single" w:sz="4" w:space="0" w:color="auto"/>
              <w:bottom w:val="single" w:sz="4" w:space="0" w:color="auto"/>
              <w:right w:val="single" w:sz="4" w:space="0" w:color="auto"/>
            </w:tcBorders>
            <w:vAlign w:val="center"/>
            <w:hideMark/>
          </w:tcPr>
          <w:p w:rsidR="00110BDF" w:rsidRPr="003463B3" w:rsidRDefault="00110BDF" w:rsidP="00110BDF">
            <w:pPr>
              <w:jc w:val="center"/>
              <w:rPr>
                <w:rFonts w:ascii="Courier New" w:hAnsi="Courier New" w:cs="Courier New"/>
                <w:i/>
              </w:rPr>
            </w:pPr>
            <w:r w:rsidRPr="003463B3">
              <w:rPr>
                <w:rFonts w:ascii="Courier New" w:hAnsi="Courier New" w:cs="Courier New"/>
                <w:i/>
              </w:rPr>
              <w:t>2680551,0</w:t>
            </w:r>
          </w:p>
        </w:tc>
        <w:tc>
          <w:tcPr>
            <w:tcW w:w="1842" w:type="dxa"/>
            <w:tcBorders>
              <w:top w:val="single" w:sz="4" w:space="0" w:color="auto"/>
              <w:left w:val="single" w:sz="4" w:space="0" w:color="auto"/>
              <w:bottom w:val="single" w:sz="4" w:space="0" w:color="auto"/>
              <w:right w:val="single" w:sz="4" w:space="0" w:color="auto"/>
            </w:tcBorders>
            <w:vAlign w:val="center"/>
          </w:tcPr>
          <w:p w:rsidR="00110BDF" w:rsidRPr="003463B3" w:rsidRDefault="00110BDF" w:rsidP="00110BDF">
            <w:pPr>
              <w:jc w:val="center"/>
              <w:rPr>
                <w:rFonts w:ascii="Courier New" w:hAnsi="Courier New" w:cs="Courier New"/>
                <w:i/>
              </w:rPr>
            </w:pPr>
            <w:r w:rsidRPr="003463B3">
              <w:rPr>
                <w:rFonts w:ascii="Courier New" w:hAnsi="Courier New" w:cs="Courier New"/>
                <w:i/>
              </w:rPr>
              <w:t>292942,52</w:t>
            </w:r>
          </w:p>
        </w:tc>
        <w:tc>
          <w:tcPr>
            <w:tcW w:w="1701" w:type="dxa"/>
            <w:tcBorders>
              <w:top w:val="single" w:sz="4" w:space="0" w:color="auto"/>
              <w:left w:val="single" w:sz="4" w:space="0" w:color="auto"/>
              <w:bottom w:val="single" w:sz="4" w:space="0" w:color="auto"/>
              <w:right w:val="single" w:sz="4" w:space="0" w:color="auto"/>
            </w:tcBorders>
            <w:vAlign w:val="center"/>
          </w:tcPr>
          <w:p w:rsidR="00110BDF" w:rsidRPr="003463B3" w:rsidRDefault="00110BDF" w:rsidP="00110BDF">
            <w:pPr>
              <w:jc w:val="center"/>
              <w:rPr>
                <w:rFonts w:ascii="Courier New" w:hAnsi="Courier New" w:cs="Courier New"/>
                <w:i/>
              </w:rPr>
            </w:pPr>
            <w:r w:rsidRPr="003463B3">
              <w:rPr>
                <w:rFonts w:ascii="Courier New" w:hAnsi="Courier New" w:cs="Courier New"/>
                <w:i/>
              </w:rPr>
              <w:t>2387608,48</w:t>
            </w:r>
          </w:p>
        </w:tc>
      </w:tr>
      <w:tr w:rsidR="00110BDF" w:rsidRPr="003463B3" w:rsidTr="00110BDF">
        <w:tc>
          <w:tcPr>
            <w:tcW w:w="2977" w:type="dxa"/>
            <w:tcBorders>
              <w:top w:val="single" w:sz="4" w:space="0" w:color="auto"/>
              <w:left w:val="single" w:sz="4" w:space="0" w:color="auto"/>
              <w:bottom w:val="single" w:sz="4" w:space="0" w:color="auto"/>
              <w:right w:val="single" w:sz="4" w:space="0" w:color="auto"/>
            </w:tcBorders>
            <w:vAlign w:val="center"/>
            <w:hideMark/>
          </w:tcPr>
          <w:p w:rsidR="00110BDF" w:rsidRPr="003463B3" w:rsidRDefault="00110BDF" w:rsidP="00110BDF">
            <w:pPr>
              <w:rPr>
                <w:rFonts w:ascii="Courier New" w:hAnsi="Courier New" w:cs="Courier New"/>
              </w:rPr>
            </w:pPr>
            <w:r w:rsidRPr="003463B3">
              <w:rPr>
                <w:rFonts w:ascii="Courier New" w:hAnsi="Courier New" w:cs="Courier New"/>
              </w:rPr>
              <w:t>Закупка товаров, работ и услуг для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vAlign w:val="center"/>
            <w:hideMark/>
          </w:tcPr>
          <w:p w:rsidR="00110BDF" w:rsidRPr="003463B3" w:rsidRDefault="00110BDF" w:rsidP="00110BDF">
            <w:pPr>
              <w:rPr>
                <w:rFonts w:ascii="Courier New" w:hAnsi="Courier New" w:cs="Courier New"/>
              </w:rPr>
            </w:pPr>
            <w:r w:rsidRPr="003463B3">
              <w:rPr>
                <w:rFonts w:ascii="Courier New" w:hAnsi="Courier New" w:cs="Courier New"/>
              </w:rPr>
              <w:t>04090000000000200</w:t>
            </w:r>
          </w:p>
        </w:tc>
        <w:tc>
          <w:tcPr>
            <w:tcW w:w="1701" w:type="dxa"/>
            <w:tcBorders>
              <w:top w:val="single" w:sz="4" w:space="0" w:color="auto"/>
              <w:left w:val="single" w:sz="4" w:space="0" w:color="auto"/>
              <w:bottom w:val="single" w:sz="4" w:space="0" w:color="auto"/>
              <w:right w:val="single" w:sz="4" w:space="0" w:color="auto"/>
            </w:tcBorders>
            <w:vAlign w:val="center"/>
            <w:hideMark/>
          </w:tcPr>
          <w:p w:rsidR="00110BDF" w:rsidRPr="003463B3" w:rsidRDefault="00110BDF" w:rsidP="00110BDF">
            <w:pPr>
              <w:jc w:val="center"/>
              <w:rPr>
                <w:rFonts w:ascii="Courier New" w:hAnsi="Courier New" w:cs="Courier New"/>
              </w:rPr>
            </w:pPr>
            <w:r w:rsidRPr="003463B3">
              <w:rPr>
                <w:rFonts w:ascii="Courier New" w:hAnsi="Courier New" w:cs="Courier New"/>
              </w:rPr>
              <w:t>2680551,0</w:t>
            </w:r>
          </w:p>
        </w:tc>
        <w:tc>
          <w:tcPr>
            <w:tcW w:w="1842" w:type="dxa"/>
            <w:tcBorders>
              <w:top w:val="single" w:sz="4" w:space="0" w:color="auto"/>
              <w:left w:val="single" w:sz="4" w:space="0" w:color="auto"/>
              <w:bottom w:val="single" w:sz="4" w:space="0" w:color="auto"/>
              <w:right w:val="single" w:sz="4" w:space="0" w:color="auto"/>
            </w:tcBorders>
            <w:vAlign w:val="center"/>
          </w:tcPr>
          <w:p w:rsidR="00110BDF" w:rsidRPr="003463B3" w:rsidRDefault="00110BDF" w:rsidP="00110BDF">
            <w:pPr>
              <w:jc w:val="center"/>
              <w:rPr>
                <w:rFonts w:ascii="Courier New" w:hAnsi="Courier New" w:cs="Courier New"/>
                <w:i/>
              </w:rPr>
            </w:pPr>
            <w:r w:rsidRPr="003463B3">
              <w:rPr>
                <w:rFonts w:ascii="Courier New" w:hAnsi="Courier New" w:cs="Courier New"/>
                <w:i/>
              </w:rPr>
              <w:t>292942,52</w:t>
            </w:r>
          </w:p>
        </w:tc>
        <w:tc>
          <w:tcPr>
            <w:tcW w:w="1701" w:type="dxa"/>
            <w:tcBorders>
              <w:top w:val="single" w:sz="4" w:space="0" w:color="auto"/>
              <w:left w:val="single" w:sz="4" w:space="0" w:color="auto"/>
              <w:bottom w:val="single" w:sz="4" w:space="0" w:color="auto"/>
              <w:right w:val="single" w:sz="4" w:space="0" w:color="auto"/>
            </w:tcBorders>
            <w:vAlign w:val="center"/>
          </w:tcPr>
          <w:p w:rsidR="00110BDF" w:rsidRPr="003463B3" w:rsidRDefault="00110BDF" w:rsidP="00110BDF">
            <w:pPr>
              <w:jc w:val="center"/>
              <w:rPr>
                <w:rFonts w:ascii="Courier New" w:hAnsi="Courier New" w:cs="Courier New"/>
                <w:i/>
              </w:rPr>
            </w:pPr>
            <w:r w:rsidRPr="003463B3">
              <w:rPr>
                <w:rFonts w:ascii="Courier New" w:hAnsi="Courier New" w:cs="Courier New"/>
                <w:i/>
              </w:rPr>
              <w:t>2387608,48</w:t>
            </w:r>
          </w:p>
        </w:tc>
      </w:tr>
      <w:tr w:rsidR="00110BDF" w:rsidRPr="003463B3" w:rsidTr="00110BDF">
        <w:tc>
          <w:tcPr>
            <w:tcW w:w="2977" w:type="dxa"/>
            <w:tcBorders>
              <w:top w:val="single" w:sz="4" w:space="0" w:color="auto"/>
              <w:left w:val="single" w:sz="4" w:space="0" w:color="auto"/>
              <w:bottom w:val="single" w:sz="4" w:space="0" w:color="auto"/>
              <w:right w:val="single" w:sz="4" w:space="0" w:color="auto"/>
            </w:tcBorders>
            <w:vAlign w:val="center"/>
            <w:hideMark/>
          </w:tcPr>
          <w:p w:rsidR="00110BDF" w:rsidRPr="003463B3" w:rsidRDefault="00110BDF" w:rsidP="00110BDF">
            <w:pPr>
              <w:tabs>
                <w:tab w:val="left" w:pos="9000"/>
                <w:tab w:val="left" w:pos="9180"/>
              </w:tabs>
              <w:rPr>
                <w:rFonts w:ascii="Courier New" w:hAnsi="Courier New" w:cs="Courier New"/>
              </w:rPr>
            </w:pPr>
            <w:r w:rsidRPr="003463B3">
              <w:rPr>
                <w:rFonts w:ascii="Courier New" w:hAnsi="Courier New" w:cs="Courier New"/>
              </w:rPr>
              <w:t>Иные закупки товаров, работ и услуг для обеспечения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vAlign w:val="center"/>
            <w:hideMark/>
          </w:tcPr>
          <w:p w:rsidR="00110BDF" w:rsidRPr="003463B3" w:rsidRDefault="00110BDF" w:rsidP="00110BDF">
            <w:pPr>
              <w:rPr>
                <w:rFonts w:ascii="Courier New" w:hAnsi="Courier New" w:cs="Courier New"/>
              </w:rPr>
            </w:pPr>
            <w:r w:rsidRPr="003463B3">
              <w:rPr>
                <w:rFonts w:ascii="Courier New" w:hAnsi="Courier New" w:cs="Courier New"/>
              </w:rPr>
              <w:t>04090000000000240</w:t>
            </w:r>
          </w:p>
        </w:tc>
        <w:tc>
          <w:tcPr>
            <w:tcW w:w="1701" w:type="dxa"/>
            <w:tcBorders>
              <w:top w:val="single" w:sz="4" w:space="0" w:color="auto"/>
              <w:left w:val="single" w:sz="4" w:space="0" w:color="auto"/>
              <w:bottom w:val="single" w:sz="4" w:space="0" w:color="auto"/>
              <w:right w:val="single" w:sz="4" w:space="0" w:color="auto"/>
            </w:tcBorders>
            <w:vAlign w:val="center"/>
            <w:hideMark/>
          </w:tcPr>
          <w:p w:rsidR="00110BDF" w:rsidRPr="003463B3" w:rsidRDefault="00110BDF" w:rsidP="00110BDF">
            <w:pPr>
              <w:jc w:val="center"/>
              <w:rPr>
                <w:rFonts w:ascii="Courier New" w:hAnsi="Courier New" w:cs="Courier New"/>
              </w:rPr>
            </w:pPr>
            <w:r w:rsidRPr="003463B3">
              <w:rPr>
                <w:rFonts w:ascii="Courier New" w:hAnsi="Courier New" w:cs="Courier New"/>
              </w:rPr>
              <w:t>2680551,0</w:t>
            </w:r>
          </w:p>
        </w:tc>
        <w:tc>
          <w:tcPr>
            <w:tcW w:w="1842" w:type="dxa"/>
            <w:tcBorders>
              <w:top w:val="single" w:sz="4" w:space="0" w:color="auto"/>
              <w:left w:val="single" w:sz="4" w:space="0" w:color="auto"/>
              <w:bottom w:val="single" w:sz="4" w:space="0" w:color="auto"/>
              <w:right w:val="single" w:sz="4" w:space="0" w:color="auto"/>
            </w:tcBorders>
            <w:vAlign w:val="center"/>
          </w:tcPr>
          <w:p w:rsidR="00110BDF" w:rsidRPr="003463B3" w:rsidRDefault="00110BDF" w:rsidP="00110BDF">
            <w:pPr>
              <w:jc w:val="center"/>
              <w:rPr>
                <w:rFonts w:ascii="Courier New" w:hAnsi="Courier New" w:cs="Courier New"/>
                <w:i/>
              </w:rPr>
            </w:pPr>
            <w:r w:rsidRPr="003463B3">
              <w:rPr>
                <w:rFonts w:ascii="Courier New" w:hAnsi="Courier New" w:cs="Courier New"/>
                <w:i/>
              </w:rPr>
              <w:t>292942,52</w:t>
            </w:r>
          </w:p>
        </w:tc>
        <w:tc>
          <w:tcPr>
            <w:tcW w:w="1701" w:type="dxa"/>
            <w:tcBorders>
              <w:top w:val="single" w:sz="4" w:space="0" w:color="auto"/>
              <w:left w:val="single" w:sz="4" w:space="0" w:color="auto"/>
              <w:bottom w:val="single" w:sz="4" w:space="0" w:color="auto"/>
              <w:right w:val="single" w:sz="4" w:space="0" w:color="auto"/>
            </w:tcBorders>
            <w:vAlign w:val="center"/>
          </w:tcPr>
          <w:p w:rsidR="00110BDF" w:rsidRPr="003463B3" w:rsidRDefault="00110BDF" w:rsidP="00110BDF">
            <w:pPr>
              <w:jc w:val="center"/>
              <w:rPr>
                <w:rFonts w:ascii="Courier New" w:hAnsi="Courier New" w:cs="Courier New"/>
                <w:i/>
              </w:rPr>
            </w:pPr>
            <w:r w:rsidRPr="003463B3">
              <w:rPr>
                <w:rFonts w:ascii="Courier New" w:hAnsi="Courier New" w:cs="Courier New"/>
                <w:i/>
              </w:rPr>
              <w:t>2387608,48</w:t>
            </w:r>
          </w:p>
        </w:tc>
      </w:tr>
      <w:tr w:rsidR="00110BDF" w:rsidRPr="003463B3" w:rsidTr="00110BDF">
        <w:tc>
          <w:tcPr>
            <w:tcW w:w="2977" w:type="dxa"/>
            <w:tcBorders>
              <w:top w:val="single" w:sz="4" w:space="0" w:color="auto"/>
              <w:left w:val="single" w:sz="4" w:space="0" w:color="auto"/>
              <w:bottom w:val="single" w:sz="4" w:space="0" w:color="auto"/>
              <w:right w:val="single" w:sz="4" w:space="0" w:color="auto"/>
            </w:tcBorders>
            <w:vAlign w:val="center"/>
            <w:hideMark/>
          </w:tcPr>
          <w:p w:rsidR="00110BDF" w:rsidRPr="003463B3" w:rsidRDefault="00110BDF" w:rsidP="00110BDF">
            <w:pPr>
              <w:tabs>
                <w:tab w:val="left" w:pos="9000"/>
                <w:tab w:val="left" w:pos="9180"/>
              </w:tabs>
              <w:rPr>
                <w:rFonts w:ascii="Courier New" w:hAnsi="Courier New" w:cs="Courier New"/>
              </w:rPr>
            </w:pPr>
            <w:r w:rsidRPr="003463B3">
              <w:rPr>
                <w:rFonts w:ascii="Courier New" w:hAnsi="Courier New" w:cs="Courier New"/>
              </w:rPr>
              <w:t>Прочая закупка товаров, работ и услуг для обеспечения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vAlign w:val="center"/>
            <w:hideMark/>
          </w:tcPr>
          <w:p w:rsidR="00110BDF" w:rsidRPr="003463B3" w:rsidRDefault="00110BDF" w:rsidP="00110BDF">
            <w:pPr>
              <w:rPr>
                <w:rFonts w:ascii="Courier New" w:hAnsi="Courier New" w:cs="Courier New"/>
              </w:rPr>
            </w:pPr>
            <w:r w:rsidRPr="003463B3">
              <w:rPr>
                <w:rFonts w:ascii="Courier New" w:hAnsi="Courier New" w:cs="Courier New"/>
              </w:rPr>
              <w:t>04090000000000244</w:t>
            </w:r>
          </w:p>
        </w:tc>
        <w:tc>
          <w:tcPr>
            <w:tcW w:w="1701" w:type="dxa"/>
            <w:tcBorders>
              <w:top w:val="single" w:sz="4" w:space="0" w:color="auto"/>
              <w:left w:val="single" w:sz="4" w:space="0" w:color="auto"/>
              <w:bottom w:val="single" w:sz="4" w:space="0" w:color="auto"/>
              <w:right w:val="single" w:sz="4" w:space="0" w:color="auto"/>
            </w:tcBorders>
            <w:vAlign w:val="center"/>
            <w:hideMark/>
          </w:tcPr>
          <w:p w:rsidR="00110BDF" w:rsidRPr="003463B3" w:rsidRDefault="00110BDF" w:rsidP="00110BDF">
            <w:pPr>
              <w:jc w:val="center"/>
              <w:rPr>
                <w:rFonts w:ascii="Courier New" w:hAnsi="Courier New" w:cs="Courier New"/>
              </w:rPr>
            </w:pPr>
            <w:r w:rsidRPr="003463B3">
              <w:rPr>
                <w:rFonts w:ascii="Courier New" w:hAnsi="Courier New" w:cs="Courier New"/>
              </w:rPr>
              <w:t>2680551,0</w:t>
            </w:r>
          </w:p>
        </w:tc>
        <w:tc>
          <w:tcPr>
            <w:tcW w:w="1842" w:type="dxa"/>
            <w:tcBorders>
              <w:top w:val="single" w:sz="4" w:space="0" w:color="auto"/>
              <w:left w:val="single" w:sz="4" w:space="0" w:color="auto"/>
              <w:bottom w:val="single" w:sz="4" w:space="0" w:color="auto"/>
              <w:right w:val="single" w:sz="4" w:space="0" w:color="auto"/>
            </w:tcBorders>
            <w:vAlign w:val="center"/>
          </w:tcPr>
          <w:p w:rsidR="00110BDF" w:rsidRPr="003463B3" w:rsidRDefault="00110BDF" w:rsidP="00110BDF">
            <w:pPr>
              <w:jc w:val="center"/>
              <w:rPr>
                <w:rFonts w:ascii="Courier New" w:hAnsi="Courier New" w:cs="Courier New"/>
              </w:rPr>
            </w:pPr>
            <w:r w:rsidRPr="003463B3">
              <w:rPr>
                <w:rFonts w:ascii="Courier New" w:hAnsi="Courier New" w:cs="Courier New"/>
              </w:rPr>
              <w:t>2680551,0</w:t>
            </w:r>
          </w:p>
        </w:tc>
        <w:tc>
          <w:tcPr>
            <w:tcW w:w="1701" w:type="dxa"/>
            <w:tcBorders>
              <w:top w:val="single" w:sz="4" w:space="0" w:color="auto"/>
              <w:left w:val="single" w:sz="4" w:space="0" w:color="auto"/>
              <w:bottom w:val="single" w:sz="4" w:space="0" w:color="auto"/>
              <w:right w:val="single" w:sz="4" w:space="0" w:color="auto"/>
            </w:tcBorders>
            <w:vAlign w:val="center"/>
          </w:tcPr>
          <w:p w:rsidR="00110BDF" w:rsidRPr="003463B3" w:rsidRDefault="00110BDF" w:rsidP="00110BDF">
            <w:pPr>
              <w:jc w:val="center"/>
              <w:rPr>
                <w:rFonts w:ascii="Courier New" w:hAnsi="Courier New" w:cs="Courier New"/>
              </w:rPr>
            </w:pPr>
            <w:r w:rsidRPr="003463B3">
              <w:rPr>
                <w:rFonts w:ascii="Courier New" w:hAnsi="Courier New" w:cs="Courier New"/>
                <w:i/>
              </w:rPr>
              <w:t>2387608,48</w:t>
            </w:r>
          </w:p>
        </w:tc>
      </w:tr>
      <w:tr w:rsidR="00110BDF" w:rsidRPr="003463B3" w:rsidTr="00110BDF">
        <w:tc>
          <w:tcPr>
            <w:tcW w:w="2977" w:type="dxa"/>
            <w:tcBorders>
              <w:top w:val="single" w:sz="4" w:space="0" w:color="auto"/>
              <w:left w:val="single" w:sz="4" w:space="0" w:color="auto"/>
              <w:bottom w:val="single" w:sz="4" w:space="0" w:color="auto"/>
              <w:right w:val="single" w:sz="4" w:space="0" w:color="auto"/>
            </w:tcBorders>
            <w:vAlign w:val="center"/>
            <w:hideMark/>
          </w:tcPr>
          <w:p w:rsidR="00110BDF" w:rsidRPr="003463B3" w:rsidRDefault="00110BDF" w:rsidP="00110BDF">
            <w:pPr>
              <w:rPr>
                <w:rFonts w:ascii="Courier New" w:hAnsi="Courier New" w:cs="Courier New"/>
              </w:rPr>
            </w:pPr>
            <w:r w:rsidRPr="003463B3">
              <w:rPr>
                <w:rFonts w:ascii="Courier New" w:hAnsi="Courier New" w:cs="Courier New"/>
              </w:rPr>
              <w:t>ЖИЛИЩНО-КОММУНАЛЬНОЕ ХОЗЯЙСТВО</w:t>
            </w:r>
          </w:p>
        </w:tc>
        <w:tc>
          <w:tcPr>
            <w:tcW w:w="1418" w:type="dxa"/>
            <w:tcBorders>
              <w:top w:val="single" w:sz="4" w:space="0" w:color="auto"/>
              <w:left w:val="single" w:sz="4" w:space="0" w:color="auto"/>
              <w:bottom w:val="single" w:sz="4" w:space="0" w:color="auto"/>
              <w:right w:val="single" w:sz="4" w:space="0" w:color="auto"/>
            </w:tcBorders>
            <w:vAlign w:val="center"/>
            <w:hideMark/>
          </w:tcPr>
          <w:p w:rsidR="00110BDF" w:rsidRPr="003463B3" w:rsidRDefault="00110BDF" w:rsidP="00110BDF">
            <w:pPr>
              <w:rPr>
                <w:rFonts w:ascii="Courier New" w:hAnsi="Courier New" w:cs="Courier New"/>
              </w:rPr>
            </w:pPr>
            <w:r w:rsidRPr="003463B3">
              <w:rPr>
                <w:rFonts w:ascii="Courier New" w:hAnsi="Courier New" w:cs="Courier New"/>
              </w:rPr>
              <w:t>05000000000000000</w:t>
            </w:r>
          </w:p>
        </w:tc>
        <w:tc>
          <w:tcPr>
            <w:tcW w:w="1701" w:type="dxa"/>
            <w:tcBorders>
              <w:top w:val="single" w:sz="4" w:space="0" w:color="auto"/>
              <w:left w:val="single" w:sz="4" w:space="0" w:color="auto"/>
              <w:bottom w:val="single" w:sz="4" w:space="0" w:color="auto"/>
              <w:right w:val="single" w:sz="4" w:space="0" w:color="auto"/>
            </w:tcBorders>
            <w:vAlign w:val="center"/>
            <w:hideMark/>
          </w:tcPr>
          <w:p w:rsidR="00110BDF" w:rsidRPr="003463B3" w:rsidRDefault="00110BDF" w:rsidP="00110BDF">
            <w:pPr>
              <w:jc w:val="center"/>
              <w:rPr>
                <w:rFonts w:ascii="Courier New" w:hAnsi="Courier New" w:cs="Courier New"/>
                <w:highlight w:val="yellow"/>
              </w:rPr>
            </w:pPr>
            <w:r w:rsidRPr="003463B3">
              <w:rPr>
                <w:rFonts w:ascii="Courier New" w:hAnsi="Courier New" w:cs="Courier New"/>
              </w:rPr>
              <w:t>533755,0</w:t>
            </w:r>
          </w:p>
        </w:tc>
        <w:tc>
          <w:tcPr>
            <w:tcW w:w="1842" w:type="dxa"/>
            <w:tcBorders>
              <w:top w:val="single" w:sz="4" w:space="0" w:color="auto"/>
              <w:left w:val="single" w:sz="4" w:space="0" w:color="auto"/>
              <w:bottom w:val="single" w:sz="4" w:space="0" w:color="auto"/>
              <w:right w:val="single" w:sz="4" w:space="0" w:color="auto"/>
            </w:tcBorders>
            <w:vAlign w:val="center"/>
          </w:tcPr>
          <w:p w:rsidR="00110BDF" w:rsidRPr="003463B3" w:rsidRDefault="00110BDF" w:rsidP="00110BDF">
            <w:pPr>
              <w:jc w:val="center"/>
              <w:rPr>
                <w:rFonts w:ascii="Courier New" w:hAnsi="Courier New" w:cs="Courier New"/>
              </w:rPr>
            </w:pPr>
            <w:r w:rsidRPr="003463B3">
              <w:rPr>
                <w:rFonts w:ascii="Courier New" w:hAnsi="Courier New" w:cs="Courier New"/>
              </w:rPr>
              <w:t>513980,87</w:t>
            </w:r>
          </w:p>
        </w:tc>
        <w:tc>
          <w:tcPr>
            <w:tcW w:w="1701" w:type="dxa"/>
            <w:tcBorders>
              <w:top w:val="single" w:sz="4" w:space="0" w:color="auto"/>
              <w:left w:val="single" w:sz="4" w:space="0" w:color="auto"/>
              <w:bottom w:val="single" w:sz="4" w:space="0" w:color="auto"/>
              <w:right w:val="single" w:sz="4" w:space="0" w:color="auto"/>
            </w:tcBorders>
            <w:vAlign w:val="center"/>
          </w:tcPr>
          <w:p w:rsidR="00110BDF" w:rsidRPr="003463B3" w:rsidRDefault="00110BDF" w:rsidP="00110BDF">
            <w:pPr>
              <w:jc w:val="center"/>
              <w:rPr>
                <w:rFonts w:ascii="Courier New" w:hAnsi="Courier New" w:cs="Courier New"/>
              </w:rPr>
            </w:pPr>
            <w:r w:rsidRPr="003463B3">
              <w:rPr>
                <w:rFonts w:ascii="Courier New" w:hAnsi="Courier New" w:cs="Courier New"/>
              </w:rPr>
              <w:t>19774,13</w:t>
            </w:r>
          </w:p>
        </w:tc>
      </w:tr>
      <w:tr w:rsidR="00110BDF" w:rsidRPr="003463B3" w:rsidTr="00110BDF">
        <w:tc>
          <w:tcPr>
            <w:tcW w:w="2977" w:type="dxa"/>
            <w:tcBorders>
              <w:top w:val="single" w:sz="4" w:space="0" w:color="auto"/>
              <w:left w:val="single" w:sz="4" w:space="0" w:color="auto"/>
              <w:bottom w:val="single" w:sz="4" w:space="0" w:color="auto"/>
              <w:right w:val="single" w:sz="4" w:space="0" w:color="auto"/>
            </w:tcBorders>
            <w:vAlign w:val="center"/>
          </w:tcPr>
          <w:p w:rsidR="00110BDF" w:rsidRPr="003463B3" w:rsidRDefault="00110BDF" w:rsidP="00110BDF">
            <w:pPr>
              <w:rPr>
                <w:rFonts w:ascii="Courier New" w:hAnsi="Courier New" w:cs="Courier New"/>
                <w:i/>
              </w:rPr>
            </w:pPr>
            <w:r w:rsidRPr="003463B3">
              <w:rPr>
                <w:rFonts w:ascii="Courier New" w:hAnsi="Courier New" w:cs="Courier New"/>
                <w:i/>
              </w:rPr>
              <w:t>Коммунальное хозяйство</w:t>
            </w:r>
          </w:p>
        </w:tc>
        <w:tc>
          <w:tcPr>
            <w:tcW w:w="1418" w:type="dxa"/>
            <w:tcBorders>
              <w:top w:val="single" w:sz="4" w:space="0" w:color="auto"/>
              <w:left w:val="single" w:sz="4" w:space="0" w:color="auto"/>
              <w:bottom w:val="single" w:sz="4" w:space="0" w:color="auto"/>
              <w:right w:val="single" w:sz="4" w:space="0" w:color="auto"/>
            </w:tcBorders>
            <w:vAlign w:val="center"/>
          </w:tcPr>
          <w:p w:rsidR="00110BDF" w:rsidRPr="003463B3" w:rsidRDefault="00110BDF" w:rsidP="00110BDF">
            <w:pPr>
              <w:rPr>
                <w:rFonts w:ascii="Courier New" w:hAnsi="Courier New" w:cs="Courier New"/>
              </w:rPr>
            </w:pPr>
            <w:r w:rsidRPr="003463B3">
              <w:rPr>
                <w:rFonts w:ascii="Courier New" w:hAnsi="Courier New" w:cs="Courier New"/>
              </w:rPr>
              <w:t>05020000000000000</w:t>
            </w:r>
          </w:p>
        </w:tc>
        <w:tc>
          <w:tcPr>
            <w:tcW w:w="1701" w:type="dxa"/>
            <w:tcBorders>
              <w:top w:val="single" w:sz="4" w:space="0" w:color="auto"/>
              <w:left w:val="single" w:sz="4" w:space="0" w:color="auto"/>
              <w:bottom w:val="single" w:sz="4" w:space="0" w:color="auto"/>
              <w:right w:val="single" w:sz="4" w:space="0" w:color="auto"/>
            </w:tcBorders>
            <w:vAlign w:val="center"/>
          </w:tcPr>
          <w:p w:rsidR="00110BDF" w:rsidRPr="003463B3" w:rsidRDefault="00110BDF" w:rsidP="00110BDF">
            <w:pPr>
              <w:jc w:val="center"/>
              <w:rPr>
                <w:rFonts w:ascii="Courier New" w:hAnsi="Courier New" w:cs="Courier New"/>
                <w:i/>
              </w:rPr>
            </w:pPr>
            <w:r w:rsidRPr="003463B3">
              <w:rPr>
                <w:rFonts w:ascii="Courier New" w:hAnsi="Courier New" w:cs="Courier New"/>
                <w:i/>
              </w:rPr>
              <w:t>155455,0</w:t>
            </w:r>
          </w:p>
        </w:tc>
        <w:tc>
          <w:tcPr>
            <w:tcW w:w="1842" w:type="dxa"/>
            <w:tcBorders>
              <w:top w:val="single" w:sz="4" w:space="0" w:color="auto"/>
              <w:left w:val="single" w:sz="4" w:space="0" w:color="auto"/>
              <w:bottom w:val="single" w:sz="4" w:space="0" w:color="auto"/>
              <w:right w:val="single" w:sz="4" w:space="0" w:color="auto"/>
            </w:tcBorders>
            <w:vAlign w:val="center"/>
          </w:tcPr>
          <w:p w:rsidR="00110BDF" w:rsidRPr="003463B3" w:rsidRDefault="00110BDF" w:rsidP="00110BDF">
            <w:pPr>
              <w:jc w:val="center"/>
              <w:rPr>
                <w:rFonts w:ascii="Courier New" w:hAnsi="Courier New" w:cs="Courier New"/>
                <w:i/>
              </w:rPr>
            </w:pPr>
            <w:r w:rsidRPr="003463B3">
              <w:rPr>
                <w:rFonts w:ascii="Courier New" w:hAnsi="Courier New" w:cs="Courier New"/>
                <w:i/>
              </w:rPr>
              <w:t>135680,87</w:t>
            </w:r>
          </w:p>
        </w:tc>
        <w:tc>
          <w:tcPr>
            <w:tcW w:w="1701" w:type="dxa"/>
            <w:tcBorders>
              <w:top w:val="single" w:sz="4" w:space="0" w:color="auto"/>
              <w:left w:val="single" w:sz="4" w:space="0" w:color="auto"/>
              <w:bottom w:val="single" w:sz="4" w:space="0" w:color="auto"/>
              <w:right w:val="single" w:sz="4" w:space="0" w:color="auto"/>
            </w:tcBorders>
            <w:vAlign w:val="center"/>
          </w:tcPr>
          <w:p w:rsidR="00110BDF" w:rsidRPr="003463B3" w:rsidRDefault="00110BDF" w:rsidP="00110BDF">
            <w:pPr>
              <w:jc w:val="center"/>
              <w:rPr>
                <w:rFonts w:ascii="Courier New" w:hAnsi="Courier New" w:cs="Courier New"/>
                <w:i/>
              </w:rPr>
            </w:pPr>
            <w:r w:rsidRPr="003463B3">
              <w:rPr>
                <w:rFonts w:ascii="Courier New" w:hAnsi="Courier New" w:cs="Courier New"/>
                <w:i/>
              </w:rPr>
              <w:t>19774,13</w:t>
            </w:r>
          </w:p>
        </w:tc>
      </w:tr>
      <w:tr w:rsidR="00110BDF" w:rsidRPr="003463B3" w:rsidTr="00110BDF">
        <w:tc>
          <w:tcPr>
            <w:tcW w:w="2977" w:type="dxa"/>
            <w:tcBorders>
              <w:top w:val="single" w:sz="4" w:space="0" w:color="auto"/>
              <w:left w:val="single" w:sz="4" w:space="0" w:color="auto"/>
              <w:bottom w:val="single" w:sz="4" w:space="0" w:color="auto"/>
              <w:right w:val="single" w:sz="4" w:space="0" w:color="auto"/>
            </w:tcBorders>
            <w:vAlign w:val="center"/>
          </w:tcPr>
          <w:p w:rsidR="00110BDF" w:rsidRPr="003463B3" w:rsidRDefault="00110BDF" w:rsidP="00110BDF">
            <w:pPr>
              <w:rPr>
                <w:rFonts w:ascii="Courier New" w:hAnsi="Courier New" w:cs="Courier New"/>
              </w:rPr>
            </w:pPr>
            <w:r w:rsidRPr="003463B3">
              <w:rPr>
                <w:rFonts w:ascii="Courier New" w:hAnsi="Courier New" w:cs="Courier New"/>
              </w:rPr>
              <w:lastRenderedPageBreak/>
              <w:t>Закупка товаров, работ и услуг для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vAlign w:val="center"/>
          </w:tcPr>
          <w:p w:rsidR="00110BDF" w:rsidRPr="003463B3" w:rsidRDefault="00110BDF" w:rsidP="00110BDF">
            <w:pPr>
              <w:rPr>
                <w:rFonts w:ascii="Courier New" w:hAnsi="Courier New" w:cs="Courier New"/>
              </w:rPr>
            </w:pPr>
            <w:r w:rsidRPr="003463B3">
              <w:rPr>
                <w:rFonts w:ascii="Courier New" w:hAnsi="Courier New" w:cs="Courier New"/>
              </w:rPr>
              <w:t>05020000000000200</w:t>
            </w:r>
          </w:p>
        </w:tc>
        <w:tc>
          <w:tcPr>
            <w:tcW w:w="1701" w:type="dxa"/>
            <w:tcBorders>
              <w:top w:val="single" w:sz="4" w:space="0" w:color="auto"/>
              <w:left w:val="single" w:sz="4" w:space="0" w:color="auto"/>
              <w:bottom w:val="single" w:sz="4" w:space="0" w:color="auto"/>
              <w:right w:val="single" w:sz="4" w:space="0" w:color="auto"/>
            </w:tcBorders>
            <w:vAlign w:val="center"/>
          </w:tcPr>
          <w:p w:rsidR="00110BDF" w:rsidRPr="003463B3" w:rsidRDefault="00110BDF" w:rsidP="00110BDF">
            <w:pPr>
              <w:jc w:val="center"/>
              <w:rPr>
                <w:rFonts w:ascii="Courier New" w:hAnsi="Courier New" w:cs="Courier New"/>
              </w:rPr>
            </w:pPr>
            <w:r w:rsidRPr="003463B3">
              <w:rPr>
                <w:rFonts w:ascii="Courier New" w:hAnsi="Courier New" w:cs="Courier New"/>
              </w:rPr>
              <w:t>155455,0</w:t>
            </w:r>
          </w:p>
        </w:tc>
        <w:tc>
          <w:tcPr>
            <w:tcW w:w="1842" w:type="dxa"/>
            <w:tcBorders>
              <w:top w:val="single" w:sz="4" w:space="0" w:color="auto"/>
              <w:left w:val="single" w:sz="4" w:space="0" w:color="auto"/>
              <w:bottom w:val="single" w:sz="4" w:space="0" w:color="auto"/>
              <w:right w:val="single" w:sz="4" w:space="0" w:color="auto"/>
            </w:tcBorders>
            <w:vAlign w:val="center"/>
          </w:tcPr>
          <w:p w:rsidR="00110BDF" w:rsidRPr="003463B3" w:rsidRDefault="00110BDF" w:rsidP="00110BDF">
            <w:pPr>
              <w:jc w:val="center"/>
              <w:rPr>
                <w:rFonts w:ascii="Courier New" w:hAnsi="Courier New" w:cs="Courier New"/>
              </w:rPr>
            </w:pPr>
            <w:r w:rsidRPr="003463B3">
              <w:rPr>
                <w:rFonts w:ascii="Courier New" w:hAnsi="Courier New" w:cs="Courier New"/>
              </w:rPr>
              <w:t>135680,87</w:t>
            </w:r>
          </w:p>
        </w:tc>
        <w:tc>
          <w:tcPr>
            <w:tcW w:w="1701" w:type="dxa"/>
            <w:tcBorders>
              <w:top w:val="single" w:sz="4" w:space="0" w:color="auto"/>
              <w:left w:val="single" w:sz="4" w:space="0" w:color="auto"/>
              <w:bottom w:val="single" w:sz="4" w:space="0" w:color="auto"/>
              <w:right w:val="single" w:sz="4" w:space="0" w:color="auto"/>
            </w:tcBorders>
            <w:vAlign w:val="center"/>
          </w:tcPr>
          <w:p w:rsidR="00110BDF" w:rsidRPr="003463B3" w:rsidRDefault="00110BDF" w:rsidP="00110BDF">
            <w:pPr>
              <w:jc w:val="center"/>
              <w:rPr>
                <w:rFonts w:ascii="Courier New" w:hAnsi="Courier New" w:cs="Courier New"/>
              </w:rPr>
            </w:pPr>
            <w:r w:rsidRPr="003463B3">
              <w:rPr>
                <w:rFonts w:ascii="Courier New" w:hAnsi="Courier New" w:cs="Courier New"/>
              </w:rPr>
              <w:t>19774,13</w:t>
            </w:r>
          </w:p>
        </w:tc>
      </w:tr>
      <w:tr w:rsidR="00110BDF" w:rsidRPr="003463B3" w:rsidTr="00110BDF">
        <w:tc>
          <w:tcPr>
            <w:tcW w:w="2977" w:type="dxa"/>
            <w:tcBorders>
              <w:top w:val="single" w:sz="4" w:space="0" w:color="auto"/>
              <w:left w:val="single" w:sz="4" w:space="0" w:color="auto"/>
              <w:bottom w:val="single" w:sz="4" w:space="0" w:color="auto"/>
              <w:right w:val="single" w:sz="4" w:space="0" w:color="auto"/>
            </w:tcBorders>
            <w:vAlign w:val="center"/>
          </w:tcPr>
          <w:p w:rsidR="00110BDF" w:rsidRPr="003463B3" w:rsidRDefault="00110BDF" w:rsidP="00110BDF">
            <w:pPr>
              <w:rPr>
                <w:rFonts w:ascii="Courier New" w:hAnsi="Courier New" w:cs="Courier New"/>
              </w:rPr>
            </w:pPr>
            <w:r w:rsidRPr="003463B3">
              <w:rPr>
                <w:rFonts w:ascii="Courier New" w:hAnsi="Courier New" w:cs="Courier New"/>
              </w:rPr>
              <w:t>Иные закупки товаров, работ и услуг для обеспечения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vAlign w:val="center"/>
          </w:tcPr>
          <w:p w:rsidR="00110BDF" w:rsidRPr="003463B3" w:rsidRDefault="00110BDF" w:rsidP="00110BDF">
            <w:pPr>
              <w:rPr>
                <w:rFonts w:ascii="Courier New" w:hAnsi="Courier New" w:cs="Courier New"/>
              </w:rPr>
            </w:pPr>
            <w:r w:rsidRPr="003463B3">
              <w:rPr>
                <w:rFonts w:ascii="Courier New" w:hAnsi="Courier New" w:cs="Courier New"/>
              </w:rPr>
              <w:t>05020000000000240</w:t>
            </w:r>
          </w:p>
        </w:tc>
        <w:tc>
          <w:tcPr>
            <w:tcW w:w="1701" w:type="dxa"/>
            <w:tcBorders>
              <w:top w:val="single" w:sz="4" w:space="0" w:color="auto"/>
              <w:left w:val="single" w:sz="4" w:space="0" w:color="auto"/>
              <w:bottom w:val="single" w:sz="4" w:space="0" w:color="auto"/>
              <w:right w:val="single" w:sz="4" w:space="0" w:color="auto"/>
            </w:tcBorders>
            <w:vAlign w:val="center"/>
          </w:tcPr>
          <w:p w:rsidR="00110BDF" w:rsidRPr="003463B3" w:rsidRDefault="00110BDF" w:rsidP="00110BDF">
            <w:pPr>
              <w:jc w:val="center"/>
              <w:rPr>
                <w:rFonts w:ascii="Courier New" w:hAnsi="Courier New" w:cs="Courier New"/>
              </w:rPr>
            </w:pPr>
            <w:r w:rsidRPr="003463B3">
              <w:rPr>
                <w:rFonts w:ascii="Courier New" w:hAnsi="Courier New" w:cs="Courier New"/>
              </w:rPr>
              <w:t>155455,0</w:t>
            </w:r>
          </w:p>
        </w:tc>
        <w:tc>
          <w:tcPr>
            <w:tcW w:w="1842" w:type="dxa"/>
            <w:tcBorders>
              <w:top w:val="single" w:sz="4" w:space="0" w:color="auto"/>
              <w:left w:val="single" w:sz="4" w:space="0" w:color="auto"/>
              <w:bottom w:val="single" w:sz="4" w:space="0" w:color="auto"/>
              <w:right w:val="single" w:sz="4" w:space="0" w:color="auto"/>
            </w:tcBorders>
            <w:vAlign w:val="center"/>
          </w:tcPr>
          <w:p w:rsidR="00110BDF" w:rsidRPr="003463B3" w:rsidRDefault="00110BDF" w:rsidP="00110BDF">
            <w:pPr>
              <w:jc w:val="center"/>
              <w:rPr>
                <w:rFonts w:ascii="Courier New" w:hAnsi="Courier New" w:cs="Courier New"/>
              </w:rPr>
            </w:pPr>
            <w:r w:rsidRPr="003463B3">
              <w:rPr>
                <w:rFonts w:ascii="Courier New" w:hAnsi="Courier New" w:cs="Courier New"/>
              </w:rPr>
              <w:t>135680,87</w:t>
            </w:r>
          </w:p>
        </w:tc>
        <w:tc>
          <w:tcPr>
            <w:tcW w:w="1701" w:type="dxa"/>
            <w:tcBorders>
              <w:top w:val="single" w:sz="4" w:space="0" w:color="auto"/>
              <w:left w:val="single" w:sz="4" w:space="0" w:color="auto"/>
              <w:bottom w:val="single" w:sz="4" w:space="0" w:color="auto"/>
              <w:right w:val="single" w:sz="4" w:space="0" w:color="auto"/>
            </w:tcBorders>
            <w:vAlign w:val="center"/>
          </w:tcPr>
          <w:p w:rsidR="00110BDF" w:rsidRPr="003463B3" w:rsidRDefault="00110BDF" w:rsidP="00110BDF">
            <w:pPr>
              <w:jc w:val="center"/>
              <w:rPr>
                <w:rFonts w:ascii="Courier New" w:hAnsi="Courier New" w:cs="Courier New"/>
              </w:rPr>
            </w:pPr>
            <w:r w:rsidRPr="003463B3">
              <w:rPr>
                <w:rFonts w:ascii="Courier New" w:hAnsi="Courier New" w:cs="Courier New"/>
              </w:rPr>
              <w:t>19774,13</w:t>
            </w:r>
          </w:p>
        </w:tc>
      </w:tr>
      <w:tr w:rsidR="00110BDF" w:rsidRPr="003463B3" w:rsidTr="00110BDF">
        <w:tc>
          <w:tcPr>
            <w:tcW w:w="2977" w:type="dxa"/>
            <w:tcBorders>
              <w:top w:val="single" w:sz="4" w:space="0" w:color="auto"/>
              <w:left w:val="single" w:sz="4" w:space="0" w:color="auto"/>
              <w:bottom w:val="single" w:sz="4" w:space="0" w:color="auto"/>
              <w:right w:val="single" w:sz="4" w:space="0" w:color="auto"/>
            </w:tcBorders>
            <w:vAlign w:val="center"/>
          </w:tcPr>
          <w:p w:rsidR="00110BDF" w:rsidRPr="003463B3" w:rsidRDefault="00110BDF" w:rsidP="00110BDF">
            <w:pPr>
              <w:rPr>
                <w:rFonts w:ascii="Courier New" w:hAnsi="Courier New" w:cs="Courier New"/>
              </w:rPr>
            </w:pPr>
            <w:r w:rsidRPr="003463B3">
              <w:rPr>
                <w:rFonts w:ascii="Courier New" w:hAnsi="Courier New" w:cs="Courier New"/>
              </w:rPr>
              <w:t>Прочая закупка товаров, работ и услуг д</w:t>
            </w:r>
            <w:r>
              <w:rPr>
                <w:rFonts w:ascii="Courier New" w:hAnsi="Courier New" w:cs="Courier New"/>
              </w:rPr>
              <w:t xml:space="preserve">ля обеспечения государственных </w:t>
            </w:r>
            <w:r w:rsidRPr="003463B3">
              <w:rPr>
                <w:rFonts w:ascii="Courier New" w:hAnsi="Courier New" w:cs="Courier New"/>
              </w:rPr>
              <w:t>(муниципальных) нужд</w:t>
            </w:r>
          </w:p>
        </w:tc>
        <w:tc>
          <w:tcPr>
            <w:tcW w:w="1418" w:type="dxa"/>
            <w:tcBorders>
              <w:top w:val="single" w:sz="4" w:space="0" w:color="auto"/>
              <w:left w:val="single" w:sz="4" w:space="0" w:color="auto"/>
              <w:bottom w:val="single" w:sz="4" w:space="0" w:color="auto"/>
              <w:right w:val="single" w:sz="4" w:space="0" w:color="auto"/>
            </w:tcBorders>
            <w:vAlign w:val="center"/>
          </w:tcPr>
          <w:p w:rsidR="00110BDF" w:rsidRPr="003463B3" w:rsidRDefault="00110BDF" w:rsidP="00110BDF">
            <w:pPr>
              <w:rPr>
                <w:rFonts w:ascii="Courier New" w:hAnsi="Courier New" w:cs="Courier New"/>
              </w:rPr>
            </w:pPr>
            <w:r w:rsidRPr="003463B3">
              <w:rPr>
                <w:rFonts w:ascii="Courier New" w:hAnsi="Courier New" w:cs="Courier New"/>
              </w:rPr>
              <w:t>05020000000000244</w:t>
            </w:r>
          </w:p>
        </w:tc>
        <w:tc>
          <w:tcPr>
            <w:tcW w:w="1701" w:type="dxa"/>
            <w:tcBorders>
              <w:top w:val="single" w:sz="4" w:space="0" w:color="auto"/>
              <w:left w:val="single" w:sz="4" w:space="0" w:color="auto"/>
              <w:bottom w:val="single" w:sz="4" w:space="0" w:color="auto"/>
              <w:right w:val="single" w:sz="4" w:space="0" w:color="auto"/>
            </w:tcBorders>
            <w:vAlign w:val="center"/>
          </w:tcPr>
          <w:p w:rsidR="00110BDF" w:rsidRPr="003463B3" w:rsidRDefault="00110BDF" w:rsidP="00110BDF">
            <w:pPr>
              <w:jc w:val="center"/>
              <w:rPr>
                <w:rFonts w:ascii="Courier New" w:hAnsi="Courier New" w:cs="Courier New"/>
              </w:rPr>
            </w:pPr>
            <w:r w:rsidRPr="003463B3">
              <w:rPr>
                <w:rFonts w:ascii="Courier New" w:hAnsi="Courier New" w:cs="Courier New"/>
              </w:rPr>
              <w:t>155455,0</w:t>
            </w:r>
          </w:p>
        </w:tc>
        <w:tc>
          <w:tcPr>
            <w:tcW w:w="1842" w:type="dxa"/>
            <w:tcBorders>
              <w:top w:val="single" w:sz="4" w:space="0" w:color="auto"/>
              <w:left w:val="single" w:sz="4" w:space="0" w:color="auto"/>
              <w:bottom w:val="single" w:sz="4" w:space="0" w:color="auto"/>
              <w:right w:val="single" w:sz="4" w:space="0" w:color="auto"/>
            </w:tcBorders>
            <w:vAlign w:val="center"/>
          </w:tcPr>
          <w:p w:rsidR="00110BDF" w:rsidRPr="003463B3" w:rsidRDefault="00110BDF" w:rsidP="00110BDF">
            <w:pPr>
              <w:jc w:val="center"/>
              <w:rPr>
                <w:rFonts w:ascii="Courier New" w:hAnsi="Courier New" w:cs="Courier New"/>
              </w:rPr>
            </w:pPr>
            <w:r w:rsidRPr="003463B3">
              <w:rPr>
                <w:rFonts w:ascii="Courier New" w:hAnsi="Courier New" w:cs="Courier New"/>
              </w:rPr>
              <w:t>135680,87</w:t>
            </w:r>
          </w:p>
        </w:tc>
        <w:tc>
          <w:tcPr>
            <w:tcW w:w="1701" w:type="dxa"/>
            <w:tcBorders>
              <w:top w:val="single" w:sz="4" w:space="0" w:color="auto"/>
              <w:left w:val="single" w:sz="4" w:space="0" w:color="auto"/>
              <w:bottom w:val="single" w:sz="4" w:space="0" w:color="auto"/>
              <w:right w:val="single" w:sz="4" w:space="0" w:color="auto"/>
            </w:tcBorders>
            <w:vAlign w:val="center"/>
          </w:tcPr>
          <w:p w:rsidR="00110BDF" w:rsidRPr="003463B3" w:rsidRDefault="00110BDF" w:rsidP="00110BDF">
            <w:pPr>
              <w:jc w:val="center"/>
              <w:rPr>
                <w:rFonts w:ascii="Courier New" w:hAnsi="Courier New" w:cs="Courier New"/>
              </w:rPr>
            </w:pPr>
            <w:r w:rsidRPr="003463B3">
              <w:rPr>
                <w:rFonts w:ascii="Courier New" w:hAnsi="Courier New" w:cs="Courier New"/>
              </w:rPr>
              <w:t>19774,13</w:t>
            </w:r>
          </w:p>
        </w:tc>
      </w:tr>
      <w:tr w:rsidR="00110BDF" w:rsidRPr="003463B3" w:rsidTr="00110BDF">
        <w:tc>
          <w:tcPr>
            <w:tcW w:w="2977" w:type="dxa"/>
            <w:tcBorders>
              <w:top w:val="single" w:sz="4" w:space="0" w:color="auto"/>
              <w:left w:val="single" w:sz="4" w:space="0" w:color="auto"/>
              <w:bottom w:val="single" w:sz="4" w:space="0" w:color="auto"/>
              <w:right w:val="single" w:sz="4" w:space="0" w:color="auto"/>
            </w:tcBorders>
            <w:vAlign w:val="center"/>
            <w:hideMark/>
          </w:tcPr>
          <w:p w:rsidR="00110BDF" w:rsidRPr="003463B3" w:rsidRDefault="00110BDF" w:rsidP="00110BDF">
            <w:pPr>
              <w:rPr>
                <w:rFonts w:ascii="Courier New" w:hAnsi="Courier New" w:cs="Courier New"/>
                <w:i/>
              </w:rPr>
            </w:pPr>
            <w:r w:rsidRPr="003463B3">
              <w:rPr>
                <w:rFonts w:ascii="Courier New" w:hAnsi="Courier New" w:cs="Courier New"/>
                <w:i/>
              </w:rPr>
              <w:t>Благоустройство</w:t>
            </w:r>
          </w:p>
        </w:tc>
        <w:tc>
          <w:tcPr>
            <w:tcW w:w="1418" w:type="dxa"/>
            <w:tcBorders>
              <w:top w:val="single" w:sz="4" w:space="0" w:color="auto"/>
              <w:left w:val="single" w:sz="4" w:space="0" w:color="auto"/>
              <w:bottom w:val="single" w:sz="4" w:space="0" w:color="auto"/>
              <w:right w:val="single" w:sz="4" w:space="0" w:color="auto"/>
            </w:tcBorders>
            <w:vAlign w:val="center"/>
            <w:hideMark/>
          </w:tcPr>
          <w:p w:rsidR="00110BDF" w:rsidRPr="003463B3" w:rsidRDefault="00110BDF" w:rsidP="00110BDF">
            <w:pPr>
              <w:rPr>
                <w:rFonts w:ascii="Courier New" w:hAnsi="Courier New" w:cs="Courier New"/>
              </w:rPr>
            </w:pPr>
            <w:r w:rsidRPr="003463B3">
              <w:rPr>
                <w:rFonts w:ascii="Courier New" w:hAnsi="Courier New" w:cs="Courier New"/>
              </w:rPr>
              <w:t>05030000000000000</w:t>
            </w:r>
          </w:p>
        </w:tc>
        <w:tc>
          <w:tcPr>
            <w:tcW w:w="1701" w:type="dxa"/>
            <w:tcBorders>
              <w:top w:val="single" w:sz="4" w:space="0" w:color="auto"/>
              <w:left w:val="single" w:sz="4" w:space="0" w:color="auto"/>
              <w:bottom w:val="single" w:sz="4" w:space="0" w:color="auto"/>
              <w:right w:val="single" w:sz="4" w:space="0" w:color="auto"/>
            </w:tcBorders>
            <w:vAlign w:val="center"/>
            <w:hideMark/>
          </w:tcPr>
          <w:p w:rsidR="00110BDF" w:rsidRPr="003463B3" w:rsidRDefault="00110BDF" w:rsidP="00110BDF">
            <w:pPr>
              <w:jc w:val="center"/>
              <w:rPr>
                <w:rFonts w:ascii="Courier New" w:hAnsi="Courier New" w:cs="Courier New"/>
                <w:i/>
              </w:rPr>
            </w:pPr>
            <w:r w:rsidRPr="003463B3">
              <w:rPr>
                <w:rFonts w:ascii="Courier New" w:hAnsi="Courier New" w:cs="Courier New"/>
                <w:i/>
              </w:rPr>
              <w:t>378300,0</w:t>
            </w:r>
          </w:p>
        </w:tc>
        <w:tc>
          <w:tcPr>
            <w:tcW w:w="1842" w:type="dxa"/>
            <w:tcBorders>
              <w:top w:val="single" w:sz="4" w:space="0" w:color="auto"/>
              <w:left w:val="single" w:sz="4" w:space="0" w:color="auto"/>
              <w:bottom w:val="single" w:sz="4" w:space="0" w:color="auto"/>
              <w:right w:val="single" w:sz="4" w:space="0" w:color="auto"/>
            </w:tcBorders>
            <w:vAlign w:val="center"/>
          </w:tcPr>
          <w:p w:rsidR="00110BDF" w:rsidRPr="003463B3" w:rsidRDefault="00110BDF" w:rsidP="00110BDF">
            <w:pPr>
              <w:jc w:val="center"/>
              <w:rPr>
                <w:rFonts w:ascii="Courier New" w:hAnsi="Courier New" w:cs="Courier New"/>
                <w:i/>
              </w:rPr>
            </w:pPr>
            <w:r w:rsidRPr="003463B3">
              <w:rPr>
                <w:rFonts w:ascii="Courier New" w:hAnsi="Courier New" w:cs="Courier New"/>
                <w:i/>
              </w:rPr>
              <w:t>0</w:t>
            </w:r>
          </w:p>
        </w:tc>
        <w:tc>
          <w:tcPr>
            <w:tcW w:w="1701" w:type="dxa"/>
            <w:tcBorders>
              <w:top w:val="single" w:sz="4" w:space="0" w:color="auto"/>
              <w:left w:val="single" w:sz="4" w:space="0" w:color="auto"/>
              <w:bottom w:val="single" w:sz="4" w:space="0" w:color="auto"/>
              <w:right w:val="single" w:sz="4" w:space="0" w:color="auto"/>
            </w:tcBorders>
            <w:vAlign w:val="center"/>
          </w:tcPr>
          <w:p w:rsidR="00110BDF" w:rsidRPr="003463B3" w:rsidRDefault="00110BDF" w:rsidP="00110BDF">
            <w:pPr>
              <w:jc w:val="center"/>
              <w:rPr>
                <w:rFonts w:ascii="Courier New" w:hAnsi="Courier New" w:cs="Courier New"/>
                <w:i/>
              </w:rPr>
            </w:pPr>
            <w:r w:rsidRPr="003463B3">
              <w:rPr>
                <w:rFonts w:ascii="Courier New" w:hAnsi="Courier New" w:cs="Courier New"/>
                <w:i/>
              </w:rPr>
              <w:t>378300,0</w:t>
            </w:r>
          </w:p>
        </w:tc>
      </w:tr>
      <w:tr w:rsidR="00110BDF" w:rsidRPr="003463B3" w:rsidTr="00110BDF">
        <w:tc>
          <w:tcPr>
            <w:tcW w:w="2977" w:type="dxa"/>
            <w:tcBorders>
              <w:top w:val="single" w:sz="4" w:space="0" w:color="auto"/>
              <w:left w:val="single" w:sz="4" w:space="0" w:color="auto"/>
              <w:bottom w:val="single" w:sz="4" w:space="0" w:color="auto"/>
              <w:right w:val="single" w:sz="4" w:space="0" w:color="auto"/>
            </w:tcBorders>
            <w:vAlign w:val="center"/>
            <w:hideMark/>
          </w:tcPr>
          <w:p w:rsidR="00110BDF" w:rsidRPr="003463B3" w:rsidRDefault="00110BDF" w:rsidP="00110BDF">
            <w:pPr>
              <w:rPr>
                <w:rFonts w:ascii="Courier New" w:hAnsi="Courier New" w:cs="Courier New"/>
              </w:rPr>
            </w:pPr>
            <w:r w:rsidRPr="003463B3">
              <w:rPr>
                <w:rFonts w:ascii="Courier New" w:hAnsi="Courier New" w:cs="Courier New"/>
              </w:rPr>
              <w:t>Закупка товаров, работ и услуг для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vAlign w:val="center"/>
            <w:hideMark/>
          </w:tcPr>
          <w:p w:rsidR="00110BDF" w:rsidRPr="003463B3" w:rsidRDefault="00110BDF" w:rsidP="00110BDF">
            <w:pPr>
              <w:rPr>
                <w:rFonts w:ascii="Courier New" w:hAnsi="Courier New" w:cs="Courier New"/>
              </w:rPr>
            </w:pPr>
            <w:r w:rsidRPr="003463B3">
              <w:rPr>
                <w:rFonts w:ascii="Courier New" w:hAnsi="Courier New" w:cs="Courier New"/>
              </w:rPr>
              <w:t>05030000000000200</w:t>
            </w:r>
          </w:p>
        </w:tc>
        <w:tc>
          <w:tcPr>
            <w:tcW w:w="1701" w:type="dxa"/>
            <w:tcBorders>
              <w:top w:val="single" w:sz="4" w:space="0" w:color="auto"/>
              <w:left w:val="single" w:sz="4" w:space="0" w:color="auto"/>
              <w:bottom w:val="single" w:sz="4" w:space="0" w:color="auto"/>
              <w:right w:val="single" w:sz="4" w:space="0" w:color="auto"/>
            </w:tcBorders>
            <w:vAlign w:val="center"/>
            <w:hideMark/>
          </w:tcPr>
          <w:p w:rsidR="00110BDF" w:rsidRPr="003463B3" w:rsidRDefault="00110BDF" w:rsidP="00110BDF">
            <w:pPr>
              <w:jc w:val="center"/>
              <w:rPr>
                <w:rFonts w:ascii="Courier New" w:hAnsi="Courier New" w:cs="Courier New"/>
                <w:i/>
              </w:rPr>
            </w:pPr>
            <w:r w:rsidRPr="003463B3">
              <w:rPr>
                <w:rFonts w:ascii="Courier New" w:hAnsi="Courier New" w:cs="Courier New"/>
                <w:i/>
              </w:rPr>
              <w:t>378300,0</w:t>
            </w:r>
          </w:p>
        </w:tc>
        <w:tc>
          <w:tcPr>
            <w:tcW w:w="1842" w:type="dxa"/>
            <w:tcBorders>
              <w:top w:val="single" w:sz="4" w:space="0" w:color="auto"/>
              <w:left w:val="single" w:sz="4" w:space="0" w:color="auto"/>
              <w:bottom w:val="single" w:sz="4" w:space="0" w:color="auto"/>
              <w:right w:val="single" w:sz="4" w:space="0" w:color="auto"/>
            </w:tcBorders>
            <w:vAlign w:val="center"/>
          </w:tcPr>
          <w:p w:rsidR="00110BDF" w:rsidRPr="003463B3" w:rsidRDefault="00110BDF" w:rsidP="00110BDF">
            <w:pPr>
              <w:jc w:val="center"/>
              <w:rPr>
                <w:rFonts w:ascii="Courier New" w:hAnsi="Courier New" w:cs="Courier New"/>
              </w:rPr>
            </w:pPr>
            <w:r w:rsidRPr="003463B3">
              <w:rPr>
                <w:rFonts w:ascii="Courier New" w:hAnsi="Courier New" w:cs="Courier New"/>
              </w:rPr>
              <w:t>0</w:t>
            </w:r>
          </w:p>
        </w:tc>
        <w:tc>
          <w:tcPr>
            <w:tcW w:w="1701" w:type="dxa"/>
            <w:tcBorders>
              <w:top w:val="single" w:sz="4" w:space="0" w:color="auto"/>
              <w:left w:val="single" w:sz="4" w:space="0" w:color="auto"/>
              <w:bottom w:val="single" w:sz="4" w:space="0" w:color="auto"/>
              <w:right w:val="single" w:sz="4" w:space="0" w:color="auto"/>
            </w:tcBorders>
            <w:vAlign w:val="center"/>
          </w:tcPr>
          <w:p w:rsidR="00110BDF" w:rsidRPr="003463B3" w:rsidRDefault="00110BDF" w:rsidP="00110BDF">
            <w:pPr>
              <w:jc w:val="center"/>
              <w:rPr>
                <w:rFonts w:ascii="Courier New" w:hAnsi="Courier New" w:cs="Courier New"/>
              </w:rPr>
            </w:pPr>
            <w:r w:rsidRPr="003463B3">
              <w:rPr>
                <w:rFonts w:ascii="Courier New" w:hAnsi="Courier New" w:cs="Courier New"/>
              </w:rPr>
              <w:t>378300,0</w:t>
            </w:r>
          </w:p>
        </w:tc>
      </w:tr>
      <w:tr w:rsidR="00110BDF" w:rsidRPr="003463B3" w:rsidTr="00110BDF">
        <w:tc>
          <w:tcPr>
            <w:tcW w:w="2977" w:type="dxa"/>
            <w:tcBorders>
              <w:top w:val="single" w:sz="4" w:space="0" w:color="auto"/>
              <w:left w:val="single" w:sz="4" w:space="0" w:color="auto"/>
              <w:bottom w:val="single" w:sz="4" w:space="0" w:color="auto"/>
              <w:right w:val="single" w:sz="4" w:space="0" w:color="auto"/>
            </w:tcBorders>
            <w:vAlign w:val="center"/>
            <w:hideMark/>
          </w:tcPr>
          <w:p w:rsidR="00110BDF" w:rsidRPr="003463B3" w:rsidRDefault="00110BDF" w:rsidP="00110BDF">
            <w:pPr>
              <w:tabs>
                <w:tab w:val="left" w:pos="9000"/>
                <w:tab w:val="left" w:pos="9180"/>
              </w:tabs>
              <w:rPr>
                <w:rFonts w:ascii="Courier New" w:hAnsi="Courier New" w:cs="Courier New"/>
              </w:rPr>
            </w:pPr>
            <w:r w:rsidRPr="003463B3">
              <w:rPr>
                <w:rFonts w:ascii="Courier New" w:hAnsi="Courier New" w:cs="Courier New"/>
              </w:rPr>
              <w:t>Иные закупки товаров, работ и услуг для обеспечения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vAlign w:val="center"/>
            <w:hideMark/>
          </w:tcPr>
          <w:p w:rsidR="00110BDF" w:rsidRPr="003463B3" w:rsidRDefault="00110BDF" w:rsidP="00110BDF">
            <w:pPr>
              <w:rPr>
                <w:rFonts w:ascii="Courier New" w:hAnsi="Courier New" w:cs="Courier New"/>
              </w:rPr>
            </w:pPr>
            <w:r w:rsidRPr="003463B3">
              <w:rPr>
                <w:rFonts w:ascii="Courier New" w:hAnsi="Courier New" w:cs="Courier New"/>
              </w:rPr>
              <w:t>05030000000000240</w:t>
            </w:r>
          </w:p>
        </w:tc>
        <w:tc>
          <w:tcPr>
            <w:tcW w:w="1701" w:type="dxa"/>
            <w:tcBorders>
              <w:top w:val="single" w:sz="4" w:space="0" w:color="auto"/>
              <w:left w:val="single" w:sz="4" w:space="0" w:color="auto"/>
              <w:bottom w:val="single" w:sz="4" w:space="0" w:color="auto"/>
              <w:right w:val="single" w:sz="4" w:space="0" w:color="auto"/>
            </w:tcBorders>
            <w:vAlign w:val="center"/>
            <w:hideMark/>
          </w:tcPr>
          <w:p w:rsidR="00110BDF" w:rsidRPr="003463B3" w:rsidRDefault="00110BDF" w:rsidP="00110BDF">
            <w:pPr>
              <w:jc w:val="center"/>
              <w:rPr>
                <w:rFonts w:ascii="Courier New" w:hAnsi="Courier New" w:cs="Courier New"/>
              </w:rPr>
            </w:pPr>
            <w:r w:rsidRPr="003463B3">
              <w:rPr>
                <w:rFonts w:ascii="Courier New" w:hAnsi="Courier New" w:cs="Courier New"/>
              </w:rPr>
              <w:t>378300,0</w:t>
            </w:r>
          </w:p>
        </w:tc>
        <w:tc>
          <w:tcPr>
            <w:tcW w:w="1842" w:type="dxa"/>
            <w:tcBorders>
              <w:top w:val="single" w:sz="4" w:space="0" w:color="auto"/>
              <w:left w:val="single" w:sz="4" w:space="0" w:color="auto"/>
              <w:bottom w:val="single" w:sz="4" w:space="0" w:color="auto"/>
              <w:right w:val="single" w:sz="4" w:space="0" w:color="auto"/>
            </w:tcBorders>
            <w:vAlign w:val="center"/>
          </w:tcPr>
          <w:p w:rsidR="00110BDF" w:rsidRPr="003463B3" w:rsidRDefault="00110BDF" w:rsidP="00110BDF">
            <w:pPr>
              <w:jc w:val="center"/>
              <w:rPr>
                <w:rFonts w:ascii="Courier New" w:hAnsi="Courier New" w:cs="Courier New"/>
              </w:rPr>
            </w:pPr>
            <w:r w:rsidRPr="003463B3">
              <w:rPr>
                <w:rFonts w:ascii="Courier New" w:hAnsi="Courier New" w:cs="Courier New"/>
              </w:rPr>
              <w:t>0</w:t>
            </w:r>
          </w:p>
        </w:tc>
        <w:tc>
          <w:tcPr>
            <w:tcW w:w="1701" w:type="dxa"/>
            <w:tcBorders>
              <w:top w:val="single" w:sz="4" w:space="0" w:color="auto"/>
              <w:left w:val="single" w:sz="4" w:space="0" w:color="auto"/>
              <w:bottom w:val="single" w:sz="4" w:space="0" w:color="auto"/>
              <w:right w:val="single" w:sz="4" w:space="0" w:color="auto"/>
            </w:tcBorders>
            <w:vAlign w:val="center"/>
          </w:tcPr>
          <w:p w:rsidR="00110BDF" w:rsidRPr="003463B3" w:rsidRDefault="00110BDF" w:rsidP="00110BDF">
            <w:pPr>
              <w:jc w:val="center"/>
              <w:rPr>
                <w:rFonts w:ascii="Courier New" w:hAnsi="Courier New" w:cs="Courier New"/>
              </w:rPr>
            </w:pPr>
            <w:r w:rsidRPr="003463B3">
              <w:rPr>
                <w:rFonts w:ascii="Courier New" w:hAnsi="Courier New" w:cs="Courier New"/>
              </w:rPr>
              <w:t>378300,0</w:t>
            </w:r>
          </w:p>
        </w:tc>
      </w:tr>
      <w:tr w:rsidR="00110BDF" w:rsidRPr="003463B3" w:rsidTr="00110BDF">
        <w:tc>
          <w:tcPr>
            <w:tcW w:w="2977" w:type="dxa"/>
            <w:tcBorders>
              <w:top w:val="single" w:sz="4" w:space="0" w:color="auto"/>
              <w:left w:val="single" w:sz="4" w:space="0" w:color="auto"/>
              <w:bottom w:val="single" w:sz="4" w:space="0" w:color="auto"/>
              <w:right w:val="single" w:sz="4" w:space="0" w:color="auto"/>
            </w:tcBorders>
            <w:vAlign w:val="center"/>
            <w:hideMark/>
          </w:tcPr>
          <w:p w:rsidR="00110BDF" w:rsidRPr="003463B3" w:rsidRDefault="00110BDF" w:rsidP="00110BDF">
            <w:pPr>
              <w:tabs>
                <w:tab w:val="left" w:pos="9000"/>
                <w:tab w:val="left" w:pos="9180"/>
              </w:tabs>
              <w:rPr>
                <w:rFonts w:ascii="Courier New" w:hAnsi="Courier New" w:cs="Courier New"/>
              </w:rPr>
            </w:pPr>
            <w:r w:rsidRPr="003463B3">
              <w:rPr>
                <w:rFonts w:ascii="Courier New" w:hAnsi="Courier New" w:cs="Courier New"/>
              </w:rPr>
              <w:t>Прочая закупка товаров, работ и услуг д</w:t>
            </w:r>
            <w:r>
              <w:rPr>
                <w:rFonts w:ascii="Courier New" w:hAnsi="Courier New" w:cs="Courier New"/>
              </w:rPr>
              <w:t xml:space="preserve">ля обеспечения государственных </w:t>
            </w:r>
            <w:r w:rsidRPr="003463B3">
              <w:rPr>
                <w:rFonts w:ascii="Courier New" w:hAnsi="Courier New" w:cs="Courier New"/>
              </w:rPr>
              <w:t>(муниципальных) нужд</w:t>
            </w:r>
          </w:p>
        </w:tc>
        <w:tc>
          <w:tcPr>
            <w:tcW w:w="1418" w:type="dxa"/>
            <w:tcBorders>
              <w:top w:val="single" w:sz="4" w:space="0" w:color="auto"/>
              <w:left w:val="single" w:sz="4" w:space="0" w:color="auto"/>
              <w:bottom w:val="single" w:sz="4" w:space="0" w:color="auto"/>
              <w:right w:val="single" w:sz="4" w:space="0" w:color="auto"/>
            </w:tcBorders>
            <w:vAlign w:val="center"/>
            <w:hideMark/>
          </w:tcPr>
          <w:p w:rsidR="00110BDF" w:rsidRPr="003463B3" w:rsidRDefault="00110BDF" w:rsidP="00110BDF">
            <w:pPr>
              <w:rPr>
                <w:rFonts w:ascii="Courier New" w:hAnsi="Courier New" w:cs="Courier New"/>
              </w:rPr>
            </w:pPr>
            <w:r w:rsidRPr="003463B3">
              <w:rPr>
                <w:rFonts w:ascii="Courier New" w:hAnsi="Courier New" w:cs="Courier New"/>
              </w:rPr>
              <w:t>05030000000000244</w:t>
            </w:r>
          </w:p>
        </w:tc>
        <w:tc>
          <w:tcPr>
            <w:tcW w:w="1701" w:type="dxa"/>
            <w:tcBorders>
              <w:top w:val="single" w:sz="4" w:space="0" w:color="auto"/>
              <w:left w:val="single" w:sz="4" w:space="0" w:color="auto"/>
              <w:bottom w:val="single" w:sz="4" w:space="0" w:color="auto"/>
              <w:right w:val="single" w:sz="4" w:space="0" w:color="auto"/>
            </w:tcBorders>
            <w:vAlign w:val="center"/>
            <w:hideMark/>
          </w:tcPr>
          <w:p w:rsidR="00110BDF" w:rsidRPr="003463B3" w:rsidRDefault="00110BDF" w:rsidP="00110BDF">
            <w:pPr>
              <w:jc w:val="center"/>
              <w:rPr>
                <w:rFonts w:ascii="Courier New" w:hAnsi="Courier New" w:cs="Courier New"/>
              </w:rPr>
            </w:pPr>
            <w:r w:rsidRPr="003463B3">
              <w:rPr>
                <w:rFonts w:ascii="Courier New" w:hAnsi="Courier New" w:cs="Courier New"/>
              </w:rPr>
              <w:t>378300,0</w:t>
            </w:r>
          </w:p>
        </w:tc>
        <w:tc>
          <w:tcPr>
            <w:tcW w:w="1842" w:type="dxa"/>
            <w:tcBorders>
              <w:top w:val="single" w:sz="4" w:space="0" w:color="auto"/>
              <w:left w:val="single" w:sz="4" w:space="0" w:color="auto"/>
              <w:bottom w:val="single" w:sz="4" w:space="0" w:color="auto"/>
              <w:right w:val="single" w:sz="4" w:space="0" w:color="auto"/>
            </w:tcBorders>
            <w:vAlign w:val="center"/>
          </w:tcPr>
          <w:p w:rsidR="00110BDF" w:rsidRPr="003463B3" w:rsidRDefault="00110BDF" w:rsidP="00110BDF">
            <w:pPr>
              <w:jc w:val="center"/>
              <w:rPr>
                <w:rFonts w:ascii="Courier New" w:hAnsi="Courier New" w:cs="Courier New"/>
              </w:rPr>
            </w:pPr>
            <w:r w:rsidRPr="003463B3">
              <w:rPr>
                <w:rFonts w:ascii="Courier New" w:hAnsi="Courier New" w:cs="Courier New"/>
              </w:rPr>
              <w:t>0</w:t>
            </w:r>
          </w:p>
        </w:tc>
        <w:tc>
          <w:tcPr>
            <w:tcW w:w="1701" w:type="dxa"/>
            <w:tcBorders>
              <w:top w:val="single" w:sz="4" w:space="0" w:color="auto"/>
              <w:left w:val="single" w:sz="4" w:space="0" w:color="auto"/>
              <w:bottom w:val="single" w:sz="4" w:space="0" w:color="auto"/>
              <w:right w:val="single" w:sz="4" w:space="0" w:color="auto"/>
            </w:tcBorders>
            <w:vAlign w:val="center"/>
          </w:tcPr>
          <w:p w:rsidR="00110BDF" w:rsidRPr="003463B3" w:rsidRDefault="00110BDF" w:rsidP="00110BDF">
            <w:pPr>
              <w:jc w:val="center"/>
              <w:rPr>
                <w:rFonts w:ascii="Courier New" w:hAnsi="Courier New" w:cs="Courier New"/>
              </w:rPr>
            </w:pPr>
            <w:r w:rsidRPr="003463B3">
              <w:rPr>
                <w:rFonts w:ascii="Courier New" w:hAnsi="Courier New" w:cs="Courier New"/>
              </w:rPr>
              <w:t>378300,0</w:t>
            </w:r>
          </w:p>
        </w:tc>
      </w:tr>
      <w:tr w:rsidR="00110BDF" w:rsidRPr="003463B3" w:rsidTr="00110BDF">
        <w:tc>
          <w:tcPr>
            <w:tcW w:w="2977" w:type="dxa"/>
            <w:tcBorders>
              <w:top w:val="single" w:sz="4" w:space="0" w:color="auto"/>
              <w:left w:val="single" w:sz="4" w:space="0" w:color="auto"/>
              <w:bottom w:val="single" w:sz="4" w:space="0" w:color="auto"/>
              <w:right w:val="single" w:sz="4" w:space="0" w:color="auto"/>
            </w:tcBorders>
            <w:vAlign w:val="center"/>
          </w:tcPr>
          <w:p w:rsidR="00110BDF" w:rsidRPr="003463B3" w:rsidRDefault="00110BDF" w:rsidP="00110BDF">
            <w:pPr>
              <w:rPr>
                <w:rFonts w:ascii="Courier New" w:hAnsi="Courier New" w:cs="Courier New"/>
              </w:rPr>
            </w:pPr>
            <w:r w:rsidRPr="003463B3">
              <w:rPr>
                <w:rFonts w:ascii="Courier New" w:hAnsi="Courier New" w:cs="Courier New"/>
              </w:rPr>
              <w:t>ОБРАЗОВАНИЕ</w:t>
            </w:r>
          </w:p>
        </w:tc>
        <w:tc>
          <w:tcPr>
            <w:tcW w:w="1418" w:type="dxa"/>
            <w:tcBorders>
              <w:top w:val="single" w:sz="4" w:space="0" w:color="auto"/>
              <w:left w:val="single" w:sz="4" w:space="0" w:color="auto"/>
              <w:bottom w:val="single" w:sz="4" w:space="0" w:color="auto"/>
              <w:right w:val="single" w:sz="4" w:space="0" w:color="auto"/>
            </w:tcBorders>
            <w:vAlign w:val="center"/>
          </w:tcPr>
          <w:p w:rsidR="00110BDF" w:rsidRPr="003463B3" w:rsidRDefault="00110BDF" w:rsidP="00110BDF">
            <w:pPr>
              <w:rPr>
                <w:rFonts w:ascii="Courier New" w:hAnsi="Courier New" w:cs="Courier New"/>
              </w:rPr>
            </w:pPr>
            <w:r w:rsidRPr="003463B3">
              <w:rPr>
                <w:rFonts w:ascii="Courier New" w:hAnsi="Courier New" w:cs="Courier New"/>
              </w:rPr>
              <w:t>07000000000000000</w:t>
            </w:r>
          </w:p>
        </w:tc>
        <w:tc>
          <w:tcPr>
            <w:tcW w:w="1701" w:type="dxa"/>
            <w:tcBorders>
              <w:top w:val="single" w:sz="4" w:space="0" w:color="auto"/>
              <w:left w:val="single" w:sz="4" w:space="0" w:color="auto"/>
              <w:bottom w:val="single" w:sz="4" w:space="0" w:color="auto"/>
              <w:right w:val="single" w:sz="4" w:space="0" w:color="auto"/>
            </w:tcBorders>
            <w:vAlign w:val="center"/>
          </w:tcPr>
          <w:p w:rsidR="00110BDF" w:rsidRPr="003463B3" w:rsidRDefault="00110BDF" w:rsidP="00110BDF">
            <w:pPr>
              <w:jc w:val="center"/>
              <w:rPr>
                <w:rFonts w:ascii="Courier New" w:hAnsi="Courier New" w:cs="Courier New"/>
              </w:rPr>
            </w:pPr>
            <w:r w:rsidRPr="003463B3">
              <w:rPr>
                <w:rFonts w:ascii="Courier New" w:hAnsi="Courier New" w:cs="Courier New"/>
              </w:rPr>
              <w:t>18600,0</w:t>
            </w:r>
          </w:p>
        </w:tc>
        <w:tc>
          <w:tcPr>
            <w:tcW w:w="1842" w:type="dxa"/>
            <w:tcBorders>
              <w:top w:val="single" w:sz="4" w:space="0" w:color="auto"/>
              <w:left w:val="single" w:sz="4" w:space="0" w:color="auto"/>
              <w:bottom w:val="single" w:sz="4" w:space="0" w:color="auto"/>
              <w:right w:val="single" w:sz="4" w:space="0" w:color="auto"/>
            </w:tcBorders>
            <w:vAlign w:val="center"/>
          </w:tcPr>
          <w:p w:rsidR="00110BDF" w:rsidRPr="003463B3" w:rsidRDefault="00110BDF" w:rsidP="00110BDF">
            <w:pPr>
              <w:jc w:val="center"/>
              <w:rPr>
                <w:rFonts w:ascii="Courier New" w:hAnsi="Courier New" w:cs="Courier New"/>
              </w:rPr>
            </w:pPr>
            <w:r w:rsidRPr="003463B3">
              <w:rPr>
                <w:rFonts w:ascii="Courier New" w:hAnsi="Courier New" w:cs="Courier New"/>
              </w:rPr>
              <w:t>8600,0</w:t>
            </w:r>
          </w:p>
        </w:tc>
        <w:tc>
          <w:tcPr>
            <w:tcW w:w="1701" w:type="dxa"/>
            <w:tcBorders>
              <w:top w:val="single" w:sz="4" w:space="0" w:color="auto"/>
              <w:left w:val="single" w:sz="4" w:space="0" w:color="auto"/>
              <w:bottom w:val="single" w:sz="4" w:space="0" w:color="auto"/>
              <w:right w:val="single" w:sz="4" w:space="0" w:color="auto"/>
            </w:tcBorders>
            <w:vAlign w:val="center"/>
          </w:tcPr>
          <w:p w:rsidR="00110BDF" w:rsidRPr="003463B3" w:rsidRDefault="00110BDF" w:rsidP="00110BDF">
            <w:pPr>
              <w:jc w:val="center"/>
              <w:rPr>
                <w:rFonts w:ascii="Courier New" w:hAnsi="Courier New" w:cs="Courier New"/>
              </w:rPr>
            </w:pPr>
            <w:r w:rsidRPr="003463B3">
              <w:rPr>
                <w:rFonts w:ascii="Courier New" w:hAnsi="Courier New" w:cs="Courier New"/>
              </w:rPr>
              <w:t>10000,0</w:t>
            </w:r>
          </w:p>
        </w:tc>
      </w:tr>
      <w:tr w:rsidR="00110BDF" w:rsidRPr="003463B3" w:rsidTr="00110BDF">
        <w:tc>
          <w:tcPr>
            <w:tcW w:w="2977" w:type="dxa"/>
            <w:tcBorders>
              <w:top w:val="single" w:sz="4" w:space="0" w:color="auto"/>
              <w:left w:val="single" w:sz="4" w:space="0" w:color="auto"/>
              <w:bottom w:val="single" w:sz="4" w:space="0" w:color="auto"/>
              <w:right w:val="single" w:sz="4" w:space="0" w:color="auto"/>
            </w:tcBorders>
            <w:vAlign w:val="center"/>
          </w:tcPr>
          <w:p w:rsidR="00110BDF" w:rsidRPr="003463B3" w:rsidRDefault="00110BDF" w:rsidP="00110BDF">
            <w:pPr>
              <w:rPr>
                <w:rFonts w:ascii="Courier New" w:hAnsi="Courier New" w:cs="Courier New"/>
              </w:rPr>
            </w:pPr>
            <w:r w:rsidRPr="003463B3">
              <w:rPr>
                <w:rFonts w:ascii="Courier New" w:hAnsi="Courier New" w:cs="Courier New"/>
              </w:rPr>
              <w:t>Профессиональная подготовка, переподготовка и повышение квалификации</w:t>
            </w:r>
          </w:p>
        </w:tc>
        <w:tc>
          <w:tcPr>
            <w:tcW w:w="1418" w:type="dxa"/>
            <w:tcBorders>
              <w:top w:val="single" w:sz="4" w:space="0" w:color="auto"/>
              <w:left w:val="single" w:sz="4" w:space="0" w:color="auto"/>
              <w:bottom w:val="single" w:sz="4" w:space="0" w:color="auto"/>
              <w:right w:val="single" w:sz="4" w:space="0" w:color="auto"/>
            </w:tcBorders>
            <w:vAlign w:val="center"/>
          </w:tcPr>
          <w:p w:rsidR="00110BDF" w:rsidRPr="003463B3" w:rsidRDefault="00110BDF" w:rsidP="00110BDF">
            <w:pPr>
              <w:rPr>
                <w:rFonts w:ascii="Courier New" w:hAnsi="Courier New" w:cs="Courier New"/>
              </w:rPr>
            </w:pPr>
            <w:r w:rsidRPr="003463B3">
              <w:rPr>
                <w:rFonts w:ascii="Courier New" w:hAnsi="Courier New" w:cs="Courier New"/>
              </w:rPr>
              <w:t>07050000000000000</w:t>
            </w:r>
          </w:p>
        </w:tc>
        <w:tc>
          <w:tcPr>
            <w:tcW w:w="1701" w:type="dxa"/>
            <w:tcBorders>
              <w:top w:val="single" w:sz="4" w:space="0" w:color="auto"/>
              <w:left w:val="single" w:sz="4" w:space="0" w:color="auto"/>
              <w:bottom w:val="single" w:sz="4" w:space="0" w:color="auto"/>
              <w:right w:val="single" w:sz="4" w:space="0" w:color="auto"/>
            </w:tcBorders>
            <w:vAlign w:val="center"/>
          </w:tcPr>
          <w:p w:rsidR="00110BDF" w:rsidRPr="003463B3" w:rsidRDefault="00110BDF" w:rsidP="00110BDF">
            <w:pPr>
              <w:jc w:val="center"/>
              <w:rPr>
                <w:rFonts w:ascii="Courier New" w:hAnsi="Courier New" w:cs="Courier New"/>
              </w:rPr>
            </w:pPr>
            <w:r w:rsidRPr="003463B3">
              <w:rPr>
                <w:rFonts w:ascii="Courier New" w:hAnsi="Courier New" w:cs="Courier New"/>
              </w:rPr>
              <w:t>18600,0</w:t>
            </w:r>
          </w:p>
        </w:tc>
        <w:tc>
          <w:tcPr>
            <w:tcW w:w="1842" w:type="dxa"/>
            <w:tcBorders>
              <w:top w:val="single" w:sz="4" w:space="0" w:color="auto"/>
              <w:left w:val="single" w:sz="4" w:space="0" w:color="auto"/>
              <w:bottom w:val="single" w:sz="4" w:space="0" w:color="auto"/>
              <w:right w:val="single" w:sz="4" w:space="0" w:color="auto"/>
            </w:tcBorders>
            <w:vAlign w:val="center"/>
          </w:tcPr>
          <w:p w:rsidR="00110BDF" w:rsidRPr="003463B3" w:rsidRDefault="00110BDF" w:rsidP="00110BDF">
            <w:pPr>
              <w:jc w:val="center"/>
              <w:rPr>
                <w:rFonts w:ascii="Courier New" w:hAnsi="Courier New" w:cs="Courier New"/>
              </w:rPr>
            </w:pPr>
            <w:r w:rsidRPr="003463B3">
              <w:rPr>
                <w:rFonts w:ascii="Courier New" w:hAnsi="Courier New" w:cs="Courier New"/>
              </w:rPr>
              <w:t>8600,0</w:t>
            </w:r>
          </w:p>
        </w:tc>
        <w:tc>
          <w:tcPr>
            <w:tcW w:w="1701" w:type="dxa"/>
            <w:tcBorders>
              <w:top w:val="single" w:sz="4" w:space="0" w:color="auto"/>
              <w:left w:val="single" w:sz="4" w:space="0" w:color="auto"/>
              <w:bottom w:val="single" w:sz="4" w:space="0" w:color="auto"/>
              <w:right w:val="single" w:sz="4" w:space="0" w:color="auto"/>
            </w:tcBorders>
            <w:vAlign w:val="center"/>
          </w:tcPr>
          <w:p w:rsidR="00110BDF" w:rsidRPr="003463B3" w:rsidRDefault="00110BDF" w:rsidP="00110BDF">
            <w:pPr>
              <w:jc w:val="center"/>
              <w:rPr>
                <w:rFonts w:ascii="Courier New" w:hAnsi="Courier New" w:cs="Courier New"/>
              </w:rPr>
            </w:pPr>
            <w:r w:rsidRPr="003463B3">
              <w:rPr>
                <w:rFonts w:ascii="Courier New" w:hAnsi="Courier New" w:cs="Courier New"/>
              </w:rPr>
              <w:t>10000,0</w:t>
            </w:r>
          </w:p>
        </w:tc>
      </w:tr>
      <w:tr w:rsidR="00110BDF" w:rsidRPr="003463B3" w:rsidTr="00110BDF">
        <w:tc>
          <w:tcPr>
            <w:tcW w:w="2977" w:type="dxa"/>
            <w:tcBorders>
              <w:top w:val="single" w:sz="4" w:space="0" w:color="auto"/>
              <w:left w:val="single" w:sz="4" w:space="0" w:color="auto"/>
              <w:bottom w:val="single" w:sz="4" w:space="0" w:color="auto"/>
              <w:right w:val="single" w:sz="4" w:space="0" w:color="auto"/>
            </w:tcBorders>
            <w:vAlign w:val="center"/>
          </w:tcPr>
          <w:p w:rsidR="00110BDF" w:rsidRPr="003463B3" w:rsidRDefault="00110BDF" w:rsidP="00110BDF">
            <w:pPr>
              <w:rPr>
                <w:rFonts w:ascii="Courier New" w:hAnsi="Courier New" w:cs="Courier New"/>
              </w:rPr>
            </w:pPr>
            <w:r w:rsidRPr="003463B3">
              <w:rPr>
                <w:rFonts w:ascii="Courier New" w:hAnsi="Courier New" w:cs="Courier New"/>
              </w:rPr>
              <w:t xml:space="preserve">Закупка товаров, работ и услуг для государственных </w:t>
            </w:r>
            <w:r w:rsidRPr="003463B3">
              <w:rPr>
                <w:rFonts w:ascii="Courier New" w:hAnsi="Courier New" w:cs="Courier New"/>
              </w:rPr>
              <w:lastRenderedPageBreak/>
              <w:t>(муниципальных) нужд</w:t>
            </w:r>
          </w:p>
        </w:tc>
        <w:tc>
          <w:tcPr>
            <w:tcW w:w="1418" w:type="dxa"/>
            <w:tcBorders>
              <w:top w:val="single" w:sz="4" w:space="0" w:color="auto"/>
              <w:left w:val="single" w:sz="4" w:space="0" w:color="auto"/>
              <w:bottom w:val="single" w:sz="4" w:space="0" w:color="auto"/>
              <w:right w:val="single" w:sz="4" w:space="0" w:color="auto"/>
            </w:tcBorders>
            <w:vAlign w:val="center"/>
          </w:tcPr>
          <w:p w:rsidR="00110BDF" w:rsidRPr="003463B3" w:rsidRDefault="00110BDF" w:rsidP="00110BDF">
            <w:pPr>
              <w:rPr>
                <w:rFonts w:ascii="Courier New" w:hAnsi="Courier New" w:cs="Courier New"/>
              </w:rPr>
            </w:pPr>
            <w:r w:rsidRPr="003463B3">
              <w:rPr>
                <w:rFonts w:ascii="Courier New" w:hAnsi="Courier New" w:cs="Courier New"/>
              </w:rPr>
              <w:lastRenderedPageBreak/>
              <w:t>07050000000000200</w:t>
            </w:r>
          </w:p>
        </w:tc>
        <w:tc>
          <w:tcPr>
            <w:tcW w:w="1701" w:type="dxa"/>
            <w:tcBorders>
              <w:top w:val="single" w:sz="4" w:space="0" w:color="auto"/>
              <w:left w:val="single" w:sz="4" w:space="0" w:color="auto"/>
              <w:bottom w:val="single" w:sz="4" w:space="0" w:color="auto"/>
              <w:right w:val="single" w:sz="4" w:space="0" w:color="auto"/>
            </w:tcBorders>
            <w:vAlign w:val="center"/>
          </w:tcPr>
          <w:p w:rsidR="00110BDF" w:rsidRPr="003463B3" w:rsidRDefault="00110BDF" w:rsidP="00110BDF">
            <w:pPr>
              <w:jc w:val="center"/>
              <w:rPr>
                <w:rFonts w:ascii="Courier New" w:hAnsi="Courier New" w:cs="Courier New"/>
              </w:rPr>
            </w:pPr>
            <w:r w:rsidRPr="003463B3">
              <w:rPr>
                <w:rFonts w:ascii="Courier New" w:hAnsi="Courier New" w:cs="Courier New"/>
              </w:rPr>
              <w:t>18600,0</w:t>
            </w:r>
          </w:p>
        </w:tc>
        <w:tc>
          <w:tcPr>
            <w:tcW w:w="1842" w:type="dxa"/>
            <w:tcBorders>
              <w:top w:val="single" w:sz="4" w:space="0" w:color="auto"/>
              <w:left w:val="single" w:sz="4" w:space="0" w:color="auto"/>
              <w:bottom w:val="single" w:sz="4" w:space="0" w:color="auto"/>
              <w:right w:val="single" w:sz="4" w:space="0" w:color="auto"/>
            </w:tcBorders>
            <w:vAlign w:val="center"/>
          </w:tcPr>
          <w:p w:rsidR="00110BDF" w:rsidRPr="003463B3" w:rsidRDefault="00110BDF" w:rsidP="00110BDF">
            <w:pPr>
              <w:jc w:val="center"/>
              <w:rPr>
                <w:rFonts w:ascii="Courier New" w:hAnsi="Courier New" w:cs="Courier New"/>
              </w:rPr>
            </w:pPr>
            <w:r w:rsidRPr="003463B3">
              <w:rPr>
                <w:rFonts w:ascii="Courier New" w:hAnsi="Courier New" w:cs="Courier New"/>
              </w:rPr>
              <w:t>8600,0</w:t>
            </w:r>
          </w:p>
        </w:tc>
        <w:tc>
          <w:tcPr>
            <w:tcW w:w="1701" w:type="dxa"/>
            <w:tcBorders>
              <w:top w:val="single" w:sz="4" w:space="0" w:color="auto"/>
              <w:left w:val="single" w:sz="4" w:space="0" w:color="auto"/>
              <w:bottom w:val="single" w:sz="4" w:space="0" w:color="auto"/>
              <w:right w:val="single" w:sz="4" w:space="0" w:color="auto"/>
            </w:tcBorders>
            <w:vAlign w:val="center"/>
          </w:tcPr>
          <w:p w:rsidR="00110BDF" w:rsidRPr="003463B3" w:rsidRDefault="00110BDF" w:rsidP="00110BDF">
            <w:pPr>
              <w:jc w:val="center"/>
              <w:rPr>
                <w:rFonts w:ascii="Courier New" w:hAnsi="Courier New" w:cs="Courier New"/>
              </w:rPr>
            </w:pPr>
            <w:r w:rsidRPr="003463B3">
              <w:rPr>
                <w:rFonts w:ascii="Courier New" w:hAnsi="Courier New" w:cs="Courier New"/>
              </w:rPr>
              <w:t>10000,0</w:t>
            </w:r>
          </w:p>
        </w:tc>
      </w:tr>
      <w:tr w:rsidR="00110BDF" w:rsidRPr="003463B3" w:rsidTr="00110BDF">
        <w:tc>
          <w:tcPr>
            <w:tcW w:w="2977" w:type="dxa"/>
            <w:tcBorders>
              <w:top w:val="single" w:sz="4" w:space="0" w:color="auto"/>
              <w:left w:val="single" w:sz="4" w:space="0" w:color="auto"/>
              <w:bottom w:val="single" w:sz="4" w:space="0" w:color="auto"/>
              <w:right w:val="single" w:sz="4" w:space="0" w:color="auto"/>
            </w:tcBorders>
            <w:vAlign w:val="center"/>
          </w:tcPr>
          <w:p w:rsidR="00110BDF" w:rsidRPr="003463B3" w:rsidRDefault="00110BDF" w:rsidP="00110BDF">
            <w:pPr>
              <w:tabs>
                <w:tab w:val="left" w:pos="9000"/>
                <w:tab w:val="left" w:pos="9180"/>
              </w:tabs>
              <w:rPr>
                <w:rFonts w:ascii="Courier New" w:hAnsi="Courier New" w:cs="Courier New"/>
              </w:rPr>
            </w:pPr>
            <w:r w:rsidRPr="003463B3">
              <w:rPr>
                <w:rFonts w:ascii="Courier New" w:hAnsi="Courier New" w:cs="Courier New"/>
              </w:rPr>
              <w:lastRenderedPageBreak/>
              <w:t>Иные закупки товаров, работ и услуг для обеспечения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vAlign w:val="center"/>
          </w:tcPr>
          <w:p w:rsidR="00110BDF" w:rsidRPr="003463B3" w:rsidRDefault="00110BDF" w:rsidP="00110BDF">
            <w:pPr>
              <w:rPr>
                <w:rFonts w:ascii="Courier New" w:hAnsi="Courier New" w:cs="Courier New"/>
              </w:rPr>
            </w:pPr>
            <w:r w:rsidRPr="003463B3">
              <w:rPr>
                <w:rFonts w:ascii="Courier New" w:hAnsi="Courier New" w:cs="Courier New"/>
              </w:rPr>
              <w:t>07050000000000240</w:t>
            </w:r>
          </w:p>
        </w:tc>
        <w:tc>
          <w:tcPr>
            <w:tcW w:w="1701" w:type="dxa"/>
            <w:tcBorders>
              <w:top w:val="single" w:sz="4" w:space="0" w:color="auto"/>
              <w:left w:val="single" w:sz="4" w:space="0" w:color="auto"/>
              <w:bottom w:val="single" w:sz="4" w:space="0" w:color="auto"/>
              <w:right w:val="single" w:sz="4" w:space="0" w:color="auto"/>
            </w:tcBorders>
            <w:vAlign w:val="center"/>
          </w:tcPr>
          <w:p w:rsidR="00110BDF" w:rsidRPr="003463B3" w:rsidRDefault="00110BDF" w:rsidP="00110BDF">
            <w:pPr>
              <w:jc w:val="center"/>
              <w:rPr>
                <w:rFonts w:ascii="Courier New" w:hAnsi="Courier New" w:cs="Courier New"/>
              </w:rPr>
            </w:pPr>
            <w:r w:rsidRPr="003463B3">
              <w:rPr>
                <w:rFonts w:ascii="Courier New" w:hAnsi="Courier New" w:cs="Courier New"/>
              </w:rPr>
              <w:t>18600,0</w:t>
            </w:r>
          </w:p>
        </w:tc>
        <w:tc>
          <w:tcPr>
            <w:tcW w:w="1842" w:type="dxa"/>
            <w:tcBorders>
              <w:top w:val="single" w:sz="4" w:space="0" w:color="auto"/>
              <w:left w:val="single" w:sz="4" w:space="0" w:color="auto"/>
              <w:bottom w:val="single" w:sz="4" w:space="0" w:color="auto"/>
              <w:right w:val="single" w:sz="4" w:space="0" w:color="auto"/>
            </w:tcBorders>
            <w:vAlign w:val="center"/>
          </w:tcPr>
          <w:p w:rsidR="00110BDF" w:rsidRPr="003463B3" w:rsidRDefault="00110BDF" w:rsidP="00110BDF">
            <w:pPr>
              <w:jc w:val="center"/>
              <w:rPr>
                <w:rFonts w:ascii="Courier New" w:hAnsi="Courier New" w:cs="Courier New"/>
              </w:rPr>
            </w:pPr>
            <w:r w:rsidRPr="003463B3">
              <w:rPr>
                <w:rFonts w:ascii="Courier New" w:hAnsi="Courier New" w:cs="Courier New"/>
              </w:rPr>
              <w:t>8600,0</w:t>
            </w:r>
          </w:p>
        </w:tc>
        <w:tc>
          <w:tcPr>
            <w:tcW w:w="1701" w:type="dxa"/>
            <w:tcBorders>
              <w:top w:val="single" w:sz="4" w:space="0" w:color="auto"/>
              <w:left w:val="single" w:sz="4" w:space="0" w:color="auto"/>
              <w:bottom w:val="single" w:sz="4" w:space="0" w:color="auto"/>
              <w:right w:val="single" w:sz="4" w:space="0" w:color="auto"/>
            </w:tcBorders>
            <w:vAlign w:val="center"/>
          </w:tcPr>
          <w:p w:rsidR="00110BDF" w:rsidRPr="003463B3" w:rsidRDefault="00110BDF" w:rsidP="00110BDF">
            <w:pPr>
              <w:jc w:val="center"/>
              <w:rPr>
                <w:rFonts w:ascii="Courier New" w:hAnsi="Courier New" w:cs="Courier New"/>
              </w:rPr>
            </w:pPr>
            <w:r w:rsidRPr="003463B3">
              <w:rPr>
                <w:rFonts w:ascii="Courier New" w:hAnsi="Courier New" w:cs="Courier New"/>
              </w:rPr>
              <w:t>10000,0</w:t>
            </w:r>
          </w:p>
        </w:tc>
      </w:tr>
      <w:tr w:rsidR="00110BDF" w:rsidRPr="003463B3" w:rsidTr="00110BDF">
        <w:tc>
          <w:tcPr>
            <w:tcW w:w="2977" w:type="dxa"/>
            <w:tcBorders>
              <w:top w:val="single" w:sz="4" w:space="0" w:color="auto"/>
              <w:left w:val="single" w:sz="4" w:space="0" w:color="auto"/>
              <w:bottom w:val="single" w:sz="4" w:space="0" w:color="auto"/>
              <w:right w:val="single" w:sz="4" w:space="0" w:color="auto"/>
            </w:tcBorders>
            <w:vAlign w:val="center"/>
          </w:tcPr>
          <w:p w:rsidR="00110BDF" w:rsidRPr="003463B3" w:rsidRDefault="00110BDF" w:rsidP="00110BDF">
            <w:pPr>
              <w:rPr>
                <w:rFonts w:ascii="Courier New" w:hAnsi="Courier New" w:cs="Courier New"/>
              </w:rPr>
            </w:pPr>
            <w:r w:rsidRPr="003463B3">
              <w:rPr>
                <w:rFonts w:ascii="Courier New" w:hAnsi="Courier New" w:cs="Courier New"/>
              </w:rPr>
              <w:t>Прочая закупка товаров, работ и услуг д</w:t>
            </w:r>
            <w:r>
              <w:rPr>
                <w:rFonts w:ascii="Courier New" w:hAnsi="Courier New" w:cs="Courier New"/>
              </w:rPr>
              <w:t xml:space="preserve">ля обеспечения государственных </w:t>
            </w:r>
            <w:r w:rsidRPr="003463B3">
              <w:rPr>
                <w:rFonts w:ascii="Courier New" w:hAnsi="Courier New" w:cs="Courier New"/>
              </w:rPr>
              <w:t>(муниципальных) нужд</w:t>
            </w:r>
          </w:p>
        </w:tc>
        <w:tc>
          <w:tcPr>
            <w:tcW w:w="1418" w:type="dxa"/>
            <w:tcBorders>
              <w:top w:val="single" w:sz="4" w:space="0" w:color="auto"/>
              <w:left w:val="single" w:sz="4" w:space="0" w:color="auto"/>
              <w:bottom w:val="single" w:sz="4" w:space="0" w:color="auto"/>
              <w:right w:val="single" w:sz="4" w:space="0" w:color="auto"/>
            </w:tcBorders>
            <w:vAlign w:val="center"/>
          </w:tcPr>
          <w:p w:rsidR="00110BDF" w:rsidRPr="003463B3" w:rsidRDefault="00110BDF" w:rsidP="00110BDF">
            <w:pPr>
              <w:rPr>
                <w:rFonts w:ascii="Courier New" w:hAnsi="Courier New" w:cs="Courier New"/>
              </w:rPr>
            </w:pPr>
            <w:r w:rsidRPr="003463B3">
              <w:rPr>
                <w:rFonts w:ascii="Courier New" w:hAnsi="Courier New" w:cs="Courier New"/>
              </w:rPr>
              <w:t>07050000000000244</w:t>
            </w:r>
          </w:p>
        </w:tc>
        <w:tc>
          <w:tcPr>
            <w:tcW w:w="1701" w:type="dxa"/>
            <w:tcBorders>
              <w:top w:val="single" w:sz="4" w:space="0" w:color="auto"/>
              <w:left w:val="single" w:sz="4" w:space="0" w:color="auto"/>
              <w:bottom w:val="single" w:sz="4" w:space="0" w:color="auto"/>
              <w:right w:val="single" w:sz="4" w:space="0" w:color="auto"/>
            </w:tcBorders>
            <w:vAlign w:val="center"/>
          </w:tcPr>
          <w:p w:rsidR="00110BDF" w:rsidRPr="003463B3" w:rsidRDefault="00110BDF" w:rsidP="00110BDF">
            <w:pPr>
              <w:jc w:val="center"/>
              <w:rPr>
                <w:rFonts w:ascii="Courier New" w:hAnsi="Courier New" w:cs="Courier New"/>
              </w:rPr>
            </w:pPr>
            <w:r w:rsidRPr="003463B3">
              <w:rPr>
                <w:rFonts w:ascii="Courier New" w:hAnsi="Courier New" w:cs="Courier New"/>
              </w:rPr>
              <w:t>18600,0</w:t>
            </w:r>
          </w:p>
        </w:tc>
        <w:tc>
          <w:tcPr>
            <w:tcW w:w="1842" w:type="dxa"/>
            <w:tcBorders>
              <w:top w:val="single" w:sz="4" w:space="0" w:color="auto"/>
              <w:left w:val="single" w:sz="4" w:space="0" w:color="auto"/>
              <w:bottom w:val="single" w:sz="4" w:space="0" w:color="auto"/>
              <w:right w:val="single" w:sz="4" w:space="0" w:color="auto"/>
            </w:tcBorders>
            <w:vAlign w:val="center"/>
          </w:tcPr>
          <w:p w:rsidR="00110BDF" w:rsidRPr="003463B3" w:rsidRDefault="00110BDF" w:rsidP="00110BDF">
            <w:pPr>
              <w:jc w:val="center"/>
              <w:rPr>
                <w:rFonts w:ascii="Courier New" w:hAnsi="Courier New" w:cs="Courier New"/>
              </w:rPr>
            </w:pPr>
            <w:r w:rsidRPr="003463B3">
              <w:rPr>
                <w:rFonts w:ascii="Courier New" w:hAnsi="Courier New" w:cs="Courier New"/>
              </w:rPr>
              <w:t>8600,0</w:t>
            </w:r>
          </w:p>
        </w:tc>
        <w:tc>
          <w:tcPr>
            <w:tcW w:w="1701" w:type="dxa"/>
            <w:tcBorders>
              <w:top w:val="single" w:sz="4" w:space="0" w:color="auto"/>
              <w:left w:val="single" w:sz="4" w:space="0" w:color="auto"/>
              <w:bottom w:val="single" w:sz="4" w:space="0" w:color="auto"/>
              <w:right w:val="single" w:sz="4" w:space="0" w:color="auto"/>
            </w:tcBorders>
            <w:vAlign w:val="center"/>
          </w:tcPr>
          <w:p w:rsidR="00110BDF" w:rsidRPr="003463B3" w:rsidRDefault="00110BDF" w:rsidP="00110BDF">
            <w:pPr>
              <w:jc w:val="center"/>
              <w:rPr>
                <w:rFonts w:ascii="Courier New" w:hAnsi="Courier New" w:cs="Courier New"/>
              </w:rPr>
            </w:pPr>
            <w:r w:rsidRPr="003463B3">
              <w:rPr>
                <w:rFonts w:ascii="Courier New" w:hAnsi="Courier New" w:cs="Courier New"/>
              </w:rPr>
              <w:t>10000,0</w:t>
            </w:r>
          </w:p>
        </w:tc>
      </w:tr>
      <w:tr w:rsidR="00110BDF" w:rsidRPr="003463B3" w:rsidTr="00110BDF">
        <w:tc>
          <w:tcPr>
            <w:tcW w:w="2977" w:type="dxa"/>
            <w:tcBorders>
              <w:top w:val="single" w:sz="4" w:space="0" w:color="auto"/>
              <w:left w:val="single" w:sz="4" w:space="0" w:color="auto"/>
              <w:bottom w:val="single" w:sz="4" w:space="0" w:color="auto"/>
              <w:right w:val="single" w:sz="4" w:space="0" w:color="auto"/>
            </w:tcBorders>
            <w:vAlign w:val="center"/>
          </w:tcPr>
          <w:p w:rsidR="00110BDF" w:rsidRPr="003463B3" w:rsidRDefault="00110BDF" w:rsidP="00110BDF">
            <w:pPr>
              <w:rPr>
                <w:rFonts w:ascii="Courier New" w:hAnsi="Courier New" w:cs="Courier New"/>
              </w:rPr>
            </w:pPr>
            <w:r w:rsidRPr="003463B3">
              <w:rPr>
                <w:rFonts w:ascii="Courier New" w:hAnsi="Courier New" w:cs="Courier New"/>
              </w:rPr>
              <w:t>КУЛЬТУРА, КИНЕМАТОГРАФИЯ И СРЕДСТВА МАССОВОЙ ИНФОРМАЦИИ</w:t>
            </w:r>
          </w:p>
        </w:tc>
        <w:tc>
          <w:tcPr>
            <w:tcW w:w="1418" w:type="dxa"/>
            <w:tcBorders>
              <w:top w:val="single" w:sz="4" w:space="0" w:color="auto"/>
              <w:left w:val="single" w:sz="4" w:space="0" w:color="auto"/>
              <w:bottom w:val="single" w:sz="4" w:space="0" w:color="auto"/>
              <w:right w:val="single" w:sz="4" w:space="0" w:color="auto"/>
            </w:tcBorders>
            <w:vAlign w:val="center"/>
          </w:tcPr>
          <w:p w:rsidR="00110BDF" w:rsidRPr="003463B3" w:rsidRDefault="00110BDF" w:rsidP="00110BDF">
            <w:pPr>
              <w:rPr>
                <w:rFonts w:ascii="Courier New" w:hAnsi="Courier New" w:cs="Courier New"/>
              </w:rPr>
            </w:pPr>
            <w:r w:rsidRPr="003463B3">
              <w:rPr>
                <w:rFonts w:ascii="Courier New" w:hAnsi="Courier New" w:cs="Courier New"/>
              </w:rPr>
              <w:t>08000000000000000</w:t>
            </w:r>
          </w:p>
        </w:tc>
        <w:tc>
          <w:tcPr>
            <w:tcW w:w="1701" w:type="dxa"/>
            <w:tcBorders>
              <w:top w:val="single" w:sz="4" w:space="0" w:color="auto"/>
              <w:left w:val="single" w:sz="4" w:space="0" w:color="auto"/>
              <w:bottom w:val="single" w:sz="4" w:space="0" w:color="auto"/>
              <w:right w:val="single" w:sz="4" w:space="0" w:color="auto"/>
            </w:tcBorders>
            <w:vAlign w:val="center"/>
          </w:tcPr>
          <w:p w:rsidR="00110BDF" w:rsidRPr="003463B3" w:rsidRDefault="00110BDF" w:rsidP="00110BDF">
            <w:pPr>
              <w:jc w:val="center"/>
              <w:rPr>
                <w:rFonts w:ascii="Courier New" w:hAnsi="Courier New" w:cs="Courier New"/>
                <w:highlight w:val="yellow"/>
              </w:rPr>
            </w:pPr>
            <w:r w:rsidRPr="003463B3">
              <w:rPr>
                <w:rFonts w:ascii="Courier New" w:hAnsi="Courier New" w:cs="Courier New"/>
              </w:rPr>
              <w:t>1093499,0</w:t>
            </w:r>
          </w:p>
        </w:tc>
        <w:tc>
          <w:tcPr>
            <w:tcW w:w="1842" w:type="dxa"/>
            <w:tcBorders>
              <w:top w:val="single" w:sz="4" w:space="0" w:color="auto"/>
              <w:left w:val="single" w:sz="4" w:space="0" w:color="auto"/>
              <w:bottom w:val="single" w:sz="4" w:space="0" w:color="auto"/>
              <w:right w:val="single" w:sz="4" w:space="0" w:color="auto"/>
            </w:tcBorders>
            <w:vAlign w:val="center"/>
          </w:tcPr>
          <w:p w:rsidR="00110BDF" w:rsidRPr="003463B3" w:rsidRDefault="00110BDF" w:rsidP="00110BDF">
            <w:pPr>
              <w:jc w:val="center"/>
              <w:rPr>
                <w:rFonts w:ascii="Courier New" w:hAnsi="Courier New" w:cs="Courier New"/>
              </w:rPr>
            </w:pPr>
            <w:r w:rsidRPr="003463B3">
              <w:rPr>
                <w:rFonts w:ascii="Courier New" w:hAnsi="Courier New" w:cs="Courier New"/>
              </w:rPr>
              <w:t>760456,91</w:t>
            </w:r>
          </w:p>
        </w:tc>
        <w:tc>
          <w:tcPr>
            <w:tcW w:w="1701" w:type="dxa"/>
            <w:tcBorders>
              <w:top w:val="single" w:sz="4" w:space="0" w:color="auto"/>
              <w:left w:val="single" w:sz="4" w:space="0" w:color="auto"/>
              <w:bottom w:val="single" w:sz="4" w:space="0" w:color="auto"/>
              <w:right w:val="single" w:sz="4" w:space="0" w:color="auto"/>
            </w:tcBorders>
            <w:vAlign w:val="center"/>
          </w:tcPr>
          <w:p w:rsidR="00110BDF" w:rsidRPr="003463B3" w:rsidRDefault="00110BDF" w:rsidP="00110BDF">
            <w:pPr>
              <w:jc w:val="center"/>
              <w:rPr>
                <w:rFonts w:ascii="Courier New" w:hAnsi="Courier New" w:cs="Courier New"/>
              </w:rPr>
            </w:pPr>
            <w:r w:rsidRPr="003463B3">
              <w:rPr>
                <w:rFonts w:ascii="Courier New" w:hAnsi="Courier New" w:cs="Courier New"/>
              </w:rPr>
              <w:t>333042,09</w:t>
            </w:r>
          </w:p>
        </w:tc>
      </w:tr>
      <w:tr w:rsidR="00110BDF" w:rsidRPr="003463B3" w:rsidTr="00110BDF">
        <w:tc>
          <w:tcPr>
            <w:tcW w:w="2977" w:type="dxa"/>
            <w:tcBorders>
              <w:top w:val="single" w:sz="4" w:space="0" w:color="auto"/>
              <w:left w:val="single" w:sz="4" w:space="0" w:color="auto"/>
              <w:bottom w:val="single" w:sz="4" w:space="0" w:color="auto"/>
              <w:right w:val="single" w:sz="4" w:space="0" w:color="auto"/>
            </w:tcBorders>
            <w:vAlign w:val="center"/>
            <w:hideMark/>
          </w:tcPr>
          <w:p w:rsidR="00110BDF" w:rsidRPr="003463B3" w:rsidRDefault="00110BDF" w:rsidP="00110BDF">
            <w:pPr>
              <w:keepNext/>
              <w:outlineLvl w:val="0"/>
              <w:rPr>
                <w:rFonts w:ascii="Courier New" w:hAnsi="Courier New" w:cs="Courier New"/>
              </w:rPr>
            </w:pPr>
            <w:r w:rsidRPr="003463B3">
              <w:rPr>
                <w:rFonts w:ascii="Courier New" w:hAnsi="Courier New" w:cs="Courier New"/>
              </w:rPr>
              <w:t>Культура</w:t>
            </w:r>
          </w:p>
        </w:tc>
        <w:tc>
          <w:tcPr>
            <w:tcW w:w="1418" w:type="dxa"/>
            <w:tcBorders>
              <w:top w:val="single" w:sz="4" w:space="0" w:color="auto"/>
              <w:left w:val="single" w:sz="4" w:space="0" w:color="auto"/>
              <w:bottom w:val="single" w:sz="4" w:space="0" w:color="auto"/>
              <w:right w:val="single" w:sz="4" w:space="0" w:color="auto"/>
            </w:tcBorders>
            <w:vAlign w:val="center"/>
            <w:hideMark/>
          </w:tcPr>
          <w:p w:rsidR="00110BDF" w:rsidRPr="003463B3" w:rsidRDefault="00110BDF" w:rsidP="00110BDF">
            <w:pPr>
              <w:rPr>
                <w:rFonts w:ascii="Courier New" w:hAnsi="Courier New" w:cs="Courier New"/>
              </w:rPr>
            </w:pPr>
            <w:r w:rsidRPr="003463B3">
              <w:rPr>
                <w:rFonts w:ascii="Courier New" w:hAnsi="Courier New" w:cs="Courier New"/>
              </w:rPr>
              <w:t>08010000000000000</w:t>
            </w:r>
          </w:p>
        </w:tc>
        <w:tc>
          <w:tcPr>
            <w:tcW w:w="1701" w:type="dxa"/>
            <w:tcBorders>
              <w:top w:val="single" w:sz="4" w:space="0" w:color="auto"/>
              <w:left w:val="single" w:sz="4" w:space="0" w:color="auto"/>
              <w:bottom w:val="single" w:sz="4" w:space="0" w:color="auto"/>
              <w:right w:val="single" w:sz="4" w:space="0" w:color="auto"/>
            </w:tcBorders>
            <w:vAlign w:val="center"/>
            <w:hideMark/>
          </w:tcPr>
          <w:p w:rsidR="00110BDF" w:rsidRPr="003463B3" w:rsidRDefault="00110BDF" w:rsidP="00110BDF">
            <w:pPr>
              <w:jc w:val="center"/>
              <w:rPr>
                <w:rFonts w:ascii="Courier New" w:hAnsi="Courier New" w:cs="Courier New"/>
                <w:highlight w:val="yellow"/>
              </w:rPr>
            </w:pPr>
            <w:r w:rsidRPr="003463B3">
              <w:rPr>
                <w:rFonts w:ascii="Courier New" w:hAnsi="Courier New" w:cs="Courier New"/>
              </w:rPr>
              <w:t>1093499,0</w:t>
            </w:r>
          </w:p>
        </w:tc>
        <w:tc>
          <w:tcPr>
            <w:tcW w:w="1842" w:type="dxa"/>
            <w:tcBorders>
              <w:top w:val="single" w:sz="4" w:space="0" w:color="auto"/>
              <w:left w:val="single" w:sz="4" w:space="0" w:color="auto"/>
              <w:bottom w:val="single" w:sz="4" w:space="0" w:color="auto"/>
              <w:right w:val="single" w:sz="4" w:space="0" w:color="auto"/>
            </w:tcBorders>
            <w:vAlign w:val="center"/>
          </w:tcPr>
          <w:p w:rsidR="00110BDF" w:rsidRPr="003463B3" w:rsidRDefault="00110BDF" w:rsidP="00110BDF">
            <w:pPr>
              <w:jc w:val="center"/>
              <w:rPr>
                <w:rFonts w:ascii="Courier New" w:hAnsi="Courier New" w:cs="Courier New"/>
              </w:rPr>
            </w:pPr>
            <w:r w:rsidRPr="003463B3">
              <w:rPr>
                <w:rFonts w:ascii="Courier New" w:hAnsi="Courier New" w:cs="Courier New"/>
              </w:rPr>
              <w:t>760456,91</w:t>
            </w:r>
          </w:p>
        </w:tc>
        <w:tc>
          <w:tcPr>
            <w:tcW w:w="1701" w:type="dxa"/>
            <w:tcBorders>
              <w:top w:val="single" w:sz="4" w:space="0" w:color="auto"/>
              <w:left w:val="single" w:sz="4" w:space="0" w:color="auto"/>
              <w:bottom w:val="single" w:sz="4" w:space="0" w:color="auto"/>
              <w:right w:val="single" w:sz="4" w:space="0" w:color="auto"/>
            </w:tcBorders>
            <w:vAlign w:val="center"/>
          </w:tcPr>
          <w:p w:rsidR="00110BDF" w:rsidRPr="003463B3" w:rsidRDefault="00110BDF" w:rsidP="00110BDF">
            <w:pPr>
              <w:jc w:val="center"/>
              <w:rPr>
                <w:rFonts w:ascii="Courier New" w:hAnsi="Courier New" w:cs="Courier New"/>
              </w:rPr>
            </w:pPr>
            <w:r w:rsidRPr="003463B3">
              <w:rPr>
                <w:rFonts w:ascii="Courier New" w:hAnsi="Courier New" w:cs="Courier New"/>
              </w:rPr>
              <w:t>333042,09</w:t>
            </w:r>
          </w:p>
        </w:tc>
      </w:tr>
      <w:tr w:rsidR="00110BDF" w:rsidRPr="003463B3" w:rsidTr="00110BDF">
        <w:tc>
          <w:tcPr>
            <w:tcW w:w="2977" w:type="dxa"/>
            <w:tcBorders>
              <w:top w:val="single" w:sz="4" w:space="0" w:color="auto"/>
              <w:left w:val="single" w:sz="4" w:space="0" w:color="auto"/>
              <w:bottom w:val="single" w:sz="4" w:space="0" w:color="auto"/>
              <w:right w:val="single" w:sz="4" w:space="0" w:color="auto"/>
            </w:tcBorders>
            <w:vAlign w:val="center"/>
            <w:hideMark/>
          </w:tcPr>
          <w:p w:rsidR="00110BDF" w:rsidRPr="003463B3" w:rsidRDefault="00110BDF" w:rsidP="00110BDF">
            <w:pPr>
              <w:tabs>
                <w:tab w:val="left" w:pos="9000"/>
                <w:tab w:val="left" w:pos="9180"/>
              </w:tabs>
              <w:rPr>
                <w:rFonts w:ascii="Courier New" w:hAnsi="Courier New" w:cs="Courier New"/>
              </w:rPr>
            </w:pPr>
            <w:r w:rsidRPr="003463B3">
              <w:rPr>
                <w:rFonts w:ascii="Courier New" w:hAnsi="Courier New" w:cs="Courier New"/>
              </w:rPr>
              <w:t>Расходы на выплату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18" w:type="dxa"/>
            <w:tcBorders>
              <w:top w:val="single" w:sz="4" w:space="0" w:color="auto"/>
              <w:left w:val="single" w:sz="4" w:space="0" w:color="auto"/>
              <w:bottom w:val="single" w:sz="4" w:space="0" w:color="auto"/>
              <w:right w:val="single" w:sz="4" w:space="0" w:color="auto"/>
            </w:tcBorders>
            <w:vAlign w:val="center"/>
            <w:hideMark/>
          </w:tcPr>
          <w:p w:rsidR="00110BDF" w:rsidRPr="003463B3" w:rsidRDefault="00110BDF" w:rsidP="00110BDF">
            <w:pPr>
              <w:rPr>
                <w:rFonts w:ascii="Courier New" w:hAnsi="Courier New" w:cs="Courier New"/>
              </w:rPr>
            </w:pPr>
            <w:r w:rsidRPr="003463B3">
              <w:rPr>
                <w:rFonts w:ascii="Courier New" w:hAnsi="Courier New" w:cs="Courier New"/>
              </w:rPr>
              <w:t>08010000000000100</w:t>
            </w:r>
          </w:p>
        </w:tc>
        <w:tc>
          <w:tcPr>
            <w:tcW w:w="1701" w:type="dxa"/>
            <w:tcBorders>
              <w:top w:val="single" w:sz="4" w:space="0" w:color="auto"/>
              <w:left w:val="single" w:sz="4" w:space="0" w:color="auto"/>
              <w:bottom w:val="single" w:sz="4" w:space="0" w:color="auto"/>
              <w:right w:val="single" w:sz="4" w:space="0" w:color="auto"/>
            </w:tcBorders>
            <w:vAlign w:val="center"/>
          </w:tcPr>
          <w:p w:rsidR="00110BDF" w:rsidRPr="003463B3" w:rsidRDefault="00110BDF" w:rsidP="00110BDF">
            <w:pPr>
              <w:jc w:val="center"/>
              <w:rPr>
                <w:rFonts w:ascii="Courier New" w:hAnsi="Courier New" w:cs="Courier New"/>
                <w:highlight w:val="yellow"/>
              </w:rPr>
            </w:pPr>
            <w:r w:rsidRPr="003463B3">
              <w:rPr>
                <w:rFonts w:ascii="Courier New" w:hAnsi="Courier New" w:cs="Courier New"/>
              </w:rPr>
              <w:t>586099,00</w:t>
            </w:r>
          </w:p>
        </w:tc>
        <w:tc>
          <w:tcPr>
            <w:tcW w:w="1842" w:type="dxa"/>
            <w:tcBorders>
              <w:top w:val="single" w:sz="4" w:space="0" w:color="auto"/>
              <w:left w:val="single" w:sz="4" w:space="0" w:color="auto"/>
              <w:bottom w:val="single" w:sz="4" w:space="0" w:color="auto"/>
              <w:right w:val="single" w:sz="4" w:space="0" w:color="auto"/>
            </w:tcBorders>
            <w:vAlign w:val="center"/>
          </w:tcPr>
          <w:p w:rsidR="00110BDF" w:rsidRPr="003463B3" w:rsidRDefault="00110BDF" w:rsidP="00110BDF">
            <w:pPr>
              <w:jc w:val="center"/>
              <w:rPr>
                <w:rFonts w:ascii="Courier New" w:hAnsi="Courier New" w:cs="Courier New"/>
              </w:rPr>
            </w:pPr>
            <w:r w:rsidRPr="003463B3">
              <w:rPr>
                <w:rFonts w:ascii="Courier New" w:hAnsi="Courier New" w:cs="Courier New"/>
              </w:rPr>
              <w:t>515477,53</w:t>
            </w:r>
          </w:p>
        </w:tc>
        <w:tc>
          <w:tcPr>
            <w:tcW w:w="1701" w:type="dxa"/>
            <w:tcBorders>
              <w:top w:val="single" w:sz="4" w:space="0" w:color="auto"/>
              <w:left w:val="single" w:sz="4" w:space="0" w:color="auto"/>
              <w:bottom w:val="single" w:sz="4" w:space="0" w:color="auto"/>
              <w:right w:val="single" w:sz="4" w:space="0" w:color="auto"/>
            </w:tcBorders>
            <w:vAlign w:val="center"/>
          </w:tcPr>
          <w:p w:rsidR="00110BDF" w:rsidRPr="003463B3" w:rsidRDefault="00110BDF" w:rsidP="00110BDF">
            <w:pPr>
              <w:jc w:val="center"/>
              <w:rPr>
                <w:rFonts w:ascii="Courier New" w:hAnsi="Courier New" w:cs="Courier New"/>
              </w:rPr>
            </w:pPr>
            <w:r w:rsidRPr="003463B3">
              <w:rPr>
                <w:rFonts w:ascii="Courier New" w:hAnsi="Courier New" w:cs="Courier New"/>
              </w:rPr>
              <w:t>70621,47</w:t>
            </w:r>
          </w:p>
        </w:tc>
      </w:tr>
      <w:tr w:rsidR="00110BDF" w:rsidRPr="003463B3" w:rsidTr="00110BDF">
        <w:tc>
          <w:tcPr>
            <w:tcW w:w="2977" w:type="dxa"/>
            <w:tcBorders>
              <w:top w:val="single" w:sz="4" w:space="0" w:color="auto"/>
              <w:left w:val="single" w:sz="4" w:space="0" w:color="auto"/>
              <w:bottom w:val="single" w:sz="4" w:space="0" w:color="auto"/>
              <w:right w:val="single" w:sz="4" w:space="0" w:color="auto"/>
            </w:tcBorders>
            <w:vAlign w:val="center"/>
            <w:hideMark/>
          </w:tcPr>
          <w:p w:rsidR="00110BDF" w:rsidRPr="003463B3" w:rsidRDefault="00110BDF" w:rsidP="00110BDF">
            <w:pPr>
              <w:tabs>
                <w:tab w:val="left" w:pos="9000"/>
                <w:tab w:val="left" w:pos="9180"/>
              </w:tabs>
              <w:rPr>
                <w:rFonts w:ascii="Courier New" w:hAnsi="Courier New" w:cs="Courier New"/>
              </w:rPr>
            </w:pPr>
            <w:r w:rsidRPr="003463B3">
              <w:rPr>
                <w:rFonts w:ascii="Courier New" w:hAnsi="Courier New" w:cs="Courier New"/>
              </w:rPr>
              <w:t>Расходы на выплату персоналу казенных учреждений</w:t>
            </w:r>
          </w:p>
        </w:tc>
        <w:tc>
          <w:tcPr>
            <w:tcW w:w="1418" w:type="dxa"/>
            <w:tcBorders>
              <w:top w:val="single" w:sz="4" w:space="0" w:color="auto"/>
              <w:left w:val="single" w:sz="4" w:space="0" w:color="auto"/>
              <w:bottom w:val="single" w:sz="4" w:space="0" w:color="auto"/>
              <w:right w:val="single" w:sz="4" w:space="0" w:color="auto"/>
            </w:tcBorders>
            <w:vAlign w:val="center"/>
            <w:hideMark/>
          </w:tcPr>
          <w:p w:rsidR="00110BDF" w:rsidRPr="003463B3" w:rsidRDefault="00110BDF" w:rsidP="00110BDF">
            <w:pPr>
              <w:rPr>
                <w:rFonts w:ascii="Courier New" w:hAnsi="Courier New" w:cs="Courier New"/>
              </w:rPr>
            </w:pPr>
            <w:r w:rsidRPr="003463B3">
              <w:rPr>
                <w:rFonts w:ascii="Courier New" w:hAnsi="Courier New" w:cs="Courier New"/>
              </w:rPr>
              <w:t>08010000000000110</w:t>
            </w:r>
          </w:p>
        </w:tc>
        <w:tc>
          <w:tcPr>
            <w:tcW w:w="1701" w:type="dxa"/>
            <w:tcBorders>
              <w:top w:val="single" w:sz="4" w:space="0" w:color="auto"/>
              <w:left w:val="single" w:sz="4" w:space="0" w:color="auto"/>
              <w:bottom w:val="single" w:sz="4" w:space="0" w:color="auto"/>
              <w:right w:val="single" w:sz="4" w:space="0" w:color="auto"/>
            </w:tcBorders>
            <w:vAlign w:val="center"/>
            <w:hideMark/>
          </w:tcPr>
          <w:p w:rsidR="00110BDF" w:rsidRPr="003463B3" w:rsidRDefault="00110BDF" w:rsidP="00110BDF">
            <w:pPr>
              <w:jc w:val="center"/>
              <w:rPr>
                <w:rFonts w:ascii="Courier New" w:hAnsi="Courier New" w:cs="Courier New"/>
                <w:highlight w:val="yellow"/>
              </w:rPr>
            </w:pPr>
            <w:r w:rsidRPr="003463B3">
              <w:rPr>
                <w:rFonts w:ascii="Courier New" w:hAnsi="Courier New" w:cs="Courier New"/>
              </w:rPr>
              <w:t>586099,00</w:t>
            </w:r>
          </w:p>
        </w:tc>
        <w:tc>
          <w:tcPr>
            <w:tcW w:w="1842" w:type="dxa"/>
            <w:tcBorders>
              <w:top w:val="single" w:sz="4" w:space="0" w:color="auto"/>
              <w:left w:val="single" w:sz="4" w:space="0" w:color="auto"/>
              <w:bottom w:val="single" w:sz="4" w:space="0" w:color="auto"/>
              <w:right w:val="single" w:sz="4" w:space="0" w:color="auto"/>
            </w:tcBorders>
            <w:vAlign w:val="center"/>
          </w:tcPr>
          <w:p w:rsidR="00110BDF" w:rsidRPr="003463B3" w:rsidRDefault="00110BDF" w:rsidP="00110BDF">
            <w:pPr>
              <w:jc w:val="center"/>
              <w:rPr>
                <w:rFonts w:ascii="Courier New" w:hAnsi="Courier New" w:cs="Courier New"/>
              </w:rPr>
            </w:pPr>
            <w:r w:rsidRPr="003463B3">
              <w:rPr>
                <w:rFonts w:ascii="Courier New" w:hAnsi="Courier New" w:cs="Courier New"/>
              </w:rPr>
              <w:t>515477,53</w:t>
            </w:r>
          </w:p>
        </w:tc>
        <w:tc>
          <w:tcPr>
            <w:tcW w:w="1701" w:type="dxa"/>
            <w:tcBorders>
              <w:top w:val="single" w:sz="4" w:space="0" w:color="auto"/>
              <w:left w:val="single" w:sz="4" w:space="0" w:color="auto"/>
              <w:bottom w:val="single" w:sz="4" w:space="0" w:color="auto"/>
              <w:right w:val="single" w:sz="4" w:space="0" w:color="auto"/>
            </w:tcBorders>
            <w:vAlign w:val="center"/>
          </w:tcPr>
          <w:p w:rsidR="00110BDF" w:rsidRPr="003463B3" w:rsidRDefault="00110BDF" w:rsidP="00110BDF">
            <w:pPr>
              <w:jc w:val="center"/>
              <w:rPr>
                <w:rFonts w:ascii="Courier New" w:hAnsi="Courier New" w:cs="Courier New"/>
              </w:rPr>
            </w:pPr>
            <w:r w:rsidRPr="003463B3">
              <w:rPr>
                <w:rFonts w:ascii="Courier New" w:hAnsi="Courier New" w:cs="Courier New"/>
              </w:rPr>
              <w:t>70621,47</w:t>
            </w:r>
          </w:p>
        </w:tc>
      </w:tr>
      <w:tr w:rsidR="00110BDF" w:rsidRPr="003463B3" w:rsidTr="00110BDF">
        <w:tc>
          <w:tcPr>
            <w:tcW w:w="2977" w:type="dxa"/>
            <w:tcBorders>
              <w:top w:val="single" w:sz="4" w:space="0" w:color="auto"/>
              <w:left w:val="single" w:sz="4" w:space="0" w:color="auto"/>
              <w:bottom w:val="single" w:sz="4" w:space="0" w:color="auto"/>
              <w:right w:val="single" w:sz="4" w:space="0" w:color="auto"/>
            </w:tcBorders>
            <w:vAlign w:val="center"/>
            <w:hideMark/>
          </w:tcPr>
          <w:p w:rsidR="00110BDF" w:rsidRPr="003463B3" w:rsidRDefault="00110BDF" w:rsidP="00110BDF">
            <w:pPr>
              <w:tabs>
                <w:tab w:val="left" w:pos="9000"/>
                <w:tab w:val="left" w:pos="9180"/>
              </w:tabs>
              <w:rPr>
                <w:rFonts w:ascii="Courier New" w:hAnsi="Courier New" w:cs="Courier New"/>
              </w:rPr>
            </w:pPr>
            <w:r w:rsidRPr="003463B3">
              <w:rPr>
                <w:rFonts w:ascii="Courier New" w:hAnsi="Courier New" w:cs="Courier New"/>
              </w:rPr>
              <w:t>Фонд оплаты труда учреждений</w:t>
            </w:r>
          </w:p>
        </w:tc>
        <w:tc>
          <w:tcPr>
            <w:tcW w:w="1418" w:type="dxa"/>
            <w:tcBorders>
              <w:top w:val="single" w:sz="4" w:space="0" w:color="auto"/>
              <w:left w:val="single" w:sz="4" w:space="0" w:color="auto"/>
              <w:bottom w:val="single" w:sz="4" w:space="0" w:color="auto"/>
              <w:right w:val="single" w:sz="4" w:space="0" w:color="auto"/>
            </w:tcBorders>
            <w:vAlign w:val="center"/>
            <w:hideMark/>
          </w:tcPr>
          <w:p w:rsidR="00110BDF" w:rsidRPr="003463B3" w:rsidRDefault="00110BDF" w:rsidP="00110BDF">
            <w:pPr>
              <w:rPr>
                <w:rFonts w:ascii="Courier New" w:hAnsi="Courier New" w:cs="Courier New"/>
              </w:rPr>
            </w:pPr>
            <w:r w:rsidRPr="003463B3">
              <w:rPr>
                <w:rFonts w:ascii="Courier New" w:hAnsi="Courier New" w:cs="Courier New"/>
              </w:rPr>
              <w:t>08010000000000111</w:t>
            </w:r>
          </w:p>
        </w:tc>
        <w:tc>
          <w:tcPr>
            <w:tcW w:w="1701" w:type="dxa"/>
            <w:tcBorders>
              <w:top w:val="single" w:sz="4" w:space="0" w:color="auto"/>
              <w:left w:val="single" w:sz="4" w:space="0" w:color="auto"/>
              <w:bottom w:val="single" w:sz="4" w:space="0" w:color="auto"/>
              <w:right w:val="single" w:sz="4" w:space="0" w:color="auto"/>
            </w:tcBorders>
            <w:vAlign w:val="center"/>
          </w:tcPr>
          <w:p w:rsidR="00110BDF" w:rsidRPr="003463B3" w:rsidRDefault="00110BDF" w:rsidP="00110BDF">
            <w:pPr>
              <w:jc w:val="center"/>
              <w:rPr>
                <w:rFonts w:ascii="Courier New" w:hAnsi="Courier New" w:cs="Courier New"/>
              </w:rPr>
            </w:pPr>
            <w:r w:rsidRPr="003463B3">
              <w:rPr>
                <w:rFonts w:ascii="Courier New" w:hAnsi="Courier New" w:cs="Courier New"/>
              </w:rPr>
              <w:t>487130,00</w:t>
            </w:r>
          </w:p>
        </w:tc>
        <w:tc>
          <w:tcPr>
            <w:tcW w:w="1842" w:type="dxa"/>
            <w:tcBorders>
              <w:top w:val="single" w:sz="4" w:space="0" w:color="auto"/>
              <w:left w:val="single" w:sz="4" w:space="0" w:color="auto"/>
              <w:bottom w:val="single" w:sz="4" w:space="0" w:color="auto"/>
              <w:right w:val="single" w:sz="4" w:space="0" w:color="auto"/>
            </w:tcBorders>
            <w:vAlign w:val="center"/>
          </w:tcPr>
          <w:p w:rsidR="00110BDF" w:rsidRPr="003463B3" w:rsidRDefault="00110BDF" w:rsidP="00110BDF">
            <w:pPr>
              <w:jc w:val="center"/>
              <w:rPr>
                <w:rFonts w:ascii="Courier New" w:hAnsi="Courier New" w:cs="Courier New"/>
              </w:rPr>
            </w:pPr>
            <w:r w:rsidRPr="003463B3">
              <w:rPr>
                <w:rFonts w:ascii="Courier New" w:hAnsi="Courier New" w:cs="Courier New"/>
              </w:rPr>
              <w:t>425650,00</w:t>
            </w:r>
          </w:p>
        </w:tc>
        <w:tc>
          <w:tcPr>
            <w:tcW w:w="1701" w:type="dxa"/>
            <w:tcBorders>
              <w:top w:val="single" w:sz="4" w:space="0" w:color="auto"/>
              <w:left w:val="single" w:sz="4" w:space="0" w:color="auto"/>
              <w:bottom w:val="single" w:sz="4" w:space="0" w:color="auto"/>
              <w:right w:val="single" w:sz="4" w:space="0" w:color="auto"/>
            </w:tcBorders>
            <w:vAlign w:val="center"/>
          </w:tcPr>
          <w:p w:rsidR="00110BDF" w:rsidRPr="003463B3" w:rsidRDefault="00110BDF" w:rsidP="00110BDF">
            <w:pPr>
              <w:jc w:val="center"/>
              <w:rPr>
                <w:rFonts w:ascii="Courier New" w:hAnsi="Courier New" w:cs="Courier New"/>
              </w:rPr>
            </w:pPr>
            <w:r w:rsidRPr="003463B3">
              <w:rPr>
                <w:rFonts w:ascii="Courier New" w:hAnsi="Courier New" w:cs="Courier New"/>
              </w:rPr>
              <w:t>61480,00</w:t>
            </w:r>
          </w:p>
        </w:tc>
      </w:tr>
      <w:tr w:rsidR="00110BDF" w:rsidRPr="003463B3" w:rsidTr="00110BDF">
        <w:tc>
          <w:tcPr>
            <w:tcW w:w="2977" w:type="dxa"/>
            <w:tcBorders>
              <w:top w:val="single" w:sz="4" w:space="0" w:color="auto"/>
              <w:left w:val="single" w:sz="4" w:space="0" w:color="auto"/>
              <w:bottom w:val="single" w:sz="4" w:space="0" w:color="auto"/>
              <w:right w:val="single" w:sz="4" w:space="0" w:color="auto"/>
            </w:tcBorders>
            <w:vAlign w:val="center"/>
            <w:hideMark/>
          </w:tcPr>
          <w:p w:rsidR="00110BDF" w:rsidRPr="003463B3" w:rsidRDefault="00110BDF" w:rsidP="00110BDF">
            <w:pPr>
              <w:tabs>
                <w:tab w:val="left" w:pos="9000"/>
                <w:tab w:val="left" w:pos="9180"/>
              </w:tabs>
              <w:rPr>
                <w:rFonts w:ascii="Courier New" w:hAnsi="Courier New" w:cs="Courier New"/>
              </w:rPr>
            </w:pPr>
            <w:r w:rsidRPr="003463B3">
              <w:rPr>
                <w:rFonts w:ascii="Courier New" w:hAnsi="Courier New" w:cs="Courier New"/>
              </w:rPr>
              <w:t>Взносы по обязательному социальному страхованию на выплаты по оплате труда работников и иные выплаты работникам учреждений</w:t>
            </w:r>
          </w:p>
        </w:tc>
        <w:tc>
          <w:tcPr>
            <w:tcW w:w="1418" w:type="dxa"/>
            <w:tcBorders>
              <w:top w:val="single" w:sz="4" w:space="0" w:color="auto"/>
              <w:left w:val="single" w:sz="4" w:space="0" w:color="auto"/>
              <w:bottom w:val="single" w:sz="4" w:space="0" w:color="auto"/>
              <w:right w:val="single" w:sz="4" w:space="0" w:color="auto"/>
            </w:tcBorders>
            <w:vAlign w:val="center"/>
            <w:hideMark/>
          </w:tcPr>
          <w:p w:rsidR="00110BDF" w:rsidRPr="003463B3" w:rsidRDefault="00110BDF" w:rsidP="00110BDF">
            <w:pPr>
              <w:rPr>
                <w:rFonts w:ascii="Courier New" w:hAnsi="Courier New" w:cs="Courier New"/>
              </w:rPr>
            </w:pPr>
            <w:r w:rsidRPr="003463B3">
              <w:rPr>
                <w:rFonts w:ascii="Courier New" w:hAnsi="Courier New" w:cs="Courier New"/>
              </w:rPr>
              <w:t>08010000000000119</w:t>
            </w:r>
          </w:p>
        </w:tc>
        <w:tc>
          <w:tcPr>
            <w:tcW w:w="1701" w:type="dxa"/>
            <w:tcBorders>
              <w:top w:val="single" w:sz="4" w:space="0" w:color="auto"/>
              <w:left w:val="single" w:sz="4" w:space="0" w:color="auto"/>
              <w:bottom w:val="single" w:sz="4" w:space="0" w:color="auto"/>
              <w:right w:val="single" w:sz="4" w:space="0" w:color="auto"/>
            </w:tcBorders>
            <w:vAlign w:val="center"/>
            <w:hideMark/>
          </w:tcPr>
          <w:p w:rsidR="00110BDF" w:rsidRPr="003463B3" w:rsidRDefault="00110BDF" w:rsidP="00110BDF">
            <w:pPr>
              <w:jc w:val="center"/>
              <w:rPr>
                <w:rFonts w:ascii="Courier New" w:hAnsi="Courier New" w:cs="Courier New"/>
                <w:highlight w:val="yellow"/>
              </w:rPr>
            </w:pPr>
            <w:r w:rsidRPr="003463B3">
              <w:rPr>
                <w:rFonts w:ascii="Courier New" w:hAnsi="Courier New" w:cs="Courier New"/>
              </w:rPr>
              <w:t>98969,00</w:t>
            </w:r>
          </w:p>
        </w:tc>
        <w:tc>
          <w:tcPr>
            <w:tcW w:w="1842" w:type="dxa"/>
            <w:tcBorders>
              <w:top w:val="single" w:sz="4" w:space="0" w:color="auto"/>
              <w:left w:val="single" w:sz="4" w:space="0" w:color="auto"/>
              <w:bottom w:val="single" w:sz="4" w:space="0" w:color="auto"/>
              <w:right w:val="single" w:sz="4" w:space="0" w:color="auto"/>
            </w:tcBorders>
            <w:vAlign w:val="center"/>
          </w:tcPr>
          <w:p w:rsidR="00110BDF" w:rsidRPr="003463B3" w:rsidRDefault="00110BDF" w:rsidP="00110BDF">
            <w:pPr>
              <w:jc w:val="center"/>
              <w:rPr>
                <w:rFonts w:ascii="Courier New" w:hAnsi="Courier New" w:cs="Courier New"/>
              </w:rPr>
            </w:pPr>
            <w:r w:rsidRPr="003463B3">
              <w:rPr>
                <w:rFonts w:ascii="Courier New" w:hAnsi="Courier New" w:cs="Courier New"/>
              </w:rPr>
              <w:t>89827,53</w:t>
            </w:r>
          </w:p>
        </w:tc>
        <w:tc>
          <w:tcPr>
            <w:tcW w:w="1701" w:type="dxa"/>
            <w:tcBorders>
              <w:top w:val="single" w:sz="4" w:space="0" w:color="auto"/>
              <w:left w:val="single" w:sz="4" w:space="0" w:color="auto"/>
              <w:bottom w:val="single" w:sz="4" w:space="0" w:color="auto"/>
              <w:right w:val="single" w:sz="4" w:space="0" w:color="auto"/>
            </w:tcBorders>
            <w:vAlign w:val="center"/>
          </w:tcPr>
          <w:p w:rsidR="00110BDF" w:rsidRPr="003463B3" w:rsidRDefault="00110BDF" w:rsidP="00110BDF">
            <w:pPr>
              <w:jc w:val="center"/>
              <w:rPr>
                <w:rFonts w:ascii="Courier New" w:hAnsi="Courier New" w:cs="Courier New"/>
              </w:rPr>
            </w:pPr>
            <w:r w:rsidRPr="003463B3">
              <w:rPr>
                <w:rFonts w:ascii="Courier New" w:hAnsi="Courier New" w:cs="Courier New"/>
              </w:rPr>
              <w:t>9141,47</w:t>
            </w:r>
          </w:p>
        </w:tc>
      </w:tr>
      <w:tr w:rsidR="00110BDF" w:rsidRPr="003463B3" w:rsidTr="00110BDF">
        <w:trPr>
          <w:trHeight w:val="835"/>
        </w:trPr>
        <w:tc>
          <w:tcPr>
            <w:tcW w:w="2977" w:type="dxa"/>
            <w:tcBorders>
              <w:top w:val="single" w:sz="4" w:space="0" w:color="auto"/>
              <w:left w:val="single" w:sz="4" w:space="0" w:color="auto"/>
              <w:bottom w:val="single" w:sz="4" w:space="0" w:color="auto"/>
              <w:right w:val="single" w:sz="4" w:space="0" w:color="auto"/>
            </w:tcBorders>
            <w:vAlign w:val="center"/>
            <w:hideMark/>
          </w:tcPr>
          <w:p w:rsidR="00110BDF" w:rsidRPr="003463B3" w:rsidRDefault="00110BDF" w:rsidP="00110BDF">
            <w:pPr>
              <w:rPr>
                <w:rFonts w:ascii="Courier New" w:hAnsi="Courier New" w:cs="Courier New"/>
              </w:rPr>
            </w:pPr>
            <w:r w:rsidRPr="003463B3">
              <w:rPr>
                <w:rFonts w:ascii="Courier New" w:hAnsi="Courier New" w:cs="Courier New"/>
              </w:rPr>
              <w:t xml:space="preserve">Закупка товаров, работ и услуг для государственных </w:t>
            </w:r>
            <w:r w:rsidRPr="003463B3">
              <w:rPr>
                <w:rFonts w:ascii="Courier New" w:hAnsi="Courier New" w:cs="Courier New"/>
              </w:rPr>
              <w:lastRenderedPageBreak/>
              <w:t>(муниципальных) нужд</w:t>
            </w:r>
          </w:p>
        </w:tc>
        <w:tc>
          <w:tcPr>
            <w:tcW w:w="1418" w:type="dxa"/>
            <w:tcBorders>
              <w:top w:val="single" w:sz="4" w:space="0" w:color="auto"/>
              <w:left w:val="single" w:sz="4" w:space="0" w:color="auto"/>
              <w:bottom w:val="single" w:sz="4" w:space="0" w:color="auto"/>
              <w:right w:val="single" w:sz="4" w:space="0" w:color="auto"/>
            </w:tcBorders>
            <w:vAlign w:val="center"/>
          </w:tcPr>
          <w:p w:rsidR="00110BDF" w:rsidRPr="003463B3" w:rsidRDefault="00110BDF" w:rsidP="00110BDF">
            <w:pPr>
              <w:rPr>
                <w:rFonts w:ascii="Courier New" w:hAnsi="Courier New" w:cs="Courier New"/>
              </w:rPr>
            </w:pPr>
            <w:r w:rsidRPr="003463B3">
              <w:rPr>
                <w:rFonts w:ascii="Courier New" w:hAnsi="Courier New" w:cs="Courier New"/>
              </w:rPr>
              <w:lastRenderedPageBreak/>
              <w:t>08010000000000200</w:t>
            </w:r>
          </w:p>
        </w:tc>
        <w:tc>
          <w:tcPr>
            <w:tcW w:w="1701" w:type="dxa"/>
            <w:tcBorders>
              <w:top w:val="single" w:sz="4" w:space="0" w:color="auto"/>
              <w:left w:val="single" w:sz="4" w:space="0" w:color="auto"/>
              <w:bottom w:val="single" w:sz="4" w:space="0" w:color="auto"/>
              <w:right w:val="single" w:sz="4" w:space="0" w:color="auto"/>
            </w:tcBorders>
            <w:vAlign w:val="center"/>
          </w:tcPr>
          <w:p w:rsidR="00110BDF" w:rsidRPr="003463B3" w:rsidRDefault="00110BDF" w:rsidP="00110BDF">
            <w:pPr>
              <w:jc w:val="center"/>
              <w:rPr>
                <w:rFonts w:ascii="Courier New" w:hAnsi="Courier New" w:cs="Courier New"/>
              </w:rPr>
            </w:pPr>
            <w:r>
              <w:rPr>
                <w:rFonts w:ascii="Courier New" w:hAnsi="Courier New" w:cs="Courier New"/>
              </w:rPr>
              <w:t>507400,00</w:t>
            </w:r>
          </w:p>
        </w:tc>
        <w:tc>
          <w:tcPr>
            <w:tcW w:w="1842" w:type="dxa"/>
            <w:tcBorders>
              <w:top w:val="single" w:sz="4" w:space="0" w:color="auto"/>
              <w:left w:val="single" w:sz="4" w:space="0" w:color="auto"/>
              <w:bottom w:val="single" w:sz="4" w:space="0" w:color="auto"/>
              <w:right w:val="single" w:sz="4" w:space="0" w:color="auto"/>
            </w:tcBorders>
            <w:vAlign w:val="center"/>
          </w:tcPr>
          <w:p w:rsidR="00110BDF" w:rsidRPr="003463B3" w:rsidRDefault="00110BDF" w:rsidP="00110BDF">
            <w:pPr>
              <w:jc w:val="center"/>
              <w:rPr>
                <w:rFonts w:ascii="Courier New" w:hAnsi="Courier New" w:cs="Courier New"/>
              </w:rPr>
            </w:pPr>
            <w:r w:rsidRPr="003463B3">
              <w:rPr>
                <w:rFonts w:ascii="Courier New" w:hAnsi="Courier New" w:cs="Courier New"/>
              </w:rPr>
              <w:t>244979,38</w:t>
            </w:r>
          </w:p>
        </w:tc>
        <w:tc>
          <w:tcPr>
            <w:tcW w:w="1701" w:type="dxa"/>
            <w:tcBorders>
              <w:top w:val="single" w:sz="4" w:space="0" w:color="auto"/>
              <w:left w:val="single" w:sz="4" w:space="0" w:color="auto"/>
              <w:bottom w:val="single" w:sz="4" w:space="0" w:color="auto"/>
              <w:right w:val="single" w:sz="4" w:space="0" w:color="auto"/>
            </w:tcBorders>
            <w:vAlign w:val="center"/>
          </w:tcPr>
          <w:p w:rsidR="00110BDF" w:rsidRPr="003463B3" w:rsidRDefault="00110BDF" w:rsidP="00110BDF">
            <w:pPr>
              <w:jc w:val="center"/>
              <w:rPr>
                <w:rFonts w:ascii="Courier New" w:hAnsi="Courier New" w:cs="Courier New"/>
              </w:rPr>
            </w:pPr>
            <w:r w:rsidRPr="003463B3">
              <w:rPr>
                <w:rFonts w:ascii="Courier New" w:hAnsi="Courier New" w:cs="Courier New"/>
              </w:rPr>
              <w:t>262420,62</w:t>
            </w:r>
          </w:p>
        </w:tc>
      </w:tr>
      <w:tr w:rsidR="00110BDF" w:rsidRPr="003463B3" w:rsidTr="00110BDF">
        <w:trPr>
          <w:trHeight w:val="711"/>
        </w:trPr>
        <w:tc>
          <w:tcPr>
            <w:tcW w:w="2977" w:type="dxa"/>
            <w:tcBorders>
              <w:top w:val="single" w:sz="4" w:space="0" w:color="auto"/>
              <w:left w:val="single" w:sz="4" w:space="0" w:color="auto"/>
              <w:bottom w:val="single" w:sz="4" w:space="0" w:color="auto"/>
              <w:right w:val="single" w:sz="4" w:space="0" w:color="auto"/>
            </w:tcBorders>
            <w:vAlign w:val="center"/>
            <w:hideMark/>
          </w:tcPr>
          <w:p w:rsidR="00110BDF" w:rsidRPr="003463B3" w:rsidRDefault="00110BDF" w:rsidP="00110BDF">
            <w:pPr>
              <w:rPr>
                <w:rFonts w:ascii="Courier New" w:hAnsi="Courier New" w:cs="Courier New"/>
              </w:rPr>
            </w:pPr>
            <w:r w:rsidRPr="003463B3">
              <w:rPr>
                <w:rFonts w:ascii="Courier New" w:hAnsi="Courier New" w:cs="Courier New"/>
              </w:rPr>
              <w:lastRenderedPageBreak/>
              <w:t>Иные закупки товаров, работ и услуг для обеспечения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vAlign w:val="center"/>
          </w:tcPr>
          <w:p w:rsidR="00110BDF" w:rsidRPr="003463B3" w:rsidRDefault="00110BDF" w:rsidP="00110BDF">
            <w:pPr>
              <w:rPr>
                <w:rFonts w:ascii="Courier New" w:hAnsi="Courier New" w:cs="Courier New"/>
              </w:rPr>
            </w:pPr>
            <w:r w:rsidRPr="003463B3">
              <w:rPr>
                <w:rFonts w:ascii="Courier New" w:hAnsi="Courier New" w:cs="Courier New"/>
              </w:rPr>
              <w:t>08010000000000240</w:t>
            </w:r>
          </w:p>
        </w:tc>
        <w:tc>
          <w:tcPr>
            <w:tcW w:w="1701" w:type="dxa"/>
            <w:tcBorders>
              <w:top w:val="single" w:sz="4" w:space="0" w:color="auto"/>
              <w:left w:val="single" w:sz="4" w:space="0" w:color="auto"/>
              <w:bottom w:val="single" w:sz="4" w:space="0" w:color="auto"/>
              <w:right w:val="single" w:sz="4" w:space="0" w:color="auto"/>
            </w:tcBorders>
            <w:vAlign w:val="center"/>
          </w:tcPr>
          <w:p w:rsidR="00110BDF" w:rsidRPr="003463B3" w:rsidRDefault="00110BDF" w:rsidP="00110BDF">
            <w:pPr>
              <w:jc w:val="center"/>
              <w:rPr>
                <w:rFonts w:ascii="Courier New" w:hAnsi="Courier New" w:cs="Courier New"/>
              </w:rPr>
            </w:pPr>
            <w:r>
              <w:rPr>
                <w:rFonts w:ascii="Courier New" w:hAnsi="Courier New" w:cs="Courier New"/>
              </w:rPr>
              <w:t>507400,00</w:t>
            </w:r>
          </w:p>
        </w:tc>
        <w:tc>
          <w:tcPr>
            <w:tcW w:w="1842" w:type="dxa"/>
            <w:tcBorders>
              <w:top w:val="single" w:sz="4" w:space="0" w:color="auto"/>
              <w:left w:val="single" w:sz="4" w:space="0" w:color="auto"/>
              <w:bottom w:val="single" w:sz="4" w:space="0" w:color="auto"/>
              <w:right w:val="single" w:sz="4" w:space="0" w:color="auto"/>
            </w:tcBorders>
            <w:vAlign w:val="center"/>
          </w:tcPr>
          <w:p w:rsidR="00110BDF" w:rsidRPr="003463B3" w:rsidRDefault="00110BDF" w:rsidP="00110BDF">
            <w:pPr>
              <w:jc w:val="center"/>
              <w:rPr>
                <w:rFonts w:ascii="Courier New" w:hAnsi="Courier New" w:cs="Courier New"/>
              </w:rPr>
            </w:pPr>
            <w:r w:rsidRPr="003463B3">
              <w:rPr>
                <w:rFonts w:ascii="Courier New" w:hAnsi="Courier New" w:cs="Courier New"/>
              </w:rPr>
              <w:t>244979,38</w:t>
            </w:r>
          </w:p>
        </w:tc>
        <w:tc>
          <w:tcPr>
            <w:tcW w:w="1701" w:type="dxa"/>
            <w:tcBorders>
              <w:top w:val="single" w:sz="4" w:space="0" w:color="auto"/>
              <w:left w:val="single" w:sz="4" w:space="0" w:color="auto"/>
              <w:bottom w:val="single" w:sz="4" w:space="0" w:color="auto"/>
              <w:right w:val="single" w:sz="4" w:space="0" w:color="auto"/>
            </w:tcBorders>
            <w:vAlign w:val="center"/>
          </w:tcPr>
          <w:p w:rsidR="00110BDF" w:rsidRPr="003463B3" w:rsidRDefault="00110BDF" w:rsidP="00110BDF">
            <w:pPr>
              <w:jc w:val="center"/>
              <w:rPr>
                <w:rFonts w:ascii="Courier New" w:hAnsi="Courier New" w:cs="Courier New"/>
              </w:rPr>
            </w:pPr>
            <w:r w:rsidRPr="003463B3">
              <w:rPr>
                <w:rFonts w:ascii="Courier New" w:hAnsi="Courier New" w:cs="Courier New"/>
              </w:rPr>
              <w:t>262420,62</w:t>
            </w:r>
          </w:p>
        </w:tc>
      </w:tr>
      <w:tr w:rsidR="00110BDF" w:rsidRPr="003463B3" w:rsidTr="00110BDF">
        <w:trPr>
          <w:trHeight w:val="711"/>
        </w:trPr>
        <w:tc>
          <w:tcPr>
            <w:tcW w:w="2977" w:type="dxa"/>
            <w:tcBorders>
              <w:top w:val="single" w:sz="4" w:space="0" w:color="auto"/>
              <w:left w:val="single" w:sz="4" w:space="0" w:color="auto"/>
              <w:bottom w:val="single" w:sz="4" w:space="0" w:color="auto"/>
              <w:right w:val="single" w:sz="4" w:space="0" w:color="auto"/>
            </w:tcBorders>
            <w:vAlign w:val="center"/>
          </w:tcPr>
          <w:p w:rsidR="00110BDF" w:rsidRPr="003463B3" w:rsidRDefault="00110BDF" w:rsidP="00110BDF">
            <w:pPr>
              <w:rPr>
                <w:rFonts w:ascii="Courier New" w:hAnsi="Courier New" w:cs="Courier New"/>
              </w:rPr>
            </w:pPr>
            <w:r w:rsidRPr="003463B3">
              <w:rPr>
                <w:rFonts w:ascii="Courier New" w:hAnsi="Courier New" w:cs="Courier New"/>
              </w:rPr>
              <w:t>Закупка товаров. Работ, услуг в сфере информационно-коммуникационных технологий</w:t>
            </w:r>
          </w:p>
        </w:tc>
        <w:tc>
          <w:tcPr>
            <w:tcW w:w="1418" w:type="dxa"/>
            <w:tcBorders>
              <w:top w:val="single" w:sz="4" w:space="0" w:color="auto"/>
              <w:left w:val="single" w:sz="4" w:space="0" w:color="auto"/>
              <w:bottom w:val="single" w:sz="4" w:space="0" w:color="auto"/>
              <w:right w:val="single" w:sz="4" w:space="0" w:color="auto"/>
            </w:tcBorders>
            <w:vAlign w:val="center"/>
          </w:tcPr>
          <w:p w:rsidR="00110BDF" w:rsidRPr="003463B3" w:rsidRDefault="00110BDF" w:rsidP="00110BDF">
            <w:pPr>
              <w:rPr>
                <w:rFonts w:ascii="Courier New" w:hAnsi="Courier New" w:cs="Courier New"/>
              </w:rPr>
            </w:pPr>
            <w:r w:rsidRPr="003463B3">
              <w:rPr>
                <w:rFonts w:ascii="Courier New" w:hAnsi="Courier New" w:cs="Courier New"/>
              </w:rPr>
              <w:t>08010000000000242</w:t>
            </w:r>
          </w:p>
        </w:tc>
        <w:tc>
          <w:tcPr>
            <w:tcW w:w="1701" w:type="dxa"/>
            <w:tcBorders>
              <w:top w:val="single" w:sz="4" w:space="0" w:color="auto"/>
              <w:left w:val="single" w:sz="4" w:space="0" w:color="auto"/>
              <w:bottom w:val="single" w:sz="4" w:space="0" w:color="auto"/>
              <w:right w:val="single" w:sz="4" w:space="0" w:color="auto"/>
            </w:tcBorders>
            <w:vAlign w:val="center"/>
          </w:tcPr>
          <w:p w:rsidR="00110BDF" w:rsidRPr="003463B3" w:rsidRDefault="00110BDF" w:rsidP="00110BDF">
            <w:pPr>
              <w:jc w:val="center"/>
              <w:rPr>
                <w:rFonts w:ascii="Courier New" w:hAnsi="Courier New" w:cs="Courier New"/>
              </w:rPr>
            </w:pPr>
            <w:r w:rsidRPr="003463B3">
              <w:rPr>
                <w:rFonts w:ascii="Courier New" w:hAnsi="Courier New" w:cs="Courier New"/>
              </w:rPr>
              <w:t>22100,00</w:t>
            </w:r>
          </w:p>
        </w:tc>
        <w:tc>
          <w:tcPr>
            <w:tcW w:w="1842" w:type="dxa"/>
            <w:tcBorders>
              <w:top w:val="single" w:sz="4" w:space="0" w:color="auto"/>
              <w:left w:val="single" w:sz="4" w:space="0" w:color="auto"/>
              <w:bottom w:val="single" w:sz="4" w:space="0" w:color="auto"/>
              <w:right w:val="single" w:sz="4" w:space="0" w:color="auto"/>
            </w:tcBorders>
            <w:vAlign w:val="center"/>
          </w:tcPr>
          <w:p w:rsidR="00110BDF" w:rsidRPr="003463B3" w:rsidRDefault="00110BDF" w:rsidP="00110BDF">
            <w:pPr>
              <w:jc w:val="center"/>
              <w:rPr>
                <w:rFonts w:ascii="Courier New" w:hAnsi="Courier New" w:cs="Courier New"/>
              </w:rPr>
            </w:pPr>
            <w:r w:rsidRPr="003463B3">
              <w:rPr>
                <w:rFonts w:ascii="Courier New" w:hAnsi="Courier New" w:cs="Courier New"/>
              </w:rPr>
              <w:t>15300,00</w:t>
            </w:r>
          </w:p>
        </w:tc>
        <w:tc>
          <w:tcPr>
            <w:tcW w:w="1701" w:type="dxa"/>
            <w:tcBorders>
              <w:top w:val="single" w:sz="4" w:space="0" w:color="auto"/>
              <w:left w:val="single" w:sz="4" w:space="0" w:color="auto"/>
              <w:bottom w:val="single" w:sz="4" w:space="0" w:color="auto"/>
              <w:right w:val="single" w:sz="4" w:space="0" w:color="auto"/>
            </w:tcBorders>
            <w:vAlign w:val="center"/>
          </w:tcPr>
          <w:p w:rsidR="00110BDF" w:rsidRPr="003463B3" w:rsidRDefault="00110BDF" w:rsidP="00110BDF">
            <w:pPr>
              <w:jc w:val="center"/>
              <w:rPr>
                <w:rFonts w:ascii="Courier New" w:hAnsi="Courier New" w:cs="Courier New"/>
              </w:rPr>
            </w:pPr>
            <w:r w:rsidRPr="003463B3">
              <w:rPr>
                <w:rFonts w:ascii="Courier New" w:hAnsi="Courier New" w:cs="Courier New"/>
              </w:rPr>
              <w:t>6800,00</w:t>
            </w:r>
          </w:p>
        </w:tc>
      </w:tr>
      <w:tr w:rsidR="00110BDF" w:rsidRPr="003463B3" w:rsidTr="00110BDF">
        <w:trPr>
          <w:trHeight w:val="707"/>
        </w:trPr>
        <w:tc>
          <w:tcPr>
            <w:tcW w:w="2977" w:type="dxa"/>
            <w:tcBorders>
              <w:top w:val="single" w:sz="4" w:space="0" w:color="auto"/>
              <w:left w:val="single" w:sz="4" w:space="0" w:color="auto"/>
              <w:bottom w:val="single" w:sz="4" w:space="0" w:color="auto"/>
              <w:right w:val="single" w:sz="4" w:space="0" w:color="auto"/>
            </w:tcBorders>
            <w:vAlign w:val="center"/>
            <w:hideMark/>
          </w:tcPr>
          <w:p w:rsidR="00110BDF" w:rsidRPr="003463B3" w:rsidRDefault="00110BDF" w:rsidP="00110BDF">
            <w:pPr>
              <w:rPr>
                <w:rFonts w:ascii="Courier New" w:hAnsi="Courier New" w:cs="Courier New"/>
              </w:rPr>
            </w:pPr>
            <w:r w:rsidRPr="003463B3">
              <w:rPr>
                <w:rFonts w:ascii="Courier New" w:hAnsi="Courier New" w:cs="Courier New"/>
              </w:rPr>
              <w:t>Прочая закупка товаров, работ и услуг для обеспечения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vAlign w:val="center"/>
          </w:tcPr>
          <w:p w:rsidR="00110BDF" w:rsidRPr="003463B3" w:rsidRDefault="00110BDF" w:rsidP="00110BDF">
            <w:pPr>
              <w:rPr>
                <w:rFonts w:ascii="Courier New" w:hAnsi="Courier New" w:cs="Courier New"/>
              </w:rPr>
            </w:pPr>
            <w:r w:rsidRPr="003463B3">
              <w:rPr>
                <w:rFonts w:ascii="Courier New" w:hAnsi="Courier New" w:cs="Courier New"/>
              </w:rPr>
              <w:t>08010000000000244</w:t>
            </w:r>
          </w:p>
        </w:tc>
        <w:tc>
          <w:tcPr>
            <w:tcW w:w="1701" w:type="dxa"/>
            <w:tcBorders>
              <w:top w:val="single" w:sz="4" w:space="0" w:color="auto"/>
              <w:left w:val="single" w:sz="4" w:space="0" w:color="auto"/>
              <w:bottom w:val="single" w:sz="4" w:space="0" w:color="auto"/>
              <w:right w:val="single" w:sz="4" w:space="0" w:color="auto"/>
            </w:tcBorders>
            <w:vAlign w:val="center"/>
          </w:tcPr>
          <w:p w:rsidR="00110BDF" w:rsidRPr="003463B3" w:rsidRDefault="00110BDF" w:rsidP="00110BDF">
            <w:pPr>
              <w:jc w:val="center"/>
              <w:rPr>
                <w:rFonts w:ascii="Courier New" w:hAnsi="Courier New" w:cs="Courier New"/>
              </w:rPr>
            </w:pPr>
            <w:r w:rsidRPr="003463B3">
              <w:rPr>
                <w:rFonts w:ascii="Courier New" w:hAnsi="Courier New" w:cs="Courier New"/>
              </w:rPr>
              <w:t>485300,00</w:t>
            </w:r>
          </w:p>
          <w:p w:rsidR="00110BDF" w:rsidRPr="003463B3" w:rsidRDefault="00110BDF" w:rsidP="00110BDF">
            <w:pPr>
              <w:jc w:val="center"/>
              <w:rPr>
                <w:rFonts w:ascii="Courier New" w:hAnsi="Courier New" w:cs="Courier New"/>
              </w:rPr>
            </w:pPr>
          </w:p>
        </w:tc>
        <w:tc>
          <w:tcPr>
            <w:tcW w:w="1842" w:type="dxa"/>
            <w:tcBorders>
              <w:top w:val="single" w:sz="4" w:space="0" w:color="auto"/>
              <w:left w:val="single" w:sz="4" w:space="0" w:color="auto"/>
              <w:bottom w:val="single" w:sz="4" w:space="0" w:color="auto"/>
              <w:right w:val="single" w:sz="4" w:space="0" w:color="auto"/>
            </w:tcBorders>
            <w:vAlign w:val="center"/>
          </w:tcPr>
          <w:p w:rsidR="00110BDF" w:rsidRPr="003463B3" w:rsidRDefault="00110BDF" w:rsidP="00110BDF">
            <w:pPr>
              <w:jc w:val="center"/>
              <w:rPr>
                <w:rFonts w:ascii="Courier New" w:hAnsi="Courier New" w:cs="Courier New"/>
              </w:rPr>
            </w:pPr>
            <w:r w:rsidRPr="003463B3">
              <w:rPr>
                <w:rFonts w:ascii="Courier New" w:hAnsi="Courier New" w:cs="Courier New"/>
              </w:rPr>
              <w:t>229679,38</w:t>
            </w:r>
          </w:p>
        </w:tc>
        <w:tc>
          <w:tcPr>
            <w:tcW w:w="1701" w:type="dxa"/>
            <w:tcBorders>
              <w:top w:val="single" w:sz="4" w:space="0" w:color="auto"/>
              <w:left w:val="single" w:sz="4" w:space="0" w:color="auto"/>
              <w:bottom w:val="single" w:sz="4" w:space="0" w:color="auto"/>
              <w:right w:val="single" w:sz="4" w:space="0" w:color="auto"/>
            </w:tcBorders>
            <w:vAlign w:val="center"/>
          </w:tcPr>
          <w:p w:rsidR="00110BDF" w:rsidRPr="003463B3" w:rsidRDefault="00110BDF" w:rsidP="00110BDF">
            <w:pPr>
              <w:jc w:val="center"/>
              <w:rPr>
                <w:rFonts w:ascii="Courier New" w:hAnsi="Courier New" w:cs="Courier New"/>
              </w:rPr>
            </w:pPr>
            <w:r w:rsidRPr="003463B3">
              <w:rPr>
                <w:rFonts w:ascii="Courier New" w:hAnsi="Courier New" w:cs="Courier New"/>
              </w:rPr>
              <w:t>255620,62</w:t>
            </w:r>
          </w:p>
        </w:tc>
      </w:tr>
      <w:tr w:rsidR="00110BDF" w:rsidRPr="003463B3" w:rsidTr="00110BDF">
        <w:tc>
          <w:tcPr>
            <w:tcW w:w="2977" w:type="dxa"/>
            <w:tcBorders>
              <w:top w:val="single" w:sz="4" w:space="0" w:color="auto"/>
              <w:left w:val="single" w:sz="4" w:space="0" w:color="auto"/>
              <w:bottom w:val="single" w:sz="4" w:space="0" w:color="auto"/>
              <w:right w:val="single" w:sz="4" w:space="0" w:color="auto"/>
            </w:tcBorders>
            <w:vAlign w:val="center"/>
            <w:hideMark/>
          </w:tcPr>
          <w:p w:rsidR="00110BDF" w:rsidRPr="003463B3" w:rsidRDefault="00110BDF" w:rsidP="00110BDF">
            <w:pPr>
              <w:rPr>
                <w:rFonts w:ascii="Courier New" w:hAnsi="Courier New" w:cs="Courier New"/>
              </w:rPr>
            </w:pPr>
            <w:r w:rsidRPr="003463B3">
              <w:rPr>
                <w:rFonts w:ascii="Courier New" w:hAnsi="Courier New" w:cs="Courier New"/>
              </w:rPr>
              <w:t>СОЦИАЛЬНАЯ ПОЛИТИКА</w:t>
            </w:r>
          </w:p>
        </w:tc>
        <w:tc>
          <w:tcPr>
            <w:tcW w:w="1418" w:type="dxa"/>
            <w:tcBorders>
              <w:top w:val="single" w:sz="4" w:space="0" w:color="auto"/>
              <w:left w:val="single" w:sz="4" w:space="0" w:color="auto"/>
              <w:bottom w:val="single" w:sz="4" w:space="0" w:color="auto"/>
              <w:right w:val="single" w:sz="4" w:space="0" w:color="auto"/>
            </w:tcBorders>
            <w:vAlign w:val="center"/>
            <w:hideMark/>
          </w:tcPr>
          <w:p w:rsidR="00110BDF" w:rsidRPr="003463B3" w:rsidRDefault="00110BDF" w:rsidP="00110BDF">
            <w:pPr>
              <w:rPr>
                <w:rFonts w:ascii="Courier New" w:hAnsi="Courier New" w:cs="Courier New"/>
              </w:rPr>
            </w:pPr>
            <w:r w:rsidRPr="003463B3">
              <w:rPr>
                <w:rFonts w:ascii="Courier New" w:hAnsi="Courier New" w:cs="Courier New"/>
              </w:rPr>
              <w:t>10000000000000000</w:t>
            </w:r>
          </w:p>
        </w:tc>
        <w:tc>
          <w:tcPr>
            <w:tcW w:w="1701" w:type="dxa"/>
            <w:tcBorders>
              <w:top w:val="single" w:sz="4" w:space="0" w:color="auto"/>
              <w:left w:val="single" w:sz="4" w:space="0" w:color="auto"/>
              <w:bottom w:val="single" w:sz="4" w:space="0" w:color="auto"/>
              <w:right w:val="single" w:sz="4" w:space="0" w:color="auto"/>
            </w:tcBorders>
            <w:vAlign w:val="center"/>
            <w:hideMark/>
          </w:tcPr>
          <w:p w:rsidR="00110BDF" w:rsidRPr="003463B3" w:rsidRDefault="00110BDF" w:rsidP="00110BDF">
            <w:pPr>
              <w:jc w:val="center"/>
              <w:rPr>
                <w:rFonts w:ascii="Courier New" w:hAnsi="Courier New" w:cs="Courier New"/>
              </w:rPr>
            </w:pPr>
            <w:r w:rsidRPr="003463B3">
              <w:rPr>
                <w:rFonts w:ascii="Courier New" w:hAnsi="Courier New" w:cs="Courier New"/>
              </w:rPr>
              <w:t>255135,0</w:t>
            </w:r>
          </w:p>
        </w:tc>
        <w:tc>
          <w:tcPr>
            <w:tcW w:w="1842" w:type="dxa"/>
            <w:tcBorders>
              <w:top w:val="single" w:sz="4" w:space="0" w:color="auto"/>
              <w:left w:val="single" w:sz="4" w:space="0" w:color="auto"/>
              <w:bottom w:val="single" w:sz="4" w:space="0" w:color="auto"/>
              <w:right w:val="single" w:sz="4" w:space="0" w:color="auto"/>
            </w:tcBorders>
            <w:vAlign w:val="center"/>
          </w:tcPr>
          <w:p w:rsidR="00110BDF" w:rsidRPr="003463B3" w:rsidRDefault="00110BDF" w:rsidP="00110BDF">
            <w:pPr>
              <w:jc w:val="center"/>
              <w:rPr>
                <w:rFonts w:ascii="Courier New" w:hAnsi="Courier New" w:cs="Courier New"/>
              </w:rPr>
            </w:pPr>
            <w:r w:rsidRPr="003463B3">
              <w:rPr>
                <w:rFonts w:ascii="Courier New" w:hAnsi="Courier New" w:cs="Courier New"/>
              </w:rPr>
              <w:t>187092,00</w:t>
            </w:r>
          </w:p>
        </w:tc>
        <w:tc>
          <w:tcPr>
            <w:tcW w:w="1701" w:type="dxa"/>
            <w:tcBorders>
              <w:top w:val="single" w:sz="4" w:space="0" w:color="auto"/>
              <w:left w:val="single" w:sz="4" w:space="0" w:color="auto"/>
              <w:bottom w:val="single" w:sz="4" w:space="0" w:color="auto"/>
              <w:right w:val="single" w:sz="4" w:space="0" w:color="auto"/>
            </w:tcBorders>
            <w:vAlign w:val="center"/>
          </w:tcPr>
          <w:p w:rsidR="00110BDF" w:rsidRPr="003463B3" w:rsidRDefault="00110BDF" w:rsidP="00110BDF">
            <w:pPr>
              <w:jc w:val="center"/>
              <w:rPr>
                <w:rFonts w:ascii="Courier New" w:hAnsi="Courier New" w:cs="Courier New"/>
              </w:rPr>
            </w:pPr>
            <w:r w:rsidRPr="003463B3">
              <w:rPr>
                <w:rFonts w:ascii="Courier New" w:hAnsi="Courier New" w:cs="Courier New"/>
              </w:rPr>
              <w:t>68043,00</w:t>
            </w:r>
          </w:p>
        </w:tc>
      </w:tr>
      <w:tr w:rsidR="00110BDF" w:rsidRPr="003463B3" w:rsidTr="00110BDF">
        <w:tc>
          <w:tcPr>
            <w:tcW w:w="2977" w:type="dxa"/>
            <w:tcBorders>
              <w:top w:val="single" w:sz="4" w:space="0" w:color="auto"/>
              <w:left w:val="single" w:sz="4" w:space="0" w:color="auto"/>
              <w:bottom w:val="single" w:sz="4" w:space="0" w:color="auto"/>
              <w:right w:val="single" w:sz="4" w:space="0" w:color="auto"/>
            </w:tcBorders>
            <w:vAlign w:val="center"/>
            <w:hideMark/>
          </w:tcPr>
          <w:p w:rsidR="00110BDF" w:rsidRPr="003463B3" w:rsidRDefault="00110BDF" w:rsidP="00110BDF">
            <w:pPr>
              <w:rPr>
                <w:rFonts w:ascii="Courier New" w:hAnsi="Courier New" w:cs="Courier New"/>
              </w:rPr>
            </w:pPr>
            <w:r w:rsidRPr="003463B3">
              <w:rPr>
                <w:rFonts w:ascii="Courier New" w:hAnsi="Courier New" w:cs="Courier New"/>
              </w:rPr>
              <w:t>Пенсионное обеспечение</w:t>
            </w:r>
          </w:p>
        </w:tc>
        <w:tc>
          <w:tcPr>
            <w:tcW w:w="1418" w:type="dxa"/>
            <w:tcBorders>
              <w:top w:val="single" w:sz="4" w:space="0" w:color="auto"/>
              <w:left w:val="single" w:sz="4" w:space="0" w:color="auto"/>
              <w:bottom w:val="single" w:sz="4" w:space="0" w:color="auto"/>
              <w:right w:val="single" w:sz="4" w:space="0" w:color="auto"/>
            </w:tcBorders>
            <w:vAlign w:val="center"/>
            <w:hideMark/>
          </w:tcPr>
          <w:p w:rsidR="00110BDF" w:rsidRPr="003463B3" w:rsidRDefault="00110BDF" w:rsidP="00110BDF">
            <w:pPr>
              <w:rPr>
                <w:rFonts w:ascii="Courier New" w:hAnsi="Courier New" w:cs="Courier New"/>
              </w:rPr>
            </w:pPr>
            <w:r w:rsidRPr="003463B3">
              <w:rPr>
                <w:rFonts w:ascii="Courier New" w:hAnsi="Courier New" w:cs="Courier New"/>
              </w:rPr>
              <w:t>10010000000000000</w:t>
            </w:r>
          </w:p>
        </w:tc>
        <w:tc>
          <w:tcPr>
            <w:tcW w:w="1701" w:type="dxa"/>
            <w:tcBorders>
              <w:top w:val="single" w:sz="4" w:space="0" w:color="auto"/>
              <w:left w:val="single" w:sz="4" w:space="0" w:color="auto"/>
              <w:bottom w:val="single" w:sz="4" w:space="0" w:color="auto"/>
              <w:right w:val="single" w:sz="4" w:space="0" w:color="auto"/>
            </w:tcBorders>
            <w:vAlign w:val="center"/>
            <w:hideMark/>
          </w:tcPr>
          <w:p w:rsidR="00110BDF" w:rsidRPr="003463B3" w:rsidRDefault="00110BDF" w:rsidP="00110BDF">
            <w:pPr>
              <w:jc w:val="center"/>
              <w:rPr>
                <w:rFonts w:ascii="Courier New" w:hAnsi="Courier New" w:cs="Courier New"/>
              </w:rPr>
            </w:pPr>
            <w:r w:rsidRPr="003463B3">
              <w:rPr>
                <w:rFonts w:ascii="Courier New" w:hAnsi="Courier New" w:cs="Courier New"/>
              </w:rPr>
              <w:t>255135,0</w:t>
            </w:r>
          </w:p>
        </w:tc>
        <w:tc>
          <w:tcPr>
            <w:tcW w:w="1842" w:type="dxa"/>
            <w:tcBorders>
              <w:top w:val="single" w:sz="4" w:space="0" w:color="auto"/>
              <w:left w:val="single" w:sz="4" w:space="0" w:color="auto"/>
              <w:bottom w:val="single" w:sz="4" w:space="0" w:color="auto"/>
              <w:right w:val="single" w:sz="4" w:space="0" w:color="auto"/>
            </w:tcBorders>
            <w:vAlign w:val="center"/>
          </w:tcPr>
          <w:p w:rsidR="00110BDF" w:rsidRPr="003463B3" w:rsidRDefault="00110BDF" w:rsidP="00110BDF">
            <w:pPr>
              <w:jc w:val="center"/>
              <w:rPr>
                <w:rFonts w:ascii="Courier New" w:hAnsi="Courier New" w:cs="Courier New"/>
              </w:rPr>
            </w:pPr>
            <w:r w:rsidRPr="003463B3">
              <w:rPr>
                <w:rFonts w:ascii="Courier New" w:hAnsi="Courier New" w:cs="Courier New"/>
              </w:rPr>
              <w:t>187092,00</w:t>
            </w:r>
          </w:p>
        </w:tc>
        <w:tc>
          <w:tcPr>
            <w:tcW w:w="1701" w:type="dxa"/>
            <w:tcBorders>
              <w:top w:val="single" w:sz="4" w:space="0" w:color="auto"/>
              <w:left w:val="single" w:sz="4" w:space="0" w:color="auto"/>
              <w:bottom w:val="single" w:sz="4" w:space="0" w:color="auto"/>
              <w:right w:val="single" w:sz="4" w:space="0" w:color="auto"/>
            </w:tcBorders>
            <w:vAlign w:val="center"/>
          </w:tcPr>
          <w:p w:rsidR="00110BDF" w:rsidRPr="003463B3" w:rsidRDefault="00110BDF" w:rsidP="00110BDF">
            <w:pPr>
              <w:jc w:val="center"/>
              <w:rPr>
                <w:rFonts w:ascii="Courier New" w:hAnsi="Courier New" w:cs="Courier New"/>
              </w:rPr>
            </w:pPr>
            <w:r w:rsidRPr="003463B3">
              <w:rPr>
                <w:rFonts w:ascii="Courier New" w:hAnsi="Courier New" w:cs="Courier New"/>
              </w:rPr>
              <w:t>68043,00</w:t>
            </w:r>
          </w:p>
        </w:tc>
      </w:tr>
      <w:tr w:rsidR="00110BDF" w:rsidRPr="003463B3" w:rsidTr="00110BDF">
        <w:trPr>
          <w:trHeight w:val="621"/>
        </w:trPr>
        <w:tc>
          <w:tcPr>
            <w:tcW w:w="2977" w:type="dxa"/>
            <w:tcBorders>
              <w:top w:val="single" w:sz="4" w:space="0" w:color="auto"/>
              <w:left w:val="single" w:sz="4" w:space="0" w:color="auto"/>
              <w:bottom w:val="single" w:sz="4" w:space="0" w:color="auto"/>
              <w:right w:val="single" w:sz="4" w:space="0" w:color="auto"/>
            </w:tcBorders>
            <w:vAlign w:val="center"/>
            <w:hideMark/>
          </w:tcPr>
          <w:p w:rsidR="00110BDF" w:rsidRPr="003463B3" w:rsidRDefault="00110BDF" w:rsidP="00110BDF">
            <w:pPr>
              <w:rPr>
                <w:rFonts w:ascii="Courier New" w:hAnsi="Courier New" w:cs="Courier New"/>
              </w:rPr>
            </w:pPr>
            <w:r w:rsidRPr="003463B3">
              <w:rPr>
                <w:rFonts w:ascii="Courier New" w:hAnsi="Courier New" w:cs="Courier New"/>
              </w:rPr>
              <w:t>Социальное обеспечение и иные выплаты населению</w:t>
            </w:r>
          </w:p>
        </w:tc>
        <w:tc>
          <w:tcPr>
            <w:tcW w:w="1418" w:type="dxa"/>
            <w:tcBorders>
              <w:top w:val="single" w:sz="4" w:space="0" w:color="auto"/>
              <w:left w:val="single" w:sz="4" w:space="0" w:color="auto"/>
              <w:right w:val="single" w:sz="4" w:space="0" w:color="auto"/>
            </w:tcBorders>
            <w:vAlign w:val="center"/>
            <w:hideMark/>
          </w:tcPr>
          <w:p w:rsidR="00110BDF" w:rsidRPr="003463B3" w:rsidRDefault="00110BDF" w:rsidP="00110BDF">
            <w:pPr>
              <w:rPr>
                <w:rFonts w:ascii="Courier New" w:hAnsi="Courier New" w:cs="Courier New"/>
              </w:rPr>
            </w:pPr>
            <w:r w:rsidRPr="003463B3">
              <w:rPr>
                <w:rFonts w:ascii="Courier New" w:hAnsi="Courier New" w:cs="Courier New"/>
              </w:rPr>
              <w:t>10010000000000300</w:t>
            </w:r>
          </w:p>
        </w:tc>
        <w:tc>
          <w:tcPr>
            <w:tcW w:w="1701" w:type="dxa"/>
            <w:tcBorders>
              <w:top w:val="single" w:sz="4" w:space="0" w:color="auto"/>
              <w:left w:val="single" w:sz="4" w:space="0" w:color="auto"/>
              <w:right w:val="single" w:sz="4" w:space="0" w:color="auto"/>
            </w:tcBorders>
            <w:vAlign w:val="center"/>
            <w:hideMark/>
          </w:tcPr>
          <w:p w:rsidR="00110BDF" w:rsidRPr="003463B3" w:rsidRDefault="00110BDF" w:rsidP="00110BDF">
            <w:pPr>
              <w:jc w:val="center"/>
              <w:rPr>
                <w:rFonts w:ascii="Courier New" w:hAnsi="Courier New" w:cs="Courier New"/>
              </w:rPr>
            </w:pPr>
            <w:r w:rsidRPr="003463B3">
              <w:rPr>
                <w:rFonts w:ascii="Courier New" w:hAnsi="Courier New" w:cs="Courier New"/>
              </w:rPr>
              <w:t>255135,0</w:t>
            </w:r>
          </w:p>
        </w:tc>
        <w:tc>
          <w:tcPr>
            <w:tcW w:w="1842" w:type="dxa"/>
            <w:tcBorders>
              <w:top w:val="single" w:sz="4" w:space="0" w:color="auto"/>
              <w:left w:val="single" w:sz="4" w:space="0" w:color="auto"/>
              <w:right w:val="single" w:sz="4" w:space="0" w:color="auto"/>
            </w:tcBorders>
            <w:vAlign w:val="center"/>
          </w:tcPr>
          <w:p w:rsidR="00110BDF" w:rsidRPr="003463B3" w:rsidRDefault="00110BDF" w:rsidP="00110BDF">
            <w:pPr>
              <w:jc w:val="center"/>
              <w:rPr>
                <w:rFonts w:ascii="Courier New" w:hAnsi="Courier New" w:cs="Courier New"/>
              </w:rPr>
            </w:pPr>
            <w:r w:rsidRPr="003463B3">
              <w:rPr>
                <w:rFonts w:ascii="Courier New" w:hAnsi="Courier New" w:cs="Courier New"/>
              </w:rPr>
              <w:t>187092,00</w:t>
            </w:r>
          </w:p>
        </w:tc>
        <w:tc>
          <w:tcPr>
            <w:tcW w:w="1701" w:type="dxa"/>
            <w:tcBorders>
              <w:top w:val="single" w:sz="4" w:space="0" w:color="auto"/>
              <w:left w:val="single" w:sz="4" w:space="0" w:color="auto"/>
              <w:right w:val="single" w:sz="4" w:space="0" w:color="auto"/>
            </w:tcBorders>
            <w:vAlign w:val="center"/>
          </w:tcPr>
          <w:p w:rsidR="00110BDF" w:rsidRPr="003463B3" w:rsidRDefault="00110BDF" w:rsidP="00110BDF">
            <w:pPr>
              <w:jc w:val="center"/>
              <w:rPr>
                <w:rFonts w:ascii="Courier New" w:hAnsi="Courier New" w:cs="Courier New"/>
              </w:rPr>
            </w:pPr>
            <w:r w:rsidRPr="003463B3">
              <w:rPr>
                <w:rFonts w:ascii="Courier New" w:hAnsi="Courier New" w:cs="Courier New"/>
              </w:rPr>
              <w:t>68043,00</w:t>
            </w:r>
          </w:p>
        </w:tc>
      </w:tr>
      <w:tr w:rsidR="00110BDF" w:rsidRPr="003463B3" w:rsidTr="00110BDF">
        <w:trPr>
          <w:trHeight w:val="835"/>
        </w:trPr>
        <w:tc>
          <w:tcPr>
            <w:tcW w:w="2977" w:type="dxa"/>
            <w:tcBorders>
              <w:top w:val="single" w:sz="4" w:space="0" w:color="auto"/>
              <w:left w:val="single" w:sz="4" w:space="0" w:color="auto"/>
              <w:bottom w:val="single" w:sz="4" w:space="0" w:color="auto"/>
              <w:right w:val="single" w:sz="4" w:space="0" w:color="auto"/>
            </w:tcBorders>
            <w:vAlign w:val="center"/>
            <w:hideMark/>
          </w:tcPr>
          <w:p w:rsidR="00110BDF" w:rsidRPr="003463B3" w:rsidRDefault="00110BDF" w:rsidP="00110BDF">
            <w:pPr>
              <w:rPr>
                <w:rFonts w:ascii="Courier New" w:hAnsi="Courier New" w:cs="Courier New"/>
              </w:rPr>
            </w:pPr>
            <w:r w:rsidRPr="003463B3">
              <w:rPr>
                <w:rFonts w:ascii="Courier New" w:hAnsi="Courier New" w:cs="Courier New"/>
              </w:rPr>
              <w:t>Публичные нормативные социальные выплаты гражданам</w:t>
            </w:r>
          </w:p>
        </w:tc>
        <w:tc>
          <w:tcPr>
            <w:tcW w:w="1418" w:type="dxa"/>
            <w:tcBorders>
              <w:top w:val="single" w:sz="4" w:space="0" w:color="auto"/>
              <w:left w:val="single" w:sz="4" w:space="0" w:color="auto"/>
              <w:right w:val="single" w:sz="4" w:space="0" w:color="auto"/>
            </w:tcBorders>
            <w:vAlign w:val="center"/>
            <w:hideMark/>
          </w:tcPr>
          <w:p w:rsidR="00110BDF" w:rsidRPr="003463B3" w:rsidRDefault="00110BDF" w:rsidP="00110BDF">
            <w:pPr>
              <w:rPr>
                <w:rFonts w:ascii="Courier New" w:hAnsi="Courier New" w:cs="Courier New"/>
              </w:rPr>
            </w:pPr>
            <w:r w:rsidRPr="003463B3">
              <w:rPr>
                <w:rFonts w:ascii="Courier New" w:hAnsi="Courier New" w:cs="Courier New"/>
              </w:rPr>
              <w:t>10010000000000310</w:t>
            </w:r>
          </w:p>
        </w:tc>
        <w:tc>
          <w:tcPr>
            <w:tcW w:w="1701" w:type="dxa"/>
            <w:tcBorders>
              <w:top w:val="single" w:sz="4" w:space="0" w:color="auto"/>
              <w:left w:val="single" w:sz="4" w:space="0" w:color="auto"/>
              <w:right w:val="single" w:sz="4" w:space="0" w:color="auto"/>
            </w:tcBorders>
            <w:vAlign w:val="center"/>
          </w:tcPr>
          <w:p w:rsidR="00110BDF" w:rsidRPr="003463B3" w:rsidRDefault="00110BDF" w:rsidP="00110BDF">
            <w:pPr>
              <w:jc w:val="center"/>
              <w:rPr>
                <w:rFonts w:ascii="Courier New" w:hAnsi="Courier New" w:cs="Courier New"/>
              </w:rPr>
            </w:pPr>
            <w:r w:rsidRPr="003463B3">
              <w:rPr>
                <w:rFonts w:ascii="Courier New" w:hAnsi="Courier New" w:cs="Courier New"/>
              </w:rPr>
              <w:t>255135,0</w:t>
            </w:r>
          </w:p>
        </w:tc>
        <w:tc>
          <w:tcPr>
            <w:tcW w:w="1842" w:type="dxa"/>
            <w:tcBorders>
              <w:top w:val="single" w:sz="4" w:space="0" w:color="auto"/>
              <w:left w:val="single" w:sz="4" w:space="0" w:color="auto"/>
              <w:right w:val="single" w:sz="4" w:space="0" w:color="auto"/>
            </w:tcBorders>
            <w:vAlign w:val="center"/>
          </w:tcPr>
          <w:p w:rsidR="00110BDF" w:rsidRPr="003463B3" w:rsidRDefault="00110BDF" w:rsidP="00110BDF">
            <w:pPr>
              <w:jc w:val="center"/>
              <w:rPr>
                <w:rFonts w:ascii="Courier New" w:hAnsi="Courier New" w:cs="Courier New"/>
              </w:rPr>
            </w:pPr>
            <w:r w:rsidRPr="003463B3">
              <w:rPr>
                <w:rFonts w:ascii="Courier New" w:hAnsi="Courier New" w:cs="Courier New"/>
              </w:rPr>
              <w:t>187092,00</w:t>
            </w:r>
          </w:p>
        </w:tc>
        <w:tc>
          <w:tcPr>
            <w:tcW w:w="1701" w:type="dxa"/>
            <w:tcBorders>
              <w:top w:val="single" w:sz="4" w:space="0" w:color="auto"/>
              <w:left w:val="single" w:sz="4" w:space="0" w:color="auto"/>
              <w:right w:val="single" w:sz="4" w:space="0" w:color="auto"/>
            </w:tcBorders>
            <w:vAlign w:val="center"/>
          </w:tcPr>
          <w:p w:rsidR="00110BDF" w:rsidRPr="003463B3" w:rsidRDefault="00110BDF" w:rsidP="00110BDF">
            <w:pPr>
              <w:jc w:val="center"/>
              <w:rPr>
                <w:rFonts w:ascii="Courier New" w:hAnsi="Courier New" w:cs="Courier New"/>
              </w:rPr>
            </w:pPr>
            <w:r w:rsidRPr="003463B3">
              <w:rPr>
                <w:rFonts w:ascii="Courier New" w:hAnsi="Courier New" w:cs="Courier New"/>
              </w:rPr>
              <w:t>68043,00</w:t>
            </w:r>
          </w:p>
        </w:tc>
      </w:tr>
      <w:tr w:rsidR="00110BDF" w:rsidRPr="003463B3" w:rsidTr="00110BDF">
        <w:trPr>
          <w:trHeight w:val="683"/>
        </w:trPr>
        <w:tc>
          <w:tcPr>
            <w:tcW w:w="2977" w:type="dxa"/>
            <w:tcBorders>
              <w:top w:val="single" w:sz="4" w:space="0" w:color="auto"/>
              <w:left w:val="single" w:sz="4" w:space="0" w:color="auto"/>
              <w:bottom w:val="single" w:sz="4" w:space="0" w:color="auto"/>
              <w:right w:val="single" w:sz="4" w:space="0" w:color="auto"/>
            </w:tcBorders>
            <w:vAlign w:val="center"/>
            <w:hideMark/>
          </w:tcPr>
          <w:p w:rsidR="00110BDF" w:rsidRPr="003463B3" w:rsidRDefault="00110BDF" w:rsidP="00110BDF">
            <w:pPr>
              <w:rPr>
                <w:rFonts w:ascii="Courier New" w:hAnsi="Courier New" w:cs="Courier New"/>
              </w:rPr>
            </w:pPr>
            <w:r w:rsidRPr="003463B3">
              <w:rPr>
                <w:rFonts w:ascii="Courier New" w:hAnsi="Courier New" w:cs="Courier New"/>
              </w:rPr>
              <w:t>Иные пенсии, социальные доплаты к пенсиям</w:t>
            </w:r>
          </w:p>
        </w:tc>
        <w:tc>
          <w:tcPr>
            <w:tcW w:w="1418" w:type="dxa"/>
            <w:tcBorders>
              <w:top w:val="single" w:sz="4" w:space="0" w:color="auto"/>
              <w:left w:val="single" w:sz="4" w:space="0" w:color="auto"/>
              <w:right w:val="single" w:sz="4" w:space="0" w:color="auto"/>
            </w:tcBorders>
            <w:vAlign w:val="center"/>
            <w:hideMark/>
          </w:tcPr>
          <w:p w:rsidR="00110BDF" w:rsidRPr="003463B3" w:rsidRDefault="00110BDF" w:rsidP="00110BDF">
            <w:pPr>
              <w:rPr>
                <w:rFonts w:ascii="Courier New" w:hAnsi="Courier New" w:cs="Courier New"/>
              </w:rPr>
            </w:pPr>
            <w:r w:rsidRPr="003463B3">
              <w:rPr>
                <w:rFonts w:ascii="Courier New" w:hAnsi="Courier New" w:cs="Courier New"/>
              </w:rPr>
              <w:t>10010000000000312</w:t>
            </w:r>
          </w:p>
        </w:tc>
        <w:tc>
          <w:tcPr>
            <w:tcW w:w="1701" w:type="dxa"/>
            <w:tcBorders>
              <w:top w:val="single" w:sz="4" w:space="0" w:color="auto"/>
              <w:left w:val="single" w:sz="4" w:space="0" w:color="auto"/>
              <w:right w:val="single" w:sz="4" w:space="0" w:color="auto"/>
            </w:tcBorders>
            <w:vAlign w:val="center"/>
          </w:tcPr>
          <w:p w:rsidR="00110BDF" w:rsidRPr="003463B3" w:rsidRDefault="00110BDF" w:rsidP="00110BDF">
            <w:pPr>
              <w:jc w:val="center"/>
              <w:rPr>
                <w:rFonts w:ascii="Courier New" w:hAnsi="Courier New" w:cs="Courier New"/>
              </w:rPr>
            </w:pPr>
            <w:r w:rsidRPr="003463B3">
              <w:rPr>
                <w:rFonts w:ascii="Courier New" w:hAnsi="Courier New" w:cs="Courier New"/>
              </w:rPr>
              <w:t>255135,0</w:t>
            </w:r>
          </w:p>
        </w:tc>
        <w:tc>
          <w:tcPr>
            <w:tcW w:w="1842" w:type="dxa"/>
            <w:tcBorders>
              <w:top w:val="single" w:sz="4" w:space="0" w:color="auto"/>
              <w:left w:val="single" w:sz="4" w:space="0" w:color="auto"/>
              <w:right w:val="single" w:sz="4" w:space="0" w:color="auto"/>
            </w:tcBorders>
            <w:vAlign w:val="center"/>
          </w:tcPr>
          <w:p w:rsidR="00110BDF" w:rsidRPr="003463B3" w:rsidRDefault="00110BDF" w:rsidP="00110BDF">
            <w:pPr>
              <w:jc w:val="center"/>
              <w:rPr>
                <w:rFonts w:ascii="Courier New" w:hAnsi="Courier New" w:cs="Courier New"/>
              </w:rPr>
            </w:pPr>
            <w:r w:rsidRPr="003463B3">
              <w:rPr>
                <w:rFonts w:ascii="Courier New" w:hAnsi="Courier New" w:cs="Courier New"/>
              </w:rPr>
              <w:t>187092,00</w:t>
            </w:r>
          </w:p>
        </w:tc>
        <w:tc>
          <w:tcPr>
            <w:tcW w:w="1701" w:type="dxa"/>
            <w:tcBorders>
              <w:top w:val="single" w:sz="4" w:space="0" w:color="auto"/>
              <w:left w:val="single" w:sz="4" w:space="0" w:color="auto"/>
              <w:right w:val="single" w:sz="4" w:space="0" w:color="auto"/>
            </w:tcBorders>
            <w:vAlign w:val="center"/>
          </w:tcPr>
          <w:p w:rsidR="00110BDF" w:rsidRPr="003463B3" w:rsidRDefault="00110BDF" w:rsidP="00110BDF">
            <w:pPr>
              <w:jc w:val="center"/>
              <w:rPr>
                <w:rFonts w:ascii="Courier New" w:hAnsi="Courier New" w:cs="Courier New"/>
              </w:rPr>
            </w:pPr>
            <w:r w:rsidRPr="003463B3">
              <w:rPr>
                <w:rFonts w:ascii="Courier New" w:hAnsi="Courier New" w:cs="Courier New"/>
              </w:rPr>
              <w:t>68043,00</w:t>
            </w:r>
          </w:p>
        </w:tc>
      </w:tr>
      <w:tr w:rsidR="00110BDF" w:rsidRPr="003463B3" w:rsidTr="00110BDF">
        <w:trPr>
          <w:trHeight w:val="846"/>
        </w:trPr>
        <w:tc>
          <w:tcPr>
            <w:tcW w:w="2977" w:type="dxa"/>
            <w:tcBorders>
              <w:top w:val="single" w:sz="4" w:space="0" w:color="auto"/>
              <w:left w:val="single" w:sz="4" w:space="0" w:color="auto"/>
              <w:bottom w:val="single" w:sz="4" w:space="0" w:color="auto"/>
              <w:right w:val="single" w:sz="4" w:space="0" w:color="auto"/>
            </w:tcBorders>
            <w:vAlign w:val="center"/>
          </w:tcPr>
          <w:p w:rsidR="00110BDF" w:rsidRPr="003463B3" w:rsidRDefault="00110BDF" w:rsidP="00110BDF">
            <w:pPr>
              <w:rPr>
                <w:rFonts w:ascii="Courier New" w:hAnsi="Courier New" w:cs="Courier New"/>
              </w:rPr>
            </w:pPr>
            <w:r w:rsidRPr="003463B3">
              <w:rPr>
                <w:rFonts w:ascii="Courier New" w:hAnsi="Courier New" w:cs="Courier New"/>
              </w:rPr>
              <w:t>ОБСЛУЖИВАНИЕ ГОСУДАРСТВЕННОГО И МУНИЦИПАЛЬНОГО ДОЛГА</w:t>
            </w:r>
          </w:p>
        </w:tc>
        <w:tc>
          <w:tcPr>
            <w:tcW w:w="1418" w:type="dxa"/>
            <w:tcBorders>
              <w:top w:val="single" w:sz="4" w:space="0" w:color="auto"/>
              <w:left w:val="single" w:sz="4" w:space="0" w:color="auto"/>
              <w:right w:val="single" w:sz="4" w:space="0" w:color="auto"/>
            </w:tcBorders>
            <w:vAlign w:val="center"/>
          </w:tcPr>
          <w:p w:rsidR="00110BDF" w:rsidRPr="003463B3" w:rsidRDefault="00110BDF" w:rsidP="00110BDF">
            <w:pPr>
              <w:rPr>
                <w:rFonts w:ascii="Courier New" w:hAnsi="Courier New" w:cs="Courier New"/>
              </w:rPr>
            </w:pPr>
            <w:r w:rsidRPr="003463B3">
              <w:rPr>
                <w:rFonts w:ascii="Courier New" w:hAnsi="Courier New" w:cs="Courier New"/>
              </w:rPr>
              <w:t>13000000000000000</w:t>
            </w:r>
          </w:p>
        </w:tc>
        <w:tc>
          <w:tcPr>
            <w:tcW w:w="1701" w:type="dxa"/>
            <w:tcBorders>
              <w:top w:val="single" w:sz="4" w:space="0" w:color="auto"/>
              <w:left w:val="single" w:sz="4" w:space="0" w:color="auto"/>
              <w:right w:val="single" w:sz="4" w:space="0" w:color="auto"/>
            </w:tcBorders>
            <w:vAlign w:val="center"/>
          </w:tcPr>
          <w:p w:rsidR="00110BDF" w:rsidRPr="003463B3" w:rsidRDefault="00110BDF" w:rsidP="00110BDF">
            <w:pPr>
              <w:jc w:val="center"/>
              <w:rPr>
                <w:rFonts w:ascii="Courier New" w:hAnsi="Courier New" w:cs="Courier New"/>
              </w:rPr>
            </w:pPr>
            <w:r w:rsidRPr="003463B3">
              <w:rPr>
                <w:rFonts w:ascii="Courier New" w:hAnsi="Courier New" w:cs="Courier New"/>
              </w:rPr>
              <w:t>256,0</w:t>
            </w:r>
          </w:p>
        </w:tc>
        <w:tc>
          <w:tcPr>
            <w:tcW w:w="1842" w:type="dxa"/>
            <w:tcBorders>
              <w:top w:val="single" w:sz="4" w:space="0" w:color="auto"/>
              <w:left w:val="single" w:sz="4" w:space="0" w:color="auto"/>
              <w:right w:val="single" w:sz="4" w:space="0" w:color="auto"/>
            </w:tcBorders>
            <w:vAlign w:val="center"/>
          </w:tcPr>
          <w:p w:rsidR="00110BDF" w:rsidRPr="003463B3" w:rsidRDefault="00110BDF" w:rsidP="00110BDF">
            <w:pPr>
              <w:jc w:val="center"/>
              <w:rPr>
                <w:rFonts w:ascii="Courier New" w:hAnsi="Courier New" w:cs="Courier New"/>
              </w:rPr>
            </w:pPr>
            <w:r w:rsidRPr="003463B3">
              <w:rPr>
                <w:rFonts w:ascii="Courier New" w:hAnsi="Courier New" w:cs="Courier New"/>
              </w:rPr>
              <w:t>0</w:t>
            </w:r>
          </w:p>
        </w:tc>
        <w:tc>
          <w:tcPr>
            <w:tcW w:w="1701" w:type="dxa"/>
            <w:tcBorders>
              <w:top w:val="single" w:sz="4" w:space="0" w:color="auto"/>
              <w:left w:val="single" w:sz="4" w:space="0" w:color="auto"/>
              <w:right w:val="single" w:sz="4" w:space="0" w:color="auto"/>
            </w:tcBorders>
            <w:vAlign w:val="center"/>
          </w:tcPr>
          <w:p w:rsidR="00110BDF" w:rsidRPr="003463B3" w:rsidRDefault="00110BDF" w:rsidP="00110BDF">
            <w:pPr>
              <w:jc w:val="center"/>
              <w:rPr>
                <w:rFonts w:ascii="Courier New" w:hAnsi="Courier New" w:cs="Courier New"/>
              </w:rPr>
            </w:pPr>
            <w:r w:rsidRPr="003463B3">
              <w:rPr>
                <w:rFonts w:ascii="Courier New" w:hAnsi="Courier New" w:cs="Courier New"/>
              </w:rPr>
              <w:t>256,0</w:t>
            </w:r>
          </w:p>
        </w:tc>
      </w:tr>
      <w:tr w:rsidR="00110BDF" w:rsidRPr="003463B3" w:rsidTr="00110BDF">
        <w:trPr>
          <w:trHeight w:val="846"/>
        </w:trPr>
        <w:tc>
          <w:tcPr>
            <w:tcW w:w="2977" w:type="dxa"/>
            <w:tcBorders>
              <w:top w:val="single" w:sz="4" w:space="0" w:color="auto"/>
              <w:left w:val="single" w:sz="4" w:space="0" w:color="auto"/>
              <w:bottom w:val="single" w:sz="4" w:space="0" w:color="auto"/>
              <w:right w:val="single" w:sz="4" w:space="0" w:color="auto"/>
            </w:tcBorders>
            <w:vAlign w:val="center"/>
          </w:tcPr>
          <w:p w:rsidR="00110BDF" w:rsidRPr="003463B3" w:rsidRDefault="00110BDF" w:rsidP="00110BDF">
            <w:pPr>
              <w:rPr>
                <w:rFonts w:ascii="Courier New" w:hAnsi="Courier New" w:cs="Courier New"/>
              </w:rPr>
            </w:pPr>
            <w:r w:rsidRPr="003463B3">
              <w:rPr>
                <w:rFonts w:ascii="Courier New" w:hAnsi="Courier New" w:cs="Courier New"/>
              </w:rPr>
              <w:t>Обслуживание государственного внутреннего и муниципального долга</w:t>
            </w:r>
          </w:p>
        </w:tc>
        <w:tc>
          <w:tcPr>
            <w:tcW w:w="1418" w:type="dxa"/>
            <w:tcBorders>
              <w:top w:val="single" w:sz="4" w:space="0" w:color="auto"/>
              <w:left w:val="single" w:sz="4" w:space="0" w:color="auto"/>
              <w:right w:val="single" w:sz="4" w:space="0" w:color="auto"/>
            </w:tcBorders>
            <w:vAlign w:val="center"/>
          </w:tcPr>
          <w:p w:rsidR="00110BDF" w:rsidRPr="003463B3" w:rsidRDefault="00110BDF" w:rsidP="00110BDF">
            <w:pPr>
              <w:rPr>
                <w:rFonts w:ascii="Courier New" w:hAnsi="Courier New" w:cs="Courier New"/>
              </w:rPr>
            </w:pPr>
            <w:r w:rsidRPr="003463B3">
              <w:rPr>
                <w:rFonts w:ascii="Courier New" w:hAnsi="Courier New" w:cs="Courier New"/>
              </w:rPr>
              <w:t>13000000000000000</w:t>
            </w:r>
          </w:p>
        </w:tc>
        <w:tc>
          <w:tcPr>
            <w:tcW w:w="1701" w:type="dxa"/>
            <w:tcBorders>
              <w:top w:val="single" w:sz="4" w:space="0" w:color="auto"/>
              <w:left w:val="single" w:sz="4" w:space="0" w:color="auto"/>
              <w:right w:val="single" w:sz="4" w:space="0" w:color="auto"/>
            </w:tcBorders>
            <w:vAlign w:val="center"/>
          </w:tcPr>
          <w:p w:rsidR="00110BDF" w:rsidRPr="003463B3" w:rsidRDefault="00110BDF" w:rsidP="00110BDF">
            <w:pPr>
              <w:jc w:val="center"/>
              <w:rPr>
                <w:rFonts w:ascii="Courier New" w:hAnsi="Courier New" w:cs="Courier New"/>
              </w:rPr>
            </w:pPr>
            <w:r w:rsidRPr="003463B3">
              <w:rPr>
                <w:rFonts w:ascii="Courier New" w:hAnsi="Courier New" w:cs="Courier New"/>
              </w:rPr>
              <w:t>256,0</w:t>
            </w:r>
          </w:p>
        </w:tc>
        <w:tc>
          <w:tcPr>
            <w:tcW w:w="1842" w:type="dxa"/>
            <w:tcBorders>
              <w:top w:val="single" w:sz="4" w:space="0" w:color="auto"/>
              <w:left w:val="single" w:sz="4" w:space="0" w:color="auto"/>
              <w:right w:val="single" w:sz="4" w:space="0" w:color="auto"/>
            </w:tcBorders>
            <w:vAlign w:val="center"/>
          </w:tcPr>
          <w:p w:rsidR="00110BDF" w:rsidRPr="003463B3" w:rsidRDefault="00110BDF" w:rsidP="00110BDF">
            <w:pPr>
              <w:jc w:val="center"/>
              <w:rPr>
                <w:rFonts w:ascii="Courier New" w:hAnsi="Courier New" w:cs="Courier New"/>
              </w:rPr>
            </w:pPr>
            <w:r w:rsidRPr="003463B3">
              <w:rPr>
                <w:rFonts w:ascii="Courier New" w:hAnsi="Courier New" w:cs="Courier New"/>
              </w:rPr>
              <w:t>0</w:t>
            </w:r>
          </w:p>
        </w:tc>
        <w:tc>
          <w:tcPr>
            <w:tcW w:w="1701" w:type="dxa"/>
            <w:tcBorders>
              <w:top w:val="single" w:sz="4" w:space="0" w:color="auto"/>
              <w:left w:val="single" w:sz="4" w:space="0" w:color="auto"/>
              <w:right w:val="single" w:sz="4" w:space="0" w:color="auto"/>
            </w:tcBorders>
            <w:vAlign w:val="center"/>
          </w:tcPr>
          <w:p w:rsidR="00110BDF" w:rsidRPr="003463B3" w:rsidRDefault="00110BDF" w:rsidP="00110BDF">
            <w:pPr>
              <w:jc w:val="center"/>
              <w:rPr>
                <w:rFonts w:ascii="Courier New" w:hAnsi="Courier New" w:cs="Courier New"/>
              </w:rPr>
            </w:pPr>
            <w:r w:rsidRPr="003463B3">
              <w:rPr>
                <w:rFonts w:ascii="Courier New" w:hAnsi="Courier New" w:cs="Courier New"/>
              </w:rPr>
              <w:t>256,0</w:t>
            </w:r>
          </w:p>
        </w:tc>
      </w:tr>
      <w:tr w:rsidR="00110BDF" w:rsidRPr="003463B3" w:rsidTr="00110BDF">
        <w:trPr>
          <w:trHeight w:val="846"/>
        </w:trPr>
        <w:tc>
          <w:tcPr>
            <w:tcW w:w="2977" w:type="dxa"/>
            <w:tcBorders>
              <w:top w:val="single" w:sz="4" w:space="0" w:color="auto"/>
              <w:left w:val="single" w:sz="4" w:space="0" w:color="auto"/>
              <w:bottom w:val="single" w:sz="4" w:space="0" w:color="auto"/>
              <w:right w:val="single" w:sz="4" w:space="0" w:color="auto"/>
            </w:tcBorders>
            <w:vAlign w:val="center"/>
          </w:tcPr>
          <w:p w:rsidR="00110BDF" w:rsidRPr="003463B3" w:rsidRDefault="00110BDF" w:rsidP="00110BDF">
            <w:pPr>
              <w:rPr>
                <w:rFonts w:ascii="Courier New" w:hAnsi="Courier New" w:cs="Courier New"/>
              </w:rPr>
            </w:pPr>
            <w:r w:rsidRPr="003463B3">
              <w:rPr>
                <w:rFonts w:ascii="Courier New" w:hAnsi="Courier New" w:cs="Courier New"/>
              </w:rPr>
              <w:t>Обслуживание государственного (муниципального) долга</w:t>
            </w:r>
          </w:p>
        </w:tc>
        <w:tc>
          <w:tcPr>
            <w:tcW w:w="1418" w:type="dxa"/>
            <w:tcBorders>
              <w:top w:val="single" w:sz="4" w:space="0" w:color="auto"/>
              <w:left w:val="single" w:sz="4" w:space="0" w:color="auto"/>
              <w:right w:val="single" w:sz="4" w:space="0" w:color="auto"/>
            </w:tcBorders>
            <w:vAlign w:val="center"/>
          </w:tcPr>
          <w:p w:rsidR="00110BDF" w:rsidRPr="003463B3" w:rsidRDefault="00110BDF" w:rsidP="00110BDF">
            <w:pPr>
              <w:rPr>
                <w:rFonts w:ascii="Courier New" w:hAnsi="Courier New" w:cs="Courier New"/>
              </w:rPr>
            </w:pPr>
            <w:r w:rsidRPr="003463B3">
              <w:rPr>
                <w:rFonts w:ascii="Courier New" w:hAnsi="Courier New" w:cs="Courier New"/>
              </w:rPr>
              <w:t>13010000000000700</w:t>
            </w:r>
          </w:p>
        </w:tc>
        <w:tc>
          <w:tcPr>
            <w:tcW w:w="1701" w:type="dxa"/>
            <w:tcBorders>
              <w:top w:val="single" w:sz="4" w:space="0" w:color="auto"/>
              <w:left w:val="single" w:sz="4" w:space="0" w:color="auto"/>
              <w:right w:val="single" w:sz="4" w:space="0" w:color="auto"/>
            </w:tcBorders>
            <w:vAlign w:val="center"/>
          </w:tcPr>
          <w:p w:rsidR="00110BDF" w:rsidRPr="003463B3" w:rsidRDefault="00110BDF" w:rsidP="00110BDF">
            <w:pPr>
              <w:jc w:val="center"/>
              <w:rPr>
                <w:rFonts w:ascii="Courier New" w:hAnsi="Courier New" w:cs="Courier New"/>
              </w:rPr>
            </w:pPr>
            <w:r w:rsidRPr="003463B3">
              <w:rPr>
                <w:rFonts w:ascii="Courier New" w:hAnsi="Courier New" w:cs="Courier New"/>
              </w:rPr>
              <w:t>256,0</w:t>
            </w:r>
          </w:p>
        </w:tc>
        <w:tc>
          <w:tcPr>
            <w:tcW w:w="1842" w:type="dxa"/>
            <w:tcBorders>
              <w:top w:val="single" w:sz="4" w:space="0" w:color="auto"/>
              <w:left w:val="single" w:sz="4" w:space="0" w:color="auto"/>
              <w:right w:val="single" w:sz="4" w:space="0" w:color="auto"/>
            </w:tcBorders>
            <w:vAlign w:val="center"/>
          </w:tcPr>
          <w:p w:rsidR="00110BDF" w:rsidRPr="003463B3" w:rsidRDefault="00110BDF" w:rsidP="00110BDF">
            <w:pPr>
              <w:jc w:val="center"/>
              <w:rPr>
                <w:rFonts w:ascii="Courier New" w:hAnsi="Courier New" w:cs="Courier New"/>
              </w:rPr>
            </w:pPr>
            <w:r w:rsidRPr="003463B3">
              <w:rPr>
                <w:rFonts w:ascii="Courier New" w:hAnsi="Courier New" w:cs="Courier New"/>
              </w:rPr>
              <w:t>0</w:t>
            </w:r>
          </w:p>
        </w:tc>
        <w:tc>
          <w:tcPr>
            <w:tcW w:w="1701" w:type="dxa"/>
            <w:tcBorders>
              <w:top w:val="single" w:sz="4" w:space="0" w:color="auto"/>
              <w:left w:val="single" w:sz="4" w:space="0" w:color="auto"/>
              <w:right w:val="single" w:sz="4" w:space="0" w:color="auto"/>
            </w:tcBorders>
            <w:vAlign w:val="center"/>
          </w:tcPr>
          <w:p w:rsidR="00110BDF" w:rsidRPr="003463B3" w:rsidRDefault="00110BDF" w:rsidP="00110BDF">
            <w:pPr>
              <w:jc w:val="center"/>
              <w:rPr>
                <w:rFonts w:ascii="Courier New" w:hAnsi="Courier New" w:cs="Courier New"/>
              </w:rPr>
            </w:pPr>
            <w:r w:rsidRPr="003463B3">
              <w:rPr>
                <w:rFonts w:ascii="Courier New" w:hAnsi="Courier New" w:cs="Courier New"/>
              </w:rPr>
              <w:t>256,0</w:t>
            </w:r>
          </w:p>
        </w:tc>
      </w:tr>
      <w:tr w:rsidR="00110BDF" w:rsidRPr="003463B3" w:rsidTr="00110BDF">
        <w:trPr>
          <w:trHeight w:val="518"/>
        </w:trPr>
        <w:tc>
          <w:tcPr>
            <w:tcW w:w="2977" w:type="dxa"/>
            <w:tcBorders>
              <w:top w:val="single" w:sz="4" w:space="0" w:color="auto"/>
              <w:left w:val="single" w:sz="4" w:space="0" w:color="auto"/>
              <w:bottom w:val="single" w:sz="4" w:space="0" w:color="auto"/>
              <w:right w:val="single" w:sz="4" w:space="0" w:color="auto"/>
            </w:tcBorders>
            <w:vAlign w:val="center"/>
          </w:tcPr>
          <w:p w:rsidR="00110BDF" w:rsidRPr="003463B3" w:rsidRDefault="00110BDF" w:rsidP="00110BDF">
            <w:pPr>
              <w:rPr>
                <w:rFonts w:ascii="Courier New" w:hAnsi="Courier New" w:cs="Courier New"/>
              </w:rPr>
            </w:pPr>
            <w:r w:rsidRPr="003463B3">
              <w:rPr>
                <w:rFonts w:ascii="Courier New" w:hAnsi="Courier New" w:cs="Courier New"/>
              </w:rPr>
              <w:lastRenderedPageBreak/>
              <w:t>Обслуживание муниципального долга</w:t>
            </w:r>
          </w:p>
        </w:tc>
        <w:tc>
          <w:tcPr>
            <w:tcW w:w="1418" w:type="dxa"/>
            <w:tcBorders>
              <w:top w:val="single" w:sz="4" w:space="0" w:color="auto"/>
              <w:left w:val="single" w:sz="4" w:space="0" w:color="auto"/>
              <w:right w:val="single" w:sz="4" w:space="0" w:color="auto"/>
            </w:tcBorders>
            <w:vAlign w:val="center"/>
          </w:tcPr>
          <w:p w:rsidR="00110BDF" w:rsidRPr="003463B3" w:rsidRDefault="00110BDF" w:rsidP="00110BDF">
            <w:pPr>
              <w:rPr>
                <w:rFonts w:ascii="Courier New" w:hAnsi="Courier New" w:cs="Courier New"/>
              </w:rPr>
            </w:pPr>
            <w:r w:rsidRPr="003463B3">
              <w:rPr>
                <w:rFonts w:ascii="Courier New" w:hAnsi="Courier New" w:cs="Courier New"/>
              </w:rPr>
              <w:t>13010000000000730</w:t>
            </w:r>
          </w:p>
        </w:tc>
        <w:tc>
          <w:tcPr>
            <w:tcW w:w="1701" w:type="dxa"/>
            <w:tcBorders>
              <w:top w:val="single" w:sz="4" w:space="0" w:color="auto"/>
              <w:left w:val="single" w:sz="4" w:space="0" w:color="auto"/>
              <w:right w:val="single" w:sz="4" w:space="0" w:color="auto"/>
            </w:tcBorders>
            <w:vAlign w:val="center"/>
          </w:tcPr>
          <w:p w:rsidR="00110BDF" w:rsidRPr="003463B3" w:rsidRDefault="00110BDF" w:rsidP="00110BDF">
            <w:pPr>
              <w:jc w:val="center"/>
              <w:rPr>
                <w:rFonts w:ascii="Courier New" w:hAnsi="Courier New" w:cs="Courier New"/>
              </w:rPr>
            </w:pPr>
            <w:r w:rsidRPr="003463B3">
              <w:rPr>
                <w:rFonts w:ascii="Courier New" w:hAnsi="Courier New" w:cs="Courier New"/>
              </w:rPr>
              <w:t>256,0</w:t>
            </w:r>
          </w:p>
        </w:tc>
        <w:tc>
          <w:tcPr>
            <w:tcW w:w="1842" w:type="dxa"/>
            <w:tcBorders>
              <w:top w:val="single" w:sz="4" w:space="0" w:color="auto"/>
              <w:left w:val="single" w:sz="4" w:space="0" w:color="auto"/>
              <w:right w:val="single" w:sz="4" w:space="0" w:color="auto"/>
            </w:tcBorders>
            <w:vAlign w:val="center"/>
          </w:tcPr>
          <w:p w:rsidR="00110BDF" w:rsidRPr="003463B3" w:rsidRDefault="00110BDF" w:rsidP="00110BDF">
            <w:pPr>
              <w:jc w:val="center"/>
              <w:rPr>
                <w:rFonts w:ascii="Courier New" w:hAnsi="Courier New" w:cs="Courier New"/>
              </w:rPr>
            </w:pPr>
            <w:r w:rsidRPr="003463B3">
              <w:rPr>
                <w:rFonts w:ascii="Courier New" w:hAnsi="Courier New" w:cs="Courier New"/>
              </w:rPr>
              <w:t>0</w:t>
            </w:r>
          </w:p>
        </w:tc>
        <w:tc>
          <w:tcPr>
            <w:tcW w:w="1701" w:type="dxa"/>
            <w:tcBorders>
              <w:top w:val="single" w:sz="4" w:space="0" w:color="auto"/>
              <w:left w:val="single" w:sz="4" w:space="0" w:color="auto"/>
              <w:right w:val="single" w:sz="4" w:space="0" w:color="auto"/>
            </w:tcBorders>
            <w:vAlign w:val="center"/>
          </w:tcPr>
          <w:p w:rsidR="00110BDF" w:rsidRPr="003463B3" w:rsidRDefault="00110BDF" w:rsidP="00110BDF">
            <w:pPr>
              <w:jc w:val="center"/>
              <w:rPr>
                <w:rFonts w:ascii="Courier New" w:hAnsi="Courier New" w:cs="Courier New"/>
              </w:rPr>
            </w:pPr>
            <w:r w:rsidRPr="003463B3">
              <w:rPr>
                <w:rFonts w:ascii="Courier New" w:hAnsi="Courier New" w:cs="Courier New"/>
              </w:rPr>
              <w:t>256,0</w:t>
            </w:r>
          </w:p>
        </w:tc>
      </w:tr>
      <w:tr w:rsidR="00110BDF" w:rsidRPr="003463B3" w:rsidTr="00110BDF">
        <w:tc>
          <w:tcPr>
            <w:tcW w:w="2977" w:type="dxa"/>
            <w:tcBorders>
              <w:top w:val="single" w:sz="4" w:space="0" w:color="auto"/>
              <w:left w:val="single" w:sz="4" w:space="0" w:color="auto"/>
              <w:bottom w:val="single" w:sz="4" w:space="0" w:color="auto"/>
              <w:right w:val="single" w:sz="4" w:space="0" w:color="auto"/>
            </w:tcBorders>
            <w:vAlign w:val="center"/>
            <w:hideMark/>
          </w:tcPr>
          <w:p w:rsidR="00110BDF" w:rsidRPr="003463B3" w:rsidRDefault="00110BDF" w:rsidP="00110BDF">
            <w:pPr>
              <w:rPr>
                <w:rFonts w:ascii="Courier New" w:hAnsi="Courier New" w:cs="Courier New"/>
              </w:rPr>
            </w:pPr>
            <w:r w:rsidRPr="003463B3">
              <w:rPr>
                <w:rFonts w:ascii="Courier New" w:hAnsi="Courier New" w:cs="Courier New"/>
              </w:rPr>
              <w:t>МЕЖБЮДЖЕТНЫЕ ТРАНСФЕРТЫ</w:t>
            </w:r>
          </w:p>
        </w:tc>
        <w:tc>
          <w:tcPr>
            <w:tcW w:w="1418" w:type="dxa"/>
            <w:tcBorders>
              <w:top w:val="single" w:sz="4" w:space="0" w:color="auto"/>
              <w:left w:val="single" w:sz="4" w:space="0" w:color="auto"/>
              <w:bottom w:val="single" w:sz="4" w:space="0" w:color="auto"/>
              <w:right w:val="single" w:sz="4" w:space="0" w:color="auto"/>
            </w:tcBorders>
            <w:vAlign w:val="center"/>
            <w:hideMark/>
          </w:tcPr>
          <w:p w:rsidR="00110BDF" w:rsidRPr="003463B3" w:rsidRDefault="00110BDF" w:rsidP="00110BDF">
            <w:pPr>
              <w:rPr>
                <w:rFonts w:ascii="Courier New" w:hAnsi="Courier New" w:cs="Courier New"/>
              </w:rPr>
            </w:pPr>
            <w:r w:rsidRPr="003463B3">
              <w:rPr>
                <w:rFonts w:ascii="Courier New" w:hAnsi="Courier New" w:cs="Courier New"/>
              </w:rPr>
              <w:t>14000000000000000</w:t>
            </w:r>
          </w:p>
        </w:tc>
        <w:tc>
          <w:tcPr>
            <w:tcW w:w="1701" w:type="dxa"/>
            <w:tcBorders>
              <w:top w:val="single" w:sz="4" w:space="0" w:color="auto"/>
              <w:left w:val="single" w:sz="4" w:space="0" w:color="auto"/>
              <w:bottom w:val="single" w:sz="4" w:space="0" w:color="auto"/>
              <w:right w:val="single" w:sz="4" w:space="0" w:color="auto"/>
            </w:tcBorders>
            <w:vAlign w:val="center"/>
            <w:hideMark/>
          </w:tcPr>
          <w:p w:rsidR="00110BDF" w:rsidRPr="003463B3" w:rsidRDefault="00110BDF" w:rsidP="00110BDF">
            <w:pPr>
              <w:jc w:val="center"/>
              <w:rPr>
                <w:rFonts w:ascii="Courier New" w:hAnsi="Courier New" w:cs="Courier New"/>
              </w:rPr>
            </w:pPr>
            <w:r w:rsidRPr="003463B3">
              <w:rPr>
                <w:rFonts w:ascii="Courier New" w:hAnsi="Courier New" w:cs="Courier New"/>
              </w:rPr>
              <w:t>123254,0</w:t>
            </w:r>
          </w:p>
        </w:tc>
        <w:tc>
          <w:tcPr>
            <w:tcW w:w="1842" w:type="dxa"/>
            <w:tcBorders>
              <w:top w:val="single" w:sz="4" w:space="0" w:color="auto"/>
              <w:left w:val="single" w:sz="4" w:space="0" w:color="auto"/>
              <w:bottom w:val="single" w:sz="4" w:space="0" w:color="auto"/>
              <w:right w:val="single" w:sz="4" w:space="0" w:color="auto"/>
            </w:tcBorders>
            <w:vAlign w:val="center"/>
          </w:tcPr>
          <w:p w:rsidR="00110BDF" w:rsidRPr="003463B3" w:rsidRDefault="00110BDF" w:rsidP="00110BDF">
            <w:pPr>
              <w:jc w:val="center"/>
              <w:rPr>
                <w:rFonts w:ascii="Courier New" w:hAnsi="Courier New" w:cs="Courier New"/>
              </w:rPr>
            </w:pPr>
            <w:r w:rsidRPr="003463B3">
              <w:rPr>
                <w:rFonts w:ascii="Courier New" w:hAnsi="Courier New" w:cs="Courier New"/>
              </w:rPr>
              <w:t>123254,0</w:t>
            </w:r>
          </w:p>
        </w:tc>
        <w:tc>
          <w:tcPr>
            <w:tcW w:w="1701" w:type="dxa"/>
            <w:tcBorders>
              <w:top w:val="single" w:sz="4" w:space="0" w:color="auto"/>
              <w:left w:val="single" w:sz="4" w:space="0" w:color="auto"/>
              <w:bottom w:val="single" w:sz="4" w:space="0" w:color="auto"/>
              <w:right w:val="single" w:sz="4" w:space="0" w:color="auto"/>
            </w:tcBorders>
            <w:vAlign w:val="center"/>
          </w:tcPr>
          <w:p w:rsidR="00110BDF" w:rsidRPr="003463B3" w:rsidRDefault="00110BDF" w:rsidP="00110BDF">
            <w:pPr>
              <w:jc w:val="center"/>
              <w:rPr>
                <w:rFonts w:ascii="Courier New" w:hAnsi="Courier New" w:cs="Courier New"/>
              </w:rPr>
            </w:pPr>
            <w:r w:rsidRPr="003463B3">
              <w:rPr>
                <w:rFonts w:ascii="Courier New" w:hAnsi="Courier New" w:cs="Courier New"/>
              </w:rPr>
              <w:t>0</w:t>
            </w:r>
          </w:p>
        </w:tc>
      </w:tr>
      <w:tr w:rsidR="00110BDF" w:rsidRPr="003463B3" w:rsidTr="00110BDF">
        <w:tc>
          <w:tcPr>
            <w:tcW w:w="2977" w:type="dxa"/>
            <w:tcBorders>
              <w:top w:val="single" w:sz="4" w:space="0" w:color="auto"/>
              <w:left w:val="single" w:sz="4" w:space="0" w:color="auto"/>
              <w:bottom w:val="single" w:sz="4" w:space="0" w:color="auto"/>
              <w:right w:val="single" w:sz="4" w:space="0" w:color="auto"/>
            </w:tcBorders>
            <w:vAlign w:val="center"/>
            <w:hideMark/>
          </w:tcPr>
          <w:p w:rsidR="00110BDF" w:rsidRPr="003463B3" w:rsidRDefault="00110BDF" w:rsidP="00110BDF">
            <w:pPr>
              <w:rPr>
                <w:rFonts w:ascii="Courier New" w:hAnsi="Courier New" w:cs="Courier New"/>
              </w:rPr>
            </w:pPr>
            <w:r w:rsidRPr="003463B3">
              <w:rPr>
                <w:rFonts w:ascii="Courier New" w:hAnsi="Courier New" w:cs="Courier New"/>
              </w:rPr>
              <w:t>Прочие межбюджетные трансферты общего характера</w:t>
            </w:r>
          </w:p>
        </w:tc>
        <w:tc>
          <w:tcPr>
            <w:tcW w:w="1418" w:type="dxa"/>
            <w:tcBorders>
              <w:top w:val="single" w:sz="4" w:space="0" w:color="auto"/>
              <w:left w:val="single" w:sz="4" w:space="0" w:color="auto"/>
              <w:bottom w:val="single" w:sz="4" w:space="0" w:color="auto"/>
              <w:right w:val="single" w:sz="4" w:space="0" w:color="auto"/>
            </w:tcBorders>
            <w:vAlign w:val="center"/>
            <w:hideMark/>
          </w:tcPr>
          <w:p w:rsidR="00110BDF" w:rsidRPr="003463B3" w:rsidRDefault="00110BDF" w:rsidP="00110BDF">
            <w:pPr>
              <w:rPr>
                <w:rFonts w:ascii="Courier New" w:hAnsi="Courier New" w:cs="Courier New"/>
              </w:rPr>
            </w:pPr>
            <w:r w:rsidRPr="003463B3">
              <w:rPr>
                <w:rFonts w:ascii="Courier New" w:hAnsi="Courier New" w:cs="Courier New"/>
              </w:rPr>
              <w:t>14030000000000000</w:t>
            </w:r>
          </w:p>
        </w:tc>
        <w:tc>
          <w:tcPr>
            <w:tcW w:w="1701" w:type="dxa"/>
            <w:tcBorders>
              <w:top w:val="single" w:sz="4" w:space="0" w:color="auto"/>
              <w:left w:val="single" w:sz="4" w:space="0" w:color="auto"/>
              <w:bottom w:val="single" w:sz="4" w:space="0" w:color="auto"/>
              <w:right w:val="single" w:sz="4" w:space="0" w:color="auto"/>
            </w:tcBorders>
            <w:vAlign w:val="center"/>
            <w:hideMark/>
          </w:tcPr>
          <w:p w:rsidR="00110BDF" w:rsidRPr="003463B3" w:rsidRDefault="00110BDF" w:rsidP="00110BDF">
            <w:pPr>
              <w:jc w:val="center"/>
              <w:rPr>
                <w:rFonts w:ascii="Courier New" w:hAnsi="Courier New" w:cs="Courier New"/>
              </w:rPr>
            </w:pPr>
            <w:r w:rsidRPr="003463B3">
              <w:rPr>
                <w:rFonts w:ascii="Courier New" w:hAnsi="Courier New" w:cs="Courier New"/>
              </w:rPr>
              <w:t>123254,0</w:t>
            </w:r>
          </w:p>
        </w:tc>
        <w:tc>
          <w:tcPr>
            <w:tcW w:w="1842" w:type="dxa"/>
            <w:tcBorders>
              <w:top w:val="single" w:sz="4" w:space="0" w:color="auto"/>
              <w:left w:val="single" w:sz="4" w:space="0" w:color="auto"/>
              <w:bottom w:val="single" w:sz="4" w:space="0" w:color="auto"/>
              <w:right w:val="single" w:sz="4" w:space="0" w:color="auto"/>
            </w:tcBorders>
            <w:vAlign w:val="center"/>
          </w:tcPr>
          <w:p w:rsidR="00110BDF" w:rsidRPr="003463B3" w:rsidRDefault="00110BDF" w:rsidP="00110BDF">
            <w:pPr>
              <w:jc w:val="center"/>
              <w:rPr>
                <w:rFonts w:ascii="Courier New" w:hAnsi="Courier New" w:cs="Courier New"/>
              </w:rPr>
            </w:pPr>
            <w:r w:rsidRPr="003463B3">
              <w:rPr>
                <w:rFonts w:ascii="Courier New" w:hAnsi="Courier New" w:cs="Courier New"/>
              </w:rPr>
              <w:t>123254,0</w:t>
            </w:r>
          </w:p>
        </w:tc>
        <w:tc>
          <w:tcPr>
            <w:tcW w:w="1701" w:type="dxa"/>
            <w:tcBorders>
              <w:top w:val="single" w:sz="4" w:space="0" w:color="auto"/>
              <w:left w:val="single" w:sz="4" w:space="0" w:color="auto"/>
              <w:bottom w:val="single" w:sz="4" w:space="0" w:color="auto"/>
              <w:right w:val="single" w:sz="4" w:space="0" w:color="auto"/>
            </w:tcBorders>
            <w:vAlign w:val="center"/>
          </w:tcPr>
          <w:p w:rsidR="00110BDF" w:rsidRPr="003463B3" w:rsidRDefault="00110BDF" w:rsidP="00110BDF">
            <w:pPr>
              <w:jc w:val="center"/>
              <w:rPr>
                <w:rFonts w:ascii="Courier New" w:hAnsi="Courier New" w:cs="Courier New"/>
              </w:rPr>
            </w:pPr>
            <w:r w:rsidRPr="003463B3">
              <w:rPr>
                <w:rFonts w:ascii="Courier New" w:hAnsi="Courier New" w:cs="Courier New"/>
              </w:rPr>
              <w:t>0</w:t>
            </w:r>
          </w:p>
        </w:tc>
      </w:tr>
      <w:tr w:rsidR="00110BDF" w:rsidRPr="003463B3" w:rsidTr="00110BDF">
        <w:trPr>
          <w:trHeight w:val="349"/>
        </w:trPr>
        <w:tc>
          <w:tcPr>
            <w:tcW w:w="2977" w:type="dxa"/>
            <w:tcBorders>
              <w:top w:val="single" w:sz="4" w:space="0" w:color="auto"/>
              <w:left w:val="single" w:sz="4" w:space="0" w:color="auto"/>
              <w:bottom w:val="single" w:sz="4" w:space="0" w:color="auto"/>
              <w:right w:val="single" w:sz="4" w:space="0" w:color="auto"/>
            </w:tcBorders>
            <w:vAlign w:val="center"/>
            <w:hideMark/>
          </w:tcPr>
          <w:p w:rsidR="00110BDF" w:rsidRPr="003463B3" w:rsidRDefault="00110BDF" w:rsidP="00110BDF">
            <w:pPr>
              <w:rPr>
                <w:rFonts w:ascii="Courier New" w:hAnsi="Courier New" w:cs="Courier New"/>
              </w:rPr>
            </w:pPr>
            <w:r w:rsidRPr="003463B3">
              <w:rPr>
                <w:rFonts w:ascii="Courier New" w:hAnsi="Courier New" w:cs="Courier New"/>
              </w:rPr>
              <w:t>Межбюджетные трансферты</w:t>
            </w:r>
          </w:p>
        </w:tc>
        <w:tc>
          <w:tcPr>
            <w:tcW w:w="1418" w:type="dxa"/>
            <w:tcBorders>
              <w:top w:val="single" w:sz="4" w:space="0" w:color="auto"/>
              <w:left w:val="single" w:sz="4" w:space="0" w:color="auto"/>
              <w:bottom w:val="single" w:sz="4" w:space="0" w:color="auto"/>
              <w:right w:val="single" w:sz="4" w:space="0" w:color="auto"/>
            </w:tcBorders>
            <w:vAlign w:val="center"/>
            <w:hideMark/>
          </w:tcPr>
          <w:p w:rsidR="00110BDF" w:rsidRPr="003463B3" w:rsidRDefault="00110BDF" w:rsidP="00110BDF">
            <w:pPr>
              <w:rPr>
                <w:rFonts w:ascii="Courier New" w:hAnsi="Courier New" w:cs="Courier New"/>
              </w:rPr>
            </w:pPr>
            <w:r w:rsidRPr="003463B3">
              <w:rPr>
                <w:rFonts w:ascii="Courier New" w:hAnsi="Courier New" w:cs="Courier New"/>
              </w:rPr>
              <w:t>14030000000000500</w:t>
            </w:r>
          </w:p>
        </w:tc>
        <w:tc>
          <w:tcPr>
            <w:tcW w:w="1701" w:type="dxa"/>
            <w:tcBorders>
              <w:top w:val="single" w:sz="4" w:space="0" w:color="auto"/>
              <w:left w:val="single" w:sz="4" w:space="0" w:color="auto"/>
              <w:bottom w:val="single" w:sz="4" w:space="0" w:color="auto"/>
              <w:right w:val="single" w:sz="4" w:space="0" w:color="auto"/>
            </w:tcBorders>
            <w:vAlign w:val="center"/>
          </w:tcPr>
          <w:p w:rsidR="00110BDF" w:rsidRPr="003463B3" w:rsidRDefault="00110BDF" w:rsidP="00110BDF">
            <w:pPr>
              <w:jc w:val="center"/>
              <w:rPr>
                <w:rFonts w:ascii="Courier New" w:hAnsi="Courier New" w:cs="Courier New"/>
              </w:rPr>
            </w:pPr>
            <w:r w:rsidRPr="003463B3">
              <w:rPr>
                <w:rFonts w:ascii="Courier New" w:hAnsi="Courier New" w:cs="Courier New"/>
              </w:rPr>
              <w:t>123254,0</w:t>
            </w:r>
          </w:p>
        </w:tc>
        <w:tc>
          <w:tcPr>
            <w:tcW w:w="1842" w:type="dxa"/>
            <w:tcBorders>
              <w:top w:val="single" w:sz="4" w:space="0" w:color="auto"/>
              <w:left w:val="single" w:sz="4" w:space="0" w:color="auto"/>
              <w:bottom w:val="single" w:sz="4" w:space="0" w:color="auto"/>
              <w:right w:val="single" w:sz="4" w:space="0" w:color="auto"/>
            </w:tcBorders>
            <w:vAlign w:val="center"/>
          </w:tcPr>
          <w:p w:rsidR="00110BDF" w:rsidRPr="003463B3" w:rsidRDefault="00110BDF" w:rsidP="00110BDF">
            <w:pPr>
              <w:jc w:val="center"/>
              <w:rPr>
                <w:rFonts w:ascii="Courier New" w:hAnsi="Courier New" w:cs="Courier New"/>
              </w:rPr>
            </w:pPr>
            <w:r w:rsidRPr="003463B3">
              <w:rPr>
                <w:rFonts w:ascii="Courier New" w:hAnsi="Courier New" w:cs="Courier New"/>
              </w:rPr>
              <w:t>123254,0</w:t>
            </w:r>
          </w:p>
        </w:tc>
        <w:tc>
          <w:tcPr>
            <w:tcW w:w="1701" w:type="dxa"/>
            <w:tcBorders>
              <w:top w:val="single" w:sz="4" w:space="0" w:color="auto"/>
              <w:left w:val="single" w:sz="4" w:space="0" w:color="auto"/>
              <w:bottom w:val="single" w:sz="4" w:space="0" w:color="auto"/>
              <w:right w:val="single" w:sz="4" w:space="0" w:color="auto"/>
            </w:tcBorders>
            <w:vAlign w:val="center"/>
          </w:tcPr>
          <w:p w:rsidR="00110BDF" w:rsidRPr="003463B3" w:rsidRDefault="00110BDF" w:rsidP="00110BDF">
            <w:pPr>
              <w:jc w:val="center"/>
              <w:rPr>
                <w:rFonts w:ascii="Courier New" w:hAnsi="Courier New" w:cs="Courier New"/>
              </w:rPr>
            </w:pPr>
            <w:r w:rsidRPr="003463B3">
              <w:rPr>
                <w:rFonts w:ascii="Courier New" w:hAnsi="Courier New" w:cs="Courier New"/>
              </w:rPr>
              <w:t>0</w:t>
            </w:r>
          </w:p>
        </w:tc>
      </w:tr>
      <w:tr w:rsidR="00110BDF" w:rsidRPr="003463B3" w:rsidTr="00110BDF">
        <w:tc>
          <w:tcPr>
            <w:tcW w:w="2977" w:type="dxa"/>
            <w:tcBorders>
              <w:top w:val="single" w:sz="4" w:space="0" w:color="auto"/>
              <w:left w:val="single" w:sz="4" w:space="0" w:color="auto"/>
              <w:bottom w:val="single" w:sz="4" w:space="0" w:color="auto"/>
              <w:right w:val="single" w:sz="4" w:space="0" w:color="auto"/>
            </w:tcBorders>
            <w:vAlign w:val="center"/>
            <w:hideMark/>
          </w:tcPr>
          <w:p w:rsidR="00110BDF" w:rsidRPr="003463B3" w:rsidRDefault="00110BDF" w:rsidP="00110BDF">
            <w:pPr>
              <w:rPr>
                <w:rFonts w:ascii="Courier New" w:hAnsi="Courier New" w:cs="Courier New"/>
              </w:rPr>
            </w:pPr>
            <w:r w:rsidRPr="003463B3">
              <w:rPr>
                <w:rFonts w:ascii="Courier New" w:hAnsi="Courier New" w:cs="Courier New"/>
              </w:rPr>
              <w:t>Иные межбюджетные трансферты</w:t>
            </w:r>
          </w:p>
        </w:tc>
        <w:tc>
          <w:tcPr>
            <w:tcW w:w="1418" w:type="dxa"/>
            <w:tcBorders>
              <w:top w:val="single" w:sz="4" w:space="0" w:color="auto"/>
              <w:left w:val="single" w:sz="4" w:space="0" w:color="auto"/>
              <w:bottom w:val="single" w:sz="4" w:space="0" w:color="auto"/>
              <w:right w:val="single" w:sz="4" w:space="0" w:color="auto"/>
            </w:tcBorders>
            <w:vAlign w:val="center"/>
            <w:hideMark/>
          </w:tcPr>
          <w:p w:rsidR="00110BDF" w:rsidRPr="003463B3" w:rsidRDefault="00110BDF" w:rsidP="00110BDF">
            <w:pPr>
              <w:rPr>
                <w:rFonts w:ascii="Courier New" w:hAnsi="Courier New" w:cs="Courier New"/>
              </w:rPr>
            </w:pPr>
            <w:r w:rsidRPr="003463B3">
              <w:rPr>
                <w:rFonts w:ascii="Courier New" w:hAnsi="Courier New" w:cs="Courier New"/>
              </w:rPr>
              <w:t>14030000000000500</w:t>
            </w:r>
          </w:p>
        </w:tc>
        <w:tc>
          <w:tcPr>
            <w:tcW w:w="1701" w:type="dxa"/>
            <w:tcBorders>
              <w:top w:val="single" w:sz="4" w:space="0" w:color="auto"/>
              <w:left w:val="single" w:sz="4" w:space="0" w:color="auto"/>
              <w:bottom w:val="single" w:sz="4" w:space="0" w:color="auto"/>
              <w:right w:val="single" w:sz="4" w:space="0" w:color="auto"/>
            </w:tcBorders>
            <w:vAlign w:val="center"/>
            <w:hideMark/>
          </w:tcPr>
          <w:p w:rsidR="00110BDF" w:rsidRPr="003463B3" w:rsidRDefault="00110BDF" w:rsidP="00110BDF">
            <w:pPr>
              <w:jc w:val="center"/>
              <w:rPr>
                <w:rFonts w:ascii="Courier New" w:hAnsi="Courier New" w:cs="Courier New"/>
              </w:rPr>
            </w:pPr>
            <w:r w:rsidRPr="003463B3">
              <w:rPr>
                <w:rFonts w:ascii="Courier New" w:hAnsi="Courier New" w:cs="Courier New"/>
              </w:rPr>
              <w:t>123254,0</w:t>
            </w:r>
          </w:p>
        </w:tc>
        <w:tc>
          <w:tcPr>
            <w:tcW w:w="1842" w:type="dxa"/>
            <w:tcBorders>
              <w:top w:val="single" w:sz="4" w:space="0" w:color="auto"/>
              <w:left w:val="single" w:sz="4" w:space="0" w:color="auto"/>
              <w:bottom w:val="single" w:sz="4" w:space="0" w:color="auto"/>
              <w:right w:val="single" w:sz="4" w:space="0" w:color="auto"/>
            </w:tcBorders>
            <w:vAlign w:val="center"/>
          </w:tcPr>
          <w:p w:rsidR="00110BDF" w:rsidRPr="003463B3" w:rsidRDefault="00110BDF" w:rsidP="00110BDF">
            <w:pPr>
              <w:jc w:val="center"/>
              <w:rPr>
                <w:rFonts w:ascii="Courier New" w:hAnsi="Courier New" w:cs="Courier New"/>
              </w:rPr>
            </w:pPr>
            <w:r w:rsidRPr="003463B3">
              <w:rPr>
                <w:rFonts w:ascii="Courier New" w:hAnsi="Courier New" w:cs="Courier New"/>
              </w:rPr>
              <w:t>123254,0</w:t>
            </w:r>
          </w:p>
        </w:tc>
        <w:tc>
          <w:tcPr>
            <w:tcW w:w="1701" w:type="dxa"/>
            <w:tcBorders>
              <w:top w:val="single" w:sz="4" w:space="0" w:color="auto"/>
              <w:left w:val="single" w:sz="4" w:space="0" w:color="auto"/>
              <w:bottom w:val="single" w:sz="4" w:space="0" w:color="auto"/>
              <w:right w:val="single" w:sz="4" w:space="0" w:color="auto"/>
            </w:tcBorders>
            <w:vAlign w:val="center"/>
          </w:tcPr>
          <w:p w:rsidR="00110BDF" w:rsidRPr="003463B3" w:rsidRDefault="00110BDF" w:rsidP="00110BDF">
            <w:pPr>
              <w:jc w:val="center"/>
              <w:rPr>
                <w:rFonts w:ascii="Courier New" w:hAnsi="Courier New" w:cs="Courier New"/>
              </w:rPr>
            </w:pPr>
            <w:r w:rsidRPr="003463B3">
              <w:rPr>
                <w:rFonts w:ascii="Courier New" w:hAnsi="Courier New" w:cs="Courier New"/>
              </w:rPr>
              <w:t>0</w:t>
            </w:r>
          </w:p>
        </w:tc>
      </w:tr>
    </w:tbl>
    <w:p w:rsidR="00110BDF" w:rsidRDefault="00110BDF" w:rsidP="00110BDF">
      <w:pPr>
        <w:rPr>
          <w:rFonts w:ascii="Arial" w:hAnsi="Arial" w:cs="Arial"/>
        </w:rPr>
      </w:pPr>
    </w:p>
    <w:p w:rsidR="00110BDF" w:rsidRPr="00C75457" w:rsidRDefault="00110BDF" w:rsidP="00110BDF">
      <w:pPr>
        <w:jc w:val="center"/>
        <w:rPr>
          <w:rFonts w:ascii="Arial" w:hAnsi="Arial" w:cs="Arial"/>
          <w:b/>
          <w:sz w:val="30"/>
          <w:szCs w:val="30"/>
        </w:rPr>
      </w:pPr>
      <w:r w:rsidRPr="00C75457">
        <w:rPr>
          <w:rFonts w:ascii="Arial" w:hAnsi="Arial" w:cs="Arial"/>
          <w:b/>
          <w:sz w:val="30"/>
          <w:szCs w:val="30"/>
        </w:rPr>
        <w:t>3. Источники финансирования дефицита бюджета</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89"/>
        <w:gridCol w:w="2694"/>
        <w:gridCol w:w="1556"/>
      </w:tblGrid>
      <w:tr w:rsidR="00110BDF" w:rsidRPr="00C75457" w:rsidTr="00110BDF">
        <w:trPr>
          <w:trHeight w:val="1559"/>
        </w:trPr>
        <w:tc>
          <w:tcPr>
            <w:tcW w:w="5389" w:type="dxa"/>
            <w:tcBorders>
              <w:top w:val="single" w:sz="4" w:space="0" w:color="auto"/>
              <w:left w:val="single" w:sz="4" w:space="0" w:color="auto"/>
              <w:bottom w:val="single" w:sz="4" w:space="0" w:color="auto"/>
              <w:right w:val="single" w:sz="4" w:space="0" w:color="auto"/>
            </w:tcBorders>
            <w:vAlign w:val="center"/>
            <w:hideMark/>
          </w:tcPr>
          <w:p w:rsidR="00110BDF" w:rsidRPr="00C75457" w:rsidRDefault="00110BDF" w:rsidP="00110BDF">
            <w:pPr>
              <w:jc w:val="center"/>
              <w:rPr>
                <w:rFonts w:ascii="Courier New" w:hAnsi="Courier New" w:cs="Courier New"/>
              </w:rPr>
            </w:pPr>
            <w:r w:rsidRPr="00C75457">
              <w:rPr>
                <w:rFonts w:ascii="Courier New" w:hAnsi="Courier New" w:cs="Courier New"/>
              </w:rPr>
              <w:t>Наименование групп, подгрупп, статей, подстатей, элементов, программ (подпрограмм), кодов экономической классификации источников внутреннего и внешнего финансирования дефицитов бюджетов</w:t>
            </w:r>
          </w:p>
        </w:tc>
        <w:tc>
          <w:tcPr>
            <w:tcW w:w="2694" w:type="dxa"/>
            <w:tcBorders>
              <w:top w:val="single" w:sz="4" w:space="0" w:color="auto"/>
              <w:left w:val="single" w:sz="4" w:space="0" w:color="auto"/>
              <w:bottom w:val="single" w:sz="4" w:space="0" w:color="auto"/>
              <w:right w:val="single" w:sz="4" w:space="0" w:color="auto"/>
            </w:tcBorders>
            <w:vAlign w:val="center"/>
            <w:hideMark/>
          </w:tcPr>
          <w:p w:rsidR="00110BDF" w:rsidRPr="00C75457" w:rsidRDefault="00110BDF" w:rsidP="00110BDF">
            <w:pPr>
              <w:tabs>
                <w:tab w:val="left" w:pos="326"/>
              </w:tabs>
              <w:jc w:val="center"/>
              <w:rPr>
                <w:rFonts w:ascii="Courier New" w:hAnsi="Courier New" w:cs="Courier New"/>
              </w:rPr>
            </w:pPr>
            <w:r w:rsidRPr="00C75457">
              <w:rPr>
                <w:rFonts w:ascii="Courier New" w:hAnsi="Courier New" w:cs="Courier New"/>
              </w:rPr>
              <w:t>Код</w:t>
            </w:r>
          </w:p>
        </w:tc>
        <w:tc>
          <w:tcPr>
            <w:tcW w:w="1556" w:type="dxa"/>
            <w:tcBorders>
              <w:top w:val="single" w:sz="4" w:space="0" w:color="auto"/>
              <w:left w:val="single" w:sz="4" w:space="0" w:color="auto"/>
              <w:bottom w:val="single" w:sz="4" w:space="0" w:color="auto"/>
              <w:right w:val="single" w:sz="4" w:space="0" w:color="auto"/>
            </w:tcBorders>
            <w:vAlign w:val="center"/>
            <w:hideMark/>
          </w:tcPr>
          <w:p w:rsidR="00110BDF" w:rsidRPr="00C75457" w:rsidRDefault="00110BDF" w:rsidP="00110BDF">
            <w:pPr>
              <w:jc w:val="center"/>
              <w:rPr>
                <w:rFonts w:ascii="Courier New" w:hAnsi="Courier New" w:cs="Courier New"/>
              </w:rPr>
            </w:pPr>
            <w:r w:rsidRPr="00C75457">
              <w:rPr>
                <w:rFonts w:ascii="Courier New" w:hAnsi="Courier New" w:cs="Courier New"/>
              </w:rPr>
              <w:t>Сумма</w:t>
            </w:r>
          </w:p>
        </w:tc>
      </w:tr>
      <w:tr w:rsidR="00110BDF" w:rsidRPr="00C75457" w:rsidTr="00110BDF">
        <w:tc>
          <w:tcPr>
            <w:tcW w:w="5389" w:type="dxa"/>
            <w:tcBorders>
              <w:top w:val="single" w:sz="4" w:space="0" w:color="auto"/>
              <w:left w:val="single" w:sz="4" w:space="0" w:color="auto"/>
              <w:bottom w:val="single" w:sz="4" w:space="0" w:color="auto"/>
              <w:right w:val="single" w:sz="4" w:space="0" w:color="auto"/>
            </w:tcBorders>
            <w:hideMark/>
          </w:tcPr>
          <w:p w:rsidR="00110BDF" w:rsidRPr="00C75457" w:rsidRDefault="00110BDF" w:rsidP="00110BDF">
            <w:pPr>
              <w:jc w:val="center"/>
              <w:rPr>
                <w:rFonts w:ascii="Courier New" w:hAnsi="Courier New" w:cs="Courier New"/>
              </w:rPr>
            </w:pPr>
            <w:r w:rsidRPr="00C75457">
              <w:rPr>
                <w:rFonts w:ascii="Courier New" w:hAnsi="Courier New" w:cs="Courier New"/>
              </w:rPr>
              <w:t>1</w:t>
            </w:r>
          </w:p>
        </w:tc>
        <w:tc>
          <w:tcPr>
            <w:tcW w:w="2694" w:type="dxa"/>
            <w:tcBorders>
              <w:top w:val="single" w:sz="4" w:space="0" w:color="auto"/>
              <w:left w:val="single" w:sz="4" w:space="0" w:color="auto"/>
              <w:bottom w:val="single" w:sz="4" w:space="0" w:color="auto"/>
              <w:right w:val="single" w:sz="4" w:space="0" w:color="auto"/>
            </w:tcBorders>
            <w:hideMark/>
          </w:tcPr>
          <w:p w:rsidR="00110BDF" w:rsidRPr="00C75457" w:rsidRDefault="00110BDF" w:rsidP="00110BDF">
            <w:pPr>
              <w:jc w:val="center"/>
              <w:rPr>
                <w:rFonts w:ascii="Courier New" w:hAnsi="Courier New" w:cs="Courier New"/>
              </w:rPr>
            </w:pPr>
            <w:r w:rsidRPr="00C75457">
              <w:rPr>
                <w:rFonts w:ascii="Courier New" w:hAnsi="Courier New" w:cs="Courier New"/>
              </w:rPr>
              <w:t>2</w:t>
            </w:r>
          </w:p>
        </w:tc>
        <w:tc>
          <w:tcPr>
            <w:tcW w:w="1556" w:type="dxa"/>
            <w:tcBorders>
              <w:top w:val="single" w:sz="4" w:space="0" w:color="auto"/>
              <w:left w:val="single" w:sz="4" w:space="0" w:color="auto"/>
              <w:bottom w:val="single" w:sz="4" w:space="0" w:color="auto"/>
              <w:right w:val="single" w:sz="4" w:space="0" w:color="auto"/>
            </w:tcBorders>
            <w:hideMark/>
          </w:tcPr>
          <w:p w:rsidR="00110BDF" w:rsidRPr="00C75457" w:rsidRDefault="00110BDF" w:rsidP="00110BDF">
            <w:pPr>
              <w:jc w:val="center"/>
              <w:rPr>
                <w:rFonts w:ascii="Courier New" w:hAnsi="Courier New" w:cs="Courier New"/>
              </w:rPr>
            </w:pPr>
            <w:r w:rsidRPr="00C75457">
              <w:rPr>
                <w:rFonts w:ascii="Courier New" w:hAnsi="Courier New" w:cs="Courier New"/>
              </w:rPr>
              <w:t>3</w:t>
            </w:r>
          </w:p>
        </w:tc>
      </w:tr>
      <w:tr w:rsidR="00110BDF" w:rsidRPr="00C75457" w:rsidTr="00110BDF">
        <w:tc>
          <w:tcPr>
            <w:tcW w:w="5389" w:type="dxa"/>
            <w:tcBorders>
              <w:top w:val="single" w:sz="4" w:space="0" w:color="auto"/>
              <w:left w:val="single" w:sz="4" w:space="0" w:color="auto"/>
              <w:bottom w:val="single" w:sz="4" w:space="0" w:color="auto"/>
              <w:right w:val="single" w:sz="4" w:space="0" w:color="auto"/>
            </w:tcBorders>
            <w:hideMark/>
          </w:tcPr>
          <w:p w:rsidR="00110BDF" w:rsidRPr="00C75457" w:rsidRDefault="00110BDF" w:rsidP="00110BDF">
            <w:pPr>
              <w:rPr>
                <w:rFonts w:ascii="Courier New" w:hAnsi="Courier New" w:cs="Courier New"/>
              </w:rPr>
            </w:pPr>
            <w:r w:rsidRPr="00C75457">
              <w:rPr>
                <w:rFonts w:ascii="Courier New" w:hAnsi="Courier New" w:cs="Courier New"/>
              </w:rPr>
              <w:t>ИСТОЧНИКИ ФИНАНСИРОВАНИЯ ДЕФИЦИТА БЮДЖЕТОВ - ВСЕГО</w:t>
            </w:r>
          </w:p>
        </w:tc>
        <w:tc>
          <w:tcPr>
            <w:tcW w:w="2694" w:type="dxa"/>
            <w:tcBorders>
              <w:top w:val="single" w:sz="4" w:space="0" w:color="auto"/>
              <w:left w:val="single" w:sz="4" w:space="0" w:color="auto"/>
              <w:bottom w:val="single" w:sz="4" w:space="0" w:color="auto"/>
              <w:right w:val="single" w:sz="4" w:space="0" w:color="auto"/>
            </w:tcBorders>
            <w:vAlign w:val="center"/>
            <w:hideMark/>
          </w:tcPr>
          <w:p w:rsidR="00110BDF" w:rsidRPr="00C75457" w:rsidRDefault="00110BDF" w:rsidP="00110BDF">
            <w:pPr>
              <w:rPr>
                <w:rFonts w:ascii="Courier New" w:hAnsi="Courier New" w:cs="Courier New"/>
              </w:rPr>
            </w:pPr>
            <w:r w:rsidRPr="00C75457">
              <w:rPr>
                <w:rFonts w:ascii="Courier New" w:hAnsi="Courier New" w:cs="Courier New"/>
              </w:rPr>
              <w:t>993 90 00 00 00 00 0000 000</w:t>
            </w:r>
          </w:p>
        </w:tc>
        <w:tc>
          <w:tcPr>
            <w:tcW w:w="1556" w:type="dxa"/>
            <w:tcBorders>
              <w:top w:val="single" w:sz="4" w:space="0" w:color="auto"/>
              <w:left w:val="single" w:sz="4" w:space="0" w:color="auto"/>
              <w:bottom w:val="single" w:sz="4" w:space="0" w:color="auto"/>
              <w:right w:val="single" w:sz="4" w:space="0" w:color="auto"/>
            </w:tcBorders>
            <w:vAlign w:val="center"/>
            <w:hideMark/>
          </w:tcPr>
          <w:p w:rsidR="00110BDF" w:rsidRPr="00C75457" w:rsidRDefault="00110BDF" w:rsidP="00110BDF">
            <w:pPr>
              <w:rPr>
                <w:rFonts w:ascii="Courier New" w:hAnsi="Courier New" w:cs="Courier New"/>
              </w:rPr>
            </w:pPr>
            <w:r w:rsidRPr="00C75457">
              <w:rPr>
                <w:rFonts w:ascii="Courier New" w:hAnsi="Courier New" w:cs="Courier New"/>
              </w:rPr>
              <w:t>1653912,86</w:t>
            </w:r>
          </w:p>
        </w:tc>
      </w:tr>
      <w:tr w:rsidR="00110BDF" w:rsidRPr="00C75457" w:rsidTr="00110BDF">
        <w:tc>
          <w:tcPr>
            <w:tcW w:w="5389" w:type="dxa"/>
            <w:tcBorders>
              <w:top w:val="single" w:sz="4" w:space="0" w:color="auto"/>
              <w:left w:val="single" w:sz="4" w:space="0" w:color="auto"/>
              <w:bottom w:val="single" w:sz="4" w:space="0" w:color="auto"/>
              <w:right w:val="single" w:sz="4" w:space="0" w:color="auto"/>
            </w:tcBorders>
            <w:hideMark/>
          </w:tcPr>
          <w:p w:rsidR="00110BDF" w:rsidRPr="00C75457" w:rsidRDefault="00110BDF" w:rsidP="00110BDF">
            <w:pPr>
              <w:rPr>
                <w:rFonts w:ascii="Courier New" w:hAnsi="Courier New" w:cs="Courier New"/>
              </w:rPr>
            </w:pPr>
            <w:r w:rsidRPr="00C75457">
              <w:rPr>
                <w:rFonts w:ascii="Courier New" w:hAnsi="Courier New" w:cs="Courier New"/>
              </w:rPr>
              <w:t>Источников внутреннего финансирования дефицитов бюджетов</w:t>
            </w:r>
          </w:p>
        </w:tc>
        <w:tc>
          <w:tcPr>
            <w:tcW w:w="2694" w:type="dxa"/>
            <w:tcBorders>
              <w:top w:val="single" w:sz="4" w:space="0" w:color="auto"/>
              <w:left w:val="single" w:sz="4" w:space="0" w:color="auto"/>
              <w:bottom w:val="single" w:sz="4" w:space="0" w:color="auto"/>
              <w:right w:val="single" w:sz="4" w:space="0" w:color="auto"/>
            </w:tcBorders>
            <w:vAlign w:val="center"/>
            <w:hideMark/>
          </w:tcPr>
          <w:p w:rsidR="00110BDF" w:rsidRPr="00C75457" w:rsidRDefault="00110BDF" w:rsidP="00110BDF">
            <w:pPr>
              <w:rPr>
                <w:rFonts w:ascii="Courier New" w:hAnsi="Courier New" w:cs="Courier New"/>
              </w:rPr>
            </w:pPr>
            <w:r w:rsidRPr="00C75457">
              <w:rPr>
                <w:rFonts w:ascii="Courier New" w:hAnsi="Courier New" w:cs="Courier New"/>
              </w:rPr>
              <w:t>993 01 00 00 00 00 0000 000</w:t>
            </w:r>
          </w:p>
        </w:tc>
        <w:tc>
          <w:tcPr>
            <w:tcW w:w="1556" w:type="dxa"/>
            <w:tcBorders>
              <w:top w:val="single" w:sz="4" w:space="0" w:color="auto"/>
              <w:left w:val="single" w:sz="4" w:space="0" w:color="auto"/>
              <w:bottom w:val="single" w:sz="4" w:space="0" w:color="auto"/>
              <w:right w:val="single" w:sz="4" w:space="0" w:color="auto"/>
            </w:tcBorders>
            <w:vAlign w:val="center"/>
            <w:hideMark/>
          </w:tcPr>
          <w:p w:rsidR="00110BDF" w:rsidRPr="00C75457" w:rsidRDefault="00110BDF" w:rsidP="00110BDF">
            <w:pPr>
              <w:rPr>
                <w:rFonts w:ascii="Courier New" w:hAnsi="Courier New" w:cs="Courier New"/>
              </w:rPr>
            </w:pPr>
            <w:r w:rsidRPr="00C75457">
              <w:rPr>
                <w:rFonts w:ascii="Courier New" w:hAnsi="Courier New" w:cs="Courier New"/>
              </w:rPr>
              <w:t>96262,00</w:t>
            </w:r>
          </w:p>
        </w:tc>
      </w:tr>
      <w:tr w:rsidR="00110BDF" w:rsidRPr="00C75457" w:rsidTr="00110BDF">
        <w:tc>
          <w:tcPr>
            <w:tcW w:w="5389" w:type="dxa"/>
            <w:tcBorders>
              <w:top w:val="single" w:sz="4" w:space="0" w:color="auto"/>
              <w:left w:val="single" w:sz="4" w:space="0" w:color="auto"/>
              <w:bottom w:val="single" w:sz="4" w:space="0" w:color="auto"/>
              <w:right w:val="single" w:sz="4" w:space="0" w:color="auto"/>
            </w:tcBorders>
            <w:hideMark/>
          </w:tcPr>
          <w:p w:rsidR="00110BDF" w:rsidRPr="00C75457" w:rsidRDefault="00110BDF" w:rsidP="00110BDF">
            <w:pPr>
              <w:rPr>
                <w:rFonts w:ascii="Courier New" w:hAnsi="Courier New" w:cs="Courier New"/>
              </w:rPr>
            </w:pPr>
            <w:r w:rsidRPr="00C75457">
              <w:rPr>
                <w:rFonts w:ascii="Courier New" w:hAnsi="Courier New" w:cs="Courier New"/>
              </w:rPr>
              <w:t>Кредиты кредитных организаций в валюте Российской Федерации</w:t>
            </w:r>
          </w:p>
        </w:tc>
        <w:tc>
          <w:tcPr>
            <w:tcW w:w="2694" w:type="dxa"/>
            <w:tcBorders>
              <w:top w:val="single" w:sz="4" w:space="0" w:color="auto"/>
              <w:left w:val="single" w:sz="4" w:space="0" w:color="auto"/>
              <w:bottom w:val="single" w:sz="4" w:space="0" w:color="auto"/>
              <w:right w:val="single" w:sz="4" w:space="0" w:color="auto"/>
            </w:tcBorders>
            <w:vAlign w:val="center"/>
            <w:hideMark/>
          </w:tcPr>
          <w:p w:rsidR="00110BDF" w:rsidRPr="00C75457" w:rsidRDefault="00110BDF" w:rsidP="00110BDF">
            <w:pPr>
              <w:rPr>
                <w:rFonts w:ascii="Courier New" w:hAnsi="Courier New" w:cs="Courier New"/>
              </w:rPr>
            </w:pPr>
            <w:r w:rsidRPr="00C75457">
              <w:rPr>
                <w:rFonts w:ascii="Courier New" w:hAnsi="Courier New" w:cs="Courier New"/>
              </w:rPr>
              <w:t>993 01 02 00 00 00 0000 000</w:t>
            </w:r>
          </w:p>
        </w:tc>
        <w:tc>
          <w:tcPr>
            <w:tcW w:w="1556" w:type="dxa"/>
            <w:tcBorders>
              <w:top w:val="single" w:sz="4" w:space="0" w:color="auto"/>
              <w:left w:val="single" w:sz="4" w:space="0" w:color="auto"/>
              <w:bottom w:val="single" w:sz="4" w:space="0" w:color="auto"/>
              <w:right w:val="single" w:sz="4" w:space="0" w:color="auto"/>
            </w:tcBorders>
            <w:vAlign w:val="center"/>
            <w:hideMark/>
          </w:tcPr>
          <w:p w:rsidR="00110BDF" w:rsidRPr="00C75457" w:rsidRDefault="00110BDF" w:rsidP="00110BDF">
            <w:pPr>
              <w:rPr>
                <w:rFonts w:ascii="Courier New" w:hAnsi="Courier New" w:cs="Courier New"/>
              </w:rPr>
            </w:pPr>
            <w:r w:rsidRPr="00C75457">
              <w:rPr>
                <w:rFonts w:ascii="Courier New" w:hAnsi="Courier New" w:cs="Courier New"/>
              </w:rPr>
              <w:t>224262,00</w:t>
            </w:r>
          </w:p>
        </w:tc>
      </w:tr>
      <w:tr w:rsidR="00110BDF" w:rsidRPr="00C75457" w:rsidTr="00110BDF">
        <w:tc>
          <w:tcPr>
            <w:tcW w:w="5389" w:type="dxa"/>
            <w:tcBorders>
              <w:top w:val="single" w:sz="4" w:space="0" w:color="auto"/>
              <w:left w:val="single" w:sz="4" w:space="0" w:color="auto"/>
              <w:bottom w:val="single" w:sz="4" w:space="0" w:color="auto"/>
              <w:right w:val="single" w:sz="4" w:space="0" w:color="auto"/>
            </w:tcBorders>
            <w:hideMark/>
          </w:tcPr>
          <w:p w:rsidR="00110BDF" w:rsidRPr="00C75457" w:rsidRDefault="00110BDF" w:rsidP="00110BDF">
            <w:pPr>
              <w:rPr>
                <w:rFonts w:ascii="Courier New" w:hAnsi="Courier New" w:cs="Courier New"/>
              </w:rPr>
            </w:pPr>
            <w:r w:rsidRPr="00C75457">
              <w:rPr>
                <w:rFonts w:ascii="Courier New" w:hAnsi="Courier New" w:cs="Courier New"/>
              </w:rPr>
              <w:t>Получение кредитов от кредитных организаций в валюте Российской Федерации</w:t>
            </w:r>
          </w:p>
        </w:tc>
        <w:tc>
          <w:tcPr>
            <w:tcW w:w="2694" w:type="dxa"/>
            <w:tcBorders>
              <w:top w:val="single" w:sz="4" w:space="0" w:color="auto"/>
              <w:left w:val="single" w:sz="4" w:space="0" w:color="auto"/>
              <w:bottom w:val="single" w:sz="4" w:space="0" w:color="auto"/>
              <w:right w:val="single" w:sz="4" w:space="0" w:color="auto"/>
            </w:tcBorders>
            <w:vAlign w:val="center"/>
            <w:hideMark/>
          </w:tcPr>
          <w:p w:rsidR="00110BDF" w:rsidRPr="00C75457" w:rsidRDefault="00110BDF" w:rsidP="00110BDF">
            <w:pPr>
              <w:rPr>
                <w:rFonts w:ascii="Courier New" w:hAnsi="Courier New" w:cs="Courier New"/>
              </w:rPr>
            </w:pPr>
            <w:r w:rsidRPr="00C75457">
              <w:rPr>
                <w:rFonts w:ascii="Courier New" w:hAnsi="Courier New" w:cs="Courier New"/>
              </w:rPr>
              <w:t>993 01 02 00 00 00 0000 700</w:t>
            </w:r>
          </w:p>
        </w:tc>
        <w:tc>
          <w:tcPr>
            <w:tcW w:w="1556" w:type="dxa"/>
            <w:tcBorders>
              <w:top w:val="single" w:sz="4" w:space="0" w:color="auto"/>
              <w:left w:val="single" w:sz="4" w:space="0" w:color="auto"/>
              <w:bottom w:val="single" w:sz="4" w:space="0" w:color="auto"/>
              <w:right w:val="single" w:sz="4" w:space="0" w:color="auto"/>
            </w:tcBorders>
            <w:vAlign w:val="center"/>
            <w:hideMark/>
          </w:tcPr>
          <w:p w:rsidR="00110BDF" w:rsidRPr="00C75457" w:rsidRDefault="00110BDF" w:rsidP="00110BDF">
            <w:pPr>
              <w:rPr>
                <w:rFonts w:ascii="Courier New" w:hAnsi="Courier New" w:cs="Courier New"/>
              </w:rPr>
            </w:pPr>
            <w:r w:rsidRPr="00C75457">
              <w:rPr>
                <w:rFonts w:ascii="Courier New" w:hAnsi="Courier New" w:cs="Courier New"/>
              </w:rPr>
              <w:t>224262,00</w:t>
            </w:r>
          </w:p>
        </w:tc>
      </w:tr>
      <w:tr w:rsidR="00110BDF" w:rsidRPr="00C75457" w:rsidTr="00110BDF">
        <w:trPr>
          <w:trHeight w:val="461"/>
        </w:trPr>
        <w:tc>
          <w:tcPr>
            <w:tcW w:w="5389" w:type="dxa"/>
            <w:tcBorders>
              <w:top w:val="single" w:sz="4" w:space="0" w:color="auto"/>
              <w:left w:val="single" w:sz="4" w:space="0" w:color="auto"/>
              <w:bottom w:val="single" w:sz="4" w:space="0" w:color="auto"/>
              <w:right w:val="single" w:sz="4" w:space="0" w:color="auto"/>
            </w:tcBorders>
            <w:hideMark/>
          </w:tcPr>
          <w:p w:rsidR="00110BDF" w:rsidRPr="00C75457" w:rsidRDefault="00110BDF" w:rsidP="00110BDF">
            <w:pPr>
              <w:rPr>
                <w:rFonts w:ascii="Courier New" w:hAnsi="Courier New" w:cs="Courier New"/>
              </w:rPr>
            </w:pPr>
            <w:r w:rsidRPr="00C75457">
              <w:rPr>
                <w:rFonts w:ascii="Courier New" w:hAnsi="Courier New" w:cs="Courier New"/>
              </w:rPr>
              <w:t>Получение кредитов от кредитных организаций бюджетами сельских поселений в валюте Российской Федерации</w:t>
            </w:r>
          </w:p>
        </w:tc>
        <w:tc>
          <w:tcPr>
            <w:tcW w:w="2694" w:type="dxa"/>
            <w:tcBorders>
              <w:top w:val="single" w:sz="4" w:space="0" w:color="auto"/>
              <w:left w:val="single" w:sz="4" w:space="0" w:color="auto"/>
              <w:bottom w:val="single" w:sz="4" w:space="0" w:color="auto"/>
              <w:right w:val="single" w:sz="4" w:space="0" w:color="auto"/>
            </w:tcBorders>
            <w:vAlign w:val="center"/>
            <w:hideMark/>
          </w:tcPr>
          <w:p w:rsidR="00110BDF" w:rsidRPr="00C75457" w:rsidRDefault="00110BDF" w:rsidP="00110BDF">
            <w:pPr>
              <w:rPr>
                <w:rFonts w:ascii="Courier New" w:hAnsi="Courier New" w:cs="Courier New"/>
              </w:rPr>
            </w:pPr>
            <w:r w:rsidRPr="00C75457">
              <w:rPr>
                <w:rFonts w:ascii="Courier New" w:hAnsi="Courier New" w:cs="Courier New"/>
              </w:rPr>
              <w:t>993 01 02 00 00 10 0000 710</w:t>
            </w:r>
          </w:p>
        </w:tc>
        <w:tc>
          <w:tcPr>
            <w:tcW w:w="1556" w:type="dxa"/>
            <w:tcBorders>
              <w:top w:val="single" w:sz="4" w:space="0" w:color="auto"/>
              <w:left w:val="single" w:sz="4" w:space="0" w:color="auto"/>
              <w:bottom w:val="single" w:sz="4" w:space="0" w:color="auto"/>
              <w:right w:val="single" w:sz="4" w:space="0" w:color="auto"/>
            </w:tcBorders>
            <w:vAlign w:val="center"/>
            <w:hideMark/>
          </w:tcPr>
          <w:p w:rsidR="00110BDF" w:rsidRPr="00C75457" w:rsidRDefault="00110BDF" w:rsidP="00110BDF">
            <w:pPr>
              <w:rPr>
                <w:rFonts w:ascii="Courier New" w:hAnsi="Courier New" w:cs="Courier New"/>
              </w:rPr>
            </w:pPr>
            <w:r w:rsidRPr="00C75457">
              <w:rPr>
                <w:rFonts w:ascii="Courier New" w:hAnsi="Courier New" w:cs="Courier New"/>
              </w:rPr>
              <w:t>224262,00</w:t>
            </w:r>
          </w:p>
        </w:tc>
      </w:tr>
      <w:tr w:rsidR="00110BDF" w:rsidRPr="00C75457" w:rsidTr="00110BDF">
        <w:trPr>
          <w:trHeight w:val="461"/>
        </w:trPr>
        <w:tc>
          <w:tcPr>
            <w:tcW w:w="5389" w:type="dxa"/>
            <w:tcBorders>
              <w:top w:val="single" w:sz="4" w:space="0" w:color="auto"/>
              <w:left w:val="single" w:sz="4" w:space="0" w:color="auto"/>
              <w:bottom w:val="single" w:sz="4" w:space="0" w:color="auto"/>
              <w:right w:val="single" w:sz="4" w:space="0" w:color="auto"/>
            </w:tcBorders>
            <w:hideMark/>
          </w:tcPr>
          <w:p w:rsidR="00110BDF" w:rsidRPr="00C75457" w:rsidRDefault="00110BDF" w:rsidP="00110BDF">
            <w:pPr>
              <w:rPr>
                <w:rFonts w:ascii="Courier New" w:hAnsi="Courier New" w:cs="Courier New"/>
              </w:rPr>
            </w:pPr>
            <w:r w:rsidRPr="00C75457">
              <w:rPr>
                <w:rFonts w:ascii="Courier New" w:hAnsi="Courier New" w:cs="Courier New"/>
              </w:rPr>
              <w:t>Бюджетные кредиты от других бюджетов бюджетной системы Российской Федерации</w:t>
            </w:r>
          </w:p>
        </w:tc>
        <w:tc>
          <w:tcPr>
            <w:tcW w:w="2694" w:type="dxa"/>
            <w:tcBorders>
              <w:top w:val="single" w:sz="4" w:space="0" w:color="auto"/>
              <w:left w:val="single" w:sz="4" w:space="0" w:color="auto"/>
              <w:bottom w:val="single" w:sz="4" w:space="0" w:color="auto"/>
              <w:right w:val="single" w:sz="4" w:space="0" w:color="auto"/>
            </w:tcBorders>
            <w:vAlign w:val="center"/>
            <w:hideMark/>
          </w:tcPr>
          <w:p w:rsidR="00110BDF" w:rsidRPr="00C75457" w:rsidRDefault="00110BDF" w:rsidP="00110BDF">
            <w:pPr>
              <w:rPr>
                <w:rFonts w:ascii="Courier New" w:hAnsi="Courier New" w:cs="Courier New"/>
              </w:rPr>
            </w:pPr>
            <w:r w:rsidRPr="00C75457">
              <w:rPr>
                <w:rFonts w:ascii="Courier New" w:hAnsi="Courier New" w:cs="Courier New"/>
              </w:rPr>
              <w:t>993 01 03 01 00 00 0000 000</w:t>
            </w:r>
          </w:p>
        </w:tc>
        <w:tc>
          <w:tcPr>
            <w:tcW w:w="1556" w:type="dxa"/>
            <w:tcBorders>
              <w:top w:val="single" w:sz="4" w:space="0" w:color="auto"/>
              <w:left w:val="single" w:sz="4" w:space="0" w:color="auto"/>
              <w:bottom w:val="single" w:sz="4" w:space="0" w:color="auto"/>
              <w:right w:val="single" w:sz="4" w:space="0" w:color="auto"/>
            </w:tcBorders>
            <w:vAlign w:val="center"/>
            <w:hideMark/>
          </w:tcPr>
          <w:p w:rsidR="00110BDF" w:rsidRPr="00C75457" w:rsidRDefault="00110BDF" w:rsidP="00110BDF">
            <w:pPr>
              <w:rPr>
                <w:rFonts w:ascii="Courier New" w:hAnsi="Courier New" w:cs="Courier New"/>
              </w:rPr>
            </w:pPr>
            <w:r w:rsidRPr="00C75457">
              <w:rPr>
                <w:rFonts w:ascii="Courier New" w:hAnsi="Courier New" w:cs="Courier New"/>
              </w:rPr>
              <w:t>-128000,00</w:t>
            </w:r>
          </w:p>
        </w:tc>
      </w:tr>
      <w:tr w:rsidR="00110BDF" w:rsidRPr="00C75457" w:rsidTr="00110BDF">
        <w:trPr>
          <w:trHeight w:val="286"/>
        </w:trPr>
        <w:tc>
          <w:tcPr>
            <w:tcW w:w="5389" w:type="dxa"/>
            <w:tcBorders>
              <w:top w:val="single" w:sz="4" w:space="0" w:color="auto"/>
              <w:left w:val="single" w:sz="4" w:space="0" w:color="auto"/>
              <w:bottom w:val="single" w:sz="4" w:space="0" w:color="auto"/>
              <w:right w:val="single" w:sz="4" w:space="0" w:color="auto"/>
            </w:tcBorders>
            <w:hideMark/>
          </w:tcPr>
          <w:p w:rsidR="00110BDF" w:rsidRPr="00C75457" w:rsidRDefault="00110BDF" w:rsidP="00110BDF">
            <w:pPr>
              <w:rPr>
                <w:rFonts w:ascii="Courier New" w:hAnsi="Courier New" w:cs="Courier New"/>
              </w:rPr>
            </w:pPr>
            <w:r w:rsidRPr="00C75457">
              <w:rPr>
                <w:rFonts w:ascii="Courier New" w:hAnsi="Courier New" w:cs="Courier New"/>
              </w:rPr>
              <w:t>Погашение бюджетных кредитов, полученных от других бюджетов бюджетной системы Российской Федерации в валюте Российской Федерации</w:t>
            </w:r>
          </w:p>
        </w:tc>
        <w:tc>
          <w:tcPr>
            <w:tcW w:w="2694" w:type="dxa"/>
            <w:tcBorders>
              <w:top w:val="single" w:sz="4" w:space="0" w:color="auto"/>
              <w:left w:val="single" w:sz="4" w:space="0" w:color="auto"/>
              <w:bottom w:val="single" w:sz="4" w:space="0" w:color="auto"/>
              <w:right w:val="single" w:sz="4" w:space="0" w:color="auto"/>
            </w:tcBorders>
            <w:vAlign w:val="center"/>
            <w:hideMark/>
          </w:tcPr>
          <w:p w:rsidR="00110BDF" w:rsidRPr="00C75457" w:rsidRDefault="00110BDF" w:rsidP="00110BDF">
            <w:pPr>
              <w:rPr>
                <w:rFonts w:ascii="Courier New" w:hAnsi="Courier New" w:cs="Courier New"/>
              </w:rPr>
            </w:pPr>
            <w:r w:rsidRPr="00C75457">
              <w:rPr>
                <w:rFonts w:ascii="Courier New" w:hAnsi="Courier New" w:cs="Courier New"/>
              </w:rPr>
              <w:t>993 01 03 01 00 00 0000 800</w:t>
            </w:r>
          </w:p>
        </w:tc>
        <w:tc>
          <w:tcPr>
            <w:tcW w:w="1556" w:type="dxa"/>
            <w:tcBorders>
              <w:top w:val="single" w:sz="4" w:space="0" w:color="auto"/>
              <w:left w:val="single" w:sz="4" w:space="0" w:color="auto"/>
              <w:bottom w:val="single" w:sz="4" w:space="0" w:color="auto"/>
              <w:right w:val="single" w:sz="4" w:space="0" w:color="auto"/>
            </w:tcBorders>
            <w:vAlign w:val="center"/>
            <w:hideMark/>
          </w:tcPr>
          <w:p w:rsidR="00110BDF" w:rsidRPr="00C75457" w:rsidRDefault="00110BDF" w:rsidP="00110BDF">
            <w:pPr>
              <w:rPr>
                <w:rFonts w:ascii="Courier New" w:hAnsi="Courier New" w:cs="Courier New"/>
              </w:rPr>
            </w:pPr>
            <w:r w:rsidRPr="00C75457">
              <w:rPr>
                <w:rFonts w:ascii="Courier New" w:hAnsi="Courier New" w:cs="Courier New"/>
              </w:rPr>
              <w:t>-128000,00</w:t>
            </w:r>
          </w:p>
        </w:tc>
      </w:tr>
      <w:tr w:rsidR="00110BDF" w:rsidRPr="00C75457" w:rsidTr="00110BDF">
        <w:tc>
          <w:tcPr>
            <w:tcW w:w="5389" w:type="dxa"/>
            <w:tcBorders>
              <w:top w:val="single" w:sz="4" w:space="0" w:color="auto"/>
              <w:left w:val="single" w:sz="4" w:space="0" w:color="auto"/>
              <w:bottom w:val="single" w:sz="4" w:space="0" w:color="auto"/>
              <w:right w:val="single" w:sz="4" w:space="0" w:color="auto"/>
            </w:tcBorders>
            <w:hideMark/>
          </w:tcPr>
          <w:p w:rsidR="00110BDF" w:rsidRPr="00C75457" w:rsidRDefault="00110BDF" w:rsidP="00110BDF">
            <w:pPr>
              <w:rPr>
                <w:rFonts w:ascii="Courier New" w:hAnsi="Courier New" w:cs="Courier New"/>
              </w:rPr>
            </w:pPr>
            <w:r w:rsidRPr="00C75457">
              <w:rPr>
                <w:rFonts w:ascii="Courier New" w:hAnsi="Courier New" w:cs="Courier New"/>
              </w:rPr>
              <w:t>Погашение бюджетами сельских поселений кредитов от других бюджетов бюджетной системы Российской Федерации в валюте Российской Федерации</w:t>
            </w:r>
          </w:p>
        </w:tc>
        <w:tc>
          <w:tcPr>
            <w:tcW w:w="2694" w:type="dxa"/>
            <w:tcBorders>
              <w:top w:val="single" w:sz="4" w:space="0" w:color="auto"/>
              <w:left w:val="single" w:sz="4" w:space="0" w:color="auto"/>
              <w:bottom w:val="single" w:sz="4" w:space="0" w:color="auto"/>
              <w:right w:val="single" w:sz="4" w:space="0" w:color="auto"/>
            </w:tcBorders>
            <w:vAlign w:val="center"/>
            <w:hideMark/>
          </w:tcPr>
          <w:p w:rsidR="00110BDF" w:rsidRPr="00C75457" w:rsidRDefault="00110BDF" w:rsidP="00110BDF">
            <w:pPr>
              <w:rPr>
                <w:rFonts w:ascii="Courier New" w:hAnsi="Courier New" w:cs="Courier New"/>
              </w:rPr>
            </w:pPr>
            <w:r w:rsidRPr="00C75457">
              <w:rPr>
                <w:rFonts w:ascii="Courier New" w:hAnsi="Courier New" w:cs="Courier New"/>
              </w:rPr>
              <w:t>993 01 03 01 00 10 0000 810</w:t>
            </w:r>
          </w:p>
        </w:tc>
        <w:tc>
          <w:tcPr>
            <w:tcW w:w="1556" w:type="dxa"/>
            <w:tcBorders>
              <w:top w:val="single" w:sz="4" w:space="0" w:color="auto"/>
              <w:left w:val="single" w:sz="4" w:space="0" w:color="auto"/>
              <w:bottom w:val="single" w:sz="4" w:space="0" w:color="auto"/>
              <w:right w:val="single" w:sz="4" w:space="0" w:color="auto"/>
            </w:tcBorders>
            <w:vAlign w:val="center"/>
            <w:hideMark/>
          </w:tcPr>
          <w:p w:rsidR="00110BDF" w:rsidRPr="00C75457" w:rsidRDefault="00110BDF" w:rsidP="00110BDF">
            <w:pPr>
              <w:rPr>
                <w:rFonts w:ascii="Courier New" w:hAnsi="Courier New" w:cs="Courier New"/>
              </w:rPr>
            </w:pPr>
            <w:r w:rsidRPr="00C75457">
              <w:rPr>
                <w:rFonts w:ascii="Courier New" w:hAnsi="Courier New" w:cs="Courier New"/>
              </w:rPr>
              <w:t>-128000,00</w:t>
            </w:r>
          </w:p>
        </w:tc>
      </w:tr>
      <w:tr w:rsidR="00110BDF" w:rsidRPr="00C75457" w:rsidTr="00110BDF">
        <w:tc>
          <w:tcPr>
            <w:tcW w:w="5389" w:type="dxa"/>
            <w:tcBorders>
              <w:top w:val="single" w:sz="4" w:space="0" w:color="auto"/>
              <w:left w:val="single" w:sz="4" w:space="0" w:color="auto"/>
              <w:bottom w:val="single" w:sz="4" w:space="0" w:color="auto"/>
              <w:right w:val="single" w:sz="4" w:space="0" w:color="auto"/>
            </w:tcBorders>
            <w:hideMark/>
          </w:tcPr>
          <w:p w:rsidR="00110BDF" w:rsidRPr="00C75457" w:rsidRDefault="00110BDF" w:rsidP="00110BDF">
            <w:pPr>
              <w:rPr>
                <w:rFonts w:ascii="Courier New" w:hAnsi="Courier New" w:cs="Courier New"/>
              </w:rPr>
            </w:pPr>
            <w:r w:rsidRPr="00C75457">
              <w:rPr>
                <w:rFonts w:ascii="Courier New" w:hAnsi="Courier New" w:cs="Courier New"/>
              </w:rPr>
              <w:t>Изменение остатков средств на счетах по учету средств бюджета</w:t>
            </w:r>
          </w:p>
        </w:tc>
        <w:tc>
          <w:tcPr>
            <w:tcW w:w="2694" w:type="dxa"/>
            <w:tcBorders>
              <w:top w:val="single" w:sz="4" w:space="0" w:color="auto"/>
              <w:left w:val="single" w:sz="4" w:space="0" w:color="auto"/>
              <w:bottom w:val="single" w:sz="4" w:space="0" w:color="auto"/>
              <w:right w:val="single" w:sz="4" w:space="0" w:color="auto"/>
            </w:tcBorders>
            <w:vAlign w:val="center"/>
            <w:hideMark/>
          </w:tcPr>
          <w:p w:rsidR="00110BDF" w:rsidRPr="00C75457" w:rsidRDefault="00110BDF" w:rsidP="00110BDF">
            <w:pPr>
              <w:rPr>
                <w:rFonts w:ascii="Courier New" w:hAnsi="Courier New" w:cs="Courier New"/>
              </w:rPr>
            </w:pPr>
            <w:r w:rsidRPr="00C75457">
              <w:rPr>
                <w:rFonts w:ascii="Courier New" w:hAnsi="Courier New" w:cs="Courier New"/>
              </w:rPr>
              <w:t>993 01 05 00 00 00 0000 000</w:t>
            </w:r>
          </w:p>
        </w:tc>
        <w:tc>
          <w:tcPr>
            <w:tcW w:w="1556" w:type="dxa"/>
            <w:tcBorders>
              <w:top w:val="single" w:sz="4" w:space="0" w:color="auto"/>
              <w:left w:val="single" w:sz="4" w:space="0" w:color="auto"/>
              <w:bottom w:val="single" w:sz="4" w:space="0" w:color="auto"/>
              <w:right w:val="single" w:sz="4" w:space="0" w:color="auto"/>
            </w:tcBorders>
            <w:vAlign w:val="center"/>
            <w:hideMark/>
          </w:tcPr>
          <w:p w:rsidR="00110BDF" w:rsidRPr="00C75457" w:rsidRDefault="00110BDF" w:rsidP="00110BDF">
            <w:pPr>
              <w:rPr>
                <w:rFonts w:ascii="Courier New" w:hAnsi="Courier New" w:cs="Courier New"/>
              </w:rPr>
            </w:pPr>
            <w:r w:rsidRPr="00C75457">
              <w:rPr>
                <w:rFonts w:ascii="Courier New" w:hAnsi="Courier New" w:cs="Courier New"/>
              </w:rPr>
              <w:t>1557650,86</w:t>
            </w:r>
          </w:p>
        </w:tc>
      </w:tr>
      <w:tr w:rsidR="00110BDF" w:rsidRPr="00C75457" w:rsidTr="00110BDF">
        <w:tc>
          <w:tcPr>
            <w:tcW w:w="5389" w:type="dxa"/>
            <w:tcBorders>
              <w:top w:val="single" w:sz="4" w:space="0" w:color="auto"/>
              <w:left w:val="single" w:sz="4" w:space="0" w:color="auto"/>
              <w:bottom w:val="single" w:sz="4" w:space="0" w:color="auto"/>
              <w:right w:val="single" w:sz="4" w:space="0" w:color="auto"/>
            </w:tcBorders>
            <w:hideMark/>
          </w:tcPr>
          <w:p w:rsidR="00110BDF" w:rsidRPr="00C75457" w:rsidRDefault="00110BDF" w:rsidP="00110BDF">
            <w:pPr>
              <w:rPr>
                <w:rFonts w:ascii="Courier New" w:hAnsi="Courier New" w:cs="Courier New"/>
              </w:rPr>
            </w:pPr>
            <w:r w:rsidRPr="00C75457">
              <w:rPr>
                <w:rFonts w:ascii="Courier New" w:hAnsi="Courier New" w:cs="Courier New"/>
              </w:rPr>
              <w:lastRenderedPageBreak/>
              <w:t>Увеличение прочих остатков средств бюджетов</w:t>
            </w:r>
          </w:p>
        </w:tc>
        <w:tc>
          <w:tcPr>
            <w:tcW w:w="2694" w:type="dxa"/>
            <w:tcBorders>
              <w:top w:val="single" w:sz="4" w:space="0" w:color="auto"/>
              <w:left w:val="single" w:sz="4" w:space="0" w:color="auto"/>
              <w:bottom w:val="single" w:sz="4" w:space="0" w:color="auto"/>
              <w:right w:val="single" w:sz="4" w:space="0" w:color="auto"/>
            </w:tcBorders>
            <w:vAlign w:val="center"/>
            <w:hideMark/>
          </w:tcPr>
          <w:p w:rsidR="00110BDF" w:rsidRPr="00C75457" w:rsidRDefault="00110BDF" w:rsidP="00110BDF">
            <w:pPr>
              <w:rPr>
                <w:rFonts w:ascii="Courier New" w:hAnsi="Courier New" w:cs="Courier New"/>
              </w:rPr>
            </w:pPr>
            <w:r w:rsidRPr="00C75457">
              <w:rPr>
                <w:rFonts w:ascii="Courier New" w:hAnsi="Courier New" w:cs="Courier New"/>
              </w:rPr>
              <w:t>993 01 05 00 00 00 0000 500</w:t>
            </w:r>
          </w:p>
        </w:tc>
        <w:tc>
          <w:tcPr>
            <w:tcW w:w="1556" w:type="dxa"/>
            <w:tcBorders>
              <w:top w:val="single" w:sz="4" w:space="0" w:color="auto"/>
              <w:left w:val="single" w:sz="4" w:space="0" w:color="auto"/>
              <w:bottom w:val="single" w:sz="4" w:space="0" w:color="auto"/>
              <w:right w:val="single" w:sz="4" w:space="0" w:color="auto"/>
            </w:tcBorders>
            <w:vAlign w:val="center"/>
            <w:hideMark/>
          </w:tcPr>
          <w:p w:rsidR="00110BDF" w:rsidRPr="00C75457" w:rsidRDefault="00110BDF" w:rsidP="00110BDF">
            <w:pPr>
              <w:rPr>
                <w:rFonts w:ascii="Courier New" w:hAnsi="Courier New" w:cs="Courier New"/>
              </w:rPr>
            </w:pPr>
            <w:r w:rsidRPr="00C75457">
              <w:rPr>
                <w:rFonts w:ascii="Courier New" w:hAnsi="Courier New" w:cs="Courier New"/>
                <w:lang w:eastAsia="ar-SA"/>
              </w:rPr>
              <w:t>-7203202,0</w:t>
            </w:r>
          </w:p>
        </w:tc>
      </w:tr>
      <w:tr w:rsidR="00110BDF" w:rsidRPr="00C75457" w:rsidTr="00110BDF">
        <w:tc>
          <w:tcPr>
            <w:tcW w:w="5389" w:type="dxa"/>
            <w:tcBorders>
              <w:top w:val="single" w:sz="4" w:space="0" w:color="auto"/>
              <w:left w:val="single" w:sz="4" w:space="0" w:color="auto"/>
              <w:bottom w:val="single" w:sz="4" w:space="0" w:color="auto"/>
              <w:right w:val="single" w:sz="4" w:space="0" w:color="auto"/>
            </w:tcBorders>
            <w:hideMark/>
          </w:tcPr>
          <w:p w:rsidR="00110BDF" w:rsidRPr="00C75457" w:rsidRDefault="00110BDF" w:rsidP="00110BDF">
            <w:pPr>
              <w:rPr>
                <w:rFonts w:ascii="Courier New" w:hAnsi="Courier New" w:cs="Courier New"/>
              </w:rPr>
            </w:pPr>
            <w:r w:rsidRPr="00C75457">
              <w:rPr>
                <w:rFonts w:ascii="Courier New" w:hAnsi="Courier New" w:cs="Courier New"/>
              </w:rPr>
              <w:t>Увеличение прочих остатков денежных средств бюджетов</w:t>
            </w:r>
          </w:p>
        </w:tc>
        <w:tc>
          <w:tcPr>
            <w:tcW w:w="2694" w:type="dxa"/>
            <w:tcBorders>
              <w:top w:val="single" w:sz="4" w:space="0" w:color="auto"/>
              <w:left w:val="single" w:sz="4" w:space="0" w:color="auto"/>
              <w:bottom w:val="single" w:sz="4" w:space="0" w:color="auto"/>
              <w:right w:val="single" w:sz="4" w:space="0" w:color="auto"/>
            </w:tcBorders>
            <w:vAlign w:val="center"/>
            <w:hideMark/>
          </w:tcPr>
          <w:p w:rsidR="00110BDF" w:rsidRPr="00C75457" w:rsidRDefault="00110BDF" w:rsidP="00110BDF">
            <w:pPr>
              <w:rPr>
                <w:rFonts w:ascii="Courier New" w:hAnsi="Courier New" w:cs="Courier New"/>
              </w:rPr>
            </w:pPr>
            <w:r w:rsidRPr="00C75457">
              <w:rPr>
                <w:rFonts w:ascii="Courier New" w:hAnsi="Courier New" w:cs="Courier New"/>
              </w:rPr>
              <w:t>993 01 05 02 01 00 0000 510</w:t>
            </w:r>
          </w:p>
        </w:tc>
        <w:tc>
          <w:tcPr>
            <w:tcW w:w="1556" w:type="dxa"/>
            <w:tcBorders>
              <w:top w:val="single" w:sz="4" w:space="0" w:color="auto"/>
              <w:left w:val="single" w:sz="4" w:space="0" w:color="auto"/>
              <w:bottom w:val="single" w:sz="4" w:space="0" w:color="auto"/>
              <w:right w:val="single" w:sz="4" w:space="0" w:color="auto"/>
            </w:tcBorders>
            <w:vAlign w:val="center"/>
            <w:hideMark/>
          </w:tcPr>
          <w:p w:rsidR="00110BDF" w:rsidRPr="00C75457" w:rsidRDefault="00110BDF" w:rsidP="00110BDF">
            <w:pPr>
              <w:rPr>
                <w:rFonts w:ascii="Courier New" w:hAnsi="Courier New" w:cs="Courier New"/>
              </w:rPr>
            </w:pPr>
            <w:r w:rsidRPr="00C75457">
              <w:rPr>
                <w:rFonts w:ascii="Courier New" w:hAnsi="Courier New" w:cs="Courier New"/>
                <w:lang w:eastAsia="ar-SA"/>
              </w:rPr>
              <w:t>-7203202,0</w:t>
            </w:r>
          </w:p>
        </w:tc>
      </w:tr>
      <w:tr w:rsidR="00110BDF" w:rsidRPr="00C75457" w:rsidTr="00110BDF">
        <w:tc>
          <w:tcPr>
            <w:tcW w:w="5389" w:type="dxa"/>
            <w:tcBorders>
              <w:top w:val="single" w:sz="4" w:space="0" w:color="auto"/>
              <w:left w:val="single" w:sz="4" w:space="0" w:color="auto"/>
              <w:bottom w:val="single" w:sz="4" w:space="0" w:color="auto"/>
              <w:right w:val="single" w:sz="4" w:space="0" w:color="auto"/>
            </w:tcBorders>
            <w:hideMark/>
          </w:tcPr>
          <w:p w:rsidR="00110BDF" w:rsidRPr="00C75457" w:rsidRDefault="00110BDF" w:rsidP="00110BDF">
            <w:pPr>
              <w:rPr>
                <w:rFonts w:ascii="Courier New" w:hAnsi="Courier New" w:cs="Courier New"/>
              </w:rPr>
            </w:pPr>
            <w:r w:rsidRPr="00C75457">
              <w:rPr>
                <w:rFonts w:ascii="Courier New" w:hAnsi="Courier New" w:cs="Courier New"/>
              </w:rPr>
              <w:t xml:space="preserve">Увеличение прочих остатков денежных средств бюджетов сельских поселений </w:t>
            </w:r>
          </w:p>
        </w:tc>
        <w:tc>
          <w:tcPr>
            <w:tcW w:w="2694" w:type="dxa"/>
            <w:tcBorders>
              <w:top w:val="single" w:sz="4" w:space="0" w:color="auto"/>
              <w:left w:val="single" w:sz="4" w:space="0" w:color="auto"/>
              <w:bottom w:val="single" w:sz="4" w:space="0" w:color="auto"/>
              <w:right w:val="single" w:sz="4" w:space="0" w:color="auto"/>
            </w:tcBorders>
            <w:vAlign w:val="center"/>
            <w:hideMark/>
          </w:tcPr>
          <w:p w:rsidR="00110BDF" w:rsidRPr="00C75457" w:rsidRDefault="00110BDF" w:rsidP="00110BDF">
            <w:pPr>
              <w:rPr>
                <w:rFonts w:ascii="Courier New" w:hAnsi="Courier New" w:cs="Courier New"/>
              </w:rPr>
            </w:pPr>
            <w:r w:rsidRPr="00C75457">
              <w:rPr>
                <w:rFonts w:ascii="Courier New" w:hAnsi="Courier New" w:cs="Courier New"/>
              </w:rPr>
              <w:t>993 01 05 02 01 10 0000 510</w:t>
            </w:r>
          </w:p>
        </w:tc>
        <w:tc>
          <w:tcPr>
            <w:tcW w:w="1556" w:type="dxa"/>
            <w:tcBorders>
              <w:top w:val="single" w:sz="4" w:space="0" w:color="auto"/>
              <w:left w:val="single" w:sz="4" w:space="0" w:color="auto"/>
              <w:bottom w:val="single" w:sz="4" w:space="0" w:color="auto"/>
              <w:right w:val="single" w:sz="4" w:space="0" w:color="auto"/>
            </w:tcBorders>
            <w:vAlign w:val="center"/>
            <w:hideMark/>
          </w:tcPr>
          <w:p w:rsidR="00110BDF" w:rsidRPr="00C75457" w:rsidRDefault="00110BDF" w:rsidP="00110BDF">
            <w:pPr>
              <w:rPr>
                <w:rFonts w:ascii="Courier New" w:hAnsi="Courier New" w:cs="Courier New"/>
              </w:rPr>
            </w:pPr>
            <w:r w:rsidRPr="00C75457">
              <w:rPr>
                <w:rFonts w:ascii="Courier New" w:hAnsi="Courier New" w:cs="Courier New"/>
                <w:lang w:eastAsia="ar-SA"/>
              </w:rPr>
              <w:t>-7203202,0</w:t>
            </w:r>
          </w:p>
        </w:tc>
      </w:tr>
      <w:tr w:rsidR="00110BDF" w:rsidRPr="00C75457" w:rsidTr="00110BDF">
        <w:tc>
          <w:tcPr>
            <w:tcW w:w="5389" w:type="dxa"/>
            <w:tcBorders>
              <w:top w:val="single" w:sz="4" w:space="0" w:color="auto"/>
              <w:left w:val="single" w:sz="4" w:space="0" w:color="auto"/>
              <w:bottom w:val="single" w:sz="4" w:space="0" w:color="auto"/>
              <w:right w:val="single" w:sz="4" w:space="0" w:color="auto"/>
            </w:tcBorders>
            <w:hideMark/>
          </w:tcPr>
          <w:p w:rsidR="00110BDF" w:rsidRPr="00C75457" w:rsidRDefault="00110BDF" w:rsidP="00110BDF">
            <w:pPr>
              <w:rPr>
                <w:rFonts w:ascii="Courier New" w:hAnsi="Courier New" w:cs="Courier New"/>
              </w:rPr>
            </w:pPr>
            <w:r w:rsidRPr="00C75457">
              <w:rPr>
                <w:rFonts w:ascii="Courier New" w:hAnsi="Courier New" w:cs="Courier New"/>
              </w:rPr>
              <w:t>Уменьшение прочих остатков средств бюджетов</w:t>
            </w:r>
          </w:p>
        </w:tc>
        <w:tc>
          <w:tcPr>
            <w:tcW w:w="2694" w:type="dxa"/>
            <w:tcBorders>
              <w:top w:val="single" w:sz="4" w:space="0" w:color="auto"/>
              <w:left w:val="single" w:sz="4" w:space="0" w:color="auto"/>
              <w:bottom w:val="single" w:sz="4" w:space="0" w:color="auto"/>
              <w:right w:val="single" w:sz="4" w:space="0" w:color="auto"/>
            </w:tcBorders>
            <w:vAlign w:val="center"/>
            <w:hideMark/>
          </w:tcPr>
          <w:p w:rsidR="00110BDF" w:rsidRPr="00C75457" w:rsidRDefault="00110BDF" w:rsidP="00110BDF">
            <w:pPr>
              <w:rPr>
                <w:rFonts w:ascii="Courier New" w:hAnsi="Courier New" w:cs="Courier New"/>
              </w:rPr>
            </w:pPr>
            <w:r w:rsidRPr="00C75457">
              <w:rPr>
                <w:rFonts w:ascii="Courier New" w:hAnsi="Courier New" w:cs="Courier New"/>
              </w:rPr>
              <w:t>993 01 05 02 00 00 0000 600</w:t>
            </w:r>
          </w:p>
        </w:tc>
        <w:tc>
          <w:tcPr>
            <w:tcW w:w="1556" w:type="dxa"/>
            <w:tcBorders>
              <w:top w:val="single" w:sz="4" w:space="0" w:color="auto"/>
              <w:left w:val="single" w:sz="4" w:space="0" w:color="auto"/>
              <w:bottom w:val="single" w:sz="4" w:space="0" w:color="auto"/>
              <w:right w:val="single" w:sz="4" w:space="0" w:color="auto"/>
            </w:tcBorders>
            <w:vAlign w:val="center"/>
            <w:hideMark/>
          </w:tcPr>
          <w:p w:rsidR="00110BDF" w:rsidRPr="00C75457" w:rsidRDefault="00110BDF" w:rsidP="00110BDF">
            <w:pPr>
              <w:rPr>
                <w:rFonts w:ascii="Courier New" w:hAnsi="Courier New" w:cs="Courier New"/>
              </w:rPr>
            </w:pPr>
            <w:r w:rsidRPr="00C75457">
              <w:rPr>
                <w:rFonts w:ascii="Courier New" w:hAnsi="Courier New" w:cs="Courier New"/>
                <w:lang w:eastAsia="ar-SA"/>
              </w:rPr>
              <w:t>8760852,86</w:t>
            </w:r>
          </w:p>
        </w:tc>
      </w:tr>
      <w:tr w:rsidR="00110BDF" w:rsidRPr="00C75457" w:rsidTr="00110BDF">
        <w:tc>
          <w:tcPr>
            <w:tcW w:w="5389" w:type="dxa"/>
            <w:tcBorders>
              <w:top w:val="single" w:sz="4" w:space="0" w:color="auto"/>
              <w:left w:val="single" w:sz="4" w:space="0" w:color="auto"/>
              <w:bottom w:val="single" w:sz="4" w:space="0" w:color="auto"/>
              <w:right w:val="single" w:sz="4" w:space="0" w:color="auto"/>
            </w:tcBorders>
            <w:hideMark/>
          </w:tcPr>
          <w:p w:rsidR="00110BDF" w:rsidRPr="00C75457" w:rsidRDefault="00110BDF" w:rsidP="00110BDF">
            <w:pPr>
              <w:rPr>
                <w:rFonts w:ascii="Courier New" w:hAnsi="Courier New" w:cs="Courier New"/>
              </w:rPr>
            </w:pPr>
            <w:r w:rsidRPr="00C75457">
              <w:rPr>
                <w:rFonts w:ascii="Courier New" w:hAnsi="Courier New" w:cs="Courier New"/>
              </w:rPr>
              <w:t>Уменьшение прочих остатков денежных средств бюджетов</w:t>
            </w:r>
          </w:p>
        </w:tc>
        <w:tc>
          <w:tcPr>
            <w:tcW w:w="2694" w:type="dxa"/>
            <w:tcBorders>
              <w:top w:val="single" w:sz="4" w:space="0" w:color="auto"/>
              <w:left w:val="single" w:sz="4" w:space="0" w:color="auto"/>
              <w:bottom w:val="single" w:sz="4" w:space="0" w:color="auto"/>
              <w:right w:val="single" w:sz="4" w:space="0" w:color="auto"/>
            </w:tcBorders>
            <w:vAlign w:val="center"/>
            <w:hideMark/>
          </w:tcPr>
          <w:p w:rsidR="00110BDF" w:rsidRPr="00C75457" w:rsidRDefault="00110BDF" w:rsidP="00110BDF">
            <w:pPr>
              <w:rPr>
                <w:rFonts w:ascii="Courier New" w:hAnsi="Courier New" w:cs="Courier New"/>
              </w:rPr>
            </w:pPr>
            <w:r w:rsidRPr="00C75457">
              <w:rPr>
                <w:rFonts w:ascii="Courier New" w:hAnsi="Courier New" w:cs="Courier New"/>
              </w:rPr>
              <w:t>993 01 05 02 01 00 0000 610</w:t>
            </w:r>
          </w:p>
        </w:tc>
        <w:tc>
          <w:tcPr>
            <w:tcW w:w="1556" w:type="dxa"/>
            <w:tcBorders>
              <w:top w:val="single" w:sz="4" w:space="0" w:color="auto"/>
              <w:left w:val="single" w:sz="4" w:space="0" w:color="auto"/>
              <w:bottom w:val="single" w:sz="4" w:space="0" w:color="auto"/>
              <w:right w:val="single" w:sz="4" w:space="0" w:color="auto"/>
            </w:tcBorders>
            <w:vAlign w:val="center"/>
            <w:hideMark/>
          </w:tcPr>
          <w:p w:rsidR="00110BDF" w:rsidRPr="00C75457" w:rsidRDefault="00110BDF" w:rsidP="00110BDF">
            <w:pPr>
              <w:rPr>
                <w:rFonts w:ascii="Courier New" w:hAnsi="Courier New" w:cs="Courier New"/>
              </w:rPr>
            </w:pPr>
            <w:r w:rsidRPr="00C75457">
              <w:rPr>
                <w:rFonts w:ascii="Courier New" w:hAnsi="Courier New" w:cs="Courier New"/>
                <w:lang w:eastAsia="ar-SA"/>
              </w:rPr>
              <w:t>8760852,86</w:t>
            </w:r>
          </w:p>
        </w:tc>
      </w:tr>
      <w:tr w:rsidR="00110BDF" w:rsidRPr="00C75457" w:rsidTr="00110BDF">
        <w:tc>
          <w:tcPr>
            <w:tcW w:w="5389" w:type="dxa"/>
            <w:tcBorders>
              <w:top w:val="single" w:sz="4" w:space="0" w:color="auto"/>
              <w:left w:val="single" w:sz="4" w:space="0" w:color="auto"/>
              <w:bottom w:val="single" w:sz="4" w:space="0" w:color="auto"/>
              <w:right w:val="single" w:sz="4" w:space="0" w:color="auto"/>
            </w:tcBorders>
            <w:hideMark/>
          </w:tcPr>
          <w:p w:rsidR="00110BDF" w:rsidRPr="00C75457" w:rsidRDefault="00110BDF" w:rsidP="00110BDF">
            <w:pPr>
              <w:rPr>
                <w:rFonts w:ascii="Courier New" w:hAnsi="Courier New" w:cs="Courier New"/>
              </w:rPr>
            </w:pPr>
            <w:r w:rsidRPr="00C75457">
              <w:rPr>
                <w:rFonts w:ascii="Courier New" w:hAnsi="Courier New" w:cs="Courier New"/>
              </w:rPr>
              <w:t xml:space="preserve">Уменьшение прочих остатков денежных средств бюджетов сельских поселений </w:t>
            </w:r>
          </w:p>
        </w:tc>
        <w:tc>
          <w:tcPr>
            <w:tcW w:w="2694" w:type="dxa"/>
            <w:tcBorders>
              <w:top w:val="single" w:sz="4" w:space="0" w:color="auto"/>
              <w:left w:val="single" w:sz="4" w:space="0" w:color="auto"/>
              <w:bottom w:val="single" w:sz="4" w:space="0" w:color="auto"/>
              <w:right w:val="single" w:sz="4" w:space="0" w:color="auto"/>
            </w:tcBorders>
            <w:vAlign w:val="center"/>
            <w:hideMark/>
          </w:tcPr>
          <w:p w:rsidR="00110BDF" w:rsidRPr="00C75457" w:rsidRDefault="00110BDF" w:rsidP="00110BDF">
            <w:pPr>
              <w:rPr>
                <w:rFonts w:ascii="Courier New" w:hAnsi="Courier New" w:cs="Courier New"/>
              </w:rPr>
            </w:pPr>
            <w:r w:rsidRPr="00C75457">
              <w:rPr>
                <w:rFonts w:ascii="Courier New" w:hAnsi="Courier New" w:cs="Courier New"/>
              </w:rPr>
              <w:t>993 01 05 02 01 10 0000 610</w:t>
            </w:r>
          </w:p>
        </w:tc>
        <w:tc>
          <w:tcPr>
            <w:tcW w:w="1556" w:type="dxa"/>
            <w:tcBorders>
              <w:top w:val="single" w:sz="4" w:space="0" w:color="auto"/>
              <w:left w:val="single" w:sz="4" w:space="0" w:color="auto"/>
              <w:bottom w:val="single" w:sz="4" w:space="0" w:color="auto"/>
              <w:right w:val="single" w:sz="4" w:space="0" w:color="auto"/>
            </w:tcBorders>
            <w:vAlign w:val="center"/>
            <w:hideMark/>
          </w:tcPr>
          <w:p w:rsidR="00110BDF" w:rsidRPr="00C75457" w:rsidRDefault="00110BDF" w:rsidP="00110BDF">
            <w:pPr>
              <w:rPr>
                <w:rFonts w:ascii="Courier New" w:hAnsi="Courier New" w:cs="Courier New"/>
              </w:rPr>
            </w:pPr>
            <w:r w:rsidRPr="00C75457">
              <w:rPr>
                <w:rFonts w:ascii="Courier New" w:hAnsi="Courier New" w:cs="Courier New"/>
                <w:lang w:eastAsia="ar-SA"/>
              </w:rPr>
              <w:t>8760852,86</w:t>
            </w:r>
          </w:p>
        </w:tc>
      </w:tr>
    </w:tbl>
    <w:p w:rsidR="00110BDF" w:rsidRDefault="00110BDF" w:rsidP="00110BDF">
      <w:pPr>
        <w:rPr>
          <w:rFonts w:ascii="Arial" w:hAnsi="Arial" w:cs="Arial"/>
        </w:rPr>
      </w:pPr>
    </w:p>
    <w:p w:rsidR="00110BDF" w:rsidRPr="00C75457" w:rsidRDefault="00110BDF" w:rsidP="00110BDF">
      <w:pPr>
        <w:jc w:val="right"/>
        <w:rPr>
          <w:rFonts w:ascii="Courier New" w:eastAsiaTheme="minorHAnsi" w:hAnsi="Courier New" w:cs="Courier New"/>
          <w:lang w:eastAsia="en-US"/>
        </w:rPr>
      </w:pPr>
      <w:r w:rsidRPr="00C75457">
        <w:rPr>
          <w:rFonts w:ascii="Courier New" w:eastAsiaTheme="minorHAnsi" w:hAnsi="Courier New" w:cs="Courier New"/>
          <w:lang w:eastAsia="en-US"/>
        </w:rPr>
        <w:t xml:space="preserve">Приложение 2 </w:t>
      </w:r>
    </w:p>
    <w:p w:rsidR="00110BDF" w:rsidRPr="00C75457" w:rsidRDefault="00110BDF" w:rsidP="00110BDF">
      <w:pPr>
        <w:jc w:val="right"/>
        <w:rPr>
          <w:rFonts w:ascii="Courier New" w:eastAsiaTheme="minorHAnsi" w:hAnsi="Courier New" w:cs="Courier New"/>
          <w:lang w:eastAsia="en-US"/>
        </w:rPr>
      </w:pPr>
      <w:r w:rsidRPr="00C75457">
        <w:rPr>
          <w:rFonts w:ascii="Courier New" w:eastAsiaTheme="minorHAnsi" w:hAnsi="Courier New" w:cs="Courier New"/>
          <w:lang w:eastAsia="en-US"/>
        </w:rPr>
        <w:t xml:space="preserve">к постановлению администрации </w:t>
      </w:r>
    </w:p>
    <w:p w:rsidR="00110BDF" w:rsidRPr="00C75457" w:rsidRDefault="00110BDF" w:rsidP="00110BDF">
      <w:pPr>
        <w:jc w:val="right"/>
        <w:rPr>
          <w:rFonts w:ascii="Courier New" w:eastAsiaTheme="minorHAnsi" w:hAnsi="Courier New" w:cs="Courier New"/>
          <w:lang w:eastAsia="en-US"/>
        </w:rPr>
      </w:pPr>
      <w:r w:rsidRPr="00C75457">
        <w:rPr>
          <w:rFonts w:ascii="Courier New" w:eastAsiaTheme="minorHAnsi" w:hAnsi="Courier New" w:cs="Courier New"/>
          <w:lang w:eastAsia="en-US"/>
        </w:rPr>
        <w:t xml:space="preserve">Биритского муниципального образования </w:t>
      </w:r>
    </w:p>
    <w:p w:rsidR="00110BDF" w:rsidRPr="00C75457" w:rsidRDefault="00110BDF" w:rsidP="00110BDF">
      <w:pPr>
        <w:jc w:val="right"/>
        <w:rPr>
          <w:rFonts w:ascii="Courier New" w:eastAsiaTheme="minorHAnsi" w:hAnsi="Courier New" w:cs="Courier New"/>
          <w:lang w:eastAsia="en-US"/>
        </w:rPr>
      </w:pPr>
      <w:r w:rsidRPr="00C75457">
        <w:rPr>
          <w:rFonts w:ascii="Courier New" w:eastAsiaTheme="minorHAnsi" w:hAnsi="Courier New" w:cs="Courier New"/>
          <w:lang w:eastAsia="en-US"/>
        </w:rPr>
        <w:t xml:space="preserve">от </w:t>
      </w:r>
      <w:r>
        <w:rPr>
          <w:rFonts w:ascii="Courier New" w:eastAsiaTheme="minorHAnsi" w:hAnsi="Courier New" w:cs="Courier New"/>
          <w:lang w:eastAsia="en-US"/>
        </w:rPr>
        <w:t xml:space="preserve">20.10.2020 г. </w:t>
      </w:r>
      <w:r w:rsidRPr="00C75457">
        <w:rPr>
          <w:rFonts w:ascii="Courier New" w:eastAsiaTheme="minorHAnsi" w:hAnsi="Courier New" w:cs="Courier New"/>
          <w:lang w:eastAsia="en-US"/>
        </w:rPr>
        <w:t>№ 40</w:t>
      </w:r>
    </w:p>
    <w:p w:rsidR="00110BDF" w:rsidRPr="00C75457" w:rsidRDefault="00110BDF" w:rsidP="00110BDF">
      <w:pPr>
        <w:rPr>
          <w:rFonts w:ascii="Arial" w:eastAsiaTheme="minorHAnsi" w:hAnsi="Arial" w:cs="Arial"/>
          <w:lang w:eastAsia="en-US"/>
        </w:rPr>
      </w:pPr>
    </w:p>
    <w:p w:rsidR="00110BDF" w:rsidRPr="00C75457" w:rsidRDefault="00110BDF" w:rsidP="00110BDF">
      <w:pPr>
        <w:jc w:val="center"/>
        <w:rPr>
          <w:rFonts w:ascii="Arial" w:eastAsiaTheme="minorHAnsi" w:hAnsi="Arial" w:cs="Arial"/>
          <w:b/>
          <w:sz w:val="30"/>
          <w:szCs w:val="30"/>
          <w:lang w:eastAsia="en-US"/>
        </w:rPr>
      </w:pPr>
      <w:r w:rsidRPr="00C75457">
        <w:rPr>
          <w:rFonts w:ascii="Arial" w:eastAsiaTheme="minorHAnsi" w:hAnsi="Arial" w:cs="Arial"/>
          <w:b/>
          <w:sz w:val="30"/>
          <w:szCs w:val="30"/>
          <w:lang w:eastAsia="en-US"/>
        </w:rPr>
        <w:t>Отчет об исполнении средств резервного фонда</w:t>
      </w:r>
    </w:p>
    <w:p w:rsidR="00110BDF" w:rsidRPr="00C75457" w:rsidRDefault="00110BDF" w:rsidP="00110BDF">
      <w:pPr>
        <w:jc w:val="center"/>
        <w:rPr>
          <w:rFonts w:ascii="Arial" w:eastAsiaTheme="minorHAnsi" w:hAnsi="Arial" w:cs="Arial"/>
          <w:b/>
          <w:sz w:val="30"/>
          <w:szCs w:val="30"/>
          <w:lang w:eastAsia="en-US"/>
        </w:rPr>
      </w:pPr>
      <w:r w:rsidRPr="00C75457">
        <w:rPr>
          <w:rFonts w:ascii="Arial" w:eastAsiaTheme="minorHAnsi" w:hAnsi="Arial" w:cs="Arial"/>
          <w:b/>
          <w:sz w:val="30"/>
          <w:szCs w:val="30"/>
          <w:lang w:eastAsia="en-US"/>
        </w:rPr>
        <w:t>Администрации Биритского муниципального образования</w:t>
      </w:r>
    </w:p>
    <w:p w:rsidR="00110BDF" w:rsidRPr="00C75457" w:rsidRDefault="00110BDF" w:rsidP="00110BDF">
      <w:pPr>
        <w:jc w:val="center"/>
        <w:rPr>
          <w:rFonts w:ascii="Arial" w:eastAsiaTheme="minorHAnsi" w:hAnsi="Arial" w:cs="Arial"/>
          <w:b/>
          <w:sz w:val="30"/>
          <w:szCs w:val="30"/>
          <w:lang w:eastAsia="en-US"/>
        </w:rPr>
      </w:pPr>
      <w:r w:rsidRPr="00C75457">
        <w:rPr>
          <w:rFonts w:ascii="Arial" w:eastAsiaTheme="minorHAnsi" w:hAnsi="Arial" w:cs="Arial"/>
          <w:b/>
          <w:sz w:val="30"/>
          <w:szCs w:val="30"/>
          <w:lang w:eastAsia="en-US"/>
        </w:rPr>
        <w:t>за девять месяцев 2020 г.</w:t>
      </w:r>
    </w:p>
    <w:p w:rsidR="00110BDF" w:rsidRPr="00C75457" w:rsidRDefault="00110BDF" w:rsidP="00110BDF">
      <w:pPr>
        <w:jc w:val="center"/>
        <w:rPr>
          <w:rFonts w:eastAsiaTheme="minorHAnsi"/>
          <w:b/>
          <w:lang w:eastAsia="en-US"/>
        </w:rPr>
      </w:pPr>
    </w:p>
    <w:tbl>
      <w:tblPr>
        <w:tblStyle w:val="a3"/>
        <w:tblpPr w:leftFromText="180" w:rightFromText="180" w:vertAnchor="text" w:horzAnchor="page" w:tblpX="1640" w:tblpY="536"/>
        <w:tblW w:w="9606" w:type="dxa"/>
        <w:tblLook w:val="04A0" w:firstRow="1" w:lastRow="0" w:firstColumn="1" w:lastColumn="0" w:noHBand="0" w:noVBand="1"/>
      </w:tblPr>
      <w:tblGrid>
        <w:gridCol w:w="2802"/>
        <w:gridCol w:w="2976"/>
        <w:gridCol w:w="3828"/>
      </w:tblGrid>
      <w:tr w:rsidR="00110BDF" w:rsidRPr="00C75457" w:rsidTr="00110BDF">
        <w:trPr>
          <w:trHeight w:val="411"/>
        </w:trPr>
        <w:tc>
          <w:tcPr>
            <w:tcW w:w="2802" w:type="dxa"/>
            <w:vAlign w:val="center"/>
          </w:tcPr>
          <w:p w:rsidR="00110BDF" w:rsidRPr="00C75457" w:rsidRDefault="00110BDF" w:rsidP="00110BDF">
            <w:pPr>
              <w:jc w:val="center"/>
              <w:rPr>
                <w:rFonts w:ascii="Courier New" w:eastAsiaTheme="minorHAnsi" w:hAnsi="Courier New" w:cs="Courier New"/>
                <w:lang w:eastAsia="en-US"/>
              </w:rPr>
            </w:pPr>
            <w:r w:rsidRPr="00C75457">
              <w:rPr>
                <w:rFonts w:ascii="Courier New" w:eastAsiaTheme="minorHAnsi" w:hAnsi="Courier New" w:cs="Courier New"/>
                <w:lang w:eastAsia="en-US"/>
              </w:rPr>
              <w:t>План на 2020 год</w:t>
            </w:r>
          </w:p>
        </w:tc>
        <w:tc>
          <w:tcPr>
            <w:tcW w:w="2976" w:type="dxa"/>
            <w:vAlign w:val="center"/>
          </w:tcPr>
          <w:p w:rsidR="00110BDF" w:rsidRPr="00C75457" w:rsidRDefault="00110BDF" w:rsidP="00110BDF">
            <w:pPr>
              <w:jc w:val="center"/>
              <w:rPr>
                <w:rFonts w:ascii="Courier New" w:eastAsiaTheme="minorHAnsi" w:hAnsi="Courier New" w:cs="Courier New"/>
                <w:lang w:eastAsia="en-US"/>
              </w:rPr>
            </w:pPr>
            <w:r w:rsidRPr="00C75457">
              <w:rPr>
                <w:rFonts w:ascii="Courier New" w:eastAsiaTheme="minorHAnsi" w:hAnsi="Courier New" w:cs="Courier New"/>
                <w:lang w:eastAsia="en-US"/>
              </w:rPr>
              <w:t>Исполнено</w:t>
            </w:r>
          </w:p>
        </w:tc>
        <w:tc>
          <w:tcPr>
            <w:tcW w:w="3828" w:type="dxa"/>
            <w:vAlign w:val="center"/>
          </w:tcPr>
          <w:p w:rsidR="00110BDF" w:rsidRPr="00C75457" w:rsidRDefault="00110BDF" w:rsidP="00110BDF">
            <w:pPr>
              <w:jc w:val="center"/>
              <w:rPr>
                <w:rFonts w:ascii="Courier New" w:eastAsiaTheme="minorHAnsi" w:hAnsi="Courier New" w:cs="Courier New"/>
                <w:lang w:eastAsia="en-US"/>
              </w:rPr>
            </w:pPr>
            <w:r w:rsidRPr="00C75457">
              <w:rPr>
                <w:rFonts w:ascii="Courier New" w:eastAsiaTheme="minorHAnsi" w:hAnsi="Courier New" w:cs="Courier New"/>
                <w:lang w:eastAsia="en-US"/>
              </w:rPr>
              <w:t>Неисполненные назначения</w:t>
            </w:r>
          </w:p>
        </w:tc>
      </w:tr>
      <w:tr w:rsidR="00110BDF" w:rsidRPr="00C75457" w:rsidTr="00110BDF">
        <w:tc>
          <w:tcPr>
            <w:tcW w:w="2802" w:type="dxa"/>
            <w:vAlign w:val="center"/>
          </w:tcPr>
          <w:p w:rsidR="00110BDF" w:rsidRPr="00C75457" w:rsidRDefault="00110BDF" w:rsidP="00110BDF">
            <w:pPr>
              <w:jc w:val="center"/>
              <w:rPr>
                <w:rFonts w:ascii="Courier New" w:eastAsiaTheme="minorHAnsi" w:hAnsi="Courier New" w:cs="Courier New"/>
                <w:lang w:eastAsia="en-US"/>
              </w:rPr>
            </w:pPr>
            <w:r>
              <w:rPr>
                <w:rFonts w:ascii="Courier New" w:eastAsiaTheme="minorHAnsi" w:hAnsi="Courier New" w:cs="Courier New"/>
                <w:lang w:eastAsia="en-US"/>
              </w:rPr>
              <w:t>10</w:t>
            </w:r>
            <w:r w:rsidRPr="00C75457">
              <w:rPr>
                <w:rFonts w:ascii="Courier New" w:eastAsiaTheme="minorHAnsi" w:hAnsi="Courier New" w:cs="Courier New"/>
                <w:lang w:eastAsia="en-US"/>
              </w:rPr>
              <w:t>000,00</w:t>
            </w:r>
          </w:p>
        </w:tc>
        <w:tc>
          <w:tcPr>
            <w:tcW w:w="2976" w:type="dxa"/>
            <w:vAlign w:val="center"/>
          </w:tcPr>
          <w:p w:rsidR="00110BDF" w:rsidRPr="00C75457" w:rsidRDefault="00110BDF" w:rsidP="00110BDF">
            <w:pPr>
              <w:jc w:val="center"/>
              <w:rPr>
                <w:rFonts w:ascii="Courier New" w:eastAsiaTheme="minorHAnsi" w:hAnsi="Courier New" w:cs="Courier New"/>
                <w:lang w:eastAsia="en-US"/>
              </w:rPr>
            </w:pPr>
            <w:r w:rsidRPr="00C75457">
              <w:rPr>
                <w:rFonts w:ascii="Courier New" w:eastAsiaTheme="minorHAnsi" w:hAnsi="Courier New" w:cs="Courier New"/>
                <w:lang w:eastAsia="en-US"/>
              </w:rPr>
              <w:t>0,00</w:t>
            </w:r>
          </w:p>
        </w:tc>
        <w:tc>
          <w:tcPr>
            <w:tcW w:w="3828" w:type="dxa"/>
            <w:vAlign w:val="center"/>
          </w:tcPr>
          <w:p w:rsidR="00110BDF" w:rsidRPr="00C75457" w:rsidRDefault="00110BDF" w:rsidP="00110BDF">
            <w:pPr>
              <w:jc w:val="center"/>
              <w:rPr>
                <w:rFonts w:ascii="Courier New" w:eastAsiaTheme="minorHAnsi" w:hAnsi="Courier New" w:cs="Courier New"/>
                <w:lang w:eastAsia="en-US"/>
              </w:rPr>
            </w:pPr>
            <w:r>
              <w:rPr>
                <w:rFonts w:ascii="Courier New" w:eastAsiaTheme="minorHAnsi" w:hAnsi="Courier New" w:cs="Courier New"/>
                <w:lang w:eastAsia="en-US"/>
              </w:rPr>
              <w:t>10</w:t>
            </w:r>
            <w:r w:rsidRPr="00C75457">
              <w:rPr>
                <w:rFonts w:ascii="Courier New" w:eastAsiaTheme="minorHAnsi" w:hAnsi="Courier New" w:cs="Courier New"/>
                <w:lang w:eastAsia="en-US"/>
              </w:rPr>
              <w:t>000,00</w:t>
            </w:r>
          </w:p>
        </w:tc>
      </w:tr>
    </w:tbl>
    <w:p w:rsidR="00110BDF" w:rsidRDefault="00110BDF" w:rsidP="00110BDF">
      <w:pPr>
        <w:jc w:val="right"/>
        <w:rPr>
          <w:rFonts w:ascii="Courier New" w:eastAsiaTheme="minorHAnsi" w:hAnsi="Courier New" w:cs="Courier New"/>
          <w:lang w:eastAsia="en-US"/>
        </w:rPr>
      </w:pPr>
      <w:r>
        <w:rPr>
          <w:rFonts w:ascii="Courier New" w:eastAsiaTheme="minorHAnsi" w:hAnsi="Courier New" w:cs="Courier New"/>
          <w:lang w:eastAsia="en-US"/>
        </w:rPr>
        <w:t>Руб.</w:t>
      </w:r>
    </w:p>
    <w:p w:rsidR="00110BDF" w:rsidRPr="003463B3" w:rsidRDefault="00110BDF" w:rsidP="00110BDF">
      <w:pPr>
        <w:rPr>
          <w:rFonts w:ascii="Arial" w:hAnsi="Arial" w:cs="Arial"/>
        </w:rPr>
      </w:pPr>
    </w:p>
    <w:p w:rsidR="00110BDF" w:rsidRDefault="00110BDF" w:rsidP="00110BDF"/>
    <w:p w:rsidR="00110BDF" w:rsidRPr="004C3D31" w:rsidRDefault="00110BDF" w:rsidP="00110BDF">
      <w:pPr>
        <w:suppressAutoHyphens/>
        <w:jc w:val="center"/>
        <w:rPr>
          <w:rFonts w:ascii="Arial" w:hAnsi="Arial" w:cs="Arial"/>
          <w:b/>
          <w:sz w:val="32"/>
          <w:szCs w:val="32"/>
          <w:lang w:eastAsia="ar-SA"/>
        </w:rPr>
      </w:pPr>
      <w:r w:rsidRPr="00EA5ED7">
        <w:rPr>
          <w:rFonts w:ascii="Arial" w:hAnsi="Arial" w:cs="Arial"/>
          <w:b/>
          <w:sz w:val="32"/>
          <w:szCs w:val="32"/>
          <w:lang w:eastAsia="ar-SA"/>
        </w:rPr>
        <w:t>20.10.2020г. №</w:t>
      </w:r>
      <w:r>
        <w:rPr>
          <w:rFonts w:ascii="Arial" w:hAnsi="Arial" w:cs="Arial"/>
          <w:b/>
          <w:sz w:val="32"/>
          <w:szCs w:val="32"/>
          <w:lang w:eastAsia="ar-SA"/>
        </w:rPr>
        <w:t>41</w:t>
      </w:r>
    </w:p>
    <w:p w:rsidR="00110BDF" w:rsidRPr="004C3D31" w:rsidRDefault="00110BDF" w:rsidP="00110BDF">
      <w:pPr>
        <w:suppressAutoHyphens/>
        <w:jc w:val="center"/>
        <w:rPr>
          <w:rFonts w:ascii="Arial" w:hAnsi="Arial" w:cs="Arial"/>
          <w:b/>
          <w:sz w:val="32"/>
          <w:szCs w:val="32"/>
          <w:lang w:eastAsia="ar-SA"/>
        </w:rPr>
      </w:pPr>
      <w:r w:rsidRPr="004C3D31">
        <w:rPr>
          <w:rFonts w:ascii="Arial" w:hAnsi="Arial" w:cs="Arial"/>
          <w:b/>
          <w:sz w:val="32"/>
          <w:szCs w:val="32"/>
          <w:lang w:eastAsia="ar-SA"/>
        </w:rPr>
        <w:t>РОССИЙСКАЯ ФЕДЕРАЦИЯ</w:t>
      </w:r>
    </w:p>
    <w:p w:rsidR="00110BDF" w:rsidRPr="004C3D31" w:rsidRDefault="00110BDF" w:rsidP="00110BDF">
      <w:pPr>
        <w:suppressAutoHyphens/>
        <w:jc w:val="center"/>
        <w:rPr>
          <w:rFonts w:ascii="Arial" w:hAnsi="Arial" w:cs="Arial"/>
          <w:b/>
          <w:sz w:val="32"/>
          <w:szCs w:val="32"/>
          <w:lang w:eastAsia="ar-SA"/>
        </w:rPr>
      </w:pPr>
      <w:r w:rsidRPr="004C3D31">
        <w:rPr>
          <w:rFonts w:ascii="Arial" w:hAnsi="Arial" w:cs="Arial"/>
          <w:b/>
          <w:sz w:val="32"/>
          <w:szCs w:val="32"/>
          <w:lang w:eastAsia="ar-SA"/>
        </w:rPr>
        <w:t>ИРКУТСКАЯ ОБЛАСТЬ</w:t>
      </w:r>
    </w:p>
    <w:p w:rsidR="00110BDF" w:rsidRPr="004C3D31" w:rsidRDefault="00110BDF" w:rsidP="00110BDF">
      <w:pPr>
        <w:suppressAutoHyphens/>
        <w:jc w:val="center"/>
        <w:rPr>
          <w:rFonts w:ascii="Arial" w:hAnsi="Arial" w:cs="Arial"/>
          <w:b/>
          <w:sz w:val="32"/>
          <w:szCs w:val="32"/>
          <w:lang w:eastAsia="ar-SA"/>
        </w:rPr>
      </w:pPr>
      <w:r w:rsidRPr="004C3D31">
        <w:rPr>
          <w:rFonts w:ascii="Arial" w:hAnsi="Arial" w:cs="Arial"/>
          <w:b/>
          <w:sz w:val="32"/>
          <w:szCs w:val="32"/>
          <w:lang w:eastAsia="ar-SA"/>
        </w:rPr>
        <w:t>БАЛАГАНСКИЙ</w:t>
      </w:r>
      <w:r>
        <w:rPr>
          <w:rFonts w:ascii="Arial" w:hAnsi="Arial" w:cs="Arial"/>
          <w:b/>
          <w:sz w:val="32"/>
          <w:szCs w:val="32"/>
          <w:lang w:eastAsia="ar-SA"/>
        </w:rPr>
        <w:t xml:space="preserve"> МУНИЦИПАЛЬНЫЙ</w:t>
      </w:r>
      <w:r w:rsidRPr="004C3D31">
        <w:rPr>
          <w:rFonts w:ascii="Arial" w:hAnsi="Arial" w:cs="Arial"/>
          <w:b/>
          <w:sz w:val="32"/>
          <w:szCs w:val="32"/>
          <w:lang w:eastAsia="ar-SA"/>
        </w:rPr>
        <w:t xml:space="preserve"> РАЙОН</w:t>
      </w:r>
    </w:p>
    <w:p w:rsidR="00110BDF" w:rsidRPr="004C3D31" w:rsidRDefault="00110BDF" w:rsidP="00110BDF">
      <w:pPr>
        <w:suppressAutoHyphens/>
        <w:jc w:val="center"/>
        <w:rPr>
          <w:rFonts w:ascii="Arial" w:hAnsi="Arial" w:cs="Arial"/>
          <w:b/>
          <w:sz w:val="32"/>
          <w:szCs w:val="32"/>
          <w:lang w:eastAsia="ar-SA"/>
        </w:rPr>
      </w:pPr>
      <w:r w:rsidRPr="004C3D31">
        <w:rPr>
          <w:rFonts w:ascii="Arial" w:hAnsi="Arial" w:cs="Arial"/>
          <w:b/>
          <w:sz w:val="32"/>
          <w:szCs w:val="32"/>
          <w:lang w:eastAsia="ar-SA"/>
        </w:rPr>
        <w:t>БИРИТСКОЕ СЕЛЬСКОЕ ПОСЕЛЕНИЕ</w:t>
      </w:r>
    </w:p>
    <w:p w:rsidR="00110BDF" w:rsidRPr="004C3D31" w:rsidRDefault="00110BDF" w:rsidP="00110BDF">
      <w:pPr>
        <w:suppressAutoHyphens/>
        <w:jc w:val="center"/>
        <w:rPr>
          <w:rFonts w:ascii="Arial" w:hAnsi="Arial" w:cs="Arial"/>
          <w:b/>
          <w:sz w:val="32"/>
          <w:szCs w:val="32"/>
          <w:lang w:eastAsia="ar-SA"/>
        </w:rPr>
      </w:pPr>
      <w:r w:rsidRPr="004C3D31">
        <w:rPr>
          <w:rFonts w:ascii="Arial" w:hAnsi="Arial" w:cs="Arial"/>
          <w:b/>
          <w:sz w:val="32"/>
          <w:szCs w:val="32"/>
          <w:lang w:eastAsia="ar-SA"/>
        </w:rPr>
        <w:t>АДМИНИСТРАЦИЯ</w:t>
      </w:r>
    </w:p>
    <w:p w:rsidR="00110BDF" w:rsidRPr="004C3D31" w:rsidRDefault="00110BDF" w:rsidP="00110BDF">
      <w:pPr>
        <w:suppressAutoHyphens/>
        <w:jc w:val="center"/>
        <w:rPr>
          <w:rFonts w:ascii="Arial" w:hAnsi="Arial" w:cs="Arial"/>
          <w:b/>
          <w:sz w:val="32"/>
          <w:szCs w:val="32"/>
          <w:lang w:eastAsia="ar-SA"/>
        </w:rPr>
      </w:pPr>
      <w:r w:rsidRPr="004C3D31">
        <w:rPr>
          <w:rFonts w:ascii="Arial" w:hAnsi="Arial" w:cs="Arial"/>
          <w:b/>
          <w:sz w:val="32"/>
          <w:szCs w:val="32"/>
          <w:lang w:eastAsia="ar-SA"/>
        </w:rPr>
        <w:t>ПОСТАНОВЛЕНИЕ</w:t>
      </w:r>
    </w:p>
    <w:p w:rsidR="00110BDF" w:rsidRPr="00ED23E0" w:rsidRDefault="00110BDF" w:rsidP="00110BDF">
      <w:pPr>
        <w:pStyle w:val="a6"/>
        <w:rPr>
          <w:rFonts w:ascii="Arial" w:hAnsi="Arial" w:cs="Arial"/>
          <w:sz w:val="24"/>
          <w:szCs w:val="24"/>
        </w:rPr>
      </w:pPr>
    </w:p>
    <w:p w:rsidR="00110BDF" w:rsidRPr="004C3D31" w:rsidRDefault="00110BDF" w:rsidP="00110BDF">
      <w:pPr>
        <w:pStyle w:val="a6"/>
        <w:jc w:val="center"/>
        <w:rPr>
          <w:rFonts w:ascii="Arial" w:hAnsi="Arial" w:cs="Arial"/>
          <w:b/>
          <w:sz w:val="32"/>
          <w:szCs w:val="32"/>
        </w:rPr>
      </w:pPr>
      <w:r w:rsidRPr="004C3D31">
        <w:rPr>
          <w:rFonts w:ascii="Arial" w:hAnsi="Arial" w:cs="Arial"/>
          <w:b/>
          <w:sz w:val="32"/>
          <w:szCs w:val="32"/>
        </w:rPr>
        <w:t>ОБ УТВЕРЖДЕНИИ ПОЛОЖЕНИЯ О ПОРЯДКЕ И СРОКАХ СОСТАВЛЕНИЯ ПРОЕКТА БЮДЖЕТА БИРИТСКОГО МУНИЦИПАЛЬН</w:t>
      </w:r>
      <w:r>
        <w:rPr>
          <w:rFonts w:ascii="Arial" w:hAnsi="Arial" w:cs="Arial"/>
          <w:b/>
          <w:sz w:val="32"/>
          <w:szCs w:val="32"/>
        </w:rPr>
        <w:t>ОГО ОБРАЗОВАНИЯ НА 2021</w:t>
      </w:r>
      <w:r w:rsidRPr="004C3D31">
        <w:rPr>
          <w:rFonts w:ascii="Arial" w:hAnsi="Arial" w:cs="Arial"/>
          <w:b/>
          <w:sz w:val="32"/>
          <w:szCs w:val="32"/>
        </w:rPr>
        <w:t xml:space="preserve"> ГОД И НА ПЛА</w:t>
      </w:r>
      <w:r>
        <w:rPr>
          <w:rFonts w:ascii="Arial" w:hAnsi="Arial" w:cs="Arial"/>
          <w:b/>
          <w:sz w:val="32"/>
          <w:szCs w:val="32"/>
        </w:rPr>
        <w:t>НОВЫЙ ПЕРИОД 2022 И 2023</w:t>
      </w:r>
      <w:r w:rsidRPr="004C3D31">
        <w:rPr>
          <w:rFonts w:ascii="Arial" w:hAnsi="Arial" w:cs="Arial"/>
          <w:b/>
          <w:sz w:val="32"/>
          <w:szCs w:val="32"/>
        </w:rPr>
        <w:t xml:space="preserve"> ГОДОВ, О ПОРЯДКЕ РАБОТЫ НАД ДОКУМЕНТАМИ И МАТЕРИАЛАМИ, ПРЕДОСТАВЛЯЕМЫМИ В ДУМУ БИРИТСКОГО МУНИЦИПАЛЬНОГО ОБРАЗОВАНИЯ ОДНОВРЕМЕННО С ПРОЕКТОМ БЮДЖЕТА БИРИТСК</w:t>
      </w:r>
      <w:r>
        <w:rPr>
          <w:rFonts w:ascii="Arial" w:hAnsi="Arial" w:cs="Arial"/>
          <w:b/>
          <w:sz w:val="32"/>
          <w:szCs w:val="32"/>
        </w:rPr>
        <w:t xml:space="preserve">ОГО МУНИЦИПАЛЬНОГО </w:t>
      </w:r>
      <w:r>
        <w:rPr>
          <w:rFonts w:ascii="Arial" w:hAnsi="Arial" w:cs="Arial"/>
          <w:b/>
          <w:sz w:val="32"/>
          <w:szCs w:val="32"/>
        </w:rPr>
        <w:lastRenderedPageBreak/>
        <w:t>ОБРАЗОВАНИЯ НА 2021 ГОД И НА ПЛАНОВЫЙ ПЕРИОД 2022 И 2023</w:t>
      </w:r>
      <w:r w:rsidRPr="004C3D31">
        <w:rPr>
          <w:rFonts w:ascii="Arial" w:hAnsi="Arial" w:cs="Arial"/>
          <w:b/>
          <w:sz w:val="32"/>
          <w:szCs w:val="32"/>
        </w:rPr>
        <w:t xml:space="preserve"> ГОДОВ</w:t>
      </w:r>
    </w:p>
    <w:p w:rsidR="00110BDF" w:rsidRPr="00ED23E0" w:rsidRDefault="00110BDF" w:rsidP="00110BDF">
      <w:pPr>
        <w:pStyle w:val="a6"/>
        <w:rPr>
          <w:rFonts w:ascii="Arial" w:hAnsi="Arial" w:cs="Arial"/>
          <w:sz w:val="24"/>
          <w:szCs w:val="24"/>
        </w:rPr>
      </w:pPr>
    </w:p>
    <w:p w:rsidR="00110BDF" w:rsidRDefault="00110BDF" w:rsidP="00110BDF">
      <w:pPr>
        <w:pStyle w:val="a6"/>
        <w:ind w:firstLine="708"/>
        <w:jc w:val="both"/>
        <w:rPr>
          <w:rFonts w:ascii="Arial" w:hAnsi="Arial" w:cs="Arial"/>
          <w:color w:val="000000"/>
          <w:sz w:val="24"/>
          <w:szCs w:val="24"/>
        </w:rPr>
      </w:pPr>
      <w:r>
        <w:rPr>
          <w:rFonts w:ascii="Arial" w:hAnsi="Arial" w:cs="Arial"/>
          <w:color w:val="000000"/>
          <w:sz w:val="24"/>
          <w:szCs w:val="24"/>
        </w:rPr>
        <w:t xml:space="preserve">В соответствии со статьей 184 Бюджетного кодекса Российской Федерации, Положением о бюджетном процессе в </w:t>
      </w:r>
      <w:proofErr w:type="spellStart"/>
      <w:r>
        <w:rPr>
          <w:rFonts w:ascii="Arial" w:hAnsi="Arial" w:cs="Arial"/>
          <w:color w:val="000000"/>
          <w:sz w:val="24"/>
          <w:szCs w:val="24"/>
        </w:rPr>
        <w:t>Биритском</w:t>
      </w:r>
      <w:proofErr w:type="spellEnd"/>
      <w:r>
        <w:rPr>
          <w:rFonts w:ascii="Arial" w:hAnsi="Arial" w:cs="Arial"/>
          <w:color w:val="000000"/>
          <w:sz w:val="24"/>
          <w:szCs w:val="24"/>
        </w:rPr>
        <w:t xml:space="preserve"> муниципальном образовании, статьёй 61 Устава Биритского муниципального образования, администрация Биритского муниципального образования</w:t>
      </w:r>
    </w:p>
    <w:p w:rsidR="00110BDF" w:rsidRDefault="00110BDF" w:rsidP="00110BDF">
      <w:pPr>
        <w:pStyle w:val="a6"/>
        <w:jc w:val="both"/>
        <w:rPr>
          <w:rFonts w:ascii="Arial" w:hAnsi="Arial" w:cs="Arial"/>
          <w:color w:val="000000"/>
          <w:sz w:val="24"/>
          <w:szCs w:val="24"/>
        </w:rPr>
      </w:pPr>
    </w:p>
    <w:p w:rsidR="00110BDF" w:rsidRDefault="00110BDF" w:rsidP="00110BDF">
      <w:pPr>
        <w:pStyle w:val="a6"/>
        <w:jc w:val="center"/>
        <w:rPr>
          <w:rFonts w:ascii="Arial" w:hAnsi="Arial" w:cs="Arial"/>
          <w:b/>
          <w:sz w:val="30"/>
          <w:szCs w:val="30"/>
        </w:rPr>
      </w:pPr>
      <w:r>
        <w:rPr>
          <w:rFonts w:ascii="Arial" w:hAnsi="Arial" w:cs="Arial"/>
          <w:b/>
          <w:sz w:val="30"/>
          <w:szCs w:val="30"/>
        </w:rPr>
        <w:t>ПОСТАНОВЛЯЕТ:</w:t>
      </w:r>
    </w:p>
    <w:p w:rsidR="00110BDF" w:rsidRPr="00ED23E0" w:rsidRDefault="00110BDF" w:rsidP="00110BDF">
      <w:pPr>
        <w:pStyle w:val="a6"/>
        <w:rPr>
          <w:rFonts w:ascii="Arial" w:hAnsi="Arial" w:cs="Arial"/>
          <w:sz w:val="24"/>
          <w:szCs w:val="24"/>
        </w:rPr>
      </w:pPr>
    </w:p>
    <w:p w:rsidR="00110BDF" w:rsidRDefault="00110BDF" w:rsidP="00110BDF">
      <w:pPr>
        <w:pStyle w:val="a6"/>
        <w:ind w:firstLine="708"/>
        <w:jc w:val="both"/>
        <w:rPr>
          <w:rFonts w:ascii="Arial" w:hAnsi="Arial" w:cs="Arial"/>
          <w:color w:val="000000"/>
          <w:sz w:val="24"/>
          <w:szCs w:val="24"/>
        </w:rPr>
      </w:pPr>
      <w:r>
        <w:rPr>
          <w:rFonts w:ascii="Arial" w:hAnsi="Arial" w:cs="Arial"/>
          <w:sz w:val="24"/>
          <w:szCs w:val="24"/>
        </w:rPr>
        <w:t>1. Утвердить прилагаемое Положение о порядке и сроках составления проекта бюджета Биритского муниципального образования на 2021 год и на плановый период 2022 и 2023 годов, о порядке работы над документами и материалами, предоставляемыми в Думу Биритского муниципального образования одновременно с проектом бюджета Биритского муниципального образования на 2021 год и на плановый период 2022 и 2023 годов.</w:t>
      </w:r>
    </w:p>
    <w:p w:rsidR="00110BDF" w:rsidRDefault="00110BDF" w:rsidP="00110BDF">
      <w:pPr>
        <w:ind w:firstLine="708"/>
        <w:jc w:val="both"/>
        <w:rPr>
          <w:rFonts w:ascii="Arial" w:hAnsi="Arial" w:cs="Arial"/>
          <w:color w:val="000000"/>
        </w:rPr>
      </w:pPr>
      <w:r>
        <w:rPr>
          <w:rFonts w:ascii="Arial" w:hAnsi="Arial" w:cs="Arial"/>
          <w:color w:val="000000"/>
        </w:rPr>
        <w:t>2.</w:t>
      </w:r>
      <w:r>
        <w:rPr>
          <w:rFonts w:ascii="Cambria Math" w:hAnsi="Cambria Math" w:cs="Arial"/>
          <w:color w:val="000000"/>
        </w:rPr>
        <w:t xml:space="preserve"> </w:t>
      </w:r>
      <w:r w:rsidRPr="00D512B3">
        <w:rPr>
          <w:rFonts w:ascii="Arial" w:hAnsi="Arial" w:cs="Arial"/>
          <w:color w:val="000000"/>
        </w:rPr>
        <w:t>Опубликовать настоящее постановление в печатном средстве массов</w:t>
      </w:r>
      <w:r>
        <w:rPr>
          <w:rFonts w:ascii="Arial" w:hAnsi="Arial" w:cs="Arial"/>
          <w:color w:val="000000"/>
        </w:rPr>
        <w:t>ой информации населения «</w:t>
      </w:r>
      <w:proofErr w:type="spellStart"/>
      <w:r>
        <w:rPr>
          <w:rFonts w:ascii="Arial" w:hAnsi="Arial" w:cs="Arial"/>
          <w:color w:val="000000"/>
        </w:rPr>
        <w:t>Биритский</w:t>
      </w:r>
      <w:proofErr w:type="spellEnd"/>
      <w:r>
        <w:rPr>
          <w:rFonts w:ascii="Arial" w:hAnsi="Arial" w:cs="Arial"/>
          <w:color w:val="000000"/>
        </w:rPr>
        <w:t xml:space="preserve"> вестник» </w:t>
      </w:r>
      <w:r w:rsidRPr="00D512B3">
        <w:rPr>
          <w:rFonts w:ascii="Arial" w:hAnsi="Arial" w:cs="Arial"/>
          <w:color w:val="000000"/>
        </w:rPr>
        <w:t>и разместить на официал</w:t>
      </w:r>
      <w:r>
        <w:rPr>
          <w:rFonts w:ascii="Arial" w:hAnsi="Arial" w:cs="Arial"/>
          <w:color w:val="000000"/>
        </w:rPr>
        <w:t>ьном сайте администрации Бирит</w:t>
      </w:r>
      <w:r w:rsidRPr="00D512B3">
        <w:rPr>
          <w:rFonts w:ascii="Arial" w:hAnsi="Arial" w:cs="Arial"/>
          <w:color w:val="000000"/>
        </w:rPr>
        <w:t>ско</w:t>
      </w:r>
      <w:r>
        <w:rPr>
          <w:rFonts w:ascii="Arial" w:hAnsi="Arial" w:cs="Arial"/>
          <w:color w:val="000000"/>
        </w:rPr>
        <w:t>го муниципального образования в</w:t>
      </w:r>
      <w:r w:rsidRPr="00D512B3">
        <w:rPr>
          <w:rFonts w:ascii="Arial" w:hAnsi="Arial" w:cs="Arial"/>
          <w:color w:val="000000"/>
        </w:rPr>
        <w:t xml:space="preserve"> информационно-телекоммуникационной сети «Интернет».</w:t>
      </w:r>
    </w:p>
    <w:p w:rsidR="00110BDF" w:rsidRDefault="00110BDF" w:rsidP="00110BDF">
      <w:pPr>
        <w:ind w:firstLine="708"/>
        <w:jc w:val="both"/>
        <w:rPr>
          <w:rFonts w:ascii="Arial" w:hAnsi="Arial" w:cs="Arial"/>
        </w:rPr>
      </w:pPr>
      <w:r>
        <w:rPr>
          <w:rFonts w:ascii="Arial" w:hAnsi="Arial" w:cs="Arial"/>
          <w:color w:val="000000"/>
        </w:rPr>
        <w:t xml:space="preserve">3. </w:t>
      </w:r>
      <w:r>
        <w:rPr>
          <w:rFonts w:ascii="Arial" w:hAnsi="Arial" w:cs="Arial"/>
        </w:rPr>
        <w:t>Данное постановление вступает в силу со дня опубликования.</w:t>
      </w:r>
    </w:p>
    <w:p w:rsidR="00110BDF" w:rsidRDefault="00110BDF" w:rsidP="00110BDF">
      <w:pPr>
        <w:jc w:val="both"/>
        <w:rPr>
          <w:rFonts w:ascii="Arial" w:hAnsi="Arial" w:cs="Arial"/>
        </w:rPr>
      </w:pPr>
    </w:p>
    <w:p w:rsidR="00110BDF" w:rsidRDefault="00110BDF" w:rsidP="00110BDF">
      <w:pPr>
        <w:jc w:val="both"/>
        <w:rPr>
          <w:rFonts w:ascii="Arial" w:hAnsi="Arial" w:cs="Arial"/>
          <w:color w:val="000000"/>
        </w:rPr>
      </w:pPr>
    </w:p>
    <w:p w:rsidR="00110BDF" w:rsidRDefault="00110BDF" w:rsidP="00110BDF">
      <w:pPr>
        <w:pStyle w:val="a6"/>
        <w:tabs>
          <w:tab w:val="left" w:pos="4962"/>
          <w:tab w:val="left" w:pos="5245"/>
          <w:tab w:val="left" w:pos="5387"/>
          <w:tab w:val="left" w:pos="5812"/>
        </w:tabs>
        <w:jc w:val="both"/>
        <w:rPr>
          <w:rFonts w:ascii="Arial" w:hAnsi="Arial" w:cs="Arial"/>
          <w:color w:val="000000"/>
          <w:sz w:val="24"/>
          <w:szCs w:val="24"/>
        </w:rPr>
      </w:pPr>
      <w:proofErr w:type="spellStart"/>
      <w:r>
        <w:rPr>
          <w:rFonts w:ascii="Arial" w:hAnsi="Arial" w:cs="Arial"/>
          <w:color w:val="000000"/>
          <w:sz w:val="24"/>
          <w:szCs w:val="24"/>
        </w:rPr>
        <w:t>И.о</w:t>
      </w:r>
      <w:proofErr w:type="spellEnd"/>
      <w:r>
        <w:rPr>
          <w:rFonts w:ascii="Arial" w:hAnsi="Arial" w:cs="Arial"/>
          <w:color w:val="000000"/>
          <w:sz w:val="24"/>
          <w:szCs w:val="24"/>
        </w:rPr>
        <w:t>. главы Биритского муниципального образования                          В.Г. Андреева</w:t>
      </w:r>
    </w:p>
    <w:p w:rsidR="00110BDF" w:rsidRDefault="00110BDF" w:rsidP="00110BDF">
      <w:pPr>
        <w:pStyle w:val="a6"/>
        <w:rPr>
          <w:rFonts w:ascii="Arial" w:hAnsi="Arial" w:cs="Arial"/>
          <w:sz w:val="24"/>
          <w:szCs w:val="24"/>
        </w:rPr>
      </w:pPr>
    </w:p>
    <w:p w:rsidR="00110BDF" w:rsidRPr="00ED23E0" w:rsidRDefault="00110BDF" w:rsidP="00110BDF">
      <w:pPr>
        <w:pStyle w:val="a6"/>
        <w:rPr>
          <w:rFonts w:ascii="Arial" w:hAnsi="Arial" w:cs="Arial"/>
          <w:sz w:val="24"/>
          <w:szCs w:val="24"/>
        </w:rPr>
      </w:pPr>
    </w:p>
    <w:p w:rsidR="00110BDF" w:rsidRPr="002A6D14" w:rsidRDefault="00110BDF" w:rsidP="00110BDF">
      <w:pPr>
        <w:pStyle w:val="a6"/>
        <w:jc w:val="right"/>
        <w:rPr>
          <w:rFonts w:ascii="Courier New" w:hAnsi="Courier New" w:cs="Courier New"/>
          <w:sz w:val="22"/>
          <w:szCs w:val="22"/>
        </w:rPr>
      </w:pPr>
      <w:r w:rsidRPr="002A6D14">
        <w:rPr>
          <w:rFonts w:ascii="Courier New" w:hAnsi="Courier New" w:cs="Courier New"/>
          <w:sz w:val="22"/>
          <w:szCs w:val="22"/>
        </w:rPr>
        <w:t>УТВЕРЖДЕНО</w:t>
      </w:r>
    </w:p>
    <w:p w:rsidR="00110BDF" w:rsidRPr="002A6D14" w:rsidRDefault="00110BDF" w:rsidP="00110BDF">
      <w:pPr>
        <w:pStyle w:val="a6"/>
        <w:jc w:val="right"/>
        <w:rPr>
          <w:rFonts w:ascii="Courier New" w:hAnsi="Courier New" w:cs="Courier New"/>
          <w:sz w:val="22"/>
          <w:szCs w:val="22"/>
        </w:rPr>
      </w:pPr>
      <w:r w:rsidRPr="002A6D14">
        <w:rPr>
          <w:rFonts w:ascii="Courier New" w:hAnsi="Courier New" w:cs="Courier New"/>
          <w:sz w:val="22"/>
          <w:szCs w:val="22"/>
        </w:rPr>
        <w:t>Постановлением администрации</w:t>
      </w:r>
    </w:p>
    <w:p w:rsidR="00110BDF" w:rsidRPr="002A6D14" w:rsidRDefault="00110BDF" w:rsidP="00110BDF">
      <w:pPr>
        <w:pStyle w:val="a6"/>
        <w:jc w:val="right"/>
        <w:rPr>
          <w:rFonts w:ascii="Courier New" w:hAnsi="Courier New" w:cs="Courier New"/>
          <w:sz w:val="22"/>
          <w:szCs w:val="22"/>
        </w:rPr>
      </w:pPr>
      <w:r w:rsidRPr="002A6D14">
        <w:rPr>
          <w:rFonts w:ascii="Courier New" w:hAnsi="Courier New" w:cs="Courier New"/>
          <w:sz w:val="22"/>
          <w:szCs w:val="22"/>
        </w:rPr>
        <w:t>Биритского муниципального образования</w:t>
      </w:r>
    </w:p>
    <w:p w:rsidR="00110BDF" w:rsidRPr="002A6D14" w:rsidRDefault="00110BDF" w:rsidP="00110BDF">
      <w:pPr>
        <w:pStyle w:val="a6"/>
        <w:jc w:val="right"/>
        <w:rPr>
          <w:rFonts w:ascii="Courier New" w:hAnsi="Courier New" w:cs="Courier New"/>
          <w:sz w:val="22"/>
          <w:szCs w:val="22"/>
        </w:rPr>
      </w:pPr>
      <w:r>
        <w:rPr>
          <w:rFonts w:ascii="Courier New" w:hAnsi="Courier New" w:cs="Courier New"/>
          <w:sz w:val="22"/>
          <w:szCs w:val="22"/>
        </w:rPr>
        <w:t>от 20.10.2020 г. № 41</w:t>
      </w:r>
    </w:p>
    <w:p w:rsidR="00110BDF" w:rsidRPr="00ED23E0" w:rsidRDefault="00110BDF" w:rsidP="00110BDF">
      <w:pPr>
        <w:pStyle w:val="a6"/>
        <w:rPr>
          <w:rFonts w:ascii="Arial" w:hAnsi="Arial" w:cs="Arial"/>
          <w:sz w:val="24"/>
          <w:szCs w:val="24"/>
        </w:rPr>
      </w:pPr>
    </w:p>
    <w:p w:rsidR="00110BDF" w:rsidRPr="001A0B7A" w:rsidRDefault="00110BDF" w:rsidP="00110BDF">
      <w:pPr>
        <w:pStyle w:val="a6"/>
        <w:jc w:val="center"/>
        <w:rPr>
          <w:rFonts w:ascii="Arial" w:hAnsi="Arial" w:cs="Arial"/>
          <w:b/>
          <w:sz w:val="30"/>
          <w:szCs w:val="30"/>
        </w:rPr>
      </w:pPr>
      <w:r w:rsidRPr="001A0B7A">
        <w:rPr>
          <w:rFonts w:ascii="Arial" w:hAnsi="Arial" w:cs="Arial"/>
          <w:b/>
          <w:sz w:val="30"/>
          <w:szCs w:val="30"/>
        </w:rPr>
        <w:t>ПОЛОЖЕНИЕ</w:t>
      </w:r>
    </w:p>
    <w:p w:rsidR="00110BDF" w:rsidRPr="001A0B7A" w:rsidRDefault="00110BDF" w:rsidP="00110BDF">
      <w:pPr>
        <w:pStyle w:val="a6"/>
        <w:jc w:val="center"/>
        <w:rPr>
          <w:rFonts w:ascii="Arial" w:hAnsi="Arial" w:cs="Arial"/>
          <w:b/>
          <w:bCs/>
          <w:color w:val="000000"/>
          <w:sz w:val="30"/>
          <w:szCs w:val="30"/>
        </w:rPr>
      </w:pPr>
      <w:r w:rsidRPr="001A0B7A">
        <w:rPr>
          <w:rFonts w:ascii="Arial" w:hAnsi="Arial" w:cs="Arial"/>
          <w:b/>
          <w:bCs/>
          <w:color w:val="000000"/>
          <w:sz w:val="30"/>
          <w:szCs w:val="30"/>
        </w:rPr>
        <w:t>о порядке и сроках составления проекта бюджета Биритского муниципального образования</w:t>
      </w:r>
      <w:r>
        <w:rPr>
          <w:rFonts w:ascii="Arial" w:hAnsi="Arial" w:cs="Arial"/>
          <w:b/>
          <w:bCs/>
          <w:color w:val="000000"/>
          <w:sz w:val="30"/>
          <w:szCs w:val="30"/>
        </w:rPr>
        <w:t xml:space="preserve"> на 2021</w:t>
      </w:r>
      <w:r w:rsidRPr="001A0B7A">
        <w:rPr>
          <w:rFonts w:ascii="Arial" w:hAnsi="Arial" w:cs="Arial"/>
          <w:b/>
          <w:bCs/>
          <w:color w:val="000000"/>
          <w:sz w:val="30"/>
          <w:szCs w:val="30"/>
        </w:rPr>
        <w:t xml:space="preserve"> год и на пла</w:t>
      </w:r>
      <w:r>
        <w:rPr>
          <w:rFonts w:ascii="Arial" w:hAnsi="Arial" w:cs="Arial"/>
          <w:b/>
          <w:bCs/>
          <w:color w:val="000000"/>
          <w:sz w:val="30"/>
          <w:szCs w:val="30"/>
        </w:rPr>
        <w:t>новый период 2022 и 2023</w:t>
      </w:r>
      <w:r w:rsidRPr="001A0B7A">
        <w:rPr>
          <w:rFonts w:ascii="Arial" w:hAnsi="Arial" w:cs="Arial"/>
          <w:b/>
          <w:bCs/>
          <w:color w:val="000000"/>
          <w:sz w:val="30"/>
          <w:szCs w:val="30"/>
        </w:rPr>
        <w:t xml:space="preserve"> годов, о порядке работы над документами и материалами, предоставляемыми в Думу Биритского муниципального образования одновременно с проектом бюджета Биритского мун</w:t>
      </w:r>
      <w:r>
        <w:rPr>
          <w:rFonts w:ascii="Arial" w:hAnsi="Arial" w:cs="Arial"/>
          <w:b/>
          <w:bCs/>
          <w:color w:val="000000"/>
          <w:sz w:val="30"/>
          <w:szCs w:val="30"/>
        </w:rPr>
        <w:t>иципального образования на 2021 год и на плановый период 2022 и 2023</w:t>
      </w:r>
      <w:r w:rsidRPr="001A0B7A">
        <w:rPr>
          <w:rFonts w:ascii="Arial" w:hAnsi="Arial" w:cs="Arial"/>
          <w:b/>
          <w:bCs/>
          <w:color w:val="000000"/>
          <w:sz w:val="30"/>
          <w:szCs w:val="30"/>
        </w:rPr>
        <w:t xml:space="preserve"> годов</w:t>
      </w:r>
    </w:p>
    <w:p w:rsidR="00110BDF" w:rsidRPr="00ED23E0" w:rsidRDefault="00110BDF" w:rsidP="00110BDF">
      <w:pPr>
        <w:pStyle w:val="a6"/>
        <w:rPr>
          <w:rFonts w:ascii="Arial" w:hAnsi="Arial" w:cs="Arial"/>
          <w:bCs/>
          <w:color w:val="000000"/>
          <w:sz w:val="24"/>
          <w:szCs w:val="24"/>
        </w:rPr>
      </w:pPr>
    </w:p>
    <w:p w:rsidR="00110BDF" w:rsidRDefault="00110BDF" w:rsidP="00110BDF">
      <w:pPr>
        <w:pStyle w:val="a6"/>
        <w:ind w:firstLine="708"/>
        <w:jc w:val="both"/>
        <w:rPr>
          <w:color w:val="000000"/>
        </w:rPr>
      </w:pPr>
      <w:r>
        <w:rPr>
          <w:rFonts w:ascii="Arial" w:hAnsi="Arial" w:cs="Arial"/>
          <w:color w:val="000000"/>
          <w:sz w:val="24"/>
          <w:szCs w:val="24"/>
        </w:rPr>
        <w:t>1.</w:t>
      </w:r>
      <w:r>
        <w:rPr>
          <w:rFonts w:ascii="Cambria Math" w:hAnsi="Cambria Math" w:cs="Arial"/>
          <w:color w:val="000000"/>
          <w:sz w:val="24"/>
          <w:szCs w:val="24"/>
        </w:rPr>
        <w:t xml:space="preserve"> </w:t>
      </w:r>
      <w:r>
        <w:rPr>
          <w:rFonts w:ascii="Arial" w:hAnsi="Arial" w:cs="Arial"/>
          <w:color w:val="000000"/>
          <w:sz w:val="24"/>
          <w:szCs w:val="24"/>
        </w:rPr>
        <w:t>Настоящее положение регламентирует процедуру и сроки составления проекта бюджета Биритского муниципального образования на 2021 год и на плановый период 2022 и 2023 годов и определяет механизм работы над документами и материалами, предоставляемыми в Думу Биритского муниципального образования одновременно с проектом бюджета Биритского муниципального образования (далее - местного бюджета) на 2021 год и на плановый период 2022 и 2023 годов (далее - Положение).</w:t>
      </w:r>
    </w:p>
    <w:p w:rsidR="00110BDF" w:rsidRDefault="00110BDF" w:rsidP="00110BDF">
      <w:pPr>
        <w:pStyle w:val="a6"/>
        <w:ind w:firstLine="708"/>
        <w:jc w:val="both"/>
        <w:rPr>
          <w:rFonts w:ascii="Arial" w:hAnsi="Arial" w:cs="Arial"/>
          <w:sz w:val="24"/>
          <w:szCs w:val="24"/>
        </w:rPr>
      </w:pPr>
      <w:r>
        <w:rPr>
          <w:rFonts w:ascii="Arial" w:hAnsi="Arial" w:cs="Arial"/>
          <w:sz w:val="24"/>
          <w:szCs w:val="24"/>
        </w:rPr>
        <w:t>2.</w:t>
      </w:r>
      <w:r>
        <w:rPr>
          <w:rFonts w:ascii="Cambria Math" w:hAnsi="Cambria Math" w:cs="Arial"/>
          <w:sz w:val="24"/>
          <w:szCs w:val="24"/>
        </w:rPr>
        <w:t xml:space="preserve"> </w:t>
      </w:r>
      <w:r>
        <w:rPr>
          <w:rFonts w:ascii="Arial" w:hAnsi="Arial" w:cs="Arial"/>
          <w:sz w:val="24"/>
          <w:szCs w:val="24"/>
        </w:rPr>
        <w:t xml:space="preserve">Главный специалист администрации Биритского муниципального образования организует непосредственное составление и составляет проект </w:t>
      </w:r>
      <w:r>
        <w:rPr>
          <w:rFonts w:ascii="Arial" w:hAnsi="Arial" w:cs="Arial"/>
          <w:sz w:val="24"/>
          <w:szCs w:val="24"/>
        </w:rPr>
        <w:lastRenderedPageBreak/>
        <w:t>местного бюджета на 2021 год и на плановый период 2022 и 2023 годов, в том числе:</w:t>
      </w:r>
    </w:p>
    <w:p w:rsidR="00110BDF" w:rsidRDefault="00110BDF" w:rsidP="00110BDF">
      <w:pPr>
        <w:pStyle w:val="a6"/>
        <w:ind w:firstLine="708"/>
        <w:jc w:val="both"/>
        <w:rPr>
          <w:rFonts w:ascii="Arial" w:hAnsi="Arial" w:cs="Arial"/>
          <w:sz w:val="24"/>
          <w:szCs w:val="24"/>
        </w:rPr>
      </w:pPr>
      <w:r>
        <w:rPr>
          <w:rFonts w:ascii="Arial" w:hAnsi="Arial" w:cs="Arial"/>
          <w:sz w:val="24"/>
          <w:szCs w:val="24"/>
        </w:rPr>
        <w:t>2.1. устанавливает порядок и методику планирования бюджетных ассигнований местного бюджета на 2021 год и на плановый период 2022 и 2023 годов;</w:t>
      </w:r>
    </w:p>
    <w:p w:rsidR="00110BDF" w:rsidRDefault="00110BDF" w:rsidP="00110BDF">
      <w:pPr>
        <w:pStyle w:val="a6"/>
        <w:ind w:firstLine="708"/>
        <w:jc w:val="both"/>
        <w:rPr>
          <w:rFonts w:ascii="Arial" w:hAnsi="Arial" w:cs="Arial"/>
          <w:sz w:val="24"/>
          <w:szCs w:val="24"/>
        </w:rPr>
      </w:pPr>
      <w:r>
        <w:rPr>
          <w:rFonts w:ascii="Arial" w:hAnsi="Arial" w:cs="Arial"/>
          <w:sz w:val="24"/>
          <w:szCs w:val="24"/>
        </w:rPr>
        <w:t>2.2. разрабатывает основные направления бюджетной политики и основные направления налоговой политики Биритского муниципального образования на 2021 год и на плановый период 2022 и 2023 годов;</w:t>
      </w:r>
    </w:p>
    <w:p w:rsidR="00110BDF" w:rsidRDefault="00110BDF" w:rsidP="00110BDF">
      <w:pPr>
        <w:pStyle w:val="a6"/>
        <w:ind w:firstLine="708"/>
        <w:jc w:val="both"/>
        <w:rPr>
          <w:color w:val="000000"/>
        </w:rPr>
      </w:pPr>
      <w:r>
        <w:rPr>
          <w:rFonts w:ascii="Arial" w:hAnsi="Arial" w:cs="Arial"/>
          <w:color w:val="000000"/>
          <w:sz w:val="24"/>
          <w:szCs w:val="24"/>
        </w:rPr>
        <w:t>2.3. осуществляет оценку ожидаемого исполнения бюджета на текущий финансовый год, в том числе совместно с главными администраторами доходов и главными администраторами источников финансирования дефицита бюджета, подготавливает прогноз по кодам бюджетной классификации доходов бюджета, и источникам финансирования бюджета;</w:t>
      </w:r>
    </w:p>
    <w:p w:rsidR="00110BDF" w:rsidRDefault="00110BDF" w:rsidP="00110BDF">
      <w:pPr>
        <w:pStyle w:val="a6"/>
        <w:ind w:firstLine="708"/>
        <w:jc w:val="both"/>
        <w:rPr>
          <w:rFonts w:ascii="Arial" w:hAnsi="Arial" w:cs="Arial"/>
          <w:sz w:val="24"/>
          <w:szCs w:val="24"/>
        </w:rPr>
      </w:pPr>
      <w:r>
        <w:rPr>
          <w:rFonts w:ascii="Arial" w:hAnsi="Arial" w:cs="Arial"/>
          <w:sz w:val="24"/>
          <w:szCs w:val="24"/>
        </w:rPr>
        <w:t>2.4. разрабатывает и утверждает бюджетный прогноз поселения (проект бюджетного прогноза поселения, проект изменений бюджетного прогноза поселения) на долгосрочный период;</w:t>
      </w:r>
    </w:p>
    <w:p w:rsidR="00110BDF" w:rsidRDefault="00110BDF" w:rsidP="00110BDF">
      <w:pPr>
        <w:pStyle w:val="a6"/>
        <w:ind w:firstLine="708"/>
        <w:jc w:val="both"/>
        <w:rPr>
          <w:rFonts w:ascii="Arial" w:hAnsi="Arial" w:cs="Arial"/>
          <w:sz w:val="24"/>
          <w:szCs w:val="24"/>
        </w:rPr>
      </w:pPr>
      <w:r>
        <w:rPr>
          <w:rFonts w:ascii="Arial" w:hAnsi="Arial" w:cs="Arial"/>
          <w:sz w:val="24"/>
          <w:szCs w:val="24"/>
        </w:rPr>
        <w:t>2.5. составляет прогноз доходов и расходов бюджета на 2020-2022 годы по разделам функциональной классификации доходов и расходов бюджетов Российской Федерации;</w:t>
      </w:r>
    </w:p>
    <w:p w:rsidR="00110BDF" w:rsidRDefault="00110BDF" w:rsidP="00110BDF">
      <w:pPr>
        <w:pStyle w:val="a6"/>
        <w:ind w:firstLine="708"/>
        <w:jc w:val="both"/>
        <w:rPr>
          <w:color w:val="000000"/>
        </w:rPr>
      </w:pPr>
      <w:r>
        <w:rPr>
          <w:rFonts w:ascii="Arial" w:hAnsi="Arial" w:cs="Arial"/>
          <w:sz w:val="24"/>
          <w:szCs w:val="24"/>
        </w:rPr>
        <w:t>2.6. определяет предельные объемы бюджетных ассигнований по действующим обязательствам на очередной финансовый год и плановый период;</w:t>
      </w:r>
    </w:p>
    <w:p w:rsidR="00110BDF" w:rsidRDefault="00110BDF" w:rsidP="00110BDF">
      <w:pPr>
        <w:pStyle w:val="a6"/>
        <w:ind w:firstLine="708"/>
        <w:jc w:val="both"/>
        <w:rPr>
          <w:rFonts w:ascii="Arial" w:hAnsi="Arial" w:cs="Arial"/>
          <w:sz w:val="24"/>
          <w:szCs w:val="24"/>
        </w:rPr>
      </w:pPr>
      <w:r>
        <w:rPr>
          <w:rFonts w:ascii="Arial" w:hAnsi="Arial" w:cs="Arial"/>
          <w:sz w:val="24"/>
          <w:szCs w:val="24"/>
        </w:rPr>
        <w:t>2.7. составляет и предоставляет главе Биритского муниципального образования проект бюджета, а также подготавливает документы и материалы, предоставляемые одновременно с проектом бюджета в Думу Биритского муниципального образования;</w:t>
      </w:r>
    </w:p>
    <w:p w:rsidR="00110BDF" w:rsidRDefault="00110BDF" w:rsidP="00110BDF">
      <w:pPr>
        <w:pStyle w:val="a6"/>
        <w:ind w:firstLine="708"/>
        <w:jc w:val="both"/>
        <w:rPr>
          <w:rFonts w:ascii="Arial" w:hAnsi="Arial" w:cs="Arial"/>
          <w:sz w:val="24"/>
          <w:szCs w:val="24"/>
        </w:rPr>
      </w:pPr>
      <w:r>
        <w:t>3</w:t>
      </w:r>
      <w:r>
        <w:rPr>
          <w:rFonts w:ascii="Arial" w:hAnsi="Arial" w:cs="Arial"/>
          <w:sz w:val="24"/>
          <w:szCs w:val="24"/>
        </w:rPr>
        <w:t>. Главный специалист администрации Биритского муниципального образования:</w:t>
      </w:r>
    </w:p>
    <w:p w:rsidR="00110BDF" w:rsidRDefault="00110BDF" w:rsidP="00110BDF">
      <w:pPr>
        <w:pStyle w:val="a6"/>
        <w:ind w:firstLine="708"/>
        <w:jc w:val="both"/>
        <w:rPr>
          <w:rFonts w:ascii="Arial" w:hAnsi="Arial" w:cs="Arial"/>
          <w:sz w:val="24"/>
          <w:szCs w:val="24"/>
        </w:rPr>
      </w:pPr>
      <w:r>
        <w:rPr>
          <w:rFonts w:ascii="Arial" w:hAnsi="Arial" w:cs="Arial"/>
          <w:sz w:val="24"/>
          <w:szCs w:val="24"/>
        </w:rPr>
        <w:t>3.1. разрабатывает прогноз социально-экономического развития Биритского муниципального образования на среднесрочный и долгосрочный период;</w:t>
      </w:r>
    </w:p>
    <w:p w:rsidR="00110BDF" w:rsidRDefault="00110BDF" w:rsidP="00110BDF">
      <w:pPr>
        <w:pStyle w:val="a6"/>
        <w:ind w:firstLine="708"/>
        <w:jc w:val="both"/>
        <w:rPr>
          <w:rFonts w:ascii="Arial" w:hAnsi="Arial" w:cs="Arial"/>
          <w:sz w:val="24"/>
          <w:szCs w:val="24"/>
        </w:rPr>
      </w:pPr>
      <w:r>
        <w:rPr>
          <w:rFonts w:ascii="Arial" w:hAnsi="Arial" w:cs="Arial"/>
          <w:sz w:val="24"/>
          <w:szCs w:val="24"/>
        </w:rPr>
        <w:t>3.2. согласовывает прогноз социально-экономического развития сельского поселения Биритского муниципального образования на очередной финансовый год и плановый период;</w:t>
      </w:r>
    </w:p>
    <w:p w:rsidR="00110BDF" w:rsidRDefault="00110BDF" w:rsidP="00110BDF">
      <w:pPr>
        <w:pStyle w:val="a6"/>
        <w:ind w:firstLine="708"/>
        <w:jc w:val="both"/>
        <w:rPr>
          <w:rFonts w:ascii="Arial" w:hAnsi="Arial" w:cs="Arial"/>
          <w:sz w:val="24"/>
          <w:szCs w:val="24"/>
        </w:rPr>
      </w:pPr>
      <w:r>
        <w:rPr>
          <w:rFonts w:ascii="Arial" w:hAnsi="Arial" w:cs="Arial"/>
          <w:sz w:val="24"/>
          <w:szCs w:val="24"/>
        </w:rPr>
        <w:t>3.3. предоставляет главе администрации Биритского муниципального образования:</w:t>
      </w:r>
    </w:p>
    <w:p w:rsidR="00110BDF" w:rsidRDefault="00110BDF" w:rsidP="00110BDF">
      <w:pPr>
        <w:pStyle w:val="a6"/>
        <w:ind w:firstLine="708"/>
        <w:jc w:val="both"/>
        <w:rPr>
          <w:rFonts w:ascii="Arial" w:hAnsi="Arial" w:cs="Arial"/>
          <w:sz w:val="24"/>
          <w:szCs w:val="24"/>
        </w:rPr>
      </w:pPr>
      <w:r>
        <w:rPr>
          <w:rFonts w:ascii="Arial" w:hAnsi="Arial" w:cs="Arial"/>
          <w:sz w:val="24"/>
          <w:szCs w:val="24"/>
        </w:rPr>
        <w:t>а) прогноз социально-экономического развития Биритского муниципального образования на 2020 – 2022 годы;</w:t>
      </w:r>
    </w:p>
    <w:p w:rsidR="00110BDF" w:rsidRDefault="00110BDF" w:rsidP="00110BDF">
      <w:pPr>
        <w:pStyle w:val="a6"/>
        <w:ind w:firstLine="708"/>
        <w:jc w:val="both"/>
        <w:rPr>
          <w:rFonts w:ascii="Arial" w:hAnsi="Arial" w:cs="Arial"/>
          <w:sz w:val="24"/>
          <w:szCs w:val="24"/>
        </w:rPr>
      </w:pPr>
      <w:r>
        <w:rPr>
          <w:rFonts w:ascii="Arial" w:hAnsi="Arial" w:cs="Arial"/>
          <w:sz w:val="24"/>
          <w:szCs w:val="24"/>
        </w:rPr>
        <w:t>б) предварительные итоги социально–экономического развития Биритского муниципального образования за истекший период текущего финансового года и ожидаемые итоги социально-экономического развития Биритского муниципального образования за текущий финансовый год;</w:t>
      </w:r>
    </w:p>
    <w:p w:rsidR="00110BDF" w:rsidRDefault="00110BDF" w:rsidP="00110BDF">
      <w:pPr>
        <w:pStyle w:val="a6"/>
        <w:ind w:firstLine="708"/>
        <w:jc w:val="both"/>
        <w:rPr>
          <w:rFonts w:ascii="Arial" w:hAnsi="Arial" w:cs="Arial"/>
          <w:sz w:val="24"/>
          <w:szCs w:val="24"/>
        </w:rPr>
      </w:pPr>
      <w:r>
        <w:rPr>
          <w:rFonts w:ascii="Arial" w:hAnsi="Arial" w:cs="Arial"/>
          <w:sz w:val="24"/>
          <w:szCs w:val="24"/>
        </w:rPr>
        <w:t>д) перечень проектов утвержденных муниципальных программ поселения, предлагаемых к финансированию в очередном финансовом году и плановом периоде, с указанием объема финансирования.</w:t>
      </w:r>
    </w:p>
    <w:p w:rsidR="00110BDF" w:rsidRDefault="00110BDF" w:rsidP="00110BDF">
      <w:pPr>
        <w:pStyle w:val="a6"/>
        <w:jc w:val="both"/>
        <w:rPr>
          <w:rFonts w:ascii="Arial" w:hAnsi="Arial" w:cs="Arial"/>
          <w:sz w:val="24"/>
          <w:szCs w:val="24"/>
        </w:rPr>
      </w:pPr>
      <w:r>
        <w:rPr>
          <w:rFonts w:ascii="Arial" w:hAnsi="Arial" w:cs="Arial"/>
          <w:sz w:val="24"/>
          <w:szCs w:val="24"/>
        </w:rPr>
        <w:t>е) индексы-дефляторы роста цен на очередной финансовый год и плановый период на основе сценарных условий и основных параметров прогноза социально-экономического развития Российской Федерации.</w:t>
      </w:r>
    </w:p>
    <w:p w:rsidR="00110BDF" w:rsidRDefault="00110BDF" w:rsidP="00110BDF">
      <w:pPr>
        <w:pStyle w:val="a6"/>
        <w:ind w:firstLine="708"/>
        <w:jc w:val="both"/>
        <w:rPr>
          <w:rFonts w:ascii="Arial" w:hAnsi="Arial" w:cs="Arial"/>
          <w:sz w:val="24"/>
          <w:szCs w:val="24"/>
        </w:rPr>
      </w:pPr>
      <w:r>
        <w:rPr>
          <w:rFonts w:ascii="Arial" w:hAnsi="Arial" w:cs="Arial"/>
          <w:sz w:val="24"/>
          <w:szCs w:val="24"/>
        </w:rPr>
        <w:t>4. Предоставление сведений, необходимых для составления проекта бюджета, а также работа над документами и материалами, предоставляемыми одновременно с проектом бюджета в Думу Биритского муниципального образования, осуществляется в сроки, установленные прилагаемым к настоящему Положению планом-графиком.</w:t>
      </w:r>
    </w:p>
    <w:p w:rsidR="00110BDF" w:rsidRPr="00ED23E0" w:rsidRDefault="00110BDF" w:rsidP="00110BDF">
      <w:pPr>
        <w:pStyle w:val="a6"/>
        <w:ind w:firstLine="708"/>
        <w:jc w:val="both"/>
        <w:rPr>
          <w:rFonts w:ascii="Arial" w:hAnsi="Arial" w:cs="Arial"/>
          <w:sz w:val="24"/>
          <w:szCs w:val="24"/>
        </w:rPr>
      </w:pPr>
    </w:p>
    <w:p w:rsidR="00110BDF" w:rsidRPr="00F020FD" w:rsidRDefault="00110BDF" w:rsidP="00110BDF">
      <w:pPr>
        <w:pStyle w:val="a6"/>
        <w:jc w:val="right"/>
        <w:rPr>
          <w:rFonts w:ascii="Courier New" w:hAnsi="Courier New" w:cs="Courier New"/>
          <w:sz w:val="22"/>
          <w:szCs w:val="22"/>
        </w:rPr>
      </w:pPr>
      <w:r w:rsidRPr="00F020FD">
        <w:rPr>
          <w:rFonts w:ascii="Courier New" w:hAnsi="Courier New" w:cs="Courier New"/>
          <w:sz w:val="22"/>
          <w:szCs w:val="22"/>
        </w:rPr>
        <w:lastRenderedPageBreak/>
        <w:t xml:space="preserve">Приложение </w:t>
      </w:r>
    </w:p>
    <w:p w:rsidR="00110BDF" w:rsidRPr="00F020FD" w:rsidRDefault="00110BDF" w:rsidP="00110BDF">
      <w:pPr>
        <w:pStyle w:val="a6"/>
        <w:jc w:val="right"/>
        <w:rPr>
          <w:rFonts w:ascii="Courier New" w:hAnsi="Courier New" w:cs="Courier New"/>
          <w:sz w:val="22"/>
          <w:szCs w:val="22"/>
        </w:rPr>
      </w:pPr>
      <w:r w:rsidRPr="00F020FD">
        <w:rPr>
          <w:rFonts w:ascii="Courier New" w:hAnsi="Courier New" w:cs="Courier New"/>
          <w:sz w:val="22"/>
          <w:szCs w:val="22"/>
        </w:rPr>
        <w:t xml:space="preserve">к Положению о порядке и сроках </w:t>
      </w:r>
    </w:p>
    <w:p w:rsidR="00110BDF" w:rsidRPr="00F020FD" w:rsidRDefault="00110BDF" w:rsidP="00110BDF">
      <w:pPr>
        <w:pStyle w:val="a6"/>
        <w:jc w:val="right"/>
        <w:rPr>
          <w:rFonts w:ascii="Courier New" w:hAnsi="Courier New" w:cs="Courier New"/>
          <w:sz w:val="22"/>
          <w:szCs w:val="22"/>
        </w:rPr>
      </w:pPr>
      <w:r w:rsidRPr="00F020FD">
        <w:rPr>
          <w:rFonts w:ascii="Courier New" w:hAnsi="Courier New" w:cs="Courier New"/>
          <w:sz w:val="22"/>
          <w:szCs w:val="22"/>
        </w:rPr>
        <w:t xml:space="preserve">составления проекта бюджета </w:t>
      </w:r>
    </w:p>
    <w:p w:rsidR="00110BDF" w:rsidRPr="00F020FD" w:rsidRDefault="00110BDF" w:rsidP="00110BDF">
      <w:pPr>
        <w:pStyle w:val="a6"/>
        <w:jc w:val="right"/>
        <w:rPr>
          <w:rFonts w:ascii="Courier New" w:hAnsi="Courier New" w:cs="Courier New"/>
          <w:sz w:val="22"/>
          <w:szCs w:val="22"/>
        </w:rPr>
      </w:pPr>
      <w:r w:rsidRPr="00F020FD">
        <w:rPr>
          <w:rFonts w:ascii="Courier New" w:hAnsi="Courier New" w:cs="Courier New"/>
          <w:sz w:val="22"/>
          <w:szCs w:val="22"/>
        </w:rPr>
        <w:t xml:space="preserve">на </w:t>
      </w:r>
      <w:r>
        <w:rPr>
          <w:rFonts w:ascii="Courier New" w:hAnsi="Courier New" w:cs="Courier New"/>
          <w:sz w:val="22"/>
          <w:szCs w:val="22"/>
        </w:rPr>
        <w:t>2021</w:t>
      </w:r>
      <w:r w:rsidRPr="00F020FD">
        <w:rPr>
          <w:rFonts w:ascii="Courier New" w:hAnsi="Courier New" w:cs="Courier New"/>
          <w:sz w:val="22"/>
          <w:szCs w:val="22"/>
        </w:rPr>
        <w:t xml:space="preserve"> год и на плановый </w:t>
      </w:r>
    </w:p>
    <w:p w:rsidR="00110BDF" w:rsidRPr="00F020FD" w:rsidRDefault="00110BDF" w:rsidP="00110BDF">
      <w:pPr>
        <w:pStyle w:val="a6"/>
        <w:jc w:val="right"/>
        <w:rPr>
          <w:rFonts w:ascii="Courier New" w:hAnsi="Courier New" w:cs="Courier New"/>
          <w:sz w:val="22"/>
          <w:szCs w:val="22"/>
        </w:rPr>
      </w:pPr>
      <w:r>
        <w:rPr>
          <w:rFonts w:ascii="Courier New" w:hAnsi="Courier New" w:cs="Courier New"/>
          <w:sz w:val="22"/>
          <w:szCs w:val="22"/>
        </w:rPr>
        <w:t>период 2022 и 2023</w:t>
      </w:r>
      <w:r w:rsidRPr="00F020FD">
        <w:rPr>
          <w:rFonts w:ascii="Courier New" w:hAnsi="Courier New" w:cs="Courier New"/>
          <w:sz w:val="22"/>
          <w:szCs w:val="22"/>
        </w:rPr>
        <w:t xml:space="preserve"> годов, </w:t>
      </w:r>
    </w:p>
    <w:p w:rsidR="00110BDF" w:rsidRPr="00F020FD" w:rsidRDefault="00110BDF" w:rsidP="00110BDF">
      <w:pPr>
        <w:pStyle w:val="a6"/>
        <w:jc w:val="right"/>
        <w:rPr>
          <w:rFonts w:ascii="Courier New" w:hAnsi="Courier New" w:cs="Courier New"/>
          <w:sz w:val="22"/>
          <w:szCs w:val="22"/>
        </w:rPr>
      </w:pPr>
      <w:r w:rsidRPr="00F020FD">
        <w:rPr>
          <w:rFonts w:ascii="Courier New" w:hAnsi="Courier New" w:cs="Courier New"/>
          <w:sz w:val="22"/>
          <w:szCs w:val="22"/>
        </w:rPr>
        <w:t xml:space="preserve">о порядке работы над документами и </w:t>
      </w:r>
    </w:p>
    <w:p w:rsidR="00110BDF" w:rsidRPr="00F020FD" w:rsidRDefault="00110BDF" w:rsidP="00110BDF">
      <w:pPr>
        <w:pStyle w:val="a6"/>
        <w:jc w:val="right"/>
        <w:rPr>
          <w:rFonts w:ascii="Courier New" w:hAnsi="Courier New" w:cs="Courier New"/>
          <w:sz w:val="22"/>
          <w:szCs w:val="22"/>
        </w:rPr>
      </w:pPr>
      <w:r w:rsidRPr="00F020FD">
        <w:rPr>
          <w:rFonts w:ascii="Courier New" w:hAnsi="Courier New" w:cs="Courier New"/>
          <w:sz w:val="22"/>
          <w:szCs w:val="22"/>
        </w:rPr>
        <w:t xml:space="preserve">материалами, предоставляемыми в Думу </w:t>
      </w:r>
    </w:p>
    <w:p w:rsidR="00110BDF" w:rsidRPr="00F020FD" w:rsidRDefault="00110BDF" w:rsidP="00110BDF">
      <w:pPr>
        <w:pStyle w:val="a6"/>
        <w:jc w:val="right"/>
        <w:rPr>
          <w:rFonts w:ascii="Courier New" w:hAnsi="Courier New" w:cs="Courier New"/>
          <w:sz w:val="22"/>
          <w:szCs w:val="22"/>
        </w:rPr>
      </w:pPr>
      <w:r w:rsidRPr="00F020FD">
        <w:rPr>
          <w:rFonts w:ascii="Courier New" w:hAnsi="Courier New" w:cs="Courier New"/>
          <w:sz w:val="22"/>
          <w:szCs w:val="22"/>
        </w:rPr>
        <w:t xml:space="preserve">Биритского муниципального образования </w:t>
      </w:r>
    </w:p>
    <w:p w:rsidR="00110BDF" w:rsidRPr="00F020FD" w:rsidRDefault="00110BDF" w:rsidP="00110BDF">
      <w:pPr>
        <w:pStyle w:val="a6"/>
        <w:jc w:val="right"/>
        <w:rPr>
          <w:rFonts w:ascii="Courier New" w:hAnsi="Courier New" w:cs="Courier New"/>
          <w:sz w:val="22"/>
          <w:szCs w:val="22"/>
        </w:rPr>
      </w:pPr>
      <w:r w:rsidRPr="00F020FD">
        <w:rPr>
          <w:rFonts w:ascii="Courier New" w:hAnsi="Courier New" w:cs="Courier New"/>
          <w:sz w:val="22"/>
          <w:szCs w:val="22"/>
        </w:rPr>
        <w:t xml:space="preserve">одновременно с проектом бюджета </w:t>
      </w:r>
      <w:r>
        <w:rPr>
          <w:rFonts w:ascii="Courier New" w:hAnsi="Courier New" w:cs="Courier New"/>
          <w:sz w:val="22"/>
          <w:szCs w:val="22"/>
        </w:rPr>
        <w:t>на 2021</w:t>
      </w:r>
      <w:r w:rsidRPr="00F020FD">
        <w:rPr>
          <w:rFonts w:ascii="Courier New" w:hAnsi="Courier New" w:cs="Courier New"/>
          <w:sz w:val="22"/>
          <w:szCs w:val="22"/>
        </w:rPr>
        <w:t xml:space="preserve"> год </w:t>
      </w:r>
    </w:p>
    <w:p w:rsidR="00110BDF" w:rsidRPr="00F020FD" w:rsidRDefault="00110BDF" w:rsidP="00110BDF">
      <w:pPr>
        <w:pStyle w:val="a6"/>
        <w:jc w:val="right"/>
        <w:rPr>
          <w:rFonts w:ascii="Courier New" w:hAnsi="Courier New" w:cs="Courier New"/>
          <w:sz w:val="22"/>
          <w:szCs w:val="22"/>
        </w:rPr>
      </w:pPr>
      <w:r>
        <w:rPr>
          <w:rFonts w:ascii="Courier New" w:hAnsi="Courier New" w:cs="Courier New"/>
          <w:sz w:val="22"/>
          <w:szCs w:val="22"/>
        </w:rPr>
        <w:t>и на плановый период 2022 и 2023</w:t>
      </w:r>
      <w:r w:rsidRPr="00F020FD">
        <w:rPr>
          <w:rFonts w:ascii="Courier New" w:hAnsi="Courier New" w:cs="Courier New"/>
          <w:sz w:val="22"/>
          <w:szCs w:val="22"/>
        </w:rPr>
        <w:t xml:space="preserve"> годов </w:t>
      </w:r>
    </w:p>
    <w:p w:rsidR="00110BDF" w:rsidRPr="001145F5" w:rsidRDefault="00110BDF" w:rsidP="00110BDF">
      <w:pPr>
        <w:pStyle w:val="a6"/>
        <w:jc w:val="right"/>
        <w:rPr>
          <w:rFonts w:ascii="Courier New" w:hAnsi="Courier New" w:cs="Courier New"/>
          <w:sz w:val="22"/>
          <w:szCs w:val="22"/>
        </w:rPr>
      </w:pPr>
    </w:p>
    <w:p w:rsidR="00110BDF" w:rsidRPr="00F020FD" w:rsidRDefault="00110BDF" w:rsidP="00110BDF">
      <w:pPr>
        <w:pStyle w:val="a6"/>
        <w:jc w:val="center"/>
        <w:rPr>
          <w:rFonts w:ascii="Arial" w:hAnsi="Arial" w:cs="Arial"/>
          <w:b/>
          <w:sz w:val="30"/>
          <w:szCs w:val="30"/>
        </w:rPr>
      </w:pPr>
      <w:r w:rsidRPr="00F020FD">
        <w:rPr>
          <w:rFonts w:ascii="Arial" w:hAnsi="Arial" w:cs="Arial"/>
          <w:b/>
          <w:sz w:val="30"/>
          <w:szCs w:val="30"/>
        </w:rPr>
        <w:t xml:space="preserve">ПЛАН-ГРАФИК </w:t>
      </w:r>
    </w:p>
    <w:p w:rsidR="00110BDF" w:rsidRDefault="00110BDF" w:rsidP="00110BDF">
      <w:pPr>
        <w:pStyle w:val="a6"/>
        <w:jc w:val="center"/>
        <w:rPr>
          <w:rFonts w:ascii="Arial" w:hAnsi="Arial" w:cs="Arial"/>
          <w:b/>
          <w:color w:val="000000"/>
          <w:sz w:val="30"/>
          <w:szCs w:val="30"/>
        </w:rPr>
      </w:pPr>
      <w:r w:rsidRPr="00F020FD">
        <w:rPr>
          <w:rFonts w:ascii="Arial" w:hAnsi="Arial" w:cs="Arial"/>
          <w:b/>
          <w:color w:val="000000"/>
          <w:sz w:val="30"/>
          <w:szCs w:val="30"/>
        </w:rPr>
        <w:t xml:space="preserve">предоставления сведений, необходимых для составления проекта бюджета </w:t>
      </w:r>
      <w:r>
        <w:rPr>
          <w:rFonts w:ascii="Arial" w:hAnsi="Arial" w:cs="Arial"/>
          <w:b/>
          <w:color w:val="000000"/>
          <w:sz w:val="30"/>
          <w:szCs w:val="30"/>
        </w:rPr>
        <w:t>на 2021 год и на плановый период 2022 и 2023 годов</w:t>
      </w:r>
      <w:r w:rsidRPr="00F020FD">
        <w:rPr>
          <w:rFonts w:ascii="Arial" w:hAnsi="Arial" w:cs="Arial"/>
          <w:b/>
          <w:color w:val="000000"/>
          <w:sz w:val="30"/>
          <w:szCs w:val="30"/>
        </w:rPr>
        <w:t>, о порядке работы над документами и материалами, предоставляемыми в Думу Биритского муниципального образования од</w:t>
      </w:r>
      <w:r>
        <w:rPr>
          <w:rFonts w:ascii="Arial" w:hAnsi="Arial" w:cs="Arial"/>
          <w:b/>
          <w:color w:val="000000"/>
          <w:sz w:val="30"/>
          <w:szCs w:val="30"/>
        </w:rPr>
        <w:t xml:space="preserve">новременно с проектом бюджета </w:t>
      </w:r>
      <w:r w:rsidRPr="00F020FD">
        <w:rPr>
          <w:rFonts w:ascii="Arial" w:hAnsi="Arial" w:cs="Arial"/>
          <w:b/>
          <w:color w:val="000000"/>
          <w:sz w:val="30"/>
          <w:szCs w:val="30"/>
        </w:rPr>
        <w:t>на 20</w:t>
      </w:r>
      <w:r>
        <w:rPr>
          <w:rFonts w:ascii="Arial" w:hAnsi="Arial" w:cs="Arial"/>
          <w:b/>
          <w:color w:val="000000"/>
          <w:sz w:val="30"/>
          <w:szCs w:val="30"/>
        </w:rPr>
        <w:t>21</w:t>
      </w:r>
      <w:r w:rsidRPr="00F020FD">
        <w:rPr>
          <w:rFonts w:ascii="Arial" w:hAnsi="Arial" w:cs="Arial"/>
          <w:b/>
          <w:color w:val="000000"/>
          <w:sz w:val="30"/>
          <w:szCs w:val="30"/>
        </w:rPr>
        <w:t xml:space="preserve"> год и на плановый период </w:t>
      </w:r>
    </w:p>
    <w:p w:rsidR="00110BDF" w:rsidRPr="00F020FD" w:rsidRDefault="00110BDF" w:rsidP="00110BDF">
      <w:pPr>
        <w:pStyle w:val="a6"/>
        <w:jc w:val="center"/>
        <w:rPr>
          <w:rFonts w:ascii="Arial" w:hAnsi="Arial" w:cs="Arial"/>
          <w:b/>
          <w:color w:val="000000"/>
          <w:sz w:val="30"/>
          <w:szCs w:val="30"/>
        </w:rPr>
      </w:pPr>
      <w:r w:rsidRPr="00F020FD">
        <w:rPr>
          <w:rFonts w:ascii="Arial" w:hAnsi="Arial" w:cs="Arial"/>
          <w:b/>
          <w:color w:val="000000"/>
          <w:sz w:val="30"/>
          <w:szCs w:val="30"/>
        </w:rPr>
        <w:t>20</w:t>
      </w:r>
      <w:r>
        <w:rPr>
          <w:rFonts w:ascii="Arial" w:hAnsi="Arial" w:cs="Arial"/>
          <w:b/>
          <w:color w:val="000000"/>
          <w:sz w:val="30"/>
          <w:szCs w:val="30"/>
        </w:rPr>
        <w:t>22</w:t>
      </w:r>
      <w:r w:rsidRPr="00F020FD">
        <w:rPr>
          <w:rFonts w:ascii="Arial" w:hAnsi="Arial" w:cs="Arial"/>
          <w:b/>
          <w:color w:val="000000"/>
          <w:sz w:val="30"/>
          <w:szCs w:val="30"/>
        </w:rPr>
        <w:t xml:space="preserve"> и 20</w:t>
      </w:r>
      <w:r>
        <w:rPr>
          <w:rFonts w:ascii="Arial" w:hAnsi="Arial" w:cs="Arial"/>
          <w:b/>
          <w:color w:val="000000"/>
          <w:sz w:val="30"/>
          <w:szCs w:val="30"/>
        </w:rPr>
        <w:t>23</w:t>
      </w:r>
      <w:r w:rsidRPr="00F020FD">
        <w:rPr>
          <w:rFonts w:ascii="Arial" w:hAnsi="Arial" w:cs="Arial"/>
          <w:b/>
          <w:color w:val="000000"/>
          <w:sz w:val="30"/>
          <w:szCs w:val="30"/>
        </w:rPr>
        <w:t>годов.</w:t>
      </w:r>
    </w:p>
    <w:p w:rsidR="00110BDF" w:rsidRDefault="00110BDF" w:rsidP="00110BDF">
      <w:pPr>
        <w:pStyle w:val="a6"/>
        <w:jc w:val="both"/>
        <w:rPr>
          <w:rFonts w:ascii="Arial" w:hAnsi="Arial" w:cs="Arial"/>
          <w:b/>
          <w:sz w:val="32"/>
          <w:szCs w:val="32"/>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4228"/>
        <w:gridCol w:w="2184"/>
        <w:gridCol w:w="2233"/>
      </w:tblGrid>
      <w:tr w:rsidR="00110BDF" w:rsidRPr="003C7B7F" w:rsidTr="00110BDF">
        <w:trPr>
          <w:trHeight w:val="209"/>
        </w:trPr>
        <w:tc>
          <w:tcPr>
            <w:tcW w:w="1050" w:type="dxa"/>
            <w:tcBorders>
              <w:top w:val="single" w:sz="4" w:space="0" w:color="auto"/>
              <w:left w:val="single" w:sz="4" w:space="0" w:color="auto"/>
              <w:bottom w:val="single" w:sz="4" w:space="0" w:color="auto"/>
              <w:right w:val="single" w:sz="4" w:space="0" w:color="auto"/>
            </w:tcBorders>
            <w:vAlign w:val="center"/>
            <w:hideMark/>
          </w:tcPr>
          <w:p w:rsidR="00110BDF" w:rsidRPr="001145F5" w:rsidRDefault="00110BDF" w:rsidP="00110BDF">
            <w:pPr>
              <w:spacing w:before="100" w:beforeAutospacing="1" w:after="100" w:afterAutospacing="1"/>
              <w:jc w:val="both"/>
              <w:rPr>
                <w:rFonts w:ascii="Courier New" w:hAnsi="Courier New" w:cs="Courier New"/>
              </w:rPr>
            </w:pPr>
            <w:r w:rsidRPr="001145F5">
              <w:rPr>
                <w:rFonts w:ascii="Courier New" w:hAnsi="Courier New" w:cs="Courier New"/>
                <w:b/>
                <w:bCs/>
              </w:rPr>
              <w:t>№ п/п</w:t>
            </w:r>
          </w:p>
        </w:tc>
        <w:tc>
          <w:tcPr>
            <w:tcW w:w="4515" w:type="dxa"/>
            <w:tcBorders>
              <w:top w:val="single" w:sz="4" w:space="0" w:color="auto"/>
              <w:left w:val="single" w:sz="4" w:space="0" w:color="auto"/>
              <w:bottom w:val="single" w:sz="4" w:space="0" w:color="auto"/>
              <w:right w:val="single" w:sz="4" w:space="0" w:color="auto"/>
            </w:tcBorders>
            <w:vAlign w:val="center"/>
            <w:hideMark/>
          </w:tcPr>
          <w:p w:rsidR="00110BDF" w:rsidRPr="001145F5" w:rsidRDefault="00110BDF" w:rsidP="00110BDF">
            <w:pPr>
              <w:spacing w:before="100" w:beforeAutospacing="1" w:after="100" w:afterAutospacing="1"/>
              <w:jc w:val="both"/>
              <w:rPr>
                <w:rFonts w:ascii="Courier New" w:hAnsi="Courier New" w:cs="Courier New"/>
              </w:rPr>
            </w:pPr>
            <w:r w:rsidRPr="001145F5">
              <w:rPr>
                <w:rFonts w:ascii="Courier New" w:hAnsi="Courier New" w:cs="Courier New"/>
                <w:b/>
                <w:bCs/>
              </w:rPr>
              <w:t>Материалы и документы</w:t>
            </w:r>
          </w:p>
        </w:tc>
        <w:tc>
          <w:tcPr>
            <w:tcW w:w="2202" w:type="dxa"/>
            <w:tcBorders>
              <w:top w:val="single" w:sz="4" w:space="0" w:color="auto"/>
              <w:left w:val="single" w:sz="4" w:space="0" w:color="auto"/>
              <w:bottom w:val="single" w:sz="4" w:space="0" w:color="auto"/>
              <w:right w:val="single" w:sz="4" w:space="0" w:color="auto"/>
            </w:tcBorders>
            <w:vAlign w:val="center"/>
            <w:hideMark/>
          </w:tcPr>
          <w:p w:rsidR="00110BDF" w:rsidRPr="001145F5" w:rsidRDefault="00110BDF" w:rsidP="00110BDF">
            <w:pPr>
              <w:spacing w:before="100" w:beforeAutospacing="1" w:after="100" w:afterAutospacing="1"/>
              <w:jc w:val="both"/>
              <w:rPr>
                <w:rFonts w:ascii="Courier New" w:hAnsi="Courier New" w:cs="Courier New"/>
              </w:rPr>
            </w:pPr>
            <w:r w:rsidRPr="001145F5">
              <w:rPr>
                <w:rFonts w:ascii="Courier New" w:hAnsi="Courier New" w:cs="Courier New"/>
                <w:b/>
                <w:bCs/>
              </w:rPr>
              <w:t>Ответственный исполнитель</w:t>
            </w:r>
          </w:p>
        </w:tc>
        <w:tc>
          <w:tcPr>
            <w:tcW w:w="2065" w:type="dxa"/>
            <w:tcBorders>
              <w:top w:val="single" w:sz="4" w:space="0" w:color="auto"/>
              <w:left w:val="single" w:sz="4" w:space="0" w:color="auto"/>
              <w:bottom w:val="single" w:sz="4" w:space="0" w:color="auto"/>
              <w:right w:val="single" w:sz="4" w:space="0" w:color="auto"/>
            </w:tcBorders>
            <w:vAlign w:val="center"/>
            <w:hideMark/>
          </w:tcPr>
          <w:p w:rsidR="00110BDF" w:rsidRPr="001145F5" w:rsidRDefault="00110BDF" w:rsidP="00110BDF">
            <w:pPr>
              <w:spacing w:before="100" w:beforeAutospacing="1" w:after="100" w:afterAutospacing="1"/>
              <w:jc w:val="both"/>
              <w:rPr>
                <w:rFonts w:ascii="Courier New" w:hAnsi="Courier New" w:cs="Courier New"/>
              </w:rPr>
            </w:pPr>
            <w:r w:rsidRPr="001145F5">
              <w:rPr>
                <w:rFonts w:ascii="Courier New" w:hAnsi="Courier New" w:cs="Courier New"/>
                <w:b/>
                <w:bCs/>
              </w:rPr>
              <w:t>Срок предоставления</w:t>
            </w:r>
          </w:p>
        </w:tc>
      </w:tr>
      <w:tr w:rsidR="00110BDF" w:rsidRPr="003C7B7F" w:rsidTr="00110BDF">
        <w:trPr>
          <w:trHeight w:val="194"/>
        </w:trPr>
        <w:tc>
          <w:tcPr>
            <w:tcW w:w="1050" w:type="dxa"/>
            <w:tcBorders>
              <w:top w:val="single" w:sz="4" w:space="0" w:color="auto"/>
              <w:left w:val="single" w:sz="4" w:space="0" w:color="auto"/>
              <w:bottom w:val="single" w:sz="4" w:space="0" w:color="auto"/>
              <w:right w:val="single" w:sz="4" w:space="0" w:color="auto"/>
            </w:tcBorders>
            <w:vAlign w:val="center"/>
            <w:hideMark/>
          </w:tcPr>
          <w:p w:rsidR="00110BDF" w:rsidRPr="001145F5" w:rsidRDefault="00110BDF" w:rsidP="00110BDF">
            <w:pPr>
              <w:spacing w:before="100" w:beforeAutospacing="1" w:after="100" w:afterAutospacing="1"/>
              <w:jc w:val="both"/>
              <w:rPr>
                <w:rFonts w:ascii="Courier New" w:hAnsi="Courier New" w:cs="Courier New"/>
              </w:rPr>
            </w:pPr>
            <w:r w:rsidRPr="001145F5">
              <w:rPr>
                <w:rFonts w:ascii="Courier New" w:hAnsi="Courier New" w:cs="Courier New"/>
              </w:rPr>
              <w:t>1.</w:t>
            </w:r>
          </w:p>
        </w:tc>
        <w:tc>
          <w:tcPr>
            <w:tcW w:w="4515" w:type="dxa"/>
            <w:tcBorders>
              <w:top w:val="single" w:sz="4" w:space="0" w:color="auto"/>
              <w:left w:val="single" w:sz="4" w:space="0" w:color="auto"/>
              <w:bottom w:val="single" w:sz="4" w:space="0" w:color="auto"/>
              <w:right w:val="single" w:sz="4" w:space="0" w:color="auto"/>
            </w:tcBorders>
            <w:vAlign w:val="center"/>
            <w:hideMark/>
          </w:tcPr>
          <w:p w:rsidR="00110BDF" w:rsidRPr="001145F5" w:rsidRDefault="00110BDF" w:rsidP="00110BDF">
            <w:pPr>
              <w:spacing w:before="100" w:beforeAutospacing="1" w:after="100" w:afterAutospacing="1"/>
              <w:rPr>
                <w:rFonts w:ascii="Courier New" w:hAnsi="Courier New" w:cs="Courier New"/>
              </w:rPr>
            </w:pPr>
            <w:r w:rsidRPr="001145F5">
              <w:rPr>
                <w:rFonts w:ascii="Courier New" w:hAnsi="Courier New" w:cs="Courier New"/>
              </w:rPr>
              <w:t>Порядок и методика планирования бюджетн</w:t>
            </w:r>
            <w:r>
              <w:rPr>
                <w:rFonts w:ascii="Courier New" w:hAnsi="Courier New" w:cs="Courier New"/>
              </w:rPr>
              <w:t>ых ассигнований бюджета на 2021 год и на плановый период 2022 и 2023 годов</w:t>
            </w:r>
          </w:p>
        </w:tc>
        <w:tc>
          <w:tcPr>
            <w:tcW w:w="2202" w:type="dxa"/>
            <w:tcBorders>
              <w:top w:val="single" w:sz="4" w:space="0" w:color="auto"/>
              <w:left w:val="single" w:sz="4" w:space="0" w:color="auto"/>
              <w:bottom w:val="single" w:sz="4" w:space="0" w:color="auto"/>
              <w:right w:val="single" w:sz="4" w:space="0" w:color="auto"/>
            </w:tcBorders>
            <w:vAlign w:val="center"/>
            <w:hideMark/>
          </w:tcPr>
          <w:p w:rsidR="00110BDF" w:rsidRPr="001145F5" w:rsidRDefault="00110BDF" w:rsidP="00110BDF">
            <w:pPr>
              <w:spacing w:before="100" w:beforeAutospacing="1" w:after="100" w:afterAutospacing="1"/>
              <w:jc w:val="both"/>
              <w:rPr>
                <w:rFonts w:ascii="Courier New" w:hAnsi="Courier New" w:cs="Courier New"/>
              </w:rPr>
            </w:pPr>
            <w:r w:rsidRPr="001145F5">
              <w:rPr>
                <w:rFonts w:ascii="Courier New" w:hAnsi="Courier New" w:cs="Courier New"/>
              </w:rPr>
              <w:t>Главный специалист</w:t>
            </w:r>
          </w:p>
        </w:tc>
        <w:tc>
          <w:tcPr>
            <w:tcW w:w="2065" w:type="dxa"/>
            <w:tcBorders>
              <w:top w:val="single" w:sz="4" w:space="0" w:color="auto"/>
              <w:left w:val="single" w:sz="4" w:space="0" w:color="auto"/>
              <w:bottom w:val="single" w:sz="4" w:space="0" w:color="auto"/>
              <w:right w:val="single" w:sz="4" w:space="0" w:color="auto"/>
            </w:tcBorders>
            <w:vAlign w:val="center"/>
            <w:hideMark/>
          </w:tcPr>
          <w:p w:rsidR="00110BDF" w:rsidRPr="008D0464" w:rsidRDefault="00110BDF" w:rsidP="00110BDF">
            <w:pPr>
              <w:spacing w:before="100" w:beforeAutospacing="1" w:after="100" w:afterAutospacing="1"/>
              <w:rPr>
                <w:rFonts w:ascii="Courier New" w:hAnsi="Courier New" w:cs="Courier New"/>
                <w:highlight w:val="yellow"/>
              </w:rPr>
            </w:pPr>
            <w:r>
              <w:rPr>
                <w:rFonts w:ascii="Courier New" w:hAnsi="Courier New" w:cs="Courier New"/>
              </w:rPr>
              <w:t>26 октября 2020</w:t>
            </w:r>
            <w:r w:rsidRPr="001D30A4">
              <w:rPr>
                <w:rFonts w:ascii="Courier New" w:hAnsi="Courier New" w:cs="Courier New"/>
              </w:rPr>
              <w:t xml:space="preserve"> года</w:t>
            </w:r>
          </w:p>
        </w:tc>
      </w:tr>
      <w:tr w:rsidR="00110BDF" w:rsidRPr="003C7B7F" w:rsidTr="00110BDF">
        <w:trPr>
          <w:trHeight w:val="240"/>
        </w:trPr>
        <w:tc>
          <w:tcPr>
            <w:tcW w:w="1050" w:type="dxa"/>
            <w:tcBorders>
              <w:top w:val="single" w:sz="4" w:space="0" w:color="auto"/>
              <w:left w:val="single" w:sz="4" w:space="0" w:color="auto"/>
              <w:bottom w:val="single" w:sz="4" w:space="0" w:color="auto"/>
              <w:right w:val="single" w:sz="4" w:space="0" w:color="auto"/>
            </w:tcBorders>
            <w:vAlign w:val="center"/>
            <w:hideMark/>
          </w:tcPr>
          <w:p w:rsidR="00110BDF" w:rsidRPr="001145F5" w:rsidRDefault="00110BDF" w:rsidP="00110BDF">
            <w:pPr>
              <w:spacing w:before="100" w:beforeAutospacing="1" w:after="100" w:afterAutospacing="1"/>
              <w:jc w:val="both"/>
              <w:rPr>
                <w:rFonts w:ascii="Courier New" w:hAnsi="Courier New" w:cs="Courier New"/>
              </w:rPr>
            </w:pPr>
            <w:r w:rsidRPr="001145F5">
              <w:rPr>
                <w:rFonts w:ascii="Courier New" w:hAnsi="Courier New" w:cs="Courier New"/>
              </w:rPr>
              <w:t>2.</w:t>
            </w:r>
          </w:p>
        </w:tc>
        <w:tc>
          <w:tcPr>
            <w:tcW w:w="4515" w:type="dxa"/>
            <w:tcBorders>
              <w:top w:val="single" w:sz="4" w:space="0" w:color="auto"/>
              <w:left w:val="single" w:sz="4" w:space="0" w:color="auto"/>
              <w:bottom w:val="single" w:sz="4" w:space="0" w:color="auto"/>
              <w:right w:val="single" w:sz="4" w:space="0" w:color="auto"/>
            </w:tcBorders>
            <w:vAlign w:val="center"/>
            <w:hideMark/>
          </w:tcPr>
          <w:p w:rsidR="00110BDF" w:rsidRPr="001145F5" w:rsidRDefault="00110BDF" w:rsidP="00110BDF">
            <w:pPr>
              <w:spacing w:before="100" w:beforeAutospacing="1" w:after="100" w:afterAutospacing="1"/>
              <w:rPr>
                <w:rFonts w:ascii="Courier New" w:hAnsi="Courier New" w:cs="Courier New"/>
              </w:rPr>
            </w:pPr>
            <w:r w:rsidRPr="001145F5">
              <w:rPr>
                <w:rFonts w:ascii="Courier New" w:hAnsi="Courier New" w:cs="Courier New"/>
              </w:rPr>
              <w:t>Основные направления бюджетной политики и основные напра</w:t>
            </w:r>
            <w:r>
              <w:rPr>
                <w:rFonts w:ascii="Courier New" w:hAnsi="Courier New" w:cs="Courier New"/>
              </w:rPr>
              <w:t>вления налоговой политики Бирит</w:t>
            </w:r>
            <w:r w:rsidRPr="001145F5">
              <w:rPr>
                <w:rFonts w:ascii="Courier New" w:hAnsi="Courier New" w:cs="Courier New"/>
              </w:rPr>
              <w:t>ск</w:t>
            </w:r>
            <w:r>
              <w:rPr>
                <w:rFonts w:ascii="Courier New" w:hAnsi="Courier New" w:cs="Courier New"/>
              </w:rPr>
              <w:t>ого муниципального образования на 2021 год и на плановый период 2022 и 2023 годов</w:t>
            </w:r>
          </w:p>
        </w:tc>
        <w:tc>
          <w:tcPr>
            <w:tcW w:w="2202" w:type="dxa"/>
            <w:tcBorders>
              <w:top w:val="single" w:sz="4" w:space="0" w:color="auto"/>
              <w:left w:val="single" w:sz="4" w:space="0" w:color="auto"/>
              <w:bottom w:val="single" w:sz="4" w:space="0" w:color="auto"/>
              <w:right w:val="single" w:sz="4" w:space="0" w:color="auto"/>
            </w:tcBorders>
            <w:vAlign w:val="center"/>
            <w:hideMark/>
          </w:tcPr>
          <w:p w:rsidR="00110BDF" w:rsidRPr="001145F5" w:rsidRDefault="00110BDF" w:rsidP="00110BDF">
            <w:pPr>
              <w:spacing w:before="100" w:beforeAutospacing="1" w:after="100" w:afterAutospacing="1"/>
              <w:jc w:val="both"/>
              <w:rPr>
                <w:rFonts w:ascii="Courier New" w:hAnsi="Courier New" w:cs="Courier New"/>
              </w:rPr>
            </w:pPr>
            <w:r>
              <w:rPr>
                <w:rFonts w:ascii="Courier New" w:hAnsi="Courier New" w:cs="Courier New"/>
              </w:rPr>
              <w:t>Г</w:t>
            </w:r>
            <w:r w:rsidRPr="001145F5">
              <w:rPr>
                <w:rFonts w:ascii="Courier New" w:hAnsi="Courier New" w:cs="Courier New"/>
              </w:rPr>
              <w:t>лавный специалист</w:t>
            </w:r>
          </w:p>
        </w:tc>
        <w:tc>
          <w:tcPr>
            <w:tcW w:w="2065" w:type="dxa"/>
            <w:tcBorders>
              <w:top w:val="single" w:sz="4" w:space="0" w:color="auto"/>
              <w:left w:val="single" w:sz="4" w:space="0" w:color="auto"/>
              <w:bottom w:val="single" w:sz="4" w:space="0" w:color="auto"/>
              <w:right w:val="single" w:sz="4" w:space="0" w:color="auto"/>
            </w:tcBorders>
            <w:vAlign w:val="center"/>
            <w:hideMark/>
          </w:tcPr>
          <w:p w:rsidR="00110BDF" w:rsidRPr="001D30A4" w:rsidRDefault="00110BDF" w:rsidP="00110BDF">
            <w:pPr>
              <w:rPr>
                <w:rFonts w:ascii="Courier New" w:hAnsi="Courier New" w:cs="Courier New"/>
              </w:rPr>
            </w:pPr>
            <w:r w:rsidRPr="001D30A4">
              <w:rPr>
                <w:rFonts w:ascii="Courier New" w:hAnsi="Courier New" w:cs="Courier New"/>
              </w:rPr>
              <w:t>0</w:t>
            </w:r>
            <w:r>
              <w:rPr>
                <w:rFonts w:ascii="Courier New" w:hAnsi="Courier New" w:cs="Courier New"/>
              </w:rPr>
              <w:t>2</w:t>
            </w:r>
            <w:r w:rsidRPr="001D30A4">
              <w:rPr>
                <w:rFonts w:ascii="Courier New" w:hAnsi="Courier New" w:cs="Courier New"/>
              </w:rPr>
              <w:t xml:space="preserve"> ноября </w:t>
            </w:r>
          </w:p>
          <w:p w:rsidR="00110BDF" w:rsidRPr="008D0464" w:rsidRDefault="00110BDF" w:rsidP="00110BDF">
            <w:pPr>
              <w:rPr>
                <w:rFonts w:ascii="Courier New" w:hAnsi="Courier New" w:cs="Courier New"/>
                <w:highlight w:val="yellow"/>
              </w:rPr>
            </w:pPr>
            <w:r>
              <w:rPr>
                <w:rFonts w:ascii="Courier New" w:hAnsi="Courier New" w:cs="Courier New"/>
              </w:rPr>
              <w:t>2020</w:t>
            </w:r>
            <w:r w:rsidRPr="001D30A4">
              <w:rPr>
                <w:rFonts w:ascii="Courier New" w:hAnsi="Courier New" w:cs="Courier New"/>
              </w:rPr>
              <w:t xml:space="preserve"> года</w:t>
            </w:r>
          </w:p>
        </w:tc>
      </w:tr>
      <w:tr w:rsidR="00110BDF" w:rsidRPr="003C7B7F" w:rsidTr="00110BDF">
        <w:trPr>
          <w:trHeight w:val="255"/>
        </w:trPr>
        <w:tc>
          <w:tcPr>
            <w:tcW w:w="1050" w:type="dxa"/>
            <w:tcBorders>
              <w:top w:val="single" w:sz="4" w:space="0" w:color="auto"/>
              <w:left w:val="single" w:sz="4" w:space="0" w:color="auto"/>
              <w:bottom w:val="single" w:sz="4" w:space="0" w:color="auto"/>
              <w:right w:val="single" w:sz="4" w:space="0" w:color="auto"/>
            </w:tcBorders>
            <w:vAlign w:val="center"/>
            <w:hideMark/>
          </w:tcPr>
          <w:p w:rsidR="00110BDF" w:rsidRPr="001145F5" w:rsidRDefault="00110BDF" w:rsidP="00110BDF">
            <w:pPr>
              <w:spacing w:before="100" w:beforeAutospacing="1" w:after="100" w:afterAutospacing="1"/>
              <w:jc w:val="both"/>
              <w:rPr>
                <w:rFonts w:ascii="Courier New" w:hAnsi="Courier New" w:cs="Courier New"/>
              </w:rPr>
            </w:pPr>
            <w:r w:rsidRPr="001145F5">
              <w:rPr>
                <w:rFonts w:ascii="Courier New" w:hAnsi="Courier New" w:cs="Courier New"/>
              </w:rPr>
              <w:t>3.</w:t>
            </w:r>
          </w:p>
        </w:tc>
        <w:tc>
          <w:tcPr>
            <w:tcW w:w="4515" w:type="dxa"/>
            <w:tcBorders>
              <w:top w:val="single" w:sz="4" w:space="0" w:color="auto"/>
              <w:left w:val="single" w:sz="4" w:space="0" w:color="auto"/>
              <w:bottom w:val="single" w:sz="4" w:space="0" w:color="auto"/>
              <w:right w:val="single" w:sz="4" w:space="0" w:color="auto"/>
            </w:tcBorders>
            <w:vAlign w:val="center"/>
            <w:hideMark/>
          </w:tcPr>
          <w:p w:rsidR="00110BDF" w:rsidRPr="001145F5" w:rsidRDefault="00110BDF" w:rsidP="00110BDF">
            <w:pPr>
              <w:spacing w:before="100" w:beforeAutospacing="1" w:after="100" w:afterAutospacing="1"/>
              <w:rPr>
                <w:rFonts w:ascii="Courier New" w:hAnsi="Courier New" w:cs="Courier New"/>
              </w:rPr>
            </w:pPr>
            <w:r>
              <w:rPr>
                <w:rFonts w:ascii="Courier New" w:hAnsi="Courier New" w:cs="Courier New"/>
              </w:rPr>
              <w:t xml:space="preserve">Оценку ожидаемого исполнения </w:t>
            </w:r>
            <w:r w:rsidRPr="001145F5">
              <w:rPr>
                <w:rFonts w:ascii="Courier New" w:hAnsi="Courier New" w:cs="Courier New"/>
              </w:rPr>
              <w:t>бюдж</w:t>
            </w:r>
            <w:r>
              <w:rPr>
                <w:rFonts w:ascii="Courier New" w:hAnsi="Courier New" w:cs="Courier New"/>
              </w:rPr>
              <w:t xml:space="preserve">ета на текущий финансовый год, </w:t>
            </w:r>
            <w:r w:rsidRPr="001145F5">
              <w:rPr>
                <w:rFonts w:ascii="Courier New" w:hAnsi="Courier New" w:cs="Courier New"/>
              </w:rPr>
              <w:t>подготавливает прогноз по статьям б</w:t>
            </w:r>
            <w:r>
              <w:rPr>
                <w:rFonts w:ascii="Courier New" w:hAnsi="Courier New" w:cs="Courier New"/>
              </w:rPr>
              <w:t xml:space="preserve">юджетной классификации доходов </w:t>
            </w:r>
            <w:r w:rsidRPr="001145F5">
              <w:rPr>
                <w:rFonts w:ascii="Courier New" w:hAnsi="Courier New" w:cs="Courier New"/>
              </w:rPr>
              <w:t>и расходов бюджета и источникам финансирования бюджета</w:t>
            </w:r>
          </w:p>
        </w:tc>
        <w:tc>
          <w:tcPr>
            <w:tcW w:w="2202" w:type="dxa"/>
            <w:tcBorders>
              <w:top w:val="single" w:sz="4" w:space="0" w:color="auto"/>
              <w:left w:val="single" w:sz="4" w:space="0" w:color="auto"/>
              <w:bottom w:val="single" w:sz="4" w:space="0" w:color="auto"/>
              <w:right w:val="single" w:sz="4" w:space="0" w:color="auto"/>
            </w:tcBorders>
            <w:vAlign w:val="center"/>
            <w:hideMark/>
          </w:tcPr>
          <w:p w:rsidR="00110BDF" w:rsidRPr="001145F5" w:rsidRDefault="00110BDF" w:rsidP="00110BDF">
            <w:pPr>
              <w:spacing w:before="100" w:beforeAutospacing="1" w:after="100" w:afterAutospacing="1"/>
              <w:jc w:val="both"/>
              <w:rPr>
                <w:rFonts w:ascii="Courier New" w:hAnsi="Courier New" w:cs="Courier New"/>
              </w:rPr>
            </w:pPr>
            <w:r w:rsidRPr="001145F5">
              <w:rPr>
                <w:rFonts w:ascii="Courier New" w:hAnsi="Courier New" w:cs="Courier New"/>
              </w:rPr>
              <w:t>Главный специалист</w:t>
            </w:r>
          </w:p>
        </w:tc>
        <w:tc>
          <w:tcPr>
            <w:tcW w:w="2065" w:type="dxa"/>
            <w:tcBorders>
              <w:top w:val="single" w:sz="4" w:space="0" w:color="auto"/>
              <w:left w:val="single" w:sz="4" w:space="0" w:color="auto"/>
              <w:bottom w:val="single" w:sz="4" w:space="0" w:color="auto"/>
              <w:right w:val="single" w:sz="4" w:space="0" w:color="auto"/>
            </w:tcBorders>
            <w:vAlign w:val="center"/>
            <w:hideMark/>
          </w:tcPr>
          <w:p w:rsidR="00110BDF" w:rsidRPr="001D30A4" w:rsidRDefault="00110BDF" w:rsidP="00110BDF">
            <w:pPr>
              <w:rPr>
                <w:rFonts w:ascii="Courier New" w:hAnsi="Courier New" w:cs="Courier New"/>
              </w:rPr>
            </w:pPr>
            <w:r w:rsidRPr="001D30A4">
              <w:rPr>
                <w:rFonts w:ascii="Courier New" w:hAnsi="Courier New" w:cs="Courier New"/>
              </w:rPr>
              <w:t>0</w:t>
            </w:r>
            <w:r>
              <w:rPr>
                <w:rFonts w:ascii="Courier New" w:hAnsi="Courier New" w:cs="Courier New"/>
              </w:rPr>
              <w:t>2</w:t>
            </w:r>
            <w:r w:rsidRPr="001D30A4">
              <w:rPr>
                <w:rFonts w:ascii="Courier New" w:hAnsi="Courier New" w:cs="Courier New"/>
              </w:rPr>
              <w:t xml:space="preserve"> ноября </w:t>
            </w:r>
          </w:p>
          <w:p w:rsidR="00110BDF" w:rsidRPr="008D0464" w:rsidRDefault="00110BDF" w:rsidP="00110BDF">
            <w:pPr>
              <w:rPr>
                <w:rFonts w:ascii="Courier New" w:hAnsi="Courier New" w:cs="Courier New"/>
                <w:highlight w:val="yellow"/>
              </w:rPr>
            </w:pPr>
            <w:r>
              <w:rPr>
                <w:rFonts w:ascii="Courier New" w:hAnsi="Courier New" w:cs="Courier New"/>
              </w:rPr>
              <w:t>2020</w:t>
            </w:r>
            <w:r w:rsidRPr="001D30A4">
              <w:rPr>
                <w:rFonts w:ascii="Courier New" w:hAnsi="Courier New" w:cs="Courier New"/>
              </w:rPr>
              <w:t xml:space="preserve"> года</w:t>
            </w:r>
          </w:p>
        </w:tc>
      </w:tr>
      <w:tr w:rsidR="00110BDF" w:rsidRPr="003C7B7F" w:rsidTr="00110BDF">
        <w:trPr>
          <w:trHeight w:val="224"/>
        </w:trPr>
        <w:tc>
          <w:tcPr>
            <w:tcW w:w="1050" w:type="dxa"/>
            <w:tcBorders>
              <w:top w:val="single" w:sz="4" w:space="0" w:color="auto"/>
              <w:left w:val="single" w:sz="4" w:space="0" w:color="auto"/>
              <w:bottom w:val="single" w:sz="4" w:space="0" w:color="auto"/>
              <w:right w:val="single" w:sz="4" w:space="0" w:color="auto"/>
            </w:tcBorders>
            <w:vAlign w:val="center"/>
            <w:hideMark/>
          </w:tcPr>
          <w:p w:rsidR="00110BDF" w:rsidRPr="001145F5" w:rsidRDefault="00110BDF" w:rsidP="00110BDF">
            <w:pPr>
              <w:spacing w:before="100" w:beforeAutospacing="1" w:after="100" w:afterAutospacing="1"/>
              <w:jc w:val="both"/>
              <w:rPr>
                <w:rFonts w:ascii="Courier New" w:hAnsi="Courier New" w:cs="Courier New"/>
              </w:rPr>
            </w:pPr>
            <w:r w:rsidRPr="001145F5">
              <w:rPr>
                <w:rFonts w:ascii="Courier New" w:hAnsi="Courier New" w:cs="Courier New"/>
              </w:rPr>
              <w:t>4.</w:t>
            </w:r>
          </w:p>
        </w:tc>
        <w:tc>
          <w:tcPr>
            <w:tcW w:w="4515" w:type="dxa"/>
            <w:tcBorders>
              <w:top w:val="single" w:sz="4" w:space="0" w:color="auto"/>
              <w:left w:val="single" w:sz="4" w:space="0" w:color="auto"/>
              <w:bottom w:val="single" w:sz="4" w:space="0" w:color="auto"/>
              <w:right w:val="single" w:sz="4" w:space="0" w:color="auto"/>
            </w:tcBorders>
            <w:vAlign w:val="center"/>
            <w:hideMark/>
          </w:tcPr>
          <w:p w:rsidR="00110BDF" w:rsidRPr="001145F5" w:rsidRDefault="00110BDF" w:rsidP="00110BDF">
            <w:pPr>
              <w:spacing w:before="100" w:beforeAutospacing="1" w:after="100" w:afterAutospacing="1"/>
              <w:rPr>
                <w:rFonts w:ascii="Courier New" w:hAnsi="Courier New" w:cs="Courier New"/>
              </w:rPr>
            </w:pPr>
            <w:r w:rsidRPr="001145F5">
              <w:rPr>
                <w:rFonts w:ascii="Courier New" w:hAnsi="Courier New" w:cs="Courier New"/>
              </w:rPr>
              <w:t>Прогноз дох</w:t>
            </w:r>
            <w:r>
              <w:rPr>
                <w:rFonts w:ascii="Courier New" w:hAnsi="Courier New" w:cs="Courier New"/>
              </w:rPr>
              <w:t>одов и расходов бюджета на 2021-2023</w:t>
            </w:r>
            <w:r w:rsidRPr="001145F5">
              <w:rPr>
                <w:rFonts w:ascii="Courier New" w:hAnsi="Courier New" w:cs="Courier New"/>
              </w:rPr>
              <w:t xml:space="preserve"> годы по разделам функциональной классификации доходов и расходов бюджетов Российской Федерации</w:t>
            </w:r>
          </w:p>
        </w:tc>
        <w:tc>
          <w:tcPr>
            <w:tcW w:w="2202" w:type="dxa"/>
            <w:tcBorders>
              <w:top w:val="single" w:sz="4" w:space="0" w:color="auto"/>
              <w:left w:val="single" w:sz="4" w:space="0" w:color="auto"/>
              <w:bottom w:val="single" w:sz="4" w:space="0" w:color="auto"/>
              <w:right w:val="single" w:sz="4" w:space="0" w:color="auto"/>
            </w:tcBorders>
            <w:vAlign w:val="center"/>
            <w:hideMark/>
          </w:tcPr>
          <w:p w:rsidR="00110BDF" w:rsidRPr="001145F5" w:rsidRDefault="00110BDF" w:rsidP="00110BDF">
            <w:pPr>
              <w:spacing w:before="100" w:beforeAutospacing="1" w:after="100" w:afterAutospacing="1"/>
              <w:jc w:val="both"/>
              <w:rPr>
                <w:rFonts w:ascii="Courier New" w:hAnsi="Courier New" w:cs="Courier New"/>
              </w:rPr>
            </w:pPr>
            <w:r w:rsidRPr="001145F5">
              <w:rPr>
                <w:rFonts w:ascii="Courier New" w:hAnsi="Courier New" w:cs="Courier New"/>
              </w:rPr>
              <w:t>Главный специалист</w:t>
            </w:r>
          </w:p>
        </w:tc>
        <w:tc>
          <w:tcPr>
            <w:tcW w:w="2065" w:type="dxa"/>
            <w:tcBorders>
              <w:top w:val="single" w:sz="4" w:space="0" w:color="auto"/>
              <w:left w:val="single" w:sz="4" w:space="0" w:color="auto"/>
              <w:bottom w:val="single" w:sz="4" w:space="0" w:color="auto"/>
              <w:right w:val="single" w:sz="4" w:space="0" w:color="auto"/>
            </w:tcBorders>
            <w:vAlign w:val="center"/>
            <w:hideMark/>
          </w:tcPr>
          <w:p w:rsidR="00110BDF" w:rsidRPr="00147B73" w:rsidRDefault="00110BDF" w:rsidP="00110BDF">
            <w:pPr>
              <w:spacing w:before="100" w:beforeAutospacing="1" w:after="100" w:afterAutospacing="1"/>
              <w:rPr>
                <w:rFonts w:ascii="Courier New" w:hAnsi="Courier New" w:cs="Courier New"/>
                <w:highlight w:val="yellow"/>
              </w:rPr>
            </w:pPr>
            <w:r w:rsidRPr="001D30A4">
              <w:rPr>
                <w:rFonts w:ascii="Courier New" w:hAnsi="Courier New" w:cs="Courier New"/>
              </w:rPr>
              <w:t>В срок, установленный министерством финансов</w:t>
            </w:r>
          </w:p>
        </w:tc>
      </w:tr>
      <w:tr w:rsidR="00110BDF" w:rsidRPr="003C7B7F" w:rsidTr="00110BDF">
        <w:trPr>
          <w:trHeight w:val="239"/>
        </w:trPr>
        <w:tc>
          <w:tcPr>
            <w:tcW w:w="1050" w:type="dxa"/>
            <w:tcBorders>
              <w:top w:val="single" w:sz="4" w:space="0" w:color="auto"/>
              <w:left w:val="single" w:sz="4" w:space="0" w:color="auto"/>
              <w:bottom w:val="single" w:sz="4" w:space="0" w:color="auto"/>
              <w:right w:val="single" w:sz="4" w:space="0" w:color="auto"/>
            </w:tcBorders>
            <w:vAlign w:val="center"/>
            <w:hideMark/>
          </w:tcPr>
          <w:p w:rsidR="00110BDF" w:rsidRPr="001145F5" w:rsidRDefault="00110BDF" w:rsidP="00110BDF">
            <w:pPr>
              <w:spacing w:before="100" w:beforeAutospacing="1" w:after="100" w:afterAutospacing="1"/>
              <w:jc w:val="both"/>
              <w:rPr>
                <w:rFonts w:ascii="Courier New" w:hAnsi="Courier New" w:cs="Courier New"/>
              </w:rPr>
            </w:pPr>
            <w:r w:rsidRPr="001145F5">
              <w:rPr>
                <w:rFonts w:ascii="Courier New" w:hAnsi="Courier New" w:cs="Courier New"/>
              </w:rPr>
              <w:lastRenderedPageBreak/>
              <w:t>5.</w:t>
            </w:r>
          </w:p>
        </w:tc>
        <w:tc>
          <w:tcPr>
            <w:tcW w:w="4515" w:type="dxa"/>
            <w:tcBorders>
              <w:top w:val="single" w:sz="4" w:space="0" w:color="auto"/>
              <w:left w:val="single" w:sz="4" w:space="0" w:color="auto"/>
              <w:bottom w:val="single" w:sz="4" w:space="0" w:color="auto"/>
              <w:right w:val="single" w:sz="4" w:space="0" w:color="auto"/>
            </w:tcBorders>
            <w:vAlign w:val="center"/>
            <w:hideMark/>
          </w:tcPr>
          <w:p w:rsidR="00110BDF" w:rsidRPr="001145F5" w:rsidRDefault="00110BDF" w:rsidP="00110BDF">
            <w:pPr>
              <w:spacing w:before="100" w:beforeAutospacing="1" w:after="100" w:afterAutospacing="1"/>
              <w:rPr>
                <w:rFonts w:ascii="Courier New" w:hAnsi="Courier New" w:cs="Courier New"/>
              </w:rPr>
            </w:pPr>
            <w:r w:rsidRPr="001145F5">
              <w:rPr>
                <w:rFonts w:ascii="Courier New" w:hAnsi="Courier New" w:cs="Courier New"/>
              </w:rPr>
              <w:t>Предельные объемы бюджетных ассигнований по действующим обязательств</w:t>
            </w:r>
            <w:r>
              <w:rPr>
                <w:rFonts w:ascii="Courier New" w:hAnsi="Courier New" w:cs="Courier New"/>
              </w:rPr>
              <w:t>ам на очередной финансовый год и на плановый период 2021 и 2023</w:t>
            </w:r>
            <w:r w:rsidRPr="001145F5">
              <w:rPr>
                <w:rFonts w:ascii="Courier New" w:hAnsi="Courier New" w:cs="Courier New"/>
              </w:rPr>
              <w:t xml:space="preserve"> годов</w:t>
            </w:r>
          </w:p>
        </w:tc>
        <w:tc>
          <w:tcPr>
            <w:tcW w:w="2202" w:type="dxa"/>
            <w:tcBorders>
              <w:top w:val="single" w:sz="4" w:space="0" w:color="auto"/>
              <w:left w:val="single" w:sz="4" w:space="0" w:color="auto"/>
              <w:bottom w:val="single" w:sz="4" w:space="0" w:color="auto"/>
              <w:right w:val="single" w:sz="4" w:space="0" w:color="auto"/>
            </w:tcBorders>
            <w:vAlign w:val="center"/>
            <w:hideMark/>
          </w:tcPr>
          <w:p w:rsidR="00110BDF" w:rsidRPr="001145F5" w:rsidRDefault="00110BDF" w:rsidP="00110BDF">
            <w:pPr>
              <w:spacing w:before="100" w:beforeAutospacing="1" w:after="100" w:afterAutospacing="1"/>
              <w:jc w:val="both"/>
              <w:rPr>
                <w:rFonts w:ascii="Courier New" w:hAnsi="Courier New" w:cs="Courier New"/>
              </w:rPr>
            </w:pPr>
            <w:r w:rsidRPr="001145F5">
              <w:rPr>
                <w:rFonts w:ascii="Courier New" w:hAnsi="Courier New" w:cs="Courier New"/>
              </w:rPr>
              <w:t>Главный специалист</w:t>
            </w:r>
          </w:p>
        </w:tc>
        <w:tc>
          <w:tcPr>
            <w:tcW w:w="2065" w:type="dxa"/>
            <w:tcBorders>
              <w:top w:val="single" w:sz="4" w:space="0" w:color="auto"/>
              <w:left w:val="single" w:sz="4" w:space="0" w:color="auto"/>
              <w:bottom w:val="single" w:sz="4" w:space="0" w:color="auto"/>
              <w:right w:val="single" w:sz="4" w:space="0" w:color="auto"/>
            </w:tcBorders>
            <w:vAlign w:val="center"/>
            <w:hideMark/>
          </w:tcPr>
          <w:p w:rsidR="00110BDF" w:rsidRPr="001D30A4" w:rsidRDefault="00110BDF" w:rsidP="00110BDF">
            <w:pPr>
              <w:rPr>
                <w:rFonts w:ascii="Courier New" w:hAnsi="Courier New" w:cs="Courier New"/>
              </w:rPr>
            </w:pPr>
            <w:r w:rsidRPr="001D30A4">
              <w:rPr>
                <w:rFonts w:ascii="Courier New" w:hAnsi="Courier New" w:cs="Courier New"/>
              </w:rPr>
              <w:t xml:space="preserve">11 ноября </w:t>
            </w:r>
          </w:p>
          <w:p w:rsidR="00110BDF" w:rsidRPr="001145F5" w:rsidRDefault="00110BDF" w:rsidP="00110BDF">
            <w:pPr>
              <w:rPr>
                <w:rFonts w:ascii="Courier New" w:hAnsi="Courier New" w:cs="Courier New"/>
              </w:rPr>
            </w:pPr>
            <w:r>
              <w:rPr>
                <w:rFonts w:ascii="Courier New" w:hAnsi="Courier New" w:cs="Courier New"/>
              </w:rPr>
              <w:t>2020</w:t>
            </w:r>
            <w:r w:rsidRPr="001D30A4">
              <w:rPr>
                <w:rFonts w:ascii="Courier New" w:hAnsi="Courier New" w:cs="Courier New"/>
              </w:rPr>
              <w:t xml:space="preserve"> года</w:t>
            </w:r>
          </w:p>
        </w:tc>
      </w:tr>
      <w:tr w:rsidR="00110BDF" w:rsidRPr="003C7B7F" w:rsidTr="00110BDF">
        <w:trPr>
          <w:trHeight w:val="270"/>
        </w:trPr>
        <w:tc>
          <w:tcPr>
            <w:tcW w:w="1050" w:type="dxa"/>
            <w:tcBorders>
              <w:top w:val="single" w:sz="4" w:space="0" w:color="auto"/>
              <w:left w:val="single" w:sz="4" w:space="0" w:color="auto"/>
              <w:bottom w:val="single" w:sz="4" w:space="0" w:color="auto"/>
              <w:right w:val="single" w:sz="4" w:space="0" w:color="auto"/>
            </w:tcBorders>
            <w:vAlign w:val="center"/>
            <w:hideMark/>
          </w:tcPr>
          <w:p w:rsidR="00110BDF" w:rsidRPr="001145F5" w:rsidRDefault="00110BDF" w:rsidP="00110BDF">
            <w:pPr>
              <w:spacing w:before="100" w:beforeAutospacing="1" w:after="100" w:afterAutospacing="1"/>
              <w:jc w:val="both"/>
              <w:rPr>
                <w:rFonts w:ascii="Courier New" w:hAnsi="Courier New" w:cs="Courier New"/>
              </w:rPr>
            </w:pPr>
            <w:r w:rsidRPr="001145F5">
              <w:rPr>
                <w:rFonts w:ascii="Courier New" w:hAnsi="Courier New" w:cs="Courier New"/>
              </w:rPr>
              <w:t>6.</w:t>
            </w:r>
          </w:p>
        </w:tc>
        <w:tc>
          <w:tcPr>
            <w:tcW w:w="4515" w:type="dxa"/>
            <w:tcBorders>
              <w:top w:val="single" w:sz="4" w:space="0" w:color="auto"/>
              <w:left w:val="single" w:sz="4" w:space="0" w:color="auto"/>
              <w:bottom w:val="single" w:sz="4" w:space="0" w:color="auto"/>
              <w:right w:val="single" w:sz="4" w:space="0" w:color="auto"/>
            </w:tcBorders>
            <w:vAlign w:val="center"/>
            <w:hideMark/>
          </w:tcPr>
          <w:p w:rsidR="00110BDF" w:rsidRPr="001145F5" w:rsidRDefault="00110BDF" w:rsidP="00110BDF">
            <w:pPr>
              <w:spacing w:before="100" w:beforeAutospacing="1" w:after="100" w:afterAutospacing="1"/>
              <w:ind w:left="36"/>
              <w:rPr>
                <w:rFonts w:ascii="Courier New" w:hAnsi="Courier New" w:cs="Courier New"/>
              </w:rPr>
            </w:pPr>
            <w:r>
              <w:rPr>
                <w:rFonts w:ascii="Courier New" w:hAnsi="Courier New" w:cs="Courier New"/>
              </w:rPr>
              <w:t xml:space="preserve">Проект </w:t>
            </w:r>
            <w:r w:rsidRPr="001145F5">
              <w:rPr>
                <w:rFonts w:ascii="Courier New" w:hAnsi="Courier New" w:cs="Courier New"/>
              </w:rPr>
              <w:t>бюджета на очередной финансов</w:t>
            </w:r>
            <w:r>
              <w:rPr>
                <w:rFonts w:ascii="Courier New" w:hAnsi="Courier New" w:cs="Courier New"/>
              </w:rPr>
              <w:t>ый год и на плановый период 2021 – 2023</w:t>
            </w:r>
            <w:r w:rsidRPr="001145F5">
              <w:rPr>
                <w:rFonts w:ascii="Courier New" w:hAnsi="Courier New" w:cs="Courier New"/>
              </w:rPr>
              <w:t xml:space="preserve"> годов, а также документы и материалы, предоставляемые одновременно с</w:t>
            </w:r>
            <w:r>
              <w:rPr>
                <w:rFonts w:ascii="Courier New" w:hAnsi="Courier New" w:cs="Courier New"/>
              </w:rPr>
              <w:t xml:space="preserve"> проектом бюджета в Думу Бирит</w:t>
            </w:r>
            <w:r w:rsidRPr="001145F5">
              <w:rPr>
                <w:rFonts w:ascii="Courier New" w:hAnsi="Courier New" w:cs="Courier New"/>
              </w:rPr>
              <w:t>ского муниципального образования.</w:t>
            </w:r>
          </w:p>
        </w:tc>
        <w:tc>
          <w:tcPr>
            <w:tcW w:w="2202" w:type="dxa"/>
            <w:tcBorders>
              <w:top w:val="single" w:sz="4" w:space="0" w:color="auto"/>
              <w:left w:val="single" w:sz="4" w:space="0" w:color="auto"/>
              <w:bottom w:val="single" w:sz="4" w:space="0" w:color="auto"/>
              <w:right w:val="single" w:sz="4" w:space="0" w:color="auto"/>
            </w:tcBorders>
            <w:vAlign w:val="center"/>
            <w:hideMark/>
          </w:tcPr>
          <w:p w:rsidR="00110BDF" w:rsidRPr="001145F5" w:rsidRDefault="00110BDF" w:rsidP="00110BDF">
            <w:pPr>
              <w:spacing w:before="100" w:beforeAutospacing="1" w:after="100" w:afterAutospacing="1"/>
              <w:jc w:val="both"/>
              <w:rPr>
                <w:rFonts w:ascii="Courier New" w:hAnsi="Courier New" w:cs="Courier New"/>
              </w:rPr>
            </w:pPr>
            <w:r w:rsidRPr="001145F5">
              <w:rPr>
                <w:rFonts w:ascii="Courier New" w:hAnsi="Courier New" w:cs="Courier New"/>
              </w:rPr>
              <w:t>Главный специалист</w:t>
            </w:r>
          </w:p>
        </w:tc>
        <w:tc>
          <w:tcPr>
            <w:tcW w:w="2065" w:type="dxa"/>
            <w:tcBorders>
              <w:top w:val="single" w:sz="4" w:space="0" w:color="auto"/>
              <w:left w:val="single" w:sz="4" w:space="0" w:color="auto"/>
              <w:bottom w:val="single" w:sz="4" w:space="0" w:color="auto"/>
              <w:right w:val="single" w:sz="4" w:space="0" w:color="auto"/>
            </w:tcBorders>
            <w:vAlign w:val="center"/>
            <w:hideMark/>
          </w:tcPr>
          <w:p w:rsidR="00110BDF" w:rsidRPr="001D30A4" w:rsidRDefault="00110BDF" w:rsidP="00110BDF">
            <w:pPr>
              <w:rPr>
                <w:rFonts w:ascii="Courier New" w:hAnsi="Courier New" w:cs="Courier New"/>
              </w:rPr>
            </w:pPr>
            <w:r>
              <w:rPr>
                <w:rFonts w:ascii="Courier New" w:hAnsi="Courier New" w:cs="Courier New"/>
              </w:rPr>
              <w:t>16</w:t>
            </w:r>
            <w:r w:rsidRPr="001D30A4">
              <w:rPr>
                <w:rFonts w:ascii="Courier New" w:hAnsi="Courier New" w:cs="Courier New"/>
              </w:rPr>
              <w:t xml:space="preserve"> ноября </w:t>
            </w:r>
          </w:p>
          <w:p w:rsidR="00110BDF" w:rsidRPr="001145F5" w:rsidRDefault="00110BDF" w:rsidP="00110BDF">
            <w:pPr>
              <w:rPr>
                <w:rFonts w:ascii="Courier New" w:hAnsi="Courier New" w:cs="Courier New"/>
              </w:rPr>
            </w:pPr>
            <w:r>
              <w:rPr>
                <w:rFonts w:ascii="Courier New" w:hAnsi="Courier New" w:cs="Courier New"/>
              </w:rPr>
              <w:t>2020</w:t>
            </w:r>
            <w:r w:rsidRPr="001D30A4">
              <w:rPr>
                <w:rFonts w:ascii="Courier New" w:hAnsi="Courier New" w:cs="Courier New"/>
              </w:rPr>
              <w:t xml:space="preserve"> года</w:t>
            </w:r>
          </w:p>
        </w:tc>
      </w:tr>
      <w:tr w:rsidR="00110BDF" w:rsidRPr="003C7B7F" w:rsidTr="00110BDF">
        <w:trPr>
          <w:trHeight w:val="285"/>
        </w:trPr>
        <w:tc>
          <w:tcPr>
            <w:tcW w:w="1050" w:type="dxa"/>
            <w:tcBorders>
              <w:top w:val="single" w:sz="4" w:space="0" w:color="auto"/>
              <w:left w:val="single" w:sz="4" w:space="0" w:color="auto"/>
              <w:bottom w:val="single" w:sz="4" w:space="0" w:color="auto"/>
              <w:right w:val="single" w:sz="4" w:space="0" w:color="auto"/>
            </w:tcBorders>
            <w:vAlign w:val="center"/>
            <w:hideMark/>
          </w:tcPr>
          <w:p w:rsidR="00110BDF" w:rsidRPr="001145F5" w:rsidRDefault="00110BDF" w:rsidP="00110BDF">
            <w:pPr>
              <w:spacing w:before="100" w:beforeAutospacing="1" w:after="100" w:afterAutospacing="1"/>
              <w:jc w:val="both"/>
              <w:rPr>
                <w:rFonts w:ascii="Courier New" w:hAnsi="Courier New" w:cs="Courier New"/>
              </w:rPr>
            </w:pPr>
            <w:r w:rsidRPr="001145F5">
              <w:rPr>
                <w:rFonts w:ascii="Courier New" w:hAnsi="Courier New" w:cs="Courier New"/>
              </w:rPr>
              <w:t>7.</w:t>
            </w:r>
          </w:p>
        </w:tc>
        <w:tc>
          <w:tcPr>
            <w:tcW w:w="4515" w:type="dxa"/>
            <w:tcBorders>
              <w:top w:val="single" w:sz="4" w:space="0" w:color="auto"/>
              <w:left w:val="single" w:sz="4" w:space="0" w:color="auto"/>
              <w:bottom w:val="single" w:sz="4" w:space="0" w:color="auto"/>
              <w:right w:val="single" w:sz="4" w:space="0" w:color="auto"/>
            </w:tcBorders>
            <w:vAlign w:val="center"/>
            <w:hideMark/>
          </w:tcPr>
          <w:p w:rsidR="00110BDF" w:rsidRPr="001145F5" w:rsidRDefault="00110BDF" w:rsidP="00110BDF">
            <w:pPr>
              <w:spacing w:before="100" w:beforeAutospacing="1" w:after="100" w:afterAutospacing="1"/>
              <w:rPr>
                <w:rFonts w:ascii="Courier New" w:hAnsi="Courier New" w:cs="Courier New"/>
              </w:rPr>
            </w:pPr>
            <w:r w:rsidRPr="001145F5">
              <w:rPr>
                <w:rFonts w:ascii="Courier New" w:hAnsi="Courier New" w:cs="Courier New"/>
              </w:rPr>
              <w:t>Предварительные итоги социальн</w:t>
            </w:r>
            <w:r>
              <w:rPr>
                <w:rFonts w:ascii="Courier New" w:hAnsi="Courier New" w:cs="Courier New"/>
              </w:rPr>
              <w:t>о-экономического развития Бирит</w:t>
            </w:r>
            <w:r w:rsidRPr="001145F5">
              <w:rPr>
                <w:rFonts w:ascii="Courier New" w:hAnsi="Courier New" w:cs="Courier New"/>
              </w:rPr>
              <w:t>ского муниципального образования за истекший период текущего финансового года и ожидаемые итоги социальн</w:t>
            </w:r>
            <w:r>
              <w:rPr>
                <w:rFonts w:ascii="Courier New" w:hAnsi="Courier New" w:cs="Courier New"/>
              </w:rPr>
              <w:t>о-экономического развития Бирит</w:t>
            </w:r>
            <w:r w:rsidRPr="001145F5">
              <w:rPr>
                <w:rFonts w:ascii="Courier New" w:hAnsi="Courier New" w:cs="Courier New"/>
              </w:rPr>
              <w:t>ского</w:t>
            </w:r>
            <w:r>
              <w:rPr>
                <w:rFonts w:ascii="Courier New" w:hAnsi="Courier New" w:cs="Courier New"/>
              </w:rPr>
              <w:t xml:space="preserve"> </w:t>
            </w:r>
            <w:r w:rsidRPr="001145F5">
              <w:rPr>
                <w:rFonts w:ascii="Courier New" w:hAnsi="Courier New" w:cs="Courier New"/>
              </w:rPr>
              <w:t>муниципального образования за текущий финансовый год</w:t>
            </w:r>
          </w:p>
        </w:tc>
        <w:tc>
          <w:tcPr>
            <w:tcW w:w="2202" w:type="dxa"/>
            <w:tcBorders>
              <w:top w:val="single" w:sz="4" w:space="0" w:color="auto"/>
              <w:left w:val="single" w:sz="4" w:space="0" w:color="auto"/>
              <w:bottom w:val="single" w:sz="4" w:space="0" w:color="auto"/>
              <w:right w:val="single" w:sz="4" w:space="0" w:color="auto"/>
            </w:tcBorders>
            <w:vAlign w:val="center"/>
            <w:hideMark/>
          </w:tcPr>
          <w:p w:rsidR="00110BDF" w:rsidRPr="001145F5" w:rsidRDefault="00110BDF" w:rsidP="00110BDF">
            <w:pPr>
              <w:spacing w:before="100" w:beforeAutospacing="1" w:after="100" w:afterAutospacing="1"/>
              <w:jc w:val="both"/>
              <w:rPr>
                <w:rFonts w:ascii="Courier New" w:hAnsi="Courier New" w:cs="Courier New"/>
              </w:rPr>
            </w:pPr>
            <w:r w:rsidRPr="001145F5">
              <w:rPr>
                <w:rFonts w:ascii="Courier New" w:hAnsi="Courier New" w:cs="Courier New"/>
              </w:rPr>
              <w:t>Главный специалист</w:t>
            </w:r>
          </w:p>
        </w:tc>
        <w:tc>
          <w:tcPr>
            <w:tcW w:w="2065" w:type="dxa"/>
            <w:tcBorders>
              <w:top w:val="single" w:sz="4" w:space="0" w:color="auto"/>
              <w:left w:val="single" w:sz="4" w:space="0" w:color="auto"/>
              <w:bottom w:val="single" w:sz="4" w:space="0" w:color="auto"/>
              <w:right w:val="single" w:sz="4" w:space="0" w:color="auto"/>
            </w:tcBorders>
            <w:vAlign w:val="center"/>
            <w:hideMark/>
          </w:tcPr>
          <w:p w:rsidR="00110BDF" w:rsidRPr="001D30A4" w:rsidRDefault="00110BDF" w:rsidP="00110BDF">
            <w:pPr>
              <w:rPr>
                <w:rFonts w:ascii="Courier New" w:hAnsi="Courier New" w:cs="Courier New"/>
              </w:rPr>
            </w:pPr>
            <w:r>
              <w:rPr>
                <w:rFonts w:ascii="Courier New" w:hAnsi="Courier New" w:cs="Courier New"/>
              </w:rPr>
              <w:t>02</w:t>
            </w:r>
            <w:r w:rsidRPr="001D30A4">
              <w:rPr>
                <w:rFonts w:ascii="Courier New" w:hAnsi="Courier New" w:cs="Courier New"/>
              </w:rPr>
              <w:t xml:space="preserve"> ноября </w:t>
            </w:r>
          </w:p>
          <w:p w:rsidR="00110BDF" w:rsidRPr="00147B73" w:rsidRDefault="00110BDF" w:rsidP="00110BDF">
            <w:pPr>
              <w:rPr>
                <w:rFonts w:ascii="Courier New" w:hAnsi="Courier New" w:cs="Courier New"/>
                <w:highlight w:val="yellow"/>
              </w:rPr>
            </w:pPr>
            <w:r>
              <w:rPr>
                <w:rFonts w:ascii="Courier New" w:hAnsi="Courier New" w:cs="Courier New"/>
              </w:rPr>
              <w:t>2020</w:t>
            </w:r>
            <w:r w:rsidRPr="001D30A4">
              <w:rPr>
                <w:rFonts w:ascii="Courier New" w:hAnsi="Courier New" w:cs="Courier New"/>
              </w:rPr>
              <w:t xml:space="preserve"> года</w:t>
            </w:r>
          </w:p>
        </w:tc>
      </w:tr>
      <w:tr w:rsidR="00110BDF" w:rsidRPr="003C7B7F" w:rsidTr="00110BDF">
        <w:trPr>
          <w:trHeight w:val="209"/>
        </w:trPr>
        <w:tc>
          <w:tcPr>
            <w:tcW w:w="1050" w:type="dxa"/>
            <w:tcBorders>
              <w:top w:val="single" w:sz="4" w:space="0" w:color="auto"/>
              <w:left w:val="single" w:sz="4" w:space="0" w:color="auto"/>
              <w:bottom w:val="single" w:sz="4" w:space="0" w:color="auto"/>
              <w:right w:val="single" w:sz="4" w:space="0" w:color="auto"/>
            </w:tcBorders>
            <w:vAlign w:val="center"/>
            <w:hideMark/>
          </w:tcPr>
          <w:p w:rsidR="00110BDF" w:rsidRPr="001145F5" w:rsidRDefault="00110BDF" w:rsidP="00110BDF">
            <w:pPr>
              <w:spacing w:before="100" w:beforeAutospacing="1" w:after="100" w:afterAutospacing="1"/>
              <w:jc w:val="both"/>
              <w:rPr>
                <w:rFonts w:ascii="Courier New" w:hAnsi="Courier New" w:cs="Courier New"/>
              </w:rPr>
            </w:pPr>
            <w:r w:rsidRPr="001145F5">
              <w:rPr>
                <w:rFonts w:ascii="Courier New" w:hAnsi="Courier New" w:cs="Courier New"/>
              </w:rPr>
              <w:t>8.</w:t>
            </w:r>
          </w:p>
        </w:tc>
        <w:tc>
          <w:tcPr>
            <w:tcW w:w="4515" w:type="dxa"/>
            <w:tcBorders>
              <w:top w:val="single" w:sz="4" w:space="0" w:color="auto"/>
              <w:left w:val="single" w:sz="4" w:space="0" w:color="auto"/>
              <w:bottom w:val="single" w:sz="4" w:space="0" w:color="auto"/>
              <w:right w:val="single" w:sz="4" w:space="0" w:color="auto"/>
            </w:tcBorders>
            <w:vAlign w:val="center"/>
            <w:hideMark/>
          </w:tcPr>
          <w:p w:rsidR="00110BDF" w:rsidRPr="001145F5" w:rsidRDefault="00110BDF" w:rsidP="00110BDF">
            <w:pPr>
              <w:spacing w:before="100" w:beforeAutospacing="1" w:after="100" w:afterAutospacing="1"/>
              <w:ind w:left="56" w:hanging="56"/>
              <w:rPr>
                <w:rFonts w:ascii="Courier New" w:hAnsi="Courier New" w:cs="Courier New"/>
              </w:rPr>
            </w:pPr>
            <w:r w:rsidRPr="001145F5">
              <w:rPr>
                <w:rFonts w:ascii="Courier New" w:hAnsi="Courier New" w:cs="Courier New"/>
              </w:rPr>
              <w:t>Прогноз социальн</w:t>
            </w:r>
            <w:r>
              <w:rPr>
                <w:rFonts w:ascii="Courier New" w:hAnsi="Courier New" w:cs="Courier New"/>
              </w:rPr>
              <w:t xml:space="preserve">о-экономического развития Биритского муниципального образования </w:t>
            </w:r>
            <w:r w:rsidRPr="001145F5">
              <w:rPr>
                <w:rFonts w:ascii="Courier New" w:hAnsi="Courier New" w:cs="Courier New"/>
              </w:rPr>
              <w:t>на среднесрочный и долгосрочный период</w:t>
            </w:r>
          </w:p>
        </w:tc>
        <w:tc>
          <w:tcPr>
            <w:tcW w:w="2202" w:type="dxa"/>
            <w:tcBorders>
              <w:top w:val="single" w:sz="4" w:space="0" w:color="auto"/>
              <w:left w:val="single" w:sz="4" w:space="0" w:color="auto"/>
              <w:bottom w:val="single" w:sz="4" w:space="0" w:color="auto"/>
              <w:right w:val="single" w:sz="4" w:space="0" w:color="auto"/>
            </w:tcBorders>
            <w:vAlign w:val="center"/>
            <w:hideMark/>
          </w:tcPr>
          <w:p w:rsidR="00110BDF" w:rsidRPr="001145F5" w:rsidRDefault="00110BDF" w:rsidP="00110BDF">
            <w:pPr>
              <w:spacing w:before="100" w:beforeAutospacing="1" w:after="100" w:afterAutospacing="1"/>
              <w:jc w:val="both"/>
              <w:rPr>
                <w:rFonts w:ascii="Courier New" w:hAnsi="Courier New" w:cs="Courier New"/>
              </w:rPr>
            </w:pPr>
            <w:r w:rsidRPr="001145F5">
              <w:rPr>
                <w:rFonts w:ascii="Courier New" w:hAnsi="Courier New" w:cs="Courier New"/>
              </w:rPr>
              <w:t>Главный специалист</w:t>
            </w:r>
          </w:p>
        </w:tc>
        <w:tc>
          <w:tcPr>
            <w:tcW w:w="2065" w:type="dxa"/>
            <w:tcBorders>
              <w:top w:val="single" w:sz="4" w:space="0" w:color="auto"/>
              <w:left w:val="single" w:sz="4" w:space="0" w:color="auto"/>
              <w:bottom w:val="single" w:sz="4" w:space="0" w:color="auto"/>
              <w:right w:val="single" w:sz="4" w:space="0" w:color="auto"/>
            </w:tcBorders>
            <w:vAlign w:val="center"/>
            <w:hideMark/>
          </w:tcPr>
          <w:p w:rsidR="00110BDF" w:rsidRPr="001D30A4" w:rsidRDefault="00110BDF" w:rsidP="00110BDF">
            <w:pPr>
              <w:rPr>
                <w:rFonts w:ascii="Courier New" w:hAnsi="Courier New" w:cs="Courier New"/>
              </w:rPr>
            </w:pPr>
            <w:r>
              <w:rPr>
                <w:rFonts w:ascii="Courier New" w:hAnsi="Courier New" w:cs="Courier New"/>
              </w:rPr>
              <w:t>02</w:t>
            </w:r>
            <w:r w:rsidRPr="001D30A4">
              <w:rPr>
                <w:rFonts w:ascii="Courier New" w:hAnsi="Courier New" w:cs="Courier New"/>
              </w:rPr>
              <w:t xml:space="preserve"> ноября </w:t>
            </w:r>
          </w:p>
          <w:p w:rsidR="00110BDF" w:rsidRPr="00147B73" w:rsidRDefault="00110BDF" w:rsidP="00110BDF">
            <w:pPr>
              <w:rPr>
                <w:rFonts w:ascii="Courier New" w:hAnsi="Courier New" w:cs="Courier New"/>
                <w:highlight w:val="yellow"/>
              </w:rPr>
            </w:pPr>
            <w:r>
              <w:rPr>
                <w:rFonts w:ascii="Courier New" w:hAnsi="Courier New" w:cs="Courier New"/>
              </w:rPr>
              <w:t>2020</w:t>
            </w:r>
            <w:r w:rsidRPr="001D30A4">
              <w:rPr>
                <w:rFonts w:ascii="Courier New" w:hAnsi="Courier New" w:cs="Courier New"/>
              </w:rPr>
              <w:t xml:space="preserve"> года</w:t>
            </w:r>
          </w:p>
        </w:tc>
      </w:tr>
      <w:tr w:rsidR="00110BDF" w:rsidRPr="003C7B7F" w:rsidTr="00110BDF">
        <w:trPr>
          <w:trHeight w:val="255"/>
        </w:trPr>
        <w:tc>
          <w:tcPr>
            <w:tcW w:w="1050" w:type="dxa"/>
            <w:tcBorders>
              <w:top w:val="single" w:sz="4" w:space="0" w:color="auto"/>
              <w:left w:val="single" w:sz="4" w:space="0" w:color="auto"/>
              <w:bottom w:val="single" w:sz="4" w:space="0" w:color="auto"/>
              <w:right w:val="single" w:sz="4" w:space="0" w:color="auto"/>
            </w:tcBorders>
            <w:vAlign w:val="center"/>
            <w:hideMark/>
          </w:tcPr>
          <w:p w:rsidR="00110BDF" w:rsidRPr="001145F5" w:rsidRDefault="00110BDF" w:rsidP="00110BDF">
            <w:pPr>
              <w:spacing w:before="100" w:beforeAutospacing="1" w:after="100" w:afterAutospacing="1"/>
              <w:jc w:val="both"/>
              <w:rPr>
                <w:rFonts w:ascii="Courier New" w:hAnsi="Courier New" w:cs="Courier New"/>
              </w:rPr>
            </w:pPr>
            <w:r w:rsidRPr="001145F5">
              <w:rPr>
                <w:rFonts w:ascii="Courier New" w:hAnsi="Courier New" w:cs="Courier New"/>
              </w:rPr>
              <w:t>9.</w:t>
            </w:r>
          </w:p>
        </w:tc>
        <w:tc>
          <w:tcPr>
            <w:tcW w:w="4515" w:type="dxa"/>
            <w:tcBorders>
              <w:top w:val="single" w:sz="4" w:space="0" w:color="auto"/>
              <w:left w:val="single" w:sz="4" w:space="0" w:color="auto"/>
              <w:bottom w:val="single" w:sz="4" w:space="0" w:color="auto"/>
              <w:right w:val="single" w:sz="4" w:space="0" w:color="auto"/>
            </w:tcBorders>
            <w:vAlign w:val="center"/>
            <w:hideMark/>
          </w:tcPr>
          <w:p w:rsidR="00110BDF" w:rsidRPr="001145F5" w:rsidRDefault="00110BDF" w:rsidP="00110BDF">
            <w:pPr>
              <w:spacing w:before="100" w:beforeAutospacing="1" w:after="100" w:afterAutospacing="1"/>
              <w:rPr>
                <w:rFonts w:ascii="Courier New" w:hAnsi="Courier New" w:cs="Courier New"/>
              </w:rPr>
            </w:pPr>
            <w:r w:rsidRPr="001145F5">
              <w:rPr>
                <w:rFonts w:ascii="Courier New" w:hAnsi="Courier New" w:cs="Courier New"/>
              </w:rPr>
              <w:t xml:space="preserve">Перечень проектов и утвержденных муниципальных </w:t>
            </w:r>
            <w:r>
              <w:rPr>
                <w:rFonts w:ascii="Courier New" w:hAnsi="Courier New" w:cs="Courier New"/>
              </w:rPr>
              <w:t>программ</w:t>
            </w:r>
            <w:r w:rsidRPr="001145F5">
              <w:rPr>
                <w:rFonts w:ascii="Courier New" w:hAnsi="Courier New" w:cs="Courier New"/>
              </w:rPr>
              <w:t>, предлагаемых к финансированию в очередном финансовом году и плановом периоде, с указанием объема финансирования</w:t>
            </w:r>
          </w:p>
        </w:tc>
        <w:tc>
          <w:tcPr>
            <w:tcW w:w="2202" w:type="dxa"/>
            <w:tcBorders>
              <w:top w:val="single" w:sz="4" w:space="0" w:color="auto"/>
              <w:left w:val="single" w:sz="4" w:space="0" w:color="auto"/>
              <w:bottom w:val="single" w:sz="4" w:space="0" w:color="auto"/>
              <w:right w:val="single" w:sz="4" w:space="0" w:color="auto"/>
            </w:tcBorders>
            <w:vAlign w:val="center"/>
            <w:hideMark/>
          </w:tcPr>
          <w:p w:rsidR="00110BDF" w:rsidRPr="001145F5" w:rsidRDefault="00110BDF" w:rsidP="00110BDF">
            <w:pPr>
              <w:spacing w:before="100" w:beforeAutospacing="1" w:after="100" w:afterAutospacing="1"/>
              <w:jc w:val="both"/>
              <w:rPr>
                <w:rFonts w:ascii="Courier New" w:hAnsi="Courier New" w:cs="Courier New"/>
              </w:rPr>
            </w:pPr>
            <w:r w:rsidRPr="001145F5">
              <w:rPr>
                <w:rFonts w:ascii="Courier New" w:hAnsi="Courier New" w:cs="Courier New"/>
              </w:rPr>
              <w:t>Главный специалист</w:t>
            </w:r>
          </w:p>
        </w:tc>
        <w:tc>
          <w:tcPr>
            <w:tcW w:w="2065" w:type="dxa"/>
            <w:tcBorders>
              <w:top w:val="single" w:sz="4" w:space="0" w:color="auto"/>
              <w:left w:val="single" w:sz="4" w:space="0" w:color="auto"/>
              <w:bottom w:val="single" w:sz="4" w:space="0" w:color="auto"/>
              <w:right w:val="single" w:sz="4" w:space="0" w:color="auto"/>
            </w:tcBorders>
            <w:vAlign w:val="center"/>
            <w:hideMark/>
          </w:tcPr>
          <w:p w:rsidR="00110BDF" w:rsidRPr="001D30A4" w:rsidRDefault="00110BDF" w:rsidP="00110BDF">
            <w:pPr>
              <w:spacing w:before="100" w:beforeAutospacing="1"/>
              <w:rPr>
                <w:rFonts w:ascii="Courier New" w:hAnsi="Courier New" w:cs="Courier New"/>
              </w:rPr>
            </w:pPr>
            <w:r>
              <w:rPr>
                <w:rFonts w:ascii="Courier New" w:hAnsi="Courier New" w:cs="Courier New"/>
              </w:rPr>
              <w:t>30 октября 2020</w:t>
            </w:r>
            <w:r w:rsidRPr="001D30A4">
              <w:rPr>
                <w:rFonts w:ascii="Courier New" w:hAnsi="Courier New" w:cs="Courier New"/>
              </w:rPr>
              <w:t xml:space="preserve"> года</w:t>
            </w:r>
          </w:p>
        </w:tc>
      </w:tr>
      <w:tr w:rsidR="00110BDF" w:rsidRPr="003C7B7F" w:rsidTr="00110BDF">
        <w:trPr>
          <w:trHeight w:val="239"/>
        </w:trPr>
        <w:tc>
          <w:tcPr>
            <w:tcW w:w="1050" w:type="dxa"/>
            <w:tcBorders>
              <w:top w:val="single" w:sz="4" w:space="0" w:color="auto"/>
              <w:left w:val="single" w:sz="4" w:space="0" w:color="auto"/>
              <w:bottom w:val="single" w:sz="4" w:space="0" w:color="auto"/>
              <w:right w:val="single" w:sz="4" w:space="0" w:color="auto"/>
            </w:tcBorders>
            <w:vAlign w:val="center"/>
            <w:hideMark/>
          </w:tcPr>
          <w:p w:rsidR="00110BDF" w:rsidRPr="001145F5" w:rsidRDefault="00110BDF" w:rsidP="00110BDF">
            <w:pPr>
              <w:jc w:val="both"/>
              <w:rPr>
                <w:rFonts w:ascii="Courier New" w:hAnsi="Courier New" w:cs="Courier New"/>
              </w:rPr>
            </w:pPr>
            <w:r w:rsidRPr="001145F5">
              <w:rPr>
                <w:rFonts w:ascii="Courier New" w:hAnsi="Courier New" w:cs="Courier New"/>
              </w:rPr>
              <w:t>10.</w:t>
            </w:r>
          </w:p>
        </w:tc>
        <w:tc>
          <w:tcPr>
            <w:tcW w:w="4515" w:type="dxa"/>
            <w:tcBorders>
              <w:top w:val="single" w:sz="4" w:space="0" w:color="auto"/>
              <w:left w:val="single" w:sz="4" w:space="0" w:color="auto"/>
              <w:bottom w:val="single" w:sz="4" w:space="0" w:color="auto"/>
              <w:right w:val="single" w:sz="4" w:space="0" w:color="auto"/>
            </w:tcBorders>
            <w:vAlign w:val="center"/>
            <w:hideMark/>
          </w:tcPr>
          <w:p w:rsidR="00110BDF" w:rsidRPr="001145F5" w:rsidRDefault="00110BDF" w:rsidP="00110BDF">
            <w:pPr>
              <w:rPr>
                <w:rFonts w:ascii="Courier New" w:hAnsi="Courier New" w:cs="Courier New"/>
              </w:rPr>
            </w:pPr>
            <w:r w:rsidRPr="001145F5">
              <w:rPr>
                <w:rFonts w:ascii="Courier New" w:hAnsi="Courier New" w:cs="Courier New"/>
              </w:rPr>
              <w:t>Реестры расходных обязате</w:t>
            </w:r>
            <w:r>
              <w:rPr>
                <w:rFonts w:ascii="Courier New" w:hAnsi="Courier New" w:cs="Courier New"/>
              </w:rPr>
              <w:t>льств по действующим в 2020</w:t>
            </w:r>
            <w:r w:rsidRPr="001145F5">
              <w:rPr>
                <w:rFonts w:ascii="Courier New" w:hAnsi="Courier New" w:cs="Courier New"/>
              </w:rPr>
              <w:t xml:space="preserve"> году и вновь принимаемым </w:t>
            </w:r>
            <w:r>
              <w:rPr>
                <w:rFonts w:ascii="Courier New" w:hAnsi="Courier New" w:cs="Courier New"/>
              </w:rPr>
              <w:t>бюджетным обязательствам на 2021</w:t>
            </w:r>
            <w:r w:rsidRPr="001145F5">
              <w:rPr>
                <w:rFonts w:ascii="Courier New" w:hAnsi="Courier New" w:cs="Courier New"/>
              </w:rPr>
              <w:t>-</w:t>
            </w:r>
            <w:r>
              <w:rPr>
                <w:rFonts w:ascii="Courier New" w:hAnsi="Courier New" w:cs="Courier New"/>
              </w:rPr>
              <w:t xml:space="preserve"> 2023 годы с разбивкой по годам</w:t>
            </w:r>
            <w:r w:rsidRPr="001145F5">
              <w:rPr>
                <w:rFonts w:ascii="Courier New" w:hAnsi="Courier New" w:cs="Courier New"/>
              </w:rPr>
              <w:t>,</w:t>
            </w:r>
            <w:r>
              <w:rPr>
                <w:rFonts w:ascii="Courier New" w:hAnsi="Courier New" w:cs="Courier New"/>
              </w:rPr>
              <w:t xml:space="preserve"> </w:t>
            </w:r>
            <w:r w:rsidRPr="001145F5">
              <w:rPr>
                <w:rFonts w:ascii="Courier New" w:hAnsi="Courier New" w:cs="Courier New"/>
              </w:rPr>
              <w:t xml:space="preserve">с указанием принятых и планируемых к принятию нормативно-правовых актов, договоров, соглашений, предусматривающих возникновение расходных обязательств по бюджету </w:t>
            </w:r>
          </w:p>
        </w:tc>
        <w:tc>
          <w:tcPr>
            <w:tcW w:w="2202" w:type="dxa"/>
            <w:tcBorders>
              <w:top w:val="single" w:sz="4" w:space="0" w:color="auto"/>
              <w:left w:val="single" w:sz="4" w:space="0" w:color="auto"/>
              <w:bottom w:val="single" w:sz="4" w:space="0" w:color="auto"/>
              <w:right w:val="single" w:sz="4" w:space="0" w:color="auto"/>
            </w:tcBorders>
            <w:vAlign w:val="center"/>
            <w:hideMark/>
          </w:tcPr>
          <w:p w:rsidR="00110BDF" w:rsidRPr="001145F5" w:rsidRDefault="00110BDF" w:rsidP="00110BDF">
            <w:pPr>
              <w:jc w:val="both"/>
              <w:rPr>
                <w:rFonts w:ascii="Courier New" w:hAnsi="Courier New" w:cs="Courier New"/>
              </w:rPr>
            </w:pPr>
            <w:r w:rsidRPr="001145F5">
              <w:rPr>
                <w:rFonts w:ascii="Courier New" w:hAnsi="Courier New" w:cs="Courier New"/>
              </w:rPr>
              <w:t>Главный специалист</w:t>
            </w:r>
          </w:p>
        </w:tc>
        <w:tc>
          <w:tcPr>
            <w:tcW w:w="2065" w:type="dxa"/>
            <w:tcBorders>
              <w:top w:val="single" w:sz="4" w:space="0" w:color="auto"/>
              <w:left w:val="single" w:sz="4" w:space="0" w:color="auto"/>
              <w:bottom w:val="single" w:sz="4" w:space="0" w:color="auto"/>
              <w:right w:val="single" w:sz="4" w:space="0" w:color="auto"/>
            </w:tcBorders>
            <w:vAlign w:val="center"/>
            <w:hideMark/>
          </w:tcPr>
          <w:p w:rsidR="00110BDF" w:rsidRPr="001D30A4" w:rsidRDefault="00110BDF" w:rsidP="00110BDF">
            <w:pPr>
              <w:rPr>
                <w:rFonts w:ascii="Courier New" w:hAnsi="Courier New" w:cs="Courier New"/>
              </w:rPr>
            </w:pPr>
            <w:r>
              <w:rPr>
                <w:rFonts w:ascii="Courier New" w:hAnsi="Courier New" w:cs="Courier New"/>
              </w:rPr>
              <w:t>16</w:t>
            </w:r>
            <w:r w:rsidRPr="001D30A4">
              <w:rPr>
                <w:rFonts w:ascii="Courier New" w:hAnsi="Courier New" w:cs="Courier New"/>
              </w:rPr>
              <w:t xml:space="preserve"> ноября </w:t>
            </w:r>
          </w:p>
          <w:p w:rsidR="00110BDF" w:rsidRPr="001D30A4" w:rsidRDefault="00110BDF" w:rsidP="00110BDF">
            <w:pPr>
              <w:rPr>
                <w:rFonts w:ascii="Courier New" w:hAnsi="Courier New" w:cs="Courier New"/>
              </w:rPr>
            </w:pPr>
            <w:r>
              <w:rPr>
                <w:rFonts w:ascii="Courier New" w:hAnsi="Courier New" w:cs="Courier New"/>
              </w:rPr>
              <w:t>2020</w:t>
            </w:r>
            <w:r w:rsidRPr="001D30A4">
              <w:rPr>
                <w:rFonts w:ascii="Courier New" w:hAnsi="Courier New" w:cs="Courier New"/>
              </w:rPr>
              <w:t xml:space="preserve"> года</w:t>
            </w:r>
          </w:p>
        </w:tc>
      </w:tr>
    </w:tbl>
    <w:p w:rsidR="00110BDF" w:rsidRPr="009F61F1" w:rsidRDefault="00110BDF" w:rsidP="00110BDF">
      <w:pPr>
        <w:rPr>
          <w:rFonts w:ascii="Arial" w:hAnsi="Arial" w:cs="Arial"/>
        </w:rPr>
      </w:pPr>
    </w:p>
    <w:p w:rsidR="00110BDF" w:rsidRPr="00E84364" w:rsidRDefault="00110BDF" w:rsidP="00110BDF">
      <w:pPr>
        <w:tabs>
          <w:tab w:val="center" w:pos="4727"/>
          <w:tab w:val="left" w:pos="7605"/>
        </w:tabs>
        <w:jc w:val="center"/>
        <w:rPr>
          <w:rFonts w:ascii="Arial" w:hAnsi="Arial" w:cs="Arial"/>
          <w:b/>
          <w:sz w:val="32"/>
          <w:szCs w:val="32"/>
        </w:rPr>
      </w:pPr>
      <w:r>
        <w:rPr>
          <w:rFonts w:ascii="Arial" w:hAnsi="Arial" w:cs="Arial"/>
          <w:b/>
          <w:sz w:val="32"/>
          <w:szCs w:val="32"/>
        </w:rPr>
        <w:lastRenderedPageBreak/>
        <w:t>21.10.2020</w:t>
      </w:r>
      <w:r w:rsidRPr="00E84364">
        <w:rPr>
          <w:rFonts w:ascii="Arial" w:hAnsi="Arial" w:cs="Arial"/>
          <w:b/>
          <w:sz w:val="32"/>
          <w:szCs w:val="32"/>
        </w:rPr>
        <w:t>г.</w:t>
      </w:r>
      <w:r>
        <w:rPr>
          <w:rFonts w:ascii="Arial" w:hAnsi="Arial" w:cs="Arial"/>
          <w:b/>
          <w:sz w:val="32"/>
          <w:szCs w:val="32"/>
        </w:rPr>
        <w:t xml:space="preserve"> № 42</w:t>
      </w:r>
    </w:p>
    <w:p w:rsidR="00110BDF" w:rsidRPr="00E84364" w:rsidRDefault="00110BDF" w:rsidP="00110BDF">
      <w:pPr>
        <w:pStyle w:val="a7"/>
        <w:jc w:val="center"/>
        <w:rPr>
          <w:rFonts w:ascii="Arial" w:hAnsi="Arial" w:cs="Arial"/>
          <w:b/>
          <w:sz w:val="32"/>
          <w:szCs w:val="32"/>
        </w:rPr>
      </w:pPr>
      <w:r w:rsidRPr="00E84364">
        <w:rPr>
          <w:rFonts w:ascii="Arial" w:hAnsi="Arial" w:cs="Arial"/>
          <w:b/>
          <w:sz w:val="32"/>
          <w:szCs w:val="32"/>
        </w:rPr>
        <w:t>РОССИЙСКАЯ ФЕДЕРАЦИЯ</w:t>
      </w:r>
    </w:p>
    <w:p w:rsidR="00110BDF" w:rsidRPr="00E84364" w:rsidRDefault="00110BDF" w:rsidP="00110BDF">
      <w:pPr>
        <w:pStyle w:val="a7"/>
        <w:jc w:val="center"/>
        <w:rPr>
          <w:rFonts w:ascii="Arial" w:hAnsi="Arial" w:cs="Arial"/>
          <w:b/>
          <w:sz w:val="32"/>
          <w:szCs w:val="32"/>
        </w:rPr>
      </w:pPr>
      <w:r w:rsidRPr="00E84364">
        <w:rPr>
          <w:rFonts w:ascii="Arial" w:hAnsi="Arial" w:cs="Arial"/>
          <w:b/>
          <w:sz w:val="32"/>
          <w:szCs w:val="32"/>
        </w:rPr>
        <w:t>ИРКУТСКАЯ ОБЛАСТЬ</w:t>
      </w:r>
    </w:p>
    <w:p w:rsidR="00110BDF" w:rsidRPr="00E84364" w:rsidRDefault="00110BDF" w:rsidP="00110BDF">
      <w:pPr>
        <w:pStyle w:val="a7"/>
        <w:jc w:val="center"/>
        <w:rPr>
          <w:rFonts w:ascii="Arial" w:hAnsi="Arial" w:cs="Arial"/>
          <w:b/>
          <w:sz w:val="32"/>
          <w:szCs w:val="32"/>
        </w:rPr>
      </w:pPr>
      <w:r w:rsidRPr="00E84364">
        <w:rPr>
          <w:rFonts w:ascii="Arial" w:hAnsi="Arial" w:cs="Arial"/>
          <w:b/>
          <w:sz w:val="32"/>
          <w:szCs w:val="32"/>
        </w:rPr>
        <w:t xml:space="preserve">БАЛАГАНСКИЙ </w:t>
      </w:r>
      <w:r>
        <w:rPr>
          <w:rFonts w:ascii="Arial" w:hAnsi="Arial" w:cs="Arial"/>
          <w:b/>
          <w:sz w:val="32"/>
          <w:szCs w:val="32"/>
        </w:rPr>
        <w:t xml:space="preserve">МУНИЦИПАЛЬНЫЙ </w:t>
      </w:r>
      <w:r w:rsidRPr="00E84364">
        <w:rPr>
          <w:rFonts w:ascii="Arial" w:hAnsi="Arial" w:cs="Arial"/>
          <w:b/>
          <w:sz w:val="32"/>
          <w:szCs w:val="32"/>
        </w:rPr>
        <w:t>РАЙОН</w:t>
      </w:r>
    </w:p>
    <w:p w:rsidR="00110BDF" w:rsidRPr="00E84364" w:rsidRDefault="00110BDF" w:rsidP="00110BDF">
      <w:pPr>
        <w:pStyle w:val="a7"/>
        <w:jc w:val="center"/>
        <w:rPr>
          <w:rFonts w:ascii="Arial" w:hAnsi="Arial" w:cs="Arial"/>
          <w:b/>
          <w:sz w:val="32"/>
          <w:szCs w:val="32"/>
        </w:rPr>
      </w:pPr>
      <w:r w:rsidRPr="00E84364">
        <w:rPr>
          <w:rFonts w:ascii="Arial" w:hAnsi="Arial" w:cs="Arial"/>
          <w:b/>
          <w:sz w:val="32"/>
          <w:szCs w:val="32"/>
        </w:rPr>
        <w:t>БИРИТСКОЕ СЕЛЬСКОЕ ПОСЕЛЕНИЕ</w:t>
      </w:r>
    </w:p>
    <w:p w:rsidR="00110BDF" w:rsidRPr="00E84364" w:rsidRDefault="00110BDF" w:rsidP="00110BDF">
      <w:pPr>
        <w:pStyle w:val="a7"/>
        <w:jc w:val="center"/>
        <w:rPr>
          <w:rFonts w:ascii="Arial" w:hAnsi="Arial" w:cs="Arial"/>
          <w:b/>
          <w:sz w:val="32"/>
          <w:szCs w:val="32"/>
        </w:rPr>
      </w:pPr>
      <w:r w:rsidRPr="00E84364">
        <w:rPr>
          <w:rFonts w:ascii="Arial" w:hAnsi="Arial" w:cs="Arial"/>
          <w:b/>
          <w:sz w:val="32"/>
          <w:szCs w:val="32"/>
        </w:rPr>
        <w:t>АДМИНИСТРАЦИЯ</w:t>
      </w:r>
    </w:p>
    <w:p w:rsidR="00110BDF" w:rsidRPr="00E84364" w:rsidRDefault="00110BDF" w:rsidP="00110BDF">
      <w:pPr>
        <w:pStyle w:val="a7"/>
        <w:jc w:val="center"/>
        <w:rPr>
          <w:rFonts w:ascii="Arial" w:hAnsi="Arial" w:cs="Arial"/>
          <w:b/>
          <w:sz w:val="32"/>
          <w:szCs w:val="32"/>
        </w:rPr>
      </w:pPr>
      <w:r w:rsidRPr="00E84364">
        <w:rPr>
          <w:rFonts w:ascii="Arial" w:hAnsi="Arial" w:cs="Arial"/>
          <w:b/>
          <w:sz w:val="32"/>
          <w:szCs w:val="32"/>
        </w:rPr>
        <w:t>ПОСТАНОВЛЕНИЕ</w:t>
      </w:r>
    </w:p>
    <w:p w:rsidR="00110BDF" w:rsidRPr="00934DA2" w:rsidRDefault="00110BDF" w:rsidP="00110BDF">
      <w:pPr>
        <w:rPr>
          <w:rFonts w:ascii="Arial" w:hAnsi="Arial" w:cs="Arial"/>
        </w:rPr>
      </w:pPr>
    </w:p>
    <w:p w:rsidR="00110BDF" w:rsidRPr="00E84364" w:rsidRDefault="00110BDF" w:rsidP="00110BDF">
      <w:pPr>
        <w:jc w:val="center"/>
        <w:rPr>
          <w:rFonts w:ascii="Arial" w:hAnsi="Arial" w:cs="Arial"/>
          <w:b/>
          <w:sz w:val="32"/>
          <w:szCs w:val="32"/>
        </w:rPr>
      </w:pPr>
      <w:r w:rsidRPr="00E84364">
        <w:rPr>
          <w:rFonts w:ascii="Arial" w:hAnsi="Arial" w:cs="Arial"/>
          <w:b/>
          <w:sz w:val="32"/>
          <w:szCs w:val="32"/>
        </w:rPr>
        <w:t>ОБ УТВЕРЖДЕНИИ ПОРЯДКА РАЗРАБОТКИ СРЕДНЕСРОЧНОГО ФИНАНСОВОГО ПЛАНА БИРИТСКОГО МУНИЦИПАЛЬНОГО ОБР</w:t>
      </w:r>
      <w:r>
        <w:rPr>
          <w:rFonts w:ascii="Arial" w:hAnsi="Arial" w:cs="Arial"/>
          <w:b/>
          <w:sz w:val="32"/>
          <w:szCs w:val="32"/>
        </w:rPr>
        <w:t>АЗОВАНИЯ НА 2021 ГОД И НА ПЛАНОВЫЙ ПЕРИОД 2022-2023 ГОДОВ</w:t>
      </w:r>
    </w:p>
    <w:p w:rsidR="00110BDF" w:rsidRPr="00934DA2" w:rsidRDefault="00110BDF" w:rsidP="00110BDF">
      <w:pPr>
        <w:rPr>
          <w:rFonts w:ascii="Arial" w:hAnsi="Arial" w:cs="Arial"/>
        </w:rPr>
      </w:pPr>
    </w:p>
    <w:p w:rsidR="00110BDF" w:rsidRDefault="00110BDF" w:rsidP="00110BDF">
      <w:pPr>
        <w:pStyle w:val="ConsPlusTitle"/>
        <w:widowControl/>
        <w:ind w:firstLine="708"/>
        <w:jc w:val="both"/>
        <w:rPr>
          <w:b w:val="0"/>
          <w:sz w:val="24"/>
          <w:szCs w:val="24"/>
        </w:rPr>
      </w:pPr>
      <w:r w:rsidRPr="00B557FC">
        <w:rPr>
          <w:b w:val="0"/>
          <w:sz w:val="24"/>
          <w:szCs w:val="24"/>
        </w:rPr>
        <w:t xml:space="preserve">В соответствии со статьей 174 Бюджетного </w:t>
      </w:r>
      <w:hyperlink r:id="rId7" w:history="1">
        <w:r w:rsidRPr="00B557FC">
          <w:rPr>
            <w:b w:val="0"/>
            <w:sz w:val="24"/>
            <w:szCs w:val="24"/>
          </w:rPr>
          <w:t>кодекс</w:t>
        </w:r>
      </w:hyperlink>
      <w:r w:rsidRPr="00B557FC">
        <w:rPr>
          <w:b w:val="0"/>
          <w:sz w:val="24"/>
          <w:szCs w:val="24"/>
        </w:rPr>
        <w:t>а Российской Федерации,</w:t>
      </w:r>
    </w:p>
    <w:p w:rsidR="00110BDF" w:rsidRPr="00B557FC" w:rsidRDefault="00110BDF" w:rsidP="00110BDF">
      <w:pPr>
        <w:pStyle w:val="ConsPlusTitle"/>
        <w:widowControl/>
        <w:jc w:val="both"/>
        <w:rPr>
          <w:b w:val="0"/>
          <w:sz w:val="24"/>
          <w:szCs w:val="24"/>
        </w:rPr>
      </w:pPr>
      <w:r w:rsidRPr="00B557FC">
        <w:rPr>
          <w:b w:val="0"/>
          <w:sz w:val="24"/>
          <w:szCs w:val="24"/>
        </w:rPr>
        <w:t xml:space="preserve"> в целях обеспечения своевременной и </w:t>
      </w:r>
      <w:r>
        <w:rPr>
          <w:b w:val="0"/>
          <w:sz w:val="24"/>
          <w:szCs w:val="24"/>
        </w:rPr>
        <w:t xml:space="preserve">качественной разработки проекта </w:t>
      </w:r>
      <w:r w:rsidRPr="00B557FC">
        <w:rPr>
          <w:b w:val="0"/>
          <w:sz w:val="24"/>
          <w:szCs w:val="24"/>
        </w:rPr>
        <w:t>бюджета Биритского му</w:t>
      </w:r>
      <w:r>
        <w:rPr>
          <w:b w:val="0"/>
          <w:sz w:val="24"/>
          <w:szCs w:val="24"/>
        </w:rPr>
        <w:t>ниципального образования на 2021 год и на плановый период 2022-2023 годов, администрация Биритского муниципального образования</w:t>
      </w:r>
    </w:p>
    <w:p w:rsidR="00110BDF" w:rsidRDefault="00110BDF" w:rsidP="00110BDF">
      <w:pPr>
        <w:tabs>
          <w:tab w:val="left" w:pos="2800"/>
        </w:tabs>
        <w:jc w:val="both"/>
        <w:rPr>
          <w:rFonts w:ascii="Arial" w:hAnsi="Arial" w:cs="Arial"/>
        </w:rPr>
      </w:pPr>
    </w:p>
    <w:p w:rsidR="00110BDF" w:rsidRPr="00E84364" w:rsidRDefault="00110BDF" w:rsidP="00110BDF">
      <w:pPr>
        <w:jc w:val="center"/>
        <w:rPr>
          <w:rFonts w:ascii="Arial" w:hAnsi="Arial" w:cs="Arial"/>
          <w:b/>
          <w:sz w:val="30"/>
          <w:szCs w:val="30"/>
        </w:rPr>
      </w:pPr>
      <w:r w:rsidRPr="00E84364">
        <w:rPr>
          <w:rFonts w:ascii="Arial" w:hAnsi="Arial" w:cs="Arial"/>
          <w:b/>
          <w:sz w:val="30"/>
          <w:szCs w:val="30"/>
        </w:rPr>
        <w:t>ПОСТАНОВЛЯЕТ:</w:t>
      </w:r>
    </w:p>
    <w:p w:rsidR="00110BDF" w:rsidRPr="00934DA2" w:rsidRDefault="00110BDF" w:rsidP="00110BDF">
      <w:pPr>
        <w:rPr>
          <w:rFonts w:ascii="Arial" w:hAnsi="Arial" w:cs="Arial"/>
        </w:rPr>
      </w:pPr>
    </w:p>
    <w:p w:rsidR="00110BDF" w:rsidRDefault="00110BDF" w:rsidP="00110BDF">
      <w:pPr>
        <w:tabs>
          <w:tab w:val="left" w:pos="709"/>
          <w:tab w:val="left" w:pos="993"/>
        </w:tabs>
        <w:autoSpaceDE w:val="0"/>
        <w:autoSpaceDN w:val="0"/>
        <w:adjustRightInd w:val="0"/>
        <w:ind w:firstLine="709"/>
        <w:jc w:val="both"/>
        <w:rPr>
          <w:rFonts w:ascii="Arial" w:hAnsi="Arial" w:cs="Arial"/>
        </w:rPr>
      </w:pPr>
      <w:r>
        <w:rPr>
          <w:rFonts w:ascii="Arial" w:hAnsi="Arial" w:cs="Arial"/>
        </w:rPr>
        <w:t>1. У</w:t>
      </w:r>
      <w:r w:rsidRPr="00B557FC">
        <w:rPr>
          <w:rFonts w:ascii="Arial" w:hAnsi="Arial" w:cs="Arial"/>
        </w:rPr>
        <w:t>твердить прилагаемый Порядок разработки сре</w:t>
      </w:r>
      <w:r>
        <w:rPr>
          <w:rFonts w:ascii="Arial" w:hAnsi="Arial" w:cs="Arial"/>
        </w:rPr>
        <w:t xml:space="preserve">днесрочного финансового плана </w:t>
      </w:r>
      <w:r w:rsidRPr="00B557FC">
        <w:rPr>
          <w:rFonts w:ascii="Arial" w:hAnsi="Arial" w:cs="Arial"/>
        </w:rPr>
        <w:t xml:space="preserve">Биритского муниципального образования на </w:t>
      </w:r>
      <w:r>
        <w:rPr>
          <w:rFonts w:ascii="Arial" w:hAnsi="Arial" w:cs="Arial"/>
        </w:rPr>
        <w:t>2021</w:t>
      </w:r>
      <w:r w:rsidRPr="00B557FC">
        <w:rPr>
          <w:rFonts w:ascii="Arial" w:hAnsi="Arial" w:cs="Arial"/>
        </w:rPr>
        <w:t xml:space="preserve"> год и </w:t>
      </w:r>
      <w:r>
        <w:rPr>
          <w:rFonts w:ascii="Arial" w:hAnsi="Arial" w:cs="Arial"/>
        </w:rPr>
        <w:t xml:space="preserve">на </w:t>
      </w:r>
      <w:r w:rsidRPr="00B557FC">
        <w:rPr>
          <w:rFonts w:ascii="Arial" w:hAnsi="Arial" w:cs="Arial"/>
        </w:rPr>
        <w:t>плановый период</w:t>
      </w:r>
      <w:r>
        <w:rPr>
          <w:rFonts w:ascii="Arial" w:hAnsi="Arial" w:cs="Arial"/>
        </w:rPr>
        <w:t xml:space="preserve"> 2022-2023 годов</w:t>
      </w:r>
      <w:r w:rsidRPr="00B557FC">
        <w:rPr>
          <w:rFonts w:ascii="Arial" w:hAnsi="Arial" w:cs="Arial"/>
        </w:rPr>
        <w:t>.</w:t>
      </w:r>
    </w:p>
    <w:p w:rsidR="00110BDF" w:rsidRDefault="00110BDF" w:rsidP="00110BDF">
      <w:pPr>
        <w:ind w:firstLine="709"/>
        <w:jc w:val="both"/>
        <w:rPr>
          <w:rFonts w:ascii="Arial" w:hAnsi="Arial" w:cs="Arial"/>
        </w:rPr>
      </w:pPr>
      <w:r>
        <w:rPr>
          <w:rFonts w:ascii="Arial" w:hAnsi="Arial" w:cs="Arial"/>
        </w:rPr>
        <w:t>2. Приложение № 1 к Порядку разработки среднесрочного финансового плана Биритского муниципального образования изложить в новой редакции (прилагается).</w:t>
      </w:r>
    </w:p>
    <w:p w:rsidR="00110BDF" w:rsidRPr="00B557FC" w:rsidRDefault="00110BDF" w:rsidP="00110BDF">
      <w:pPr>
        <w:pStyle w:val="ConsPlusTitle"/>
        <w:widowControl/>
        <w:ind w:firstLine="708"/>
        <w:jc w:val="both"/>
        <w:rPr>
          <w:b w:val="0"/>
          <w:sz w:val="24"/>
          <w:szCs w:val="24"/>
        </w:rPr>
      </w:pPr>
      <w:r w:rsidRPr="00CD2D7A">
        <w:rPr>
          <w:b w:val="0"/>
          <w:sz w:val="24"/>
          <w:szCs w:val="24"/>
        </w:rPr>
        <w:t>3.</w:t>
      </w:r>
      <w:r>
        <w:rPr>
          <w:b w:val="0"/>
          <w:sz w:val="24"/>
          <w:szCs w:val="24"/>
        </w:rPr>
        <w:t xml:space="preserve"> </w:t>
      </w:r>
      <w:r w:rsidRPr="00CD2D7A">
        <w:rPr>
          <w:rFonts w:eastAsia="Calibri"/>
          <w:b w:val="0"/>
          <w:sz w:val="24"/>
          <w:szCs w:val="24"/>
          <w:lang w:eastAsia="en-US"/>
        </w:rPr>
        <w:t>Признать утратившим силу Постановление администрации Биритского муни</w:t>
      </w:r>
      <w:r>
        <w:rPr>
          <w:rFonts w:eastAsia="Calibri"/>
          <w:b w:val="0"/>
          <w:sz w:val="24"/>
          <w:szCs w:val="24"/>
          <w:lang w:eastAsia="en-US"/>
        </w:rPr>
        <w:t xml:space="preserve">ципального образования от 28 октября 2019 года № 54 </w:t>
      </w:r>
      <w:r>
        <w:rPr>
          <w:b w:val="0"/>
          <w:sz w:val="24"/>
          <w:szCs w:val="24"/>
        </w:rPr>
        <w:t xml:space="preserve">«Об утверждении Порядка </w:t>
      </w:r>
      <w:r w:rsidRPr="00CD2D7A">
        <w:rPr>
          <w:b w:val="0"/>
          <w:sz w:val="24"/>
          <w:szCs w:val="24"/>
        </w:rPr>
        <w:t xml:space="preserve">разработки среднесрочного финансового плана Биритского муниципального образования на </w:t>
      </w:r>
      <w:r>
        <w:rPr>
          <w:b w:val="0"/>
          <w:sz w:val="24"/>
          <w:szCs w:val="24"/>
        </w:rPr>
        <w:t>2020</w:t>
      </w:r>
      <w:r w:rsidRPr="00CD2D7A">
        <w:rPr>
          <w:b w:val="0"/>
          <w:sz w:val="24"/>
          <w:szCs w:val="24"/>
        </w:rPr>
        <w:t xml:space="preserve"> год и плановый период</w:t>
      </w:r>
      <w:r>
        <w:rPr>
          <w:b w:val="0"/>
          <w:sz w:val="24"/>
          <w:szCs w:val="24"/>
        </w:rPr>
        <w:t xml:space="preserve"> 2021-2022 годов</w:t>
      </w:r>
      <w:r w:rsidRPr="00CD2D7A">
        <w:rPr>
          <w:b w:val="0"/>
          <w:sz w:val="24"/>
          <w:szCs w:val="24"/>
        </w:rPr>
        <w:t>»</w:t>
      </w:r>
      <w:r w:rsidRPr="00CD2D7A">
        <w:rPr>
          <w:rFonts w:eastAsia="Calibri"/>
          <w:b w:val="0"/>
          <w:sz w:val="24"/>
          <w:szCs w:val="24"/>
          <w:lang w:eastAsia="en-US"/>
        </w:rPr>
        <w:t>.</w:t>
      </w:r>
    </w:p>
    <w:p w:rsidR="00110BDF" w:rsidRDefault="00110BDF" w:rsidP="00110BDF">
      <w:pPr>
        <w:ind w:firstLine="708"/>
        <w:jc w:val="both"/>
        <w:rPr>
          <w:rFonts w:ascii="Arial" w:hAnsi="Arial" w:cs="Arial"/>
          <w:color w:val="000000"/>
        </w:rPr>
      </w:pPr>
      <w:r>
        <w:rPr>
          <w:rFonts w:ascii="Arial" w:hAnsi="Arial" w:cs="Arial"/>
        </w:rPr>
        <w:t xml:space="preserve">4. </w:t>
      </w:r>
      <w:r w:rsidRPr="00D512B3">
        <w:rPr>
          <w:rFonts w:ascii="Arial" w:hAnsi="Arial" w:cs="Arial"/>
          <w:color w:val="000000"/>
        </w:rPr>
        <w:t>Опубликовать настоящее постановление в печатном средстве массов</w:t>
      </w:r>
      <w:r>
        <w:rPr>
          <w:rFonts w:ascii="Arial" w:hAnsi="Arial" w:cs="Arial"/>
          <w:color w:val="000000"/>
        </w:rPr>
        <w:t>ой информации населения «</w:t>
      </w:r>
      <w:proofErr w:type="spellStart"/>
      <w:r>
        <w:rPr>
          <w:rFonts w:ascii="Arial" w:hAnsi="Arial" w:cs="Arial"/>
          <w:color w:val="000000"/>
        </w:rPr>
        <w:t>Биритский</w:t>
      </w:r>
      <w:proofErr w:type="spellEnd"/>
      <w:r>
        <w:rPr>
          <w:rFonts w:ascii="Arial" w:hAnsi="Arial" w:cs="Arial"/>
          <w:color w:val="000000"/>
        </w:rPr>
        <w:t xml:space="preserve"> вестник» </w:t>
      </w:r>
      <w:r w:rsidRPr="00D512B3">
        <w:rPr>
          <w:rFonts w:ascii="Arial" w:hAnsi="Arial" w:cs="Arial"/>
          <w:color w:val="000000"/>
        </w:rPr>
        <w:t>и разместить на официал</w:t>
      </w:r>
      <w:r>
        <w:rPr>
          <w:rFonts w:ascii="Arial" w:hAnsi="Arial" w:cs="Arial"/>
          <w:color w:val="000000"/>
        </w:rPr>
        <w:t>ьном сайте администрации Бирит</w:t>
      </w:r>
      <w:r w:rsidRPr="00D512B3">
        <w:rPr>
          <w:rFonts w:ascii="Arial" w:hAnsi="Arial" w:cs="Arial"/>
          <w:color w:val="000000"/>
        </w:rPr>
        <w:t>ско</w:t>
      </w:r>
      <w:r>
        <w:rPr>
          <w:rFonts w:ascii="Arial" w:hAnsi="Arial" w:cs="Arial"/>
          <w:color w:val="000000"/>
        </w:rPr>
        <w:t>го муниципального образования в</w:t>
      </w:r>
      <w:r w:rsidRPr="00D512B3">
        <w:rPr>
          <w:rFonts w:ascii="Arial" w:hAnsi="Arial" w:cs="Arial"/>
          <w:color w:val="000000"/>
        </w:rPr>
        <w:t xml:space="preserve"> информационно-телекоммуникационной сети «Интернет».</w:t>
      </w:r>
    </w:p>
    <w:p w:rsidR="00110BDF" w:rsidRPr="00B557FC" w:rsidRDefault="00110BDF" w:rsidP="00110BDF">
      <w:pPr>
        <w:autoSpaceDE w:val="0"/>
        <w:autoSpaceDN w:val="0"/>
        <w:adjustRightInd w:val="0"/>
        <w:ind w:firstLine="708"/>
        <w:jc w:val="both"/>
        <w:rPr>
          <w:rFonts w:ascii="Arial" w:hAnsi="Arial" w:cs="Arial"/>
        </w:rPr>
      </w:pPr>
      <w:r>
        <w:rPr>
          <w:rFonts w:ascii="Arial" w:hAnsi="Arial" w:cs="Arial"/>
        </w:rPr>
        <w:t xml:space="preserve">5. Контроль за исполнением настоящего </w:t>
      </w:r>
      <w:r w:rsidRPr="00B557FC">
        <w:rPr>
          <w:rFonts w:ascii="Arial" w:hAnsi="Arial" w:cs="Arial"/>
        </w:rPr>
        <w:t>по</w:t>
      </w:r>
      <w:r>
        <w:rPr>
          <w:rFonts w:ascii="Arial" w:hAnsi="Arial" w:cs="Arial"/>
        </w:rPr>
        <w:t>становления оставляю за собой.</w:t>
      </w:r>
    </w:p>
    <w:p w:rsidR="00110BDF" w:rsidRPr="00A44656" w:rsidRDefault="00110BDF" w:rsidP="00110BDF">
      <w:pPr>
        <w:ind w:firstLine="708"/>
        <w:jc w:val="both"/>
        <w:rPr>
          <w:rFonts w:ascii="Arial" w:hAnsi="Arial" w:cs="Arial"/>
        </w:rPr>
      </w:pPr>
      <w:r>
        <w:rPr>
          <w:rFonts w:ascii="Arial" w:hAnsi="Arial" w:cs="Arial"/>
        </w:rPr>
        <w:t>6</w:t>
      </w:r>
      <w:r w:rsidRPr="00A44656">
        <w:rPr>
          <w:rFonts w:ascii="Arial" w:hAnsi="Arial" w:cs="Arial"/>
        </w:rPr>
        <w:t>.</w:t>
      </w:r>
      <w:r>
        <w:rPr>
          <w:rFonts w:ascii="Arial" w:hAnsi="Arial" w:cs="Arial"/>
        </w:rPr>
        <w:t xml:space="preserve"> Данное</w:t>
      </w:r>
      <w:r w:rsidRPr="00A44656">
        <w:rPr>
          <w:rFonts w:ascii="Arial" w:hAnsi="Arial" w:cs="Arial"/>
        </w:rPr>
        <w:t xml:space="preserve"> </w:t>
      </w:r>
      <w:r>
        <w:rPr>
          <w:rFonts w:ascii="Arial" w:hAnsi="Arial" w:cs="Arial"/>
        </w:rPr>
        <w:t>постановление</w:t>
      </w:r>
      <w:r w:rsidRPr="00A44656">
        <w:rPr>
          <w:rFonts w:ascii="Arial" w:hAnsi="Arial" w:cs="Arial"/>
        </w:rPr>
        <w:t xml:space="preserve"> вступает в силу со дня опубликования.</w:t>
      </w:r>
    </w:p>
    <w:p w:rsidR="00110BDF" w:rsidRDefault="00110BDF" w:rsidP="00110BDF">
      <w:pPr>
        <w:jc w:val="both"/>
        <w:rPr>
          <w:rFonts w:ascii="Arial" w:hAnsi="Arial" w:cs="Arial"/>
        </w:rPr>
      </w:pPr>
    </w:p>
    <w:p w:rsidR="00110BDF" w:rsidRPr="00A44656" w:rsidRDefault="00110BDF" w:rsidP="00110BDF">
      <w:pPr>
        <w:jc w:val="both"/>
        <w:rPr>
          <w:rFonts w:ascii="Arial" w:hAnsi="Arial" w:cs="Arial"/>
        </w:rPr>
      </w:pPr>
    </w:p>
    <w:p w:rsidR="00110BDF" w:rsidRDefault="00110BDF" w:rsidP="00110BDF">
      <w:pPr>
        <w:rPr>
          <w:rFonts w:ascii="Arial" w:hAnsi="Arial" w:cs="Arial"/>
        </w:rPr>
      </w:pPr>
      <w:proofErr w:type="spellStart"/>
      <w:r>
        <w:rPr>
          <w:rFonts w:ascii="Arial" w:hAnsi="Arial" w:cs="Arial"/>
        </w:rPr>
        <w:t>И.о</w:t>
      </w:r>
      <w:proofErr w:type="spellEnd"/>
      <w:r>
        <w:rPr>
          <w:rFonts w:ascii="Arial" w:hAnsi="Arial" w:cs="Arial"/>
        </w:rPr>
        <w:t>. главы Биритского муниципального образования                          В.Г. Андреева</w:t>
      </w:r>
    </w:p>
    <w:p w:rsidR="00110BDF" w:rsidRDefault="00110BDF" w:rsidP="00110BDF">
      <w:pPr>
        <w:rPr>
          <w:rFonts w:ascii="Arial" w:hAnsi="Arial" w:cs="Arial"/>
        </w:rPr>
      </w:pPr>
    </w:p>
    <w:p w:rsidR="00110BDF" w:rsidRPr="00934DA2" w:rsidRDefault="00110BDF" w:rsidP="00110BDF">
      <w:pPr>
        <w:rPr>
          <w:rFonts w:ascii="Arial" w:hAnsi="Arial" w:cs="Arial"/>
        </w:rPr>
      </w:pPr>
    </w:p>
    <w:p w:rsidR="00110BDF" w:rsidRPr="004E3BFA" w:rsidRDefault="00110BDF" w:rsidP="00110BDF">
      <w:pPr>
        <w:autoSpaceDE w:val="0"/>
        <w:autoSpaceDN w:val="0"/>
        <w:adjustRightInd w:val="0"/>
        <w:ind w:left="540"/>
        <w:jc w:val="right"/>
        <w:rPr>
          <w:rFonts w:ascii="Courier New" w:hAnsi="Courier New" w:cs="Courier New"/>
          <w:sz w:val="22"/>
          <w:szCs w:val="22"/>
        </w:rPr>
      </w:pPr>
      <w:r w:rsidRPr="004E3BFA">
        <w:rPr>
          <w:rFonts w:ascii="Courier New" w:hAnsi="Courier New" w:cs="Courier New"/>
          <w:sz w:val="22"/>
          <w:szCs w:val="22"/>
        </w:rPr>
        <w:t>Приложение № 1</w:t>
      </w:r>
    </w:p>
    <w:p w:rsidR="00110BDF" w:rsidRPr="004E3BFA" w:rsidRDefault="00110BDF" w:rsidP="00110BDF">
      <w:pPr>
        <w:autoSpaceDE w:val="0"/>
        <w:autoSpaceDN w:val="0"/>
        <w:adjustRightInd w:val="0"/>
        <w:ind w:left="540"/>
        <w:jc w:val="right"/>
        <w:rPr>
          <w:rFonts w:ascii="Courier New" w:hAnsi="Courier New" w:cs="Courier New"/>
          <w:sz w:val="22"/>
          <w:szCs w:val="22"/>
        </w:rPr>
      </w:pPr>
      <w:r w:rsidRPr="004E3BFA">
        <w:rPr>
          <w:rFonts w:ascii="Courier New" w:hAnsi="Courier New" w:cs="Courier New"/>
          <w:sz w:val="22"/>
          <w:szCs w:val="22"/>
        </w:rPr>
        <w:t xml:space="preserve"> к постановл</w:t>
      </w:r>
      <w:r>
        <w:rPr>
          <w:rFonts w:ascii="Courier New" w:hAnsi="Courier New" w:cs="Courier New"/>
          <w:sz w:val="22"/>
          <w:szCs w:val="22"/>
        </w:rPr>
        <w:t>ению администрации</w:t>
      </w:r>
    </w:p>
    <w:p w:rsidR="00110BDF" w:rsidRPr="004E3BFA" w:rsidRDefault="00110BDF" w:rsidP="00110BDF">
      <w:pPr>
        <w:autoSpaceDE w:val="0"/>
        <w:autoSpaceDN w:val="0"/>
        <w:adjustRightInd w:val="0"/>
        <w:ind w:left="540"/>
        <w:jc w:val="right"/>
        <w:rPr>
          <w:rFonts w:ascii="Courier New" w:hAnsi="Courier New" w:cs="Courier New"/>
          <w:sz w:val="22"/>
          <w:szCs w:val="22"/>
        </w:rPr>
      </w:pPr>
      <w:r w:rsidRPr="004E3BFA">
        <w:rPr>
          <w:rFonts w:ascii="Courier New" w:hAnsi="Courier New" w:cs="Courier New"/>
          <w:sz w:val="22"/>
          <w:szCs w:val="22"/>
        </w:rPr>
        <w:t>Биритского муниципального образования</w:t>
      </w:r>
    </w:p>
    <w:p w:rsidR="00110BDF" w:rsidRPr="004E3BFA" w:rsidRDefault="00110BDF" w:rsidP="00110BDF">
      <w:pPr>
        <w:autoSpaceDE w:val="0"/>
        <w:autoSpaceDN w:val="0"/>
        <w:adjustRightInd w:val="0"/>
        <w:ind w:left="540"/>
        <w:jc w:val="right"/>
        <w:rPr>
          <w:rFonts w:ascii="Courier New" w:hAnsi="Courier New" w:cs="Courier New"/>
          <w:sz w:val="22"/>
          <w:szCs w:val="22"/>
        </w:rPr>
      </w:pPr>
      <w:r>
        <w:rPr>
          <w:rFonts w:ascii="Courier New" w:hAnsi="Courier New" w:cs="Courier New"/>
          <w:sz w:val="22"/>
          <w:szCs w:val="22"/>
        </w:rPr>
        <w:t>от 21.10.2020 г. № 42</w:t>
      </w:r>
    </w:p>
    <w:p w:rsidR="00110BDF" w:rsidRPr="00934DA2" w:rsidRDefault="00110BDF" w:rsidP="00110BDF">
      <w:pPr>
        <w:autoSpaceDE w:val="0"/>
        <w:autoSpaceDN w:val="0"/>
        <w:adjustRightInd w:val="0"/>
        <w:rPr>
          <w:rFonts w:ascii="Arial" w:hAnsi="Arial" w:cs="Arial"/>
          <w:bCs/>
        </w:rPr>
      </w:pPr>
    </w:p>
    <w:p w:rsidR="00110BDF" w:rsidRPr="00845E00" w:rsidRDefault="00110BDF" w:rsidP="00110BDF">
      <w:pPr>
        <w:autoSpaceDE w:val="0"/>
        <w:autoSpaceDN w:val="0"/>
        <w:adjustRightInd w:val="0"/>
        <w:jc w:val="center"/>
        <w:rPr>
          <w:rFonts w:ascii="Arial" w:hAnsi="Arial" w:cs="Arial"/>
          <w:b/>
          <w:bCs/>
          <w:sz w:val="30"/>
          <w:szCs w:val="30"/>
        </w:rPr>
      </w:pPr>
      <w:r w:rsidRPr="00845E00">
        <w:rPr>
          <w:rFonts w:ascii="Arial" w:hAnsi="Arial" w:cs="Arial"/>
          <w:b/>
          <w:bCs/>
          <w:sz w:val="30"/>
          <w:szCs w:val="30"/>
        </w:rPr>
        <w:t>ПОРЯДОК</w:t>
      </w:r>
    </w:p>
    <w:p w:rsidR="00110BDF" w:rsidRPr="00845E00" w:rsidRDefault="00110BDF" w:rsidP="00110BDF">
      <w:pPr>
        <w:autoSpaceDE w:val="0"/>
        <w:autoSpaceDN w:val="0"/>
        <w:adjustRightInd w:val="0"/>
        <w:jc w:val="center"/>
        <w:rPr>
          <w:rFonts w:ascii="Arial" w:hAnsi="Arial" w:cs="Arial"/>
          <w:b/>
          <w:bCs/>
          <w:sz w:val="30"/>
          <w:szCs w:val="30"/>
        </w:rPr>
      </w:pPr>
      <w:r w:rsidRPr="00845E00">
        <w:rPr>
          <w:rFonts w:ascii="Arial" w:hAnsi="Arial" w:cs="Arial"/>
          <w:b/>
          <w:bCs/>
          <w:sz w:val="30"/>
          <w:szCs w:val="30"/>
        </w:rPr>
        <w:t>РАЗРАБОТКИ СРЕДНЕСРОЧНОГО ФИНАНСОВОГО ПЛАНА</w:t>
      </w:r>
    </w:p>
    <w:p w:rsidR="00110BDF" w:rsidRPr="00845E00" w:rsidRDefault="00110BDF" w:rsidP="00110BDF">
      <w:pPr>
        <w:autoSpaceDE w:val="0"/>
        <w:autoSpaceDN w:val="0"/>
        <w:adjustRightInd w:val="0"/>
        <w:jc w:val="center"/>
        <w:rPr>
          <w:rFonts w:ascii="Arial" w:hAnsi="Arial" w:cs="Arial"/>
          <w:b/>
          <w:bCs/>
          <w:sz w:val="30"/>
          <w:szCs w:val="30"/>
        </w:rPr>
      </w:pPr>
      <w:r w:rsidRPr="00845E00">
        <w:rPr>
          <w:rFonts w:ascii="Arial" w:hAnsi="Arial" w:cs="Arial"/>
          <w:b/>
          <w:bCs/>
          <w:sz w:val="30"/>
          <w:szCs w:val="30"/>
        </w:rPr>
        <w:lastRenderedPageBreak/>
        <w:t>БИРИТСКОГО МУНИЦИПАЛЬНОГО ОБРАЗОВАНИЯ НА ОЧЕРЕДНОЙ ФИНАНСОВЫЙ ГОД И ПЛАНОВЫЙ ПЕРИОД</w:t>
      </w:r>
    </w:p>
    <w:p w:rsidR="00110BDF" w:rsidRPr="00934DA2" w:rsidRDefault="00110BDF" w:rsidP="00110BDF">
      <w:pPr>
        <w:autoSpaceDE w:val="0"/>
        <w:autoSpaceDN w:val="0"/>
        <w:adjustRightInd w:val="0"/>
        <w:rPr>
          <w:rFonts w:ascii="Arial" w:hAnsi="Arial" w:cs="Arial"/>
        </w:rPr>
      </w:pPr>
    </w:p>
    <w:p w:rsidR="00110BDF" w:rsidRPr="004E3BFA" w:rsidRDefault="00110BDF" w:rsidP="00110BDF">
      <w:pPr>
        <w:autoSpaceDE w:val="0"/>
        <w:autoSpaceDN w:val="0"/>
        <w:adjustRightInd w:val="0"/>
        <w:ind w:firstLine="540"/>
        <w:jc w:val="both"/>
        <w:rPr>
          <w:rFonts w:ascii="Arial" w:hAnsi="Arial" w:cs="Arial"/>
        </w:rPr>
      </w:pPr>
      <w:r w:rsidRPr="004E3BFA">
        <w:rPr>
          <w:rFonts w:ascii="Arial" w:hAnsi="Arial" w:cs="Arial"/>
        </w:rPr>
        <w:t>Настоящий Порядок определяет процедуру разработки и утверждения сре</w:t>
      </w:r>
      <w:r>
        <w:rPr>
          <w:rFonts w:ascii="Arial" w:hAnsi="Arial" w:cs="Arial"/>
        </w:rPr>
        <w:t xml:space="preserve">днесрочного финансового плана </w:t>
      </w:r>
      <w:r w:rsidRPr="004E3BFA">
        <w:rPr>
          <w:rFonts w:ascii="Arial" w:hAnsi="Arial" w:cs="Arial"/>
        </w:rPr>
        <w:t>Биритского муниципального образования и состоит из трех разделов:</w:t>
      </w:r>
    </w:p>
    <w:p w:rsidR="00110BDF" w:rsidRPr="004E3BFA" w:rsidRDefault="00110BDF" w:rsidP="00110BDF">
      <w:pPr>
        <w:autoSpaceDE w:val="0"/>
        <w:autoSpaceDN w:val="0"/>
        <w:adjustRightInd w:val="0"/>
        <w:ind w:firstLine="540"/>
        <w:jc w:val="both"/>
        <w:rPr>
          <w:rFonts w:ascii="Arial" w:hAnsi="Arial" w:cs="Arial"/>
        </w:rPr>
      </w:pPr>
      <w:r>
        <w:rPr>
          <w:rFonts w:ascii="Arial" w:hAnsi="Arial" w:cs="Arial"/>
        </w:rPr>
        <w:t xml:space="preserve">1) </w:t>
      </w:r>
      <w:r w:rsidRPr="004E3BFA">
        <w:rPr>
          <w:rFonts w:ascii="Arial" w:hAnsi="Arial" w:cs="Arial"/>
        </w:rPr>
        <w:t>общие положения;</w:t>
      </w:r>
    </w:p>
    <w:p w:rsidR="00110BDF" w:rsidRPr="004E3BFA" w:rsidRDefault="00110BDF" w:rsidP="00110BDF">
      <w:pPr>
        <w:autoSpaceDE w:val="0"/>
        <w:autoSpaceDN w:val="0"/>
        <w:adjustRightInd w:val="0"/>
        <w:ind w:firstLine="540"/>
        <w:jc w:val="both"/>
        <w:rPr>
          <w:rFonts w:ascii="Arial" w:hAnsi="Arial" w:cs="Arial"/>
        </w:rPr>
      </w:pPr>
      <w:r>
        <w:rPr>
          <w:rFonts w:ascii="Arial" w:hAnsi="Arial" w:cs="Arial"/>
        </w:rPr>
        <w:t xml:space="preserve">2) </w:t>
      </w:r>
      <w:r w:rsidRPr="004E3BFA">
        <w:rPr>
          <w:rFonts w:ascii="Arial" w:hAnsi="Arial" w:cs="Arial"/>
        </w:rPr>
        <w:t>компетенция Главы поселения (Главы</w:t>
      </w:r>
      <w:r>
        <w:rPr>
          <w:rFonts w:ascii="Arial" w:hAnsi="Arial" w:cs="Arial"/>
        </w:rPr>
        <w:t xml:space="preserve"> Администрации), Администрации </w:t>
      </w:r>
      <w:r w:rsidRPr="004E3BFA">
        <w:rPr>
          <w:rFonts w:ascii="Arial" w:hAnsi="Arial" w:cs="Arial"/>
        </w:rPr>
        <w:t>Биритского муниципального образования по разработке среднесрочного финансового плана;</w:t>
      </w:r>
    </w:p>
    <w:p w:rsidR="00110BDF" w:rsidRPr="004E3BFA" w:rsidRDefault="00110BDF" w:rsidP="00110BDF">
      <w:pPr>
        <w:autoSpaceDE w:val="0"/>
        <w:autoSpaceDN w:val="0"/>
        <w:adjustRightInd w:val="0"/>
        <w:ind w:firstLine="540"/>
        <w:jc w:val="both"/>
        <w:rPr>
          <w:rFonts w:ascii="Arial" w:hAnsi="Arial" w:cs="Arial"/>
        </w:rPr>
      </w:pPr>
      <w:r>
        <w:rPr>
          <w:rFonts w:ascii="Arial" w:hAnsi="Arial" w:cs="Arial"/>
        </w:rPr>
        <w:t xml:space="preserve">3) </w:t>
      </w:r>
      <w:r w:rsidRPr="004E3BFA">
        <w:rPr>
          <w:rFonts w:ascii="Arial" w:hAnsi="Arial" w:cs="Arial"/>
        </w:rPr>
        <w:t>методика разработки среднесрочного финансового плана.</w:t>
      </w:r>
    </w:p>
    <w:p w:rsidR="00110BDF" w:rsidRPr="004E3BFA" w:rsidRDefault="00110BDF" w:rsidP="00110BDF">
      <w:pPr>
        <w:autoSpaceDE w:val="0"/>
        <w:autoSpaceDN w:val="0"/>
        <w:adjustRightInd w:val="0"/>
        <w:jc w:val="both"/>
        <w:rPr>
          <w:rFonts w:ascii="Arial" w:hAnsi="Arial" w:cs="Arial"/>
        </w:rPr>
      </w:pPr>
    </w:p>
    <w:p w:rsidR="00110BDF" w:rsidRDefault="00110BDF" w:rsidP="00110BDF">
      <w:pPr>
        <w:autoSpaceDE w:val="0"/>
        <w:autoSpaceDN w:val="0"/>
        <w:adjustRightInd w:val="0"/>
        <w:jc w:val="center"/>
        <w:outlineLvl w:val="1"/>
        <w:rPr>
          <w:rFonts w:ascii="Arial" w:hAnsi="Arial" w:cs="Arial"/>
          <w:b/>
        </w:rPr>
      </w:pPr>
      <w:r>
        <w:rPr>
          <w:rFonts w:ascii="Arial" w:hAnsi="Arial" w:cs="Arial"/>
          <w:b/>
        </w:rPr>
        <w:t>I.</w:t>
      </w:r>
      <w:r w:rsidRPr="004E3BFA">
        <w:rPr>
          <w:rFonts w:ascii="Arial" w:hAnsi="Arial" w:cs="Arial"/>
          <w:b/>
        </w:rPr>
        <w:t>ОБЩИЕ ПОЛОЖЕНИЯ</w:t>
      </w:r>
      <w:r>
        <w:rPr>
          <w:rFonts w:ascii="Arial" w:hAnsi="Arial" w:cs="Arial"/>
          <w:b/>
        </w:rPr>
        <w:t xml:space="preserve"> </w:t>
      </w:r>
    </w:p>
    <w:p w:rsidR="00110BDF" w:rsidRPr="00934DA2" w:rsidRDefault="00110BDF" w:rsidP="00110BDF">
      <w:pPr>
        <w:autoSpaceDE w:val="0"/>
        <w:autoSpaceDN w:val="0"/>
        <w:adjustRightInd w:val="0"/>
        <w:outlineLvl w:val="1"/>
        <w:rPr>
          <w:rFonts w:ascii="Arial" w:hAnsi="Arial" w:cs="Arial"/>
        </w:rPr>
      </w:pPr>
    </w:p>
    <w:p w:rsidR="00110BDF" w:rsidRPr="004E3BFA" w:rsidRDefault="00110BDF" w:rsidP="00110BDF">
      <w:pPr>
        <w:autoSpaceDE w:val="0"/>
        <w:autoSpaceDN w:val="0"/>
        <w:adjustRightInd w:val="0"/>
        <w:ind w:firstLine="540"/>
        <w:jc w:val="both"/>
        <w:rPr>
          <w:rFonts w:ascii="Arial" w:hAnsi="Arial" w:cs="Arial"/>
        </w:rPr>
      </w:pPr>
      <w:r>
        <w:rPr>
          <w:rFonts w:ascii="Arial" w:hAnsi="Arial" w:cs="Arial"/>
        </w:rPr>
        <w:t xml:space="preserve">1. Среднесрочный финансовый план </w:t>
      </w:r>
      <w:r w:rsidRPr="004E3BFA">
        <w:rPr>
          <w:rFonts w:ascii="Arial" w:hAnsi="Arial" w:cs="Arial"/>
        </w:rPr>
        <w:t>Биритского муниципального образования (далее - План) - это финансовый документ, содержащий основные параметры местного бюджета.</w:t>
      </w:r>
    </w:p>
    <w:p w:rsidR="00110BDF" w:rsidRPr="004E3BFA" w:rsidRDefault="00110BDF" w:rsidP="00110BDF">
      <w:pPr>
        <w:autoSpaceDE w:val="0"/>
        <w:autoSpaceDN w:val="0"/>
        <w:adjustRightInd w:val="0"/>
        <w:ind w:firstLine="540"/>
        <w:jc w:val="both"/>
        <w:rPr>
          <w:rFonts w:ascii="Arial" w:hAnsi="Arial" w:cs="Arial"/>
        </w:rPr>
      </w:pPr>
      <w:r>
        <w:rPr>
          <w:rFonts w:ascii="Arial" w:hAnsi="Arial" w:cs="Arial"/>
        </w:rPr>
        <w:t xml:space="preserve">2. </w:t>
      </w:r>
      <w:r w:rsidRPr="004E3BFA">
        <w:rPr>
          <w:rFonts w:ascii="Arial" w:hAnsi="Arial" w:cs="Arial"/>
        </w:rPr>
        <w:t>План разрабатывается на среднесрочный (трехлетний) период в соответствии с основными направлениями бюджетной и налоговой политики И</w:t>
      </w:r>
      <w:r>
        <w:rPr>
          <w:rFonts w:ascii="Arial" w:hAnsi="Arial" w:cs="Arial"/>
        </w:rPr>
        <w:t xml:space="preserve">ркутской области, Балаганского </w:t>
      </w:r>
      <w:r w:rsidRPr="004E3BFA">
        <w:rPr>
          <w:rFonts w:ascii="Arial" w:hAnsi="Arial" w:cs="Arial"/>
        </w:rPr>
        <w:t>района и Биритского муниципального образования на очередной финансовый год и плановый период с учетом нормативных правовых актов Российской Федерации, Иркутской области, Балаганского ра</w:t>
      </w:r>
      <w:r>
        <w:rPr>
          <w:rFonts w:ascii="Arial" w:hAnsi="Arial" w:cs="Arial"/>
        </w:rPr>
        <w:t>йона, Биритского муниципального</w:t>
      </w:r>
      <w:r w:rsidRPr="004E3BFA">
        <w:rPr>
          <w:rFonts w:ascii="Arial" w:hAnsi="Arial" w:cs="Arial"/>
        </w:rPr>
        <w:t xml:space="preserve"> образования действующих на момент его формирования.</w:t>
      </w:r>
    </w:p>
    <w:p w:rsidR="00110BDF" w:rsidRPr="004E3BFA" w:rsidRDefault="00110BDF" w:rsidP="00110BDF">
      <w:pPr>
        <w:autoSpaceDE w:val="0"/>
        <w:autoSpaceDN w:val="0"/>
        <w:adjustRightInd w:val="0"/>
        <w:ind w:firstLine="540"/>
        <w:jc w:val="both"/>
        <w:rPr>
          <w:rFonts w:ascii="Arial" w:hAnsi="Arial" w:cs="Arial"/>
        </w:rPr>
      </w:pPr>
      <w:r>
        <w:rPr>
          <w:rFonts w:ascii="Arial" w:hAnsi="Arial" w:cs="Arial"/>
        </w:rPr>
        <w:t xml:space="preserve">3. </w:t>
      </w:r>
      <w:r w:rsidRPr="004E3BFA">
        <w:rPr>
          <w:rFonts w:ascii="Arial" w:hAnsi="Arial" w:cs="Arial"/>
        </w:rPr>
        <w:t>Значения показателей Плана и основных показателей проекта местного бюджета должны соответствовать друг другу.</w:t>
      </w:r>
    </w:p>
    <w:p w:rsidR="00110BDF" w:rsidRPr="004E3BFA" w:rsidRDefault="00110BDF" w:rsidP="00110BDF">
      <w:pPr>
        <w:autoSpaceDE w:val="0"/>
        <w:autoSpaceDN w:val="0"/>
        <w:adjustRightInd w:val="0"/>
        <w:ind w:firstLine="540"/>
        <w:jc w:val="both"/>
        <w:rPr>
          <w:rFonts w:ascii="Arial" w:hAnsi="Arial" w:cs="Arial"/>
        </w:rPr>
      </w:pPr>
      <w:r>
        <w:rPr>
          <w:rFonts w:ascii="Arial" w:hAnsi="Arial" w:cs="Arial"/>
        </w:rPr>
        <w:t xml:space="preserve">4. </w:t>
      </w:r>
      <w:r w:rsidRPr="004E3BFA">
        <w:rPr>
          <w:rFonts w:ascii="Arial" w:hAnsi="Arial" w:cs="Arial"/>
        </w:rPr>
        <w:t>Показатели Плана базируются на данных прог</w:t>
      </w:r>
      <w:r>
        <w:rPr>
          <w:rFonts w:ascii="Arial" w:hAnsi="Arial" w:cs="Arial"/>
        </w:rPr>
        <w:t>ноза</w:t>
      </w:r>
      <w:r w:rsidRPr="004E3BFA">
        <w:rPr>
          <w:rFonts w:ascii="Arial" w:hAnsi="Arial" w:cs="Arial"/>
        </w:rPr>
        <w:t xml:space="preserve"> социально-экономического развития Биритского муниципального образования на среднесрочную перспективу, решении Думы Биритского муниципального образования об утверждении местного бюджета на текущий финансовый год, действующем перспективном финансовом плане, отчете об исполнении местного бюджетов за отчетный финансовый год, данных сводной бюджетной росписи местного бюджета текущего финансового года, реестра расходных обязательств Биритского муниципального образования и иной официальной информации.</w:t>
      </w:r>
    </w:p>
    <w:p w:rsidR="00110BDF" w:rsidRPr="004E3BFA" w:rsidRDefault="00110BDF" w:rsidP="00110BDF">
      <w:pPr>
        <w:autoSpaceDE w:val="0"/>
        <w:autoSpaceDN w:val="0"/>
        <w:adjustRightInd w:val="0"/>
        <w:ind w:firstLine="540"/>
        <w:jc w:val="both"/>
        <w:rPr>
          <w:rFonts w:ascii="Arial" w:hAnsi="Arial" w:cs="Arial"/>
        </w:rPr>
      </w:pPr>
      <w:r>
        <w:rPr>
          <w:rFonts w:ascii="Arial" w:hAnsi="Arial" w:cs="Arial"/>
        </w:rPr>
        <w:t xml:space="preserve">5. </w:t>
      </w:r>
      <w:r w:rsidRPr="004E3BFA">
        <w:rPr>
          <w:rFonts w:ascii="Arial" w:hAnsi="Arial" w:cs="Arial"/>
        </w:rPr>
        <w:t>Основным</w:t>
      </w:r>
      <w:r>
        <w:rPr>
          <w:rFonts w:ascii="Arial" w:hAnsi="Arial" w:cs="Arial"/>
        </w:rPr>
        <w:t xml:space="preserve">и целями составления </w:t>
      </w:r>
      <w:r w:rsidRPr="004E3BFA">
        <w:rPr>
          <w:rFonts w:ascii="Arial" w:hAnsi="Arial" w:cs="Arial"/>
        </w:rPr>
        <w:t>Плана являются:</w:t>
      </w:r>
    </w:p>
    <w:p w:rsidR="00110BDF" w:rsidRPr="004E3BFA" w:rsidRDefault="00110BDF" w:rsidP="00110BDF">
      <w:pPr>
        <w:autoSpaceDE w:val="0"/>
        <w:autoSpaceDN w:val="0"/>
        <w:adjustRightInd w:val="0"/>
        <w:ind w:firstLine="540"/>
        <w:jc w:val="both"/>
        <w:rPr>
          <w:rFonts w:ascii="Arial" w:hAnsi="Arial" w:cs="Arial"/>
        </w:rPr>
      </w:pPr>
      <w:r>
        <w:rPr>
          <w:rFonts w:ascii="Arial" w:hAnsi="Arial" w:cs="Arial"/>
        </w:rPr>
        <w:t xml:space="preserve">а) </w:t>
      </w:r>
      <w:r w:rsidRPr="004E3BFA">
        <w:rPr>
          <w:rFonts w:ascii="Arial" w:hAnsi="Arial" w:cs="Arial"/>
        </w:rPr>
        <w:t>усиление взаимосвязи и согласованности социально-экономической и бюджетно-налоговой политики, осуществляемой на территории Биритского муниципального образования;</w:t>
      </w:r>
    </w:p>
    <w:p w:rsidR="00110BDF" w:rsidRPr="004E3BFA" w:rsidRDefault="00110BDF" w:rsidP="00110BDF">
      <w:pPr>
        <w:autoSpaceDE w:val="0"/>
        <w:autoSpaceDN w:val="0"/>
        <w:adjustRightInd w:val="0"/>
        <w:ind w:firstLine="540"/>
        <w:jc w:val="both"/>
        <w:rPr>
          <w:rFonts w:ascii="Arial" w:hAnsi="Arial" w:cs="Arial"/>
        </w:rPr>
      </w:pPr>
      <w:r>
        <w:rPr>
          <w:rFonts w:ascii="Arial" w:hAnsi="Arial" w:cs="Arial"/>
        </w:rPr>
        <w:t xml:space="preserve">б) </w:t>
      </w:r>
      <w:r w:rsidRPr="004E3BFA">
        <w:rPr>
          <w:rFonts w:ascii="Arial" w:hAnsi="Arial" w:cs="Arial"/>
        </w:rPr>
        <w:t>обеспечение стабильности и преемственности бюджетного процесса, прозрачности и эффективности формирования и распределения бюджетных ресурсов;</w:t>
      </w:r>
    </w:p>
    <w:p w:rsidR="00110BDF" w:rsidRPr="004E3BFA" w:rsidRDefault="00110BDF" w:rsidP="00110BDF">
      <w:pPr>
        <w:autoSpaceDE w:val="0"/>
        <w:autoSpaceDN w:val="0"/>
        <w:adjustRightInd w:val="0"/>
        <w:ind w:firstLine="540"/>
        <w:jc w:val="both"/>
        <w:rPr>
          <w:rFonts w:ascii="Arial" w:hAnsi="Arial" w:cs="Arial"/>
        </w:rPr>
      </w:pPr>
      <w:r>
        <w:rPr>
          <w:rFonts w:ascii="Arial" w:hAnsi="Arial" w:cs="Arial"/>
        </w:rPr>
        <w:t xml:space="preserve">в) </w:t>
      </w:r>
      <w:r w:rsidRPr="004E3BFA">
        <w:rPr>
          <w:rFonts w:ascii="Arial" w:hAnsi="Arial" w:cs="Arial"/>
        </w:rPr>
        <w:t>выявление необходимости и возможности осуществления в перспективе мер в области финансовой политики;</w:t>
      </w:r>
    </w:p>
    <w:p w:rsidR="00110BDF" w:rsidRPr="004E3BFA" w:rsidRDefault="00110BDF" w:rsidP="00110BDF">
      <w:pPr>
        <w:autoSpaceDE w:val="0"/>
        <w:autoSpaceDN w:val="0"/>
        <w:adjustRightInd w:val="0"/>
        <w:ind w:firstLine="540"/>
        <w:jc w:val="both"/>
        <w:rPr>
          <w:rFonts w:ascii="Arial" w:hAnsi="Arial" w:cs="Arial"/>
        </w:rPr>
      </w:pPr>
      <w:r>
        <w:rPr>
          <w:rFonts w:ascii="Arial" w:hAnsi="Arial" w:cs="Arial"/>
        </w:rPr>
        <w:t xml:space="preserve">г) </w:t>
      </w:r>
      <w:r w:rsidRPr="004E3BFA">
        <w:rPr>
          <w:rFonts w:ascii="Arial" w:hAnsi="Arial" w:cs="Arial"/>
        </w:rPr>
        <w:t>отслеживание долгосрочных негативных тенденций и своевременное принятие соответствующих мер;</w:t>
      </w:r>
    </w:p>
    <w:p w:rsidR="00110BDF" w:rsidRPr="004E3BFA" w:rsidRDefault="00110BDF" w:rsidP="00110BDF">
      <w:pPr>
        <w:autoSpaceDE w:val="0"/>
        <w:autoSpaceDN w:val="0"/>
        <w:adjustRightInd w:val="0"/>
        <w:ind w:firstLine="540"/>
        <w:jc w:val="both"/>
        <w:rPr>
          <w:rFonts w:ascii="Arial" w:hAnsi="Arial" w:cs="Arial"/>
        </w:rPr>
      </w:pPr>
      <w:r>
        <w:rPr>
          <w:rFonts w:ascii="Arial" w:hAnsi="Arial" w:cs="Arial"/>
        </w:rPr>
        <w:t xml:space="preserve">д) </w:t>
      </w:r>
      <w:r w:rsidRPr="004E3BFA">
        <w:rPr>
          <w:rFonts w:ascii="Arial" w:hAnsi="Arial" w:cs="Arial"/>
        </w:rPr>
        <w:t>осуществление последовательного перехода от ежегодно меняющихся установок по осуществлению бюджетно-финансового планирования к преемственности и стабильности;</w:t>
      </w:r>
    </w:p>
    <w:p w:rsidR="00110BDF" w:rsidRPr="004E3BFA" w:rsidRDefault="00110BDF" w:rsidP="00110BDF">
      <w:pPr>
        <w:autoSpaceDE w:val="0"/>
        <w:autoSpaceDN w:val="0"/>
        <w:adjustRightInd w:val="0"/>
        <w:ind w:firstLine="540"/>
        <w:jc w:val="both"/>
        <w:rPr>
          <w:rFonts w:ascii="Arial" w:hAnsi="Arial" w:cs="Arial"/>
        </w:rPr>
      </w:pPr>
      <w:r>
        <w:rPr>
          <w:rFonts w:ascii="Arial" w:hAnsi="Arial" w:cs="Arial"/>
        </w:rPr>
        <w:t xml:space="preserve">е) </w:t>
      </w:r>
      <w:r w:rsidRPr="004E3BFA">
        <w:rPr>
          <w:rFonts w:ascii="Arial" w:hAnsi="Arial" w:cs="Arial"/>
        </w:rPr>
        <w:t>создание условий для поэтапного перехода к программно-целевом</w:t>
      </w:r>
      <w:r>
        <w:rPr>
          <w:rFonts w:ascii="Arial" w:hAnsi="Arial" w:cs="Arial"/>
        </w:rPr>
        <w:t xml:space="preserve">у бюджетированию, </w:t>
      </w:r>
      <w:proofErr w:type="spellStart"/>
      <w:r w:rsidRPr="004E3BFA">
        <w:rPr>
          <w:rFonts w:ascii="Arial" w:hAnsi="Arial" w:cs="Arial"/>
        </w:rPr>
        <w:t>контрактированию</w:t>
      </w:r>
      <w:proofErr w:type="spellEnd"/>
      <w:r w:rsidRPr="004E3BFA">
        <w:rPr>
          <w:rFonts w:ascii="Arial" w:hAnsi="Arial" w:cs="Arial"/>
        </w:rPr>
        <w:t xml:space="preserve"> и многолетним бюджетам.</w:t>
      </w:r>
    </w:p>
    <w:p w:rsidR="00110BDF" w:rsidRPr="004E3BFA" w:rsidRDefault="00110BDF" w:rsidP="00110BDF">
      <w:pPr>
        <w:autoSpaceDE w:val="0"/>
        <w:autoSpaceDN w:val="0"/>
        <w:adjustRightInd w:val="0"/>
        <w:ind w:firstLine="540"/>
        <w:jc w:val="both"/>
        <w:rPr>
          <w:rFonts w:ascii="Arial" w:hAnsi="Arial" w:cs="Arial"/>
        </w:rPr>
      </w:pPr>
      <w:r>
        <w:rPr>
          <w:rFonts w:ascii="Arial" w:hAnsi="Arial" w:cs="Arial"/>
        </w:rPr>
        <w:t xml:space="preserve">6. </w:t>
      </w:r>
      <w:r w:rsidRPr="004E3BFA">
        <w:rPr>
          <w:rFonts w:ascii="Arial" w:hAnsi="Arial" w:cs="Arial"/>
        </w:rPr>
        <w:t>Понятия, используемые в настоящем Порядке, означают следующее:</w:t>
      </w:r>
    </w:p>
    <w:p w:rsidR="00110BDF" w:rsidRPr="004E3BFA" w:rsidRDefault="00110BDF" w:rsidP="00110BDF">
      <w:pPr>
        <w:autoSpaceDE w:val="0"/>
        <w:autoSpaceDN w:val="0"/>
        <w:adjustRightInd w:val="0"/>
        <w:ind w:firstLine="540"/>
        <w:jc w:val="both"/>
        <w:rPr>
          <w:rFonts w:ascii="Arial" w:hAnsi="Arial" w:cs="Arial"/>
        </w:rPr>
      </w:pPr>
      <w:r>
        <w:rPr>
          <w:rFonts w:ascii="Arial" w:hAnsi="Arial" w:cs="Arial"/>
        </w:rPr>
        <w:lastRenderedPageBreak/>
        <w:t xml:space="preserve">а) </w:t>
      </w:r>
      <w:r w:rsidRPr="004E3BFA">
        <w:rPr>
          <w:rFonts w:ascii="Arial" w:hAnsi="Arial" w:cs="Arial"/>
        </w:rPr>
        <w:t>под действующими расходными обязательствами на очередной финансовый год и плановый период понимается категория расходных обязательств, обусловленных действующими нормативными правовы</w:t>
      </w:r>
      <w:r>
        <w:rPr>
          <w:rFonts w:ascii="Arial" w:hAnsi="Arial" w:cs="Arial"/>
        </w:rPr>
        <w:t xml:space="preserve">ми актами, учтенными в бюджете </w:t>
      </w:r>
      <w:r w:rsidRPr="004E3BFA">
        <w:rPr>
          <w:rFonts w:ascii="Arial" w:hAnsi="Arial" w:cs="Arial"/>
        </w:rPr>
        <w:t>Биритского муниципального образования на дату составления реестра, финансировать которые планируется в предстоящие 3 года;</w:t>
      </w:r>
    </w:p>
    <w:p w:rsidR="00110BDF" w:rsidRPr="004E3BFA" w:rsidRDefault="00110BDF" w:rsidP="00110BDF">
      <w:pPr>
        <w:autoSpaceDE w:val="0"/>
        <w:autoSpaceDN w:val="0"/>
        <w:adjustRightInd w:val="0"/>
        <w:ind w:firstLine="540"/>
        <w:jc w:val="both"/>
        <w:rPr>
          <w:rFonts w:ascii="Arial" w:hAnsi="Arial" w:cs="Arial"/>
        </w:rPr>
      </w:pPr>
      <w:r>
        <w:rPr>
          <w:rFonts w:ascii="Arial" w:hAnsi="Arial" w:cs="Arial"/>
        </w:rPr>
        <w:t xml:space="preserve">в) </w:t>
      </w:r>
      <w:r w:rsidRPr="004E3BFA">
        <w:rPr>
          <w:rFonts w:ascii="Arial" w:hAnsi="Arial" w:cs="Arial"/>
        </w:rPr>
        <w:t>под принимаемыми расходными обязательствами на очередной финансовый год и плановый период понимается группа обязательств, по которым приняты соответствующие нормативные правовые акты, но они не учт</w:t>
      </w:r>
      <w:r>
        <w:rPr>
          <w:rFonts w:ascii="Arial" w:hAnsi="Arial" w:cs="Arial"/>
        </w:rPr>
        <w:t xml:space="preserve">ены в бюджете </w:t>
      </w:r>
      <w:r w:rsidRPr="004E3BFA">
        <w:rPr>
          <w:rFonts w:ascii="Arial" w:hAnsi="Arial" w:cs="Arial"/>
        </w:rPr>
        <w:t>Биритского муниципального образования на дату составления реестра, а также обязательства, по которым не приняты нормативные правовые акты, соглашения или договоры не заключены, но на дату составления реестра имеются проекты нормативных правовых актов;</w:t>
      </w:r>
    </w:p>
    <w:p w:rsidR="00110BDF" w:rsidRPr="004E3BFA" w:rsidRDefault="00110BDF" w:rsidP="00110BDF">
      <w:pPr>
        <w:autoSpaceDE w:val="0"/>
        <w:autoSpaceDN w:val="0"/>
        <w:adjustRightInd w:val="0"/>
        <w:ind w:firstLine="540"/>
        <w:jc w:val="both"/>
        <w:rPr>
          <w:rFonts w:ascii="Arial" w:hAnsi="Arial" w:cs="Arial"/>
        </w:rPr>
      </w:pPr>
      <w:r>
        <w:rPr>
          <w:rFonts w:ascii="Arial" w:hAnsi="Arial" w:cs="Arial"/>
        </w:rPr>
        <w:t xml:space="preserve">г) </w:t>
      </w:r>
      <w:r w:rsidRPr="004E3BFA">
        <w:rPr>
          <w:rFonts w:ascii="Arial" w:hAnsi="Arial" w:cs="Arial"/>
        </w:rPr>
        <w:t>предельные объемы ассигнований - предельные объемы ассигнований на выполнение действующих и принимаемых обязательств на очередной финансовый год и плановый период, доведенные до распорядителей и получателей бюджетных средств Управлением финансов Администрации Балаганского района.</w:t>
      </w:r>
    </w:p>
    <w:p w:rsidR="00110BDF" w:rsidRPr="004E3BFA" w:rsidRDefault="00110BDF" w:rsidP="00110BDF">
      <w:pPr>
        <w:autoSpaceDE w:val="0"/>
        <w:autoSpaceDN w:val="0"/>
        <w:adjustRightInd w:val="0"/>
        <w:jc w:val="both"/>
        <w:rPr>
          <w:rFonts w:ascii="Arial" w:hAnsi="Arial" w:cs="Arial"/>
        </w:rPr>
      </w:pPr>
    </w:p>
    <w:p w:rsidR="00110BDF" w:rsidRDefault="00110BDF" w:rsidP="00110BDF">
      <w:pPr>
        <w:autoSpaceDE w:val="0"/>
        <w:autoSpaceDN w:val="0"/>
        <w:adjustRightInd w:val="0"/>
        <w:jc w:val="center"/>
        <w:outlineLvl w:val="1"/>
        <w:rPr>
          <w:rFonts w:ascii="Arial" w:hAnsi="Arial" w:cs="Arial"/>
          <w:b/>
        </w:rPr>
      </w:pPr>
      <w:r>
        <w:rPr>
          <w:rFonts w:ascii="Arial" w:hAnsi="Arial" w:cs="Arial"/>
          <w:b/>
        </w:rPr>
        <w:t>II.</w:t>
      </w:r>
      <w:r w:rsidRPr="004E3BFA">
        <w:rPr>
          <w:rFonts w:ascii="Arial" w:hAnsi="Arial" w:cs="Arial"/>
          <w:b/>
        </w:rPr>
        <w:t>КОМПЕТЕНЦИЯ ГЛАВЫ ПОСЕЛЕНИЯ (ГЛАВЫ</w:t>
      </w:r>
      <w:r>
        <w:rPr>
          <w:rFonts w:ascii="Arial" w:hAnsi="Arial" w:cs="Arial"/>
          <w:b/>
        </w:rPr>
        <w:t xml:space="preserve"> </w:t>
      </w:r>
      <w:r w:rsidRPr="004E3BFA">
        <w:rPr>
          <w:rFonts w:ascii="Arial" w:hAnsi="Arial" w:cs="Arial"/>
          <w:b/>
        </w:rPr>
        <w:t>АДМИНИСТРАЦИИ), АДМИНИСТРАЦ</w:t>
      </w:r>
      <w:r>
        <w:rPr>
          <w:rFonts w:ascii="Arial" w:hAnsi="Arial" w:cs="Arial"/>
          <w:b/>
        </w:rPr>
        <w:t xml:space="preserve">ИИ </w:t>
      </w:r>
      <w:r w:rsidRPr="004E3BFA">
        <w:rPr>
          <w:rFonts w:ascii="Arial" w:hAnsi="Arial" w:cs="Arial"/>
          <w:b/>
        </w:rPr>
        <w:t>БИРИТСКОГО МУНИЦИПАЛЬНОГО ОБРАЗОВАНИЯ ПО РАЗРАБОТКЕ СРЕДНЕСРОЧНОГО ФИНАНСОВОГО ПЛАНА</w:t>
      </w:r>
      <w:r>
        <w:rPr>
          <w:rFonts w:ascii="Arial" w:hAnsi="Arial" w:cs="Arial"/>
          <w:b/>
        </w:rPr>
        <w:t xml:space="preserve"> </w:t>
      </w:r>
    </w:p>
    <w:p w:rsidR="00110BDF" w:rsidRPr="004E3BFA" w:rsidRDefault="00110BDF" w:rsidP="00110BDF">
      <w:pPr>
        <w:autoSpaceDE w:val="0"/>
        <w:autoSpaceDN w:val="0"/>
        <w:adjustRightInd w:val="0"/>
        <w:jc w:val="center"/>
        <w:outlineLvl w:val="1"/>
        <w:rPr>
          <w:rFonts w:ascii="Arial" w:hAnsi="Arial" w:cs="Arial"/>
          <w:b/>
        </w:rPr>
      </w:pPr>
    </w:p>
    <w:p w:rsidR="00110BDF" w:rsidRPr="004E3BFA" w:rsidRDefault="00110BDF" w:rsidP="00110BDF">
      <w:pPr>
        <w:autoSpaceDE w:val="0"/>
        <w:autoSpaceDN w:val="0"/>
        <w:adjustRightInd w:val="0"/>
        <w:ind w:firstLine="540"/>
        <w:jc w:val="both"/>
        <w:rPr>
          <w:rFonts w:ascii="Arial" w:hAnsi="Arial" w:cs="Arial"/>
        </w:rPr>
      </w:pPr>
      <w:r>
        <w:rPr>
          <w:rFonts w:ascii="Arial" w:hAnsi="Arial" w:cs="Arial"/>
        </w:rPr>
        <w:t xml:space="preserve">7. </w:t>
      </w:r>
      <w:r w:rsidRPr="004E3BFA">
        <w:rPr>
          <w:rFonts w:ascii="Arial" w:hAnsi="Arial" w:cs="Arial"/>
        </w:rPr>
        <w:t>Глава поселения (Глава Администрации):</w:t>
      </w:r>
    </w:p>
    <w:p w:rsidR="00110BDF" w:rsidRPr="004E3BFA" w:rsidRDefault="00110BDF" w:rsidP="00110BDF">
      <w:pPr>
        <w:autoSpaceDE w:val="0"/>
        <w:autoSpaceDN w:val="0"/>
        <w:adjustRightInd w:val="0"/>
        <w:ind w:firstLine="540"/>
        <w:jc w:val="both"/>
        <w:rPr>
          <w:rFonts w:ascii="Arial" w:hAnsi="Arial" w:cs="Arial"/>
        </w:rPr>
      </w:pPr>
      <w:r>
        <w:rPr>
          <w:rFonts w:ascii="Arial" w:hAnsi="Arial" w:cs="Arial"/>
        </w:rPr>
        <w:t xml:space="preserve">а) </w:t>
      </w:r>
      <w:r w:rsidRPr="004E3BFA">
        <w:rPr>
          <w:rFonts w:ascii="Arial" w:hAnsi="Arial" w:cs="Arial"/>
        </w:rPr>
        <w:t>утверждает План;</w:t>
      </w:r>
    </w:p>
    <w:p w:rsidR="00110BDF" w:rsidRPr="004E3BFA" w:rsidRDefault="00110BDF" w:rsidP="00110BDF">
      <w:pPr>
        <w:autoSpaceDE w:val="0"/>
        <w:autoSpaceDN w:val="0"/>
        <w:adjustRightInd w:val="0"/>
        <w:ind w:firstLine="540"/>
        <w:jc w:val="both"/>
        <w:rPr>
          <w:rFonts w:ascii="Arial" w:hAnsi="Arial" w:cs="Arial"/>
        </w:rPr>
      </w:pPr>
      <w:r>
        <w:rPr>
          <w:rFonts w:ascii="Arial" w:hAnsi="Arial" w:cs="Arial"/>
        </w:rPr>
        <w:t xml:space="preserve">б) </w:t>
      </w:r>
      <w:r w:rsidRPr="004E3BFA">
        <w:rPr>
          <w:rFonts w:ascii="Arial" w:hAnsi="Arial" w:cs="Arial"/>
        </w:rPr>
        <w:t>представляет утвержденный План одновременно с проектом местного бюджета и основными направлениями бюджетной и налоговой политики на очередной финансовый год в Думу Биритского муниципального образования;</w:t>
      </w:r>
    </w:p>
    <w:p w:rsidR="00110BDF" w:rsidRPr="004E3BFA" w:rsidRDefault="00110BDF" w:rsidP="00110BDF">
      <w:pPr>
        <w:autoSpaceDE w:val="0"/>
        <w:autoSpaceDN w:val="0"/>
        <w:adjustRightInd w:val="0"/>
        <w:ind w:firstLine="540"/>
        <w:jc w:val="both"/>
        <w:rPr>
          <w:rFonts w:ascii="Arial" w:hAnsi="Arial" w:cs="Arial"/>
        </w:rPr>
      </w:pPr>
      <w:r>
        <w:rPr>
          <w:rFonts w:ascii="Arial" w:hAnsi="Arial" w:cs="Arial"/>
        </w:rPr>
        <w:t xml:space="preserve">в) </w:t>
      </w:r>
      <w:r w:rsidRPr="004E3BFA">
        <w:rPr>
          <w:rFonts w:ascii="Arial" w:hAnsi="Arial" w:cs="Arial"/>
        </w:rPr>
        <w:t>координиру</w:t>
      </w:r>
      <w:r>
        <w:rPr>
          <w:rFonts w:ascii="Arial" w:hAnsi="Arial" w:cs="Arial"/>
        </w:rPr>
        <w:t xml:space="preserve">ет деятельность Администрации </w:t>
      </w:r>
      <w:r w:rsidRPr="004E3BFA">
        <w:rPr>
          <w:rFonts w:ascii="Arial" w:hAnsi="Arial" w:cs="Arial"/>
        </w:rPr>
        <w:t>Биритского муниципального образования по разработке Плана;</w:t>
      </w:r>
    </w:p>
    <w:p w:rsidR="00110BDF" w:rsidRPr="004E3BFA" w:rsidRDefault="00110BDF" w:rsidP="00110BDF">
      <w:pPr>
        <w:autoSpaceDE w:val="0"/>
        <w:autoSpaceDN w:val="0"/>
        <w:adjustRightInd w:val="0"/>
        <w:ind w:firstLine="540"/>
        <w:jc w:val="both"/>
        <w:rPr>
          <w:rFonts w:ascii="Arial" w:hAnsi="Arial" w:cs="Arial"/>
        </w:rPr>
      </w:pPr>
      <w:r>
        <w:rPr>
          <w:rFonts w:ascii="Arial" w:hAnsi="Arial" w:cs="Arial"/>
        </w:rPr>
        <w:t xml:space="preserve">г) </w:t>
      </w:r>
      <w:r w:rsidRPr="004E3BFA">
        <w:rPr>
          <w:rFonts w:ascii="Arial" w:hAnsi="Arial" w:cs="Arial"/>
        </w:rPr>
        <w:t>согласовывает основные направления бюджетной и налоговой политики на очередной финансовый год и плановый период;</w:t>
      </w:r>
    </w:p>
    <w:p w:rsidR="00110BDF" w:rsidRPr="004E3BFA" w:rsidRDefault="00110BDF" w:rsidP="00110BDF">
      <w:pPr>
        <w:autoSpaceDE w:val="0"/>
        <w:autoSpaceDN w:val="0"/>
        <w:adjustRightInd w:val="0"/>
        <w:ind w:firstLine="540"/>
        <w:jc w:val="both"/>
        <w:rPr>
          <w:rFonts w:ascii="Arial" w:hAnsi="Arial" w:cs="Arial"/>
        </w:rPr>
      </w:pPr>
      <w:r>
        <w:rPr>
          <w:rFonts w:ascii="Arial" w:hAnsi="Arial" w:cs="Arial"/>
        </w:rPr>
        <w:t xml:space="preserve">д) </w:t>
      </w:r>
      <w:r w:rsidRPr="004E3BFA">
        <w:rPr>
          <w:rFonts w:ascii="Arial" w:hAnsi="Arial" w:cs="Arial"/>
        </w:rPr>
        <w:t>согласовывает выбор базового варианта основных показателей Плана для составления проекта местного бюджета с учетом показателей программы социально-экономического развития поселения на среднесрочную перспективу;</w:t>
      </w:r>
    </w:p>
    <w:p w:rsidR="00110BDF" w:rsidRPr="004E3BFA" w:rsidRDefault="00110BDF" w:rsidP="00110BDF">
      <w:pPr>
        <w:autoSpaceDE w:val="0"/>
        <w:autoSpaceDN w:val="0"/>
        <w:adjustRightInd w:val="0"/>
        <w:ind w:firstLine="540"/>
        <w:jc w:val="both"/>
        <w:rPr>
          <w:rFonts w:ascii="Arial" w:hAnsi="Arial" w:cs="Arial"/>
        </w:rPr>
      </w:pPr>
      <w:r>
        <w:rPr>
          <w:rFonts w:ascii="Arial" w:hAnsi="Arial" w:cs="Arial"/>
        </w:rPr>
        <w:t xml:space="preserve">е) </w:t>
      </w:r>
      <w:r w:rsidRPr="004E3BFA">
        <w:rPr>
          <w:rFonts w:ascii="Arial" w:hAnsi="Arial" w:cs="Arial"/>
        </w:rPr>
        <w:t>рассматривает и согласовывает предельные объемы финансовых средств, направляемых на исполнение действующих и принимаемых расходных обязательств по местному бюджету на очередной финансовый год и плановый период, а также иные документы и материалы по вопросам бюджетного планирования;</w:t>
      </w:r>
    </w:p>
    <w:p w:rsidR="00110BDF" w:rsidRPr="004E3BFA" w:rsidRDefault="00110BDF" w:rsidP="00110BDF">
      <w:pPr>
        <w:autoSpaceDE w:val="0"/>
        <w:autoSpaceDN w:val="0"/>
        <w:adjustRightInd w:val="0"/>
        <w:ind w:firstLine="540"/>
        <w:jc w:val="both"/>
        <w:rPr>
          <w:rFonts w:ascii="Arial" w:hAnsi="Arial" w:cs="Arial"/>
        </w:rPr>
      </w:pPr>
      <w:r>
        <w:rPr>
          <w:rFonts w:ascii="Arial" w:hAnsi="Arial" w:cs="Arial"/>
        </w:rPr>
        <w:t xml:space="preserve">ж) </w:t>
      </w:r>
      <w:r w:rsidRPr="004E3BFA">
        <w:rPr>
          <w:rFonts w:ascii="Arial" w:hAnsi="Arial" w:cs="Arial"/>
        </w:rPr>
        <w:t>принимает решение о сокращении объемов финансовых ресурсов на исполнение действующих расходных обязательств.</w:t>
      </w:r>
    </w:p>
    <w:p w:rsidR="00110BDF" w:rsidRPr="004E3BFA" w:rsidRDefault="00110BDF" w:rsidP="00110BDF">
      <w:pPr>
        <w:autoSpaceDE w:val="0"/>
        <w:autoSpaceDN w:val="0"/>
        <w:adjustRightInd w:val="0"/>
        <w:ind w:firstLine="540"/>
        <w:jc w:val="both"/>
        <w:rPr>
          <w:rFonts w:ascii="Arial" w:hAnsi="Arial" w:cs="Arial"/>
        </w:rPr>
      </w:pPr>
      <w:r>
        <w:rPr>
          <w:rFonts w:ascii="Arial" w:hAnsi="Arial" w:cs="Arial"/>
        </w:rPr>
        <w:t xml:space="preserve">8. Администрация </w:t>
      </w:r>
      <w:r w:rsidRPr="004E3BFA">
        <w:rPr>
          <w:rFonts w:ascii="Arial" w:hAnsi="Arial" w:cs="Arial"/>
        </w:rPr>
        <w:t>Биритского муниципального образования (далее - Администрация):</w:t>
      </w:r>
    </w:p>
    <w:p w:rsidR="00110BDF" w:rsidRPr="004E3BFA" w:rsidRDefault="00110BDF" w:rsidP="00110BDF">
      <w:pPr>
        <w:autoSpaceDE w:val="0"/>
        <w:autoSpaceDN w:val="0"/>
        <w:adjustRightInd w:val="0"/>
        <w:ind w:firstLine="540"/>
        <w:jc w:val="both"/>
        <w:rPr>
          <w:rFonts w:ascii="Arial" w:hAnsi="Arial" w:cs="Arial"/>
        </w:rPr>
      </w:pPr>
      <w:r>
        <w:rPr>
          <w:rFonts w:ascii="Arial" w:hAnsi="Arial" w:cs="Arial"/>
        </w:rPr>
        <w:t xml:space="preserve">а) </w:t>
      </w:r>
      <w:r w:rsidRPr="004E3BFA">
        <w:rPr>
          <w:rFonts w:ascii="Arial" w:hAnsi="Arial" w:cs="Arial"/>
        </w:rPr>
        <w:t>вносит предложения Главе поселения (Главе Администрации) по определению основных направлений бюджетной политики на очередной финансовый год и плановый период с учетом направлений Программы соц</w:t>
      </w:r>
      <w:r>
        <w:rPr>
          <w:rFonts w:ascii="Arial" w:hAnsi="Arial" w:cs="Arial"/>
        </w:rPr>
        <w:t xml:space="preserve">иально-экономического развития </w:t>
      </w:r>
      <w:r w:rsidRPr="004E3BFA">
        <w:rPr>
          <w:rFonts w:ascii="Arial" w:hAnsi="Arial" w:cs="Arial"/>
        </w:rPr>
        <w:t>Бир</w:t>
      </w:r>
      <w:r>
        <w:rPr>
          <w:rFonts w:ascii="Arial" w:hAnsi="Arial" w:cs="Arial"/>
        </w:rPr>
        <w:t>и</w:t>
      </w:r>
      <w:r w:rsidRPr="004E3BFA">
        <w:rPr>
          <w:rFonts w:ascii="Arial" w:hAnsi="Arial" w:cs="Arial"/>
        </w:rPr>
        <w:t>тского муниципального образования.</w:t>
      </w:r>
    </w:p>
    <w:p w:rsidR="00110BDF" w:rsidRPr="004E3BFA" w:rsidRDefault="00110BDF" w:rsidP="00110BDF">
      <w:pPr>
        <w:autoSpaceDE w:val="0"/>
        <w:autoSpaceDN w:val="0"/>
        <w:adjustRightInd w:val="0"/>
        <w:ind w:firstLine="540"/>
        <w:jc w:val="both"/>
        <w:rPr>
          <w:rFonts w:ascii="Arial" w:hAnsi="Arial" w:cs="Arial"/>
        </w:rPr>
      </w:pPr>
      <w:r>
        <w:rPr>
          <w:rFonts w:ascii="Arial" w:hAnsi="Arial" w:cs="Arial"/>
        </w:rPr>
        <w:t xml:space="preserve">б) </w:t>
      </w:r>
      <w:r w:rsidRPr="004E3BFA">
        <w:rPr>
          <w:rFonts w:ascii="Arial" w:hAnsi="Arial" w:cs="Arial"/>
        </w:rPr>
        <w:t>организует разработку Плана, формирует варианты основных показателей расходов Плана, вносит предложения Главе поселения (Главе Администрации) о выборе базового варианта основных показателей расходов Плана;</w:t>
      </w:r>
    </w:p>
    <w:p w:rsidR="00110BDF" w:rsidRPr="004E3BFA" w:rsidRDefault="00110BDF" w:rsidP="00110BDF">
      <w:pPr>
        <w:autoSpaceDE w:val="0"/>
        <w:autoSpaceDN w:val="0"/>
        <w:adjustRightInd w:val="0"/>
        <w:ind w:firstLine="540"/>
        <w:jc w:val="both"/>
        <w:rPr>
          <w:rFonts w:ascii="Arial" w:hAnsi="Arial" w:cs="Arial"/>
        </w:rPr>
      </w:pPr>
      <w:r>
        <w:rPr>
          <w:rFonts w:ascii="Arial" w:hAnsi="Arial" w:cs="Arial"/>
        </w:rPr>
        <w:t xml:space="preserve">в) </w:t>
      </w:r>
      <w:r w:rsidRPr="004E3BFA">
        <w:rPr>
          <w:rFonts w:ascii="Arial" w:hAnsi="Arial" w:cs="Arial"/>
        </w:rPr>
        <w:t>формирует сводный документ по основным направлениям бюджетной и налоговой политики, включающий в себя планируемые изменения в бюджетном и налоговом законодательстве и проект Плана по ф</w:t>
      </w:r>
      <w:r>
        <w:rPr>
          <w:rFonts w:ascii="Arial" w:hAnsi="Arial" w:cs="Arial"/>
        </w:rPr>
        <w:t xml:space="preserve">орме согласно приложению № 1 </w:t>
      </w:r>
      <w:r>
        <w:rPr>
          <w:rFonts w:ascii="Arial" w:hAnsi="Arial" w:cs="Arial"/>
        </w:rPr>
        <w:lastRenderedPageBreak/>
        <w:t>к настоящему Порядку (далее -</w:t>
      </w:r>
      <w:r w:rsidRPr="004E3BFA">
        <w:rPr>
          <w:rFonts w:ascii="Arial" w:hAnsi="Arial" w:cs="Arial"/>
        </w:rPr>
        <w:t xml:space="preserve"> Сводный документ</w:t>
      </w:r>
      <w:r>
        <w:rPr>
          <w:rFonts w:ascii="Arial" w:hAnsi="Arial" w:cs="Arial"/>
        </w:rPr>
        <w:t>)</w:t>
      </w:r>
      <w:r w:rsidRPr="004E3BFA">
        <w:rPr>
          <w:rFonts w:ascii="Arial" w:hAnsi="Arial" w:cs="Arial"/>
        </w:rPr>
        <w:t xml:space="preserve"> и направляет его Главе поселения (Главе Администрации) с пояснительной запиской</w:t>
      </w:r>
      <w:r>
        <w:rPr>
          <w:rFonts w:ascii="Arial" w:hAnsi="Arial" w:cs="Arial"/>
        </w:rPr>
        <w:t xml:space="preserve"> </w:t>
      </w:r>
      <w:r w:rsidRPr="004E3BFA">
        <w:rPr>
          <w:rFonts w:ascii="Arial" w:hAnsi="Arial" w:cs="Arial"/>
        </w:rPr>
        <w:t>с учетом соблюдения основных предельных значений по дефициту местного</w:t>
      </w:r>
      <w:r>
        <w:rPr>
          <w:rFonts w:ascii="Arial" w:hAnsi="Arial" w:cs="Arial"/>
        </w:rPr>
        <w:t xml:space="preserve">, объемам муниципального долга </w:t>
      </w:r>
      <w:r w:rsidRPr="004E3BFA">
        <w:rPr>
          <w:rFonts w:ascii="Arial" w:hAnsi="Arial" w:cs="Arial"/>
        </w:rPr>
        <w:t>Биритского муниципального образования и расходам на его обслуживание, установленных Бюджетным кодексом Российской Федерации;</w:t>
      </w:r>
    </w:p>
    <w:p w:rsidR="00110BDF" w:rsidRPr="004E3BFA" w:rsidRDefault="00110BDF" w:rsidP="00110BDF">
      <w:pPr>
        <w:autoSpaceDE w:val="0"/>
        <w:autoSpaceDN w:val="0"/>
        <w:adjustRightInd w:val="0"/>
        <w:ind w:firstLine="540"/>
        <w:jc w:val="both"/>
        <w:rPr>
          <w:rFonts w:ascii="Arial" w:hAnsi="Arial" w:cs="Arial"/>
        </w:rPr>
      </w:pPr>
      <w:r>
        <w:rPr>
          <w:rFonts w:ascii="Arial" w:hAnsi="Arial" w:cs="Arial"/>
        </w:rPr>
        <w:t xml:space="preserve">г) в </w:t>
      </w:r>
      <w:r w:rsidRPr="004E3BFA">
        <w:rPr>
          <w:rFonts w:ascii="Arial" w:hAnsi="Arial" w:cs="Arial"/>
        </w:rPr>
        <w:t>установленном порядке составляет</w:t>
      </w:r>
      <w:r>
        <w:rPr>
          <w:rFonts w:ascii="Arial" w:hAnsi="Arial" w:cs="Arial"/>
        </w:rPr>
        <w:t xml:space="preserve"> Реестр расходных обязательств </w:t>
      </w:r>
      <w:r w:rsidRPr="004E3BFA">
        <w:rPr>
          <w:rFonts w:ascii="Arial" w:hAnsi="Arial" w:cs="Arial"/>
        </w:rPr>
        <w:t>Биритского муниципального образования и на его основе проводит оценку объема ассигнований на выполнение действующих обязательств;</w:t>
      </w:r>
    </w:p>
    <w:p w:rsidR="00110BDF" w:rsidRPr="004E3BFA" w:rsidRDefault="00110BDF" w:rsidP="00110BDF">
      <w:pPr>
        <w:autoSpaceDE w:val="0"/>
        <w:autoSpaceDN w:val="0"/>
        <w:adjustRightInd w:val="0"/>
        <w:ind w:firstLine="540"/>
        <w:jc w:val="both"/>
        <w:rPr>
          <w:rFonts w:ascii="Arial" w:hAnsi="Arial" w:cs="Arial"/>
        </w:rPr>
      </w:pPr>
      <w:r>
        <w:rPr>
          <w:rFonts w:ascii="Arial" w:hAnsi="Arial" w:cs="Arial"/>
        </w:rPr>
        <w:t xml:space="preserve">д) </w:t>
      </w:r>
      <w:r w:rsidRPr="004E3BFA">
        <w:rPr>
          <w:rFonts w:ascii="Arial" w:hAnsi="Arial" w:cs="Arial"/>
        </w:rPr>
        <w:t>распределяет предельные объемы ассигнований по конкретным направлениям (разделам, подразделам, целевым статьям, видам расходов функциональной и ведомственной классификации);</w:t>
      </w:r>
    </w:p>
    <w:p w:rsidR="00110BDF" w:rsidRPr="004E3BFA" w:rsidRDefault="00110BDF" w:rsidP="00110BDF">
      <w:pPr>
        <w:autoSpaceDE w:val="0"/>
        <w:autoSpaceDN w:val="0"/>
        <w:adjustRightInd w:val="0"/>
        <w:ind w:firstLine="540"/>
        <w:jc w:val="both"/>
        <w:rPr>
          <w:rFonts w:ascii="Arial" w:hAnsi="Arial" w:cs="Arial"/>
        </w:rPr>
      </w:pPr>
      <w:r>
        <w:rPr>
          <w:rFonts w:ascii="Arial" w:hAnsi="Arial" w:cs="Arial"/>
        </w:rPr>
        <w:t xml:space="preserve">е) </w:t>
      </w:r>
      <w:r w:rsidRPr="004E3BFA">
        <w:rPr>
          <w:rFonts w:ascii="Arial" w:hAnsi="Arial" w:cs="Arial"/>
        </w:rPr>
        <w:t>вносит предложения Главе поселения (Главе Администрации) по определению предельных объемов финансовых ресурсов, направляемых на исполнение расходных обязательств по местному бюджету на очередной финансовый год и плановый период;</w:t>
      </w:r>
    </w:p>
    <w:p w:rsidR="00110BDF" w:rsidRPr="004E3BFA" w:rsidRDefault="00110BDF" w:rsidP="00110BDF">
      <w:pPr>
        <w:autoSpaceDE w:val="0"/>
        <w:autoSpaceDN w:val="0"/>
        <w:adjustRightInd w:val="0"/>
        <w:ind w:firstLine="540"/>
        <w:jc w:val="both"/>
        <w:rPr>
          <w:rFonts w:ascii="Arial" w:hAnsi="Arial" w:cs="Arial"/>
        </w:rPr>
      </w:pPr>
      <w:r>
        <w:rPr>
          <w:rFonts w:ascii="Arial" w:hAnsi="Arial" w:cs="Arial"/>
        </w:rPr>
        <w:t xml:space="preserve">ж) </w:t>
      </w:r>
      <w:r w:rsidRPr="004E3BFA">
        <w:rPr>
          <w:rFonts w:ascii="Arial" w:hAnsi="Arial" w:cs="Arial"/>
        </w:rPr>
        <w:t>доводит до распорядителей бюджетных средств согласованные Главой поселения (Главой Администрации) предельные объемы финансовых ресурсов, направляемых на исполнение расходных обязательств на очередной финансовый год и плановый период;</w:t>
      </w:r>
    </w:p>
    <w:p w:rsidR="00110BDF" w:rsidRPr="004E3BFA" w:rsidRDefault="00110BDF" w:rsidP="00110BDF">
      <w:pPr>
        <w:autoSpaceDE w:val="0"/>
        <w:autoSpaceDN w:val="0"/>
        <w:adjustRightInd w:val="0"/>
        <w:ind w:firstLine="540"/>
        <w:jc w:val="both"/>
        <w:rPr>
          <w:rFonts w:ascii="Arial" w:hAnsi="Arial" w:cs="Arial"/>
        </w:rPr>
      </w:pPr>
      <w:r>
        <w:rPr>
          <w:rFonts w:ascii="Arial" w:hAnsi="Arial" w:cs="Arial"/>
        </w:rPr>
        <w:t xml:space="preserve">з) </w:t>
      </w:r>
      <w:r w:rsidRPr="004E3BFA">
        <w:rPr>
          <w:rFonts w:ascii="Arial" w:hAnsi="Arial" w:cs="Arial"/>
        </w:rPr>
        <w:t>вносит проект постановления о среднесрочном финансовом плане на очередной финансовый год и плановый период на утверждение Главе поселения (Главе Администрации) одновременно с проектом местного бюджета.</w:t>
      </w:r>
    </w:p>
    <w:p w:rsidR="00110BDF" w:rsidRPr="004E3BFA" w:rsidRDefault="00110BDF" w:rsidP="00110BDF">
      <w:pPr>
        <w:autoSpaceDE w:val="0"/>
        <w:autoSpaceDN w:val="0"/>
        <w:adjustRightInd w:val="0"/>
        <w:jc w:val="both"/>
        <w:rPr>
          <w:rFonts w:ascii="Arial" w:hAnsi="Arial" w:cs="Arial"/>
          <w:b/>
        </w:rPr>
      </w:pPr>
    </w:p>
    <w:p w:rsidR="00110BDF" w:rsidRPr="004E3BFA" w:rsidRDefault="00110BDF" w:rsidP="00110BDF">
      <w:pPr>
        <w:autoSpaceDE w:val="0"/>
        <w:autoSpaceDN w:val="0"/>
        <w:adjustRightInd w:val="0"/>
        <w:jc w:val="center"/>
        <w:outlineLvl w:val="1"/>
        <w:rPr>
          <w:rFonts w:ascii="Arial" w:hAnsi="Arial" w:cs="Arial"/>
          <w:b/>
        </w:rPr>
      </w:pPr>
      <w:r w:rsidRPr="004E3BFA">
        <w:rPr>
          <w:rFonts w:ascii="Arial" w:hAnsi="Arial" w:cs="Arial"/>
          <w:b/>
        </w:rPr>
        <w:t>III. МЕТОДИКА РАЗРАБОТКИ</w:t>
      </w:r>
    </w:p>
    <w:p w:rsidR="00110BDF" w:rsidRDefault="00110BDF" w:rsidP="00110BDF">
      <w:pPr>
        <w:autoSpaceDE w:val="0"/>
        <w:autoSpaceDN w:val="0"/>
        <w:adjustRightInd w:val="0"/>
        <w:jc w:val="center"/>
        <w:rPr>
          <w:rFonts w:ascii="Arial" w:hAnsi="Arial" w:cs="Arial"/>
          <w:b/>
        </w:rPr>
      </w:pPr>
      <w:r w:rsidRPr="004E3BFA">
        <w:rPr>
          <w:rFonts w:ascii="Arial" w:hAnsi="Arial" w:cs="Arial"/>
          <w:b/>
        </w:rPr>
        <w:t>СРЕДНЕСРОЧНОГО ФИНАНСОВОГО ПЛАНА</w:t>
      </w:r>
    </w:p>
    <w:p w:rsidR="00110BDF" w:rsidRPr="007F5175" w:rsidRDefault="00110BDF" w:rsidP="00110BDF">
      <w:pPr>
        <w:autoSpaceDE w:val="0"/>
        <w:autoSpaceDN w:val="0"/>
        <w:adjustRightInd w:val="0"/>
        <w:rPr>
          <w:rFonts w:ascii="Arial" w:hAnsi="Arial" w:cs="Arial"/>
          <w:b/>
        </w:rPr>
      </w:pPr>
    </w:p>
    <w:p w:rsidR="00110BDF" w:rsidRPr="004E3BFA" w:rsidRDefault="00110BDF" w:rsidP="00110BDF">
      <w:pPr>
        <w:autoSpaceDE w:val="0"/>
        <w:autoSpaceDN w:val="0"/>
        <w:adjustRightInd w:val="0"/>
        <w:ind w:firstLine="540"/>
        <w:jc w:val="both"/>
        <w:rPr>
          <w:rFonts w:ascii="Arial" w:hAnsi="Arial" w:cs="Arial"/>
        </w:rPr>
      </w:pPr>
      <w:r>
        <w:rPr>
          <w:rFonts w:ascii="Arial" w:hAnsi="Arial" w:cs="Arial"/>
        </w:rPr>
        <w:t xml:space="preserve">9. </w:t>
      </w:r>
      <w:r w:rsidRPr="004E3BFA">
        <w:rPr>
          <w:rFonts w:ascii="Arial" w:hAnsi="Arial" w:cs="Arial"/>
        </w:rPr>
        <w:t>План разрабатывается на три года, из которых:</w:t>
      </w:r>
    </w:p>
    <w:p w:rsidR="00110BDF" w:rsidRDefault="00110BDF" w:rsidP="00110BDF">
      <w:pPr>
        <w:autoSpaceDE w:val="0"/>
        <w:autoSpaceDN w:val="0"/>
        <w:adjustRightInd w:val="0"/>
        <w:jc w:val="both"/>
        <w:rPr>
          <w:rFonts w:ascii="Arial" w:hAnsi="Arial" w:cs="Arial"/>
        </w:rPr>
      </w:pPr>
      <w:r>
        <w:rPr>
          <w:rFonts w:ascii="Arial" w:hAnsi="Arial" w:cs="Arial"/>
        </w:rPr>
        <w:t>-</w:t>
      </w:r>
      <w:r w:rsidRPr="004E3BFA">
        <w:rPr>
          <w:rFonts w:ascii="Arial" w:hAnsi="Arial" w:cs="Arial"/>
        </w:rPr>
        <w:t xml:space="preserve">первый </w:t>
      </w:r>
      <w:r>
        <w:rPr>
          <w:rFonts w:ascii="Arial" w:hAnsi="Arial" w:cs="Arial"/>
        </w:rPr>
        <w:t xml:space="preserve">2021 год </w:t>
      </w:r>
    </w:p>
    <w:p w:rsidR="00110BDF" w:rsidRPr="004E3BFA" w:rsidRDefault="00110BDF" w:rsidP="00110BDF">
      <w:pPr>
        <w:autoSpaceDE w:val="0"/>
        <w:autoSpaceDN w:val="0"/>
        <w:adjustRightInd w:val="0"/>
        <w:jc w:val="both"/>
        <w:rPr>
          <w:rFonts w:ascii="Arial" w:hAnsi="Arial" w:cs="Arial"/>
        </w:rPr>
      </w:pPr>
      <w:r>
        <w:rPr>
          <w:rFonts w:ascii="Arial" w:hAnsi="Arial" w:cs="Arial"/>
        </w:rPr>
        <w:t>- очередной финансовый 2022-2022 годы</w:t>
      </w:r>
      <w:r w:rsidRPr="004E3BFA">
        <w:rPr>
          <w:rFonts w:ascii="Arial" w:hAnsi="Arial" w:cs="Arial"/>
        </w:rPr>
        <w:t>;</w:t>
      </w:r>
    </w:p>
    <w:p w:rsidR="00110BDF" w:rsidRDefault="00110BDF" w:rsidP="00110BDF">
      <w:pPr>
        <w:autoSpaceDE w:val="0"/>
        <w:autoSpaceDN w:val="0"/>
        <w:adjustRightInd w:val="0"/>
        <w:jc w:val="both"/>
        <w:rPr>
          <w:rFonts w:ascii="Arial" w:hAnsi="Arial" w:cs="Arial"/>
        </w:rPr>
      </w:pPr>
      <w:r w:rsidRPr="004E3BFA">
        <w:rPr>
          <w:rFonts w:ascii="Arial" w:hAnsi="Arial" w:cs="Arial"/>
        </w:rPr>
        <w:t>следующие два года</w:t>
      </w:r>
      <w:r>
        <w:rPr>
          <w:rFonts w:ascii="Arial" w:hAnsi="Arial" w:cs="Arial"/>
        </w:rPr>
        <w:t>:</w:t>
      </w:r>
      <w:r w:rsidRPr="004E3BFA">
        <w:rPr>
          <w:rFonts w:ascii="Arial" w:hAnsi="Arial" w:cs="Arial"/>
        </w:rPr>
        <w:t xml:space="preserve"> </w:t>
      </w:r>
    </w:p>
    <w:p w:rsidR="00110BDF" w:rsidRPr="004E3BFA" w:rsidRDefault="00110BDF" w:rsidP="00110BDF">
      <w:pPr>
        <w:autoSpaceDE w:val="0"/>
        <w:autoSpaceDN w:val="0"/>
        <w:adjustRightInd w:val="0"/>
        <w:jc w:val="both"/>
        <w:rPr>
          <w:rFonts w:ascii="Arial" w:hAnsi="Arial" w:cs="Arial"/>
        </w:rPr>
      </w:pPr>
      <w:r>
        <w:rPr>
          <w:rFonts w:ascii="Arial" w:hAnsi="Arial" w:cs="Arial"/>
        </w:rPr>
        <w:t>-</w:t>
      </w:r>
      <w:r w:rsidRPr="004E3BFA">
        <w:rPr>
          <w:rFonts w:ascii="Arial" w:hAnsi="Arial" w:cs="Arial"/>
        </w:rPr>
        <w:t>плановый период, на протяжении которого прослеживаются реальные результаты заявленной экономической политики.</w:t>
      </w:r>
    </w:p>
    <w:p w:rsidR="00110BDF" w:rsidRPr="004E3BFA" w:rsidRDefault="00110BDF" w:rsidP="00110BDF">
      <w:pPr>
        <w:autoSpaceDE w:val="0"/>
        <w:autoSpaceDN w:val="0"/>
        <w:adjustRightInd w:val="0"/>
        <w:ind w:firstLine="540"/>
        <w:jc w:val="both"/>
        <w:rPr>
          <w:rFonts w:ascii="Arial" w:hAnsi="Arial" w:cs="Arial"/>
        </w:rPr>
      </w:pPr>
      <w:r>
        <w:rPr>
          <w:rFonts w:ascii="Arial" w:hAnsi="Arial" w:cs="Arial"/>
        </w:rPr>
        <w:t xml:space="preserve">10. </w:t>
      </w:r>
      <w:r w:rsidRPr="004E3BFA">
        <w:rPr>
          <w:rFonts w:ascii="Arial" w:hAnsi="Arial" w:cs="Arial"/>
        </w:rPr>
        <w:t>План составляется по укрупненным показателям бюджетной классификации и ежегодно корректируется с учетом изменений прогноза основных макроэкономических показателей на среднесрочную перспективу путем уточнения на очередной финансовый год и первый год планового периода показателей Плана, утвержденного в отчетном финансовом году, и добавления показателей на второй год планового периода.</w:t>
      </w:r>
    </w:p>
    <w:p w:rsidR="00110BDF" w:rsidRPr="004E3BFA" w:rsidRDefault="00110BDF" w:rsidP="00110BDF">
      <w:pPr>
        <w:autoSpaceDE w:val="0"/>
        <w:autoSpaceDN w:val="0"/>
        <w:adjustRightInd w:val="0"/>
        <w:ind w:firstLine="540"/>
        <w:jc w:val="both"/>
        <w:rPr>
          <w:rFonts w:ascii="Arial" w:hAnsi="Arial" w:cs="Arial"/>
        </w:rPr>
      </w:pPr>
      <w:r>
        <w:rPr>
          <w:rFonts w:ascii="Arial" w:hAnsi="Arial" w:cs="Arial"/>
        </w:rPr>
        <w:t xml:space="preserve">11. </w:t>
      </w:r>
      <w:r w:rsidRPr="004E3BFA">
        <w:rPr>
          <w:rFonts w:ascii="Arial" w:hAnsi="Arial" w:cs="Arial"/>
        </w:rPr>
        <w:t>При раз</w:t>
      </w:r>
      <w:r>
        <w:rPr>
          <w:rFonts w:ascii="Arial" w:hAnsi="Arial" w:cs="Arial"/>
        </w:rPr>
        <w:t>работке Плана учитываются итоги</w:t>
      </w:r>
      <w:r w:rsidRPr="004E3BFA">
        <w:rPr>
          <w:rFonts w:ascii="Arial" w:hAnsi="Arial" w:cs="Arial"/>
        </w:rPr>
        <w:t xml:space="preserve"> социально-экономического развития поселения за предшествующий год, оценивается социально-экономическая ситуация текущего года и прогноз основных макроэкономических показателей на среднесрочную перспективу в двух вариантах по форме согласно приложению 1 к настоящему Порядку.</w:t>
      </w:r>
    </w:p>
    <w:p w:rsidR="00110BDF" w:rsidRPr="004E3BFA" w:rsidRDefault="00110BDF" w:rsidP="00110BDF">
      <w:pPr>
        <w:autoSpaceDE w:val="0"/>
        <w:autoSpaceDN w:val="0"/>
        <w:adjustRightInd w:val="0"/>
        <w:ind w:firstLine="540"/>
        <w:jc w:val="both"/>
        <w:rPr>
          <w:rFonts w:ascii="Arial" w:hAnsi="Arial" w:cs="Arial"/>
        </w:rPr>
      </w:pPr>
      <w:r w:rsidRPr="00F6448E">
        <w:rPr>
          <w:rFonts w:ascii="Arial" w:hAnsi="Arial" w:cs="Arial"/>
        </w:rPr>
        <w:t>12. Результатом работы по разработке Плана являются следующие документы:</w:t>
      </w:r>
    </w:p>
    <w:p w:rsidR="00110BDF" w:rsidRPr="004E3BFA" w:rsidRDefault="00110BDF" w:rsidP="00110BDF">
      <w:pPr>
        <w:autoSpaceDE w:val="0"/>
        <w:autoSpaceDN w:val="0"/>
        <w:adjustRightInd w:val="0"/>
        <w:ind w:firstLine="540"/>
        <w:jc w:val="both"/>
        <w:rPr>
          <w:rFonts w:ascii="Arial" w:hAnsi="Arial" w:cs="Arial"/>
        </w:rPr>
      </w:pPr>
      <w:r>
        <w:rPr>
          <w:rFonts w:ascii="Arial" w:hAnsi="Arial" w:cs="Arial"/>
        </w:rPr>
        <w:t xml:space="preserve">а) </w:t>
      </w:r>
      <w:r w:rsidRPr="004E3BFA">
        <w:rPr>
          <w:rFonts w:ascii="Arial" w:hAnsi="Arial" w:cs="Arial"/>
        </w:rPr>
        <w:t>согласованные Главой поселения (Главой Администрации) предельные объемы ассигнований в разрезе получателей бюджетных средств;</w:t>
      </w:r>
    </w:p>
    <w:p w:rsidR="00110BDF" w:rsidRPr="004E3BFA" w:rsidRDefault="00110BDF" w:rsidP="00110BDF">
      <w:pPr>
        <w:autoSpaceDE w:val="0"/>
        <w:autoSpaceDN w:val="0"/>
        <w:adjustRightInd w:val="0"/>
        <w:ind w:firstLine="540"/>
        <w:jc w:val="both"/>
        <w:rPr>
          <w:rFonts w:ascii="Arial" w:hAnsi="Arial" w:cs="Arial"/>
        </w:rPr>
      </w:pPr>
      <w:r>
        <w:rPr>
          <w:rFonts w:ascii="Arial" w:hAnsi="Arial" w:cs="Arial"/>
        </w:rPr>
        <w:t xml:space="preserve">б) </w:t>
      </w:r>
      <w:r w:rsidRPr="004E3BFA">
        <w:rPr>
          <w:rFonts w:ascii="Arial" w:hAnsi="Arial" w:cs="Arial"/>
        </w:rPr>
        <w:t>проект План</w:t>
      </w:r>
      <w:r>
        <w:rPr>
          <w:rFonts w:ascii="Arial" w:hAnsi="Arial" w:cs="Arial"/>
        </w:rPr>
        <w:t xml:space="preserve">а по форме согласно приложению 1 </w:t>
      </w:r>
      <w:r w:rsidRPr="004E3BFA">
        <w:rPr>
          <w:rFonts w:ascii="Arial" w:hAnsi="Arial" w:cs="Arial"/>
        </w:rPr>
        <w:t>к настоящему Порядку;</w:t>
      </w:r>
    </w:p>
    <w:p w:rsidR="00110BDF" w:rsidRPr="004E3BFA" w:rsidRDefault="00110BDF" w:rsidP="00110BDF">
      <w:pPr>
        <w:autoSpaceDE w:val="0"/>
        <w:autoSpaceDN w:val="0"/>
        <w:adjustRightInd w:val="0"/>
        <w:ind w:firstLine="540"/>
        <w:jc w:val="both"/>
        <w:rPr>
          <w:rFonts w:ascii="Arial" w:hAnsi="Arial" w:cs="Arial"/>
        </w:rPr>
      </w:pPr>
      <w:r>
        <w:rPr>
          <w:rFonts w:ascii="Arial" w:hAnsi="Arial" w:cs="Arial"/>
        </w:rPr>
        <w:t xml:space="preserve">в) </w:t>
      </w:r>
      <w:r w:rsidRPr="004E3BFA">
        <w:rPr>
          <w:rFonts w:ascii="Arial" w:hAnsi="Arial" w:cs="Arial"/>
        </w:rPr>
        <w:t>проект постановления Главы поселения (Главы Администрации) об утверждении среднесрочного финансового плана на очередной финансовый год и плановый период.</w:t>
      </w:r>
    </w:p>
    <w:p w:rsidR="00110BDF" w:rsidRPr="004E3BFA" w:rsidRDefault="00110BDF" w:rsidP="00110BDF">
      <w:pPr>
        <w:autoSpaceDE w:val="0"/>
        <w:autoSpaceDN w:val="0"/>
        <w:adjustRightInd w:val="0"/>
        <w:ind w:firstLine="540"/>
        <w:jc w:val="both"/>
        <w:rPr>
          <w:rFonts w:ascii="Arial" w:hAnsi="Arial" w:cs="Arial"/>
        </w:rPr>
      </w:pPr>
      <w:r>
        <w:rPr>
          <w:rFonts w:ascii="Arial" w:hAnsi="Arial" w:cs="Arial"/>
        </w:rPr>
        <w:lastRenderedPageBreak/>
        <w:t xml:space="preserve">13. </w:t>
      </w:r>
      <w:r w:rsidRPr="004E3BFA">
        <w:rPr>
          <w:rFonts w:ascii="Arial" w:hAnsi="Arial" w:cs="Arial"/>
        </w:rPr>
        <w:t>Среднесрочный финансовый план сопровождается пояснительной запиской, которая должна содержать:</w:t>
      </w:r>
    </w:p>
    <w:p w:rsidR="00110BDF" w:rsidRPr="004E3BFA" w:rsidRDefault="00110BDF" w:rsidP="00110BDF">
      <w:pPr>
        <w:autoSpaceDE w:val="0"/>
        <w:autoSpaceDN w:val="0"/>
        <w:adjustRightInd w:val="0"/>
        <w:ind w:firstLine="540"/>
        <w:jc w:val="both"/>
        <w:rPr>
          <w:rFonts w:ascii="Arial" w:hAnsi="Arial" w:cs="Arial"/>
        </w:rPr>
      </w:pPr>
      <w:r>
        <w:rPr>
          <w:rFonts w:ascii="Arial" w:hAnsi="Arial" w:cs="Arial"/>
        </w:rPr>
        <w:t xml:space="preserve">а) </w:t>
      </w:r>
      <w:r w:rsidRPr="004E3BFA">
        <w:rPr>
          <w:rFonts w:ascii="Arial" w:hAnsi="Arial" w:cs="Arial"/>
        </w:rPr>
        <w:t>обоснование выбора базового варианта Плана, основных показателей, применяемых для формирования проекта местного бюджета на очередной финансовый год;</w:t>
      </w:r>
    </w:p>
    <w:p w:rsidR="00110BDF" w:rsidRPr="004E3BFA" w:rsidRDefault="00110BDF" w:rsidP="00110BDF">
      <w:pPr>
        <w:autoSpaceDE w:val="0"/>
        <w:autoSpaceDN w:val="0"/>
        <w:adjustRightInd w:val="0"/>
        <w:ind w:firstLine="540"/>
        <w:jc w:val="both"/>
        <w:rPr>
          <w:rFonts w:ascii="Arial" w:hAnsi="Arial" w:cs="Arial"/>
        </w:rPr>
      </w:pPr>
      <w:r>
        <w:rPr>
          <w:rFonts w:ascii="Arial" w:hAnsi="Arial" w:cs="Arial"/>
        </w:rPr>
        <w:t xml:space="preserve">б) </w:t>
      </w:r>
      <w:r w:rsidRPr="004E3BFA">
        <w:rPr>
          <w:rFonts w:ascii="Arial" w:hAnsi="Arial" w:cs="Arial"/>
        </w:rPr>
        <w:t>характеристику основных показателей Плана и причины изменений ранее утвержденных показателей;</w:t>
      </w:r>
    </w:p>
    <w:p w:rsidR="00110BDF" w:rsidRPr="004E3BFA" w:rsidRDefault="00110BDF" w:rsidP="00110BDF">
      <w:pPr>
        <w:autoSpaceDE w:val="0"/>
        <w:autoSpaceDN w:val="0"/>
        <w:adjustRightInd w:val="0"/>
        <w:ind w:firstLine="540"/>
        <w:jc w:val="both"/>
        <w:rPr>
          <w:rFonts w:ascii="Arial" w:hAnsi="Arial" w:cs="Arial"/>
        </w:rPr>
      </w:pPr>
      <w:r>
        <w:rPr>
          <w:rFonts w:ascii="Arial" w:hAnsi="Arial" w:cs="Arial"/>
        </w:rPr>
        <w:t xml:space="preserve">в) </w:t>
      </w:r>
      <w:r w:rsidRPr="004E3BFA">
        <w:rPr>
          <w:rFonts w:ascii="Arial" w:hAnsi="Arial" w:cs="Arial"/>
        </w:rPr>
        <w:t>оценку объемов ассигнований на выполнение действующих и принимаемых обязательств и обоснование распределения ассигнований на выполнение принимаемых обязательств, а также информацию о соотношении текущих и капитальных расходов местного бюджета за отчетный финансовый год и прогноз их соотношения на очередной финансовый год и плановый период;</w:t>
      </w:r>
    </w:p>
    <w:p w:rsidR="00110BDF" w:rsidRPr="004E3BFA" w:rsidRDefault="00110BDF" w:rsidP="00110BDF">
      <w:pPr>
        <w:autoSpaceDE w:val="0"/>
        <w:autoSpaceDN w:val="0"/>
        <w:adjustRightInd w:val="0"/>
        <w:ind w:firstLine="540"/>
        <w:jc w:val="both"/>
        <w:rPr>
          <w:rFonts w:ascii="Arial" w:hAnsi="Arial" w:cs="Arial"/>
        </w:rPr>
      </w:pPr>
      <w:r>
        <w:rPr>
          <w:rFonts w:ascii="Arial" w:hAnsi="Arial" w:cs="Arial"/>
        </w:rPr>
        <w:t xml:space="preserve">г) </w:t>
      </w:r>
      <w:r w:rsidRPr="004E3BFA">
        <w:rPr>
          <w:rFonts w:ascii="Arial" w:hAnsi="Arial" w:cs="Arial"/>
        </w:rPr>
        <w:t>прогноз объема и структу</w:t>
      </w:r>
      <w:r>
        <w:rPr>
          <w:rFonts w:ascii="Arial" w:hAnsi="Arial" w:cs="Arial"/>
        </w:rPr>
        <w:t xml:space="preserve">ры муниципального долга </w:t>
      </w:r>
      <w:r w:rsidRPr="004E3BFA">
        <w:rPr>
          <w:rFonts w:ascii="Arial" w:hAnsi="Arial" w:cs="Arial"/>
        </w:rPr>
        <w:t>Биритского муниципального образования и обоснование предложений по объемам заимствований и стоимости обслуживания муниципального долга на очередной финансовый год и плановый период;</w:t>
      </w:r>
    </w:p>
    <w:p w:rsidR="00110BDF" w:rsidRPr="004E3BFA" w:rsidRDefault="00110BDF" w:rsidP="00110BDF">
      <w:pPr>
        <w:autoSpaceDE w:val="0"/>
        <w:autoSpaceDN w:val="0"/>
        <w:adjustRightInd w:val="0"/>
        <w:ind w:firstLine="540"/>
        <w:jc w:val="both"/>
        <w:rPr>
          <w:rFonts w:ascii="Arial" w:hAnsi="Arial" w:cs="Arial"/>
        </w:rPr>
      </w:pPr>
      <w:r>
        <w:rPr>
          <w:rFonts w:ascii="Arial" w:hAnsi="Arial" w:cs="Arial"/>
        </w:rPr>
        <w:t xml:space="preserve">д) </w:t>
      </w:r>
      <w:r w:rsidRPr="004E3BFA">
        <w:rPr>
          <w:rFonts w:ascii="Arial" w:hAnsi="Arial" w:cs="Arial"/>
        </w:rPr>
        <w:t>основные итоги по исполнению доходов, расходов местного бюджета в отчетном году.</w:t>
      </w:r>
    </w:p>
    <w:p w:rsidR="00110BDF" w:rsidRPr="004E3BFA" w:rsidRDefault="00110BDF" w:rsidP="00110BDF">
      <w:pPr>
        <w:autoSpaceDE w:val="0"/>
        <w:autoSpaceDN w:val="0"/>
        <w:adjustRightInd w:val="0"/>
        <w:ind w:firstLine="540"/>
        <w:jc w:val="both"/>
        <w:rPr>
          <w:rFonts w:ascii="Arial" w:hAnsi="Arial" w:cs="Arial"/>
        </w:rPr>
      </w:pPr>
      <w:r>
        <w:rPr>
          <w:rFonts w:ascii="Arial" w:hAnsi="Arial" w:cs="Arial"/>
        </w:rPr>
        <w:t xml:space="preserve">14. </w:t>
      </w:r>
      <w:r w:rsidRPr="004E3BFA">
        <w:rPr>
          <w:rFonts w:ascii="Arial" w:hAnsi="Arial" w:cs="Arial"/>
        </w:rPr>
        <w:t>План утверждается постановлением Главы поселения (Главы Администрации) и подлежит опубликованию в средствах массовой информации в установленном порядке.</w:t>
      </w:r>
    </w:p>
    <w:p w:rsidR="00110BDF" w:rsidRPr="004E3BFA" w:rsidRDefault="00110BDF" w:rsidP="00110BDF">
      <w:pPr>
        <w:autoSpaceDE w:val="0"/>
        <w:autoSpaceDN w:val="0"/>
        <w:adjustRightInd w:val="0"/>
        <w:ind w:firstLine="540"/>
        <w:jc w:val="both"/>
        <w:rPr>
          <w:rFonts w:ascii="Arial" w:hAnsi="Arial" w:cs="Arial"/>
        </w:rPr>
      </w:pPr>
      <w:r w:rsidRPr="004E3BFA">
        <w:rPr>
          <w:rFonts w:ascii="Arial" w:hAnsi="Arial" w:cs="Arial"/>
        </w:rPr>
        <w:t>Утвержденный План в текущем финансовом году пересмотру, изменению и уточнению не подлежит.</w:t>
      </w:r>
    </w:p>
    <w:p w:rsidR="00110BDF" w:rsidRPr="004E3BFA" w:rsidRDefault="00110BDF" w:rsidP="00110BDF">
      <w:pPr>
        <w:autoSpaceDE w:val="0"/>
        <w:autoSpaceDN w:val="0"/>
        <w:adjustRightInd w:val="0"/>
        <w:ind w:firstLine="540"/>
        <w:jc w:val="both"/>
        <w:rPr>
          <w:rFonts w:ascii="Arial" w:hAnsi="Arial" w:cs="Arial"/>
        </w:rPr>
      </w:pPr>
      <w:r w:rsidRPr="004E3BFA">
        <w:rPr>
          <w:rFonts w:ascii="Arial" w:hAnsi="Arial" w:cs="Arial"/>
        </w:rPr>
        <w:t>Утвержденный План представляется в Думу Биритского муниципального образования одновременно с проектом местного бюджета.</w:t>
      </w:r>
    </w:p>
    <w:p w:rsidR="00110BDF" w:rsidRPr="007F5175" w:rsidRDefault="00110BDF" w:rsidP="00110BDF">
      <w:pPr>
        <w:autoSpaceDE w:val="0"/>
        <w:autoSpaceDN w:val="0"/>
        <w:adjustRightInd w:val="0"/>
        <w:ind w:firstLine="540"/>
        <w:jc w:val="both"/>
        <w:rPr>
          <w:rFonts w:ascii="Arial" w:hAnsi="Arial" w:cs="Arial"/>
        </w:rPr>
        <w:sectPr w:rsidR="00110BDF" w:rsidRPr="007F5175" w:rsidSect="00110BDF">
          <w:pgSz w:w="11906" w:h="16838"/>
          <w:pgMar w:top="1134" w:right="850" w:bottom="1134" w:left="1701" w:header="709" w:footer="709" w:gutter="0"/>
          <w:cols w:space="720"/>
          <w:titlePg/>
          <w:docGrid w:linePitch="326"/>
        </w:sectPr>
      </w:pPr>
      <w:r>
        <w:rPr>
          <w:rFonts w:ascii="Arial" w:hAnsi="Arial" w:cs="Arial"/>
        </w:rPr>
        <w:t xml:space="preserve">15. </w:t>
      </w:r>
      <w:r w:rsidRPr="004E3BFA">
        <w:rPr>
          <w:rFonts w:ascii="Arial" w:hAnsi="Arial" w:cs="Arial"/>
        </w:rPr>
        <w:t>Сроки разработки Плана и проекта местного бюджета ежегодно утверждаются распоряжением Главы поселения (Главы Администрации).</w:t>
      </w:r>
    </w:p>
    <w:p w:rsidR="00110BDF" w:rsidRPr="00F6448E" w:rsidRDefault="00110BDF" w:rsidP="00110BDF">
      <w:pPr>
        <w:autoSpaceDE w:val="0"/>
        <w:autoSpaceDN w:val="0"/>
        <w:adjustRightInd w:val="0"/>
        <w:jc w:val="right"/>
        <w:outlineLvl w:val="1"/>
        <w:rPr>
          <w:rFonts w:ascii="Courier New" w:hAnsi="Courier New" w:cs="Courier New"/>
          <w:sz w:val="22"/>
          <w:szCs w:val="22"/>
        </w:rPr>
      </w:pPr>
      <w:r w:rsidRPr="00F6448E">
        <w:rPr>
          <w:rFonts w:ascii="Courier New" w:hAnsi="Courier New" w:cs="Courier New"/>
          <w:sz w:val="22"/>
          <w:szCs w:val="22"/>
        </w:rPr>
        <w:lastRenderedPageBreak/>
        <w:t>Приложение № 1</w:t>
      </w:r>
    </w:p>
    <w:p w:rsidR="00110BDF" w:rsidRPr="00F6448E" w:rsidRDefault="00110BDF" w:rsidP="00110BDF">
      <w:pPr>
        <w:autoSpaceDE w:val="0"/>
        <w:autoSpaceDN w:val="0"/>
        <w:adjustRightInd w:val="0"/>
        <w:jc w:val="right"/>
        <w:outlineLvl w:val="1"/>
        <w:rPr>
          <w:rFonts w:ascii="Courier New" w:hAnsi="Courier New" w:cs="Courier New"/>
          <w:sz w:val="22"/>
          <w:szCs w:val="22"/>
        </w:rPr>
      </w:pPr>
      <w:r w:rsidRPr="00F6448E">
        <w:rPr>
          <w:rFonts w:ascii="Courier New" w:hAnsi="Courier New" w:cs="Courier New"/>
          <w:sz w:val="22"/>
          <w:szCs w:val="22"/>
        </w:rPr>
        <w:t xml:space="preserve"> к Порядку разработки среднесрочного</w:t>
      </w:r>
    </w:p>
    <w:p w:rsidR="00110BDF" w:rsidRPr="00F6448E" w:rsidRDefault="00110BDF" w:rsidP="00110BDF">
      <w:pPr>
        <w:autoSpaceDE w:val="0"/>
        <w:autoSpaceDN w:val="0"/>
        <w:adjustRightInd w:val="0"/>
        <w:jc w:val="right"/>
        <w:rPr>
          <w:rFonts w:ascii="Courier New" w:hAnsi="Courier New" w:cs="Courier New"/>
          <w:sz w:val="22"/>
          <w:szCs w:val="22"/>
        </w:rPr>
      </w:pPr>
      <w:r w:rsidRPr="00F6448E">
        <w:rPr>
          <w:rFonts w:ascii="Courier New" w:hAnsi="Courier New" w:cs="Courier New"/>
          <w:sz w:val="22"/>
          <w:szCs w:val="22"/>
        </w:rPr>
        <w:t>финансового плана</w:t>
      </w:r>
    </w:p>
    <w:p w:rsidR="00110BDF" w:rsidRPr="00F6448E" w:rsidRDefault="00110BDF" w:rsidP="00110BDF">
      <w:pPr>
        <w:rPr>
          <w:rFonts w:ascii="Arial" w:hAnsi="Arial" w:cs="Arial"/>
        </w:rPr>
      </w:pPr>
    </w:p>
    <w:p w:rsidR="00110BDF" w:rsidRPr="00F6448E" w:rsidRDefault="00110BDF" w:rsidP="00110BDF">
      <w:pPr>
        <w:jc w:val="center"/>
        <w:rPr>
          <w:rFonts w:ascii="Arial" w:hAnsi="Arial" w:cs="Arial"/>
          <w:b/>
          <w:sz w:val="30"/>
          <w:szCs w:val="30"/>
        </w:rPr>
      </w:pPr>
      <w:r w:rsidRPr="00F6448E">
        <w:rPr>
          <w:rFonts w:ascii="Arial" w:hAnsi="Arial" w:cs="Arial"/>
          <w:b/>
          <w:sz w:val="30"/>
          <w:szCs w:val="30"/>
        </w:rPr>
        <w:t xml:space="preserve">Форма среднесрочного финансового плана Биритского муниципального образования на очередной финансовый год и на плановый период </w:t>
      </w:r>
    </w:p>
    <w:p w:rsidR="00110BDF" w:rsidRPr="00934DA2" w:rsidRDefault="00110BDF" w:rsidP="00110BDF">
      <w:pPr>
        <w:rPr>
          <w:rFonts w:ascii="Arial" w:hAnsi="Arial" w:cs="Arial"/>
        </w:rPr>
      </w:pPr>
    </w:p>
    <w:p w:rsidR="00110BDF" w:rsidRPr="00F6448E" w:rsidRDefault="00110BDF" w:rsidP="00110BDF">
      <w:pPr>
        <w:jc w:val="center"/>
        <w:rPr>
          <w:rFonts w:ascii="Arial" w:hAnsi="Arial" w:cs="Arial"/>
        </w:rPr>
      </w:pPr>
      <w:r w:rsidRPr="00F6448E">
        <w:rPr>
          <w:rFonts w:ascii="Arial" w:hAnsi="Arial" w:cs="Arial"/>
        </w:rPr>
        <w:t>Раздел 1. Прогнозируемый общий объем доходов и расходов бюджета Биритского муниципального образования</w:t>
      </w:r>
    </w:p>
    <w:p w:rsidR="00110BDF" w:rsidRPr="00F6448E" w:rsidRDefault="00110BDF" w:rsidP="00110BDF">
      <w:pPr>
        <w:jc w:val="right"/>
        <w:rPr>
          <w:rFonts w:ascii="Courier New" w:hAnsi="Courier New" w:cs="Courier New"/>
        </w:rPr>
      </w:pPr>
      <w:proofErr w:type="spellStart"/>
      <w:r w:rsidRPr="00F6448E">
        <w:rPr>
          <w:rFonts w:ascii="Courier New" w:hAnsi="Courier New" w:cs="Courier New"/>
        </w:rPr>
        <w:t>тыс.руб</w:t>
      </w:r>
      <w:proofErr w:type="spellEnd"/>
      <w:r w:rsidRPr="00F6448E">
        <w:rPr>
          <w:rFonts w:ascii="Courier New" w:hAnsi="Courier New" w:cs="Courier New"/>
        </w:rPr>
        <w:t>.)</w:t>
      </w:r>
    </w:p>
    <w:tbl>
      <w:tblPr>
        <w:tblW w:w="98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42"/>
        <w:gridCol w:w="1537"/>
        <w:gridCol w:w="1368"/>
        <w:gridCol w:w="1484"/>
      </w:tblGrid>
      <w:tr w:rsidR="00110BDF" w:rsidRPr="00F6448E" w:rsidTr="00110BDF">
        <w:trPr>
          <w:trHeight w:val="240"/>
        </w:trPr>
        <w:tc>
          <w:tcPr>
            <w:tcW w:w="5442" w:type="dxa"/>
            <w:vMerge w:val="restart"/>
            <w:shd w:val="clear" w:color="auto" w:fill="auto"/>
          </w:tcPr>
          <w:p w:rsidR="00110BDF" w:rsidRPr="00F6448E" w:rsidRDefault="00110BDF" w:rsidP="00110BDF">
            <w:pPr>
              <w:jc w:val="center"/>
              <w:rPr>
                <w:rFonts w:ascii="Courier New" w:hAnsi="Courier New" w:cs="Courier New"/>
                <w:sz w:val="22"/>
                <w:szCs w:val="22"/>
                <w:lang w:eastAsia="en-US"/>
              </w:rPr>
            </w:pPr>
            <w:r w:rsidRPr="00F6448E">
              <w:rPr>
                <w:rFonts w:ascii="Courier New" w:hAnsi="Courier New" w:cs="Courier New"/>
                <w:sz w:val="22"/>
                <w:szCs w:val="22"/>
                <w:lang w:eastAsia="en-US"/>
              </w:rPr>
              <w:t>Показатели</w:t>
            </w:r>
          </w:p>
        </w:tc>
        <w:tc>
          <w:tcPr>
            <w:tcW w:w="1537" w:type="dxa"/>
            <w:vMerge w:val="restart"/>
            <w:shd w:val="clear" w:color="auto" w:fill="auto"/>
          </w:tcPr>
          <w:p w:rsidR="00110BDF" w:rsidRPr="00F6448E" w:rsidRDefault="00110BDF" w:rsidP="00110BDF">
            <w:pPr>
              <w:jc w:val="center"/>
              <w:rPr>
                <w:rFonts w:ascii="Courier New" w:hAnsi="Courier New" w:cs="Courier New"/>
                <w:sz w:val="22"/>
                <w:szCs w:val="22"/>
                <w:lang w:eastAsia="en-US"/>
              </w:rPr>
            </w:pPr>
            <w:r w:rsidRPr="00F6448E">
              <w:rPr>
                <w:rFonts w:ascii="Courier New" w:hAnsi="Courier New" w:cs="Courier New"/>
                <w:sz w:val="22"/>
                <w:szCs w:val="22"/>
                <w:lang w:eastAsia="en-US"/>
              </w:rPr>
              <w:t xml:space="preserve">Очередной финансовый </w:t>
            </w:r>
          </w:p>
          <w:p w:rsidR="00110BDF" w:rsidRPr="00F6448E" w:rsidRDefault="00110BDF" w:rsidP="00110BDF">
            <w:pPr>
              <w:jc w:val="center"/>
              <w:rPr>
                <w:rFonts w:ascii="Courier New" w:hAnsi="Courier New" w:cs="Courier New"/>
                <w:sz w:val="22"/>
                <w:szCs w:val="22"/>
                <w:lang w:eastAsia="en-US"/>
              </w:rPr>
            </w:pPr>
            <w:r w:rsidRPr="00F6448E">
              <w:rPr>
                <w:rFonts w:ascii="Courier New" w:hAnsi="Courier New" w:cs="Courier New"/>
                <w:sz w:val="22"/>
                <w:szCs w:val="22"/>
                <w:lang w:eastAsia="en-US"/>
              </w:rPr>
              <w:t>_____ год</w:t>
            </w:r>
          </w:p>
        </w:tc>
        <w:tc>
          <w:tcPr>
            <w:tcW w:w="2852" w:type="dxa"/>
            <w:gridSpan w:val="2"/>
            <w:shd w:val="clear" w:color="auto" w:fill="auto"/>
          </w:tcPr>
          <w:p w:rsidR="00110BDF" w:rsidRPr="00F6448E" w:rsidRDefault="00110BDF" w:rsidP="00110BDF">
            <w:pPr>
              <w:jc w:val="center"/>
              <w:rPr>
                <w:rFonts w:ascii="Courier New" w:hAnsi="Courier New" w:cs="Courier New"/>
                <w:sz w:val="22"/>
                <w:szCs w:val="22"/>
                <w:lang w:eastAsia="en-US"/>
              </w:rPr>
            </w:pPr>
            <w:r w:rsidRPr="00F6448E">
              <w:rPr>
                <w:rFonts w:ascii="Courier New" w:hAnsi="Courier New" w:cs="Courier New"/>
                <w:sz w:val="22"/>
                <w:szCs w:val="22"/>
                <w:lang w:eastAsia="en-US"/>
              </w:rPr>
              <w:t>Плановый период</w:t>
            </w:r>
          </w:p>
        </w:tc>
      </w:tr>
      <w:tr w:rsidR="00110BDF" w:rsidRPr="00F6448E" w:rsidTr="00110BDF">
        <w:trPr>
          <w:trHeight w:val="300"/>
        </w:trPr>
        <w:tc>
          <w:tcPr>
            <w:tcW w:w="5442" w:type="dxa"/>
            <w:vMerge/>
            <w:shd w:val="clear" w:color="auto" w:fill="auto"/>
          </w:tcPr>
          <w:p w:rsidR="00110BDF" w:rsidRPr="00F6448E" w:rsidRDefault="00110BDF" w:rsidP="00110BDF">
            <w:pPr>
              <w:jc w:val="center"/>
              <w:rPr>
                <w:rFonts w:ascii="Courier New" w:hAnsi="Courier New" w:cs="Courier New"/>
                <w:sz w:val="22"/>
                <w:szCs w:val="22"/>
                <w:lang w:eastAsia="en-US"/>
              </w:rPr>
            </w:pPr>
          </w:p>
        </w:tc>
        <w:tc>
          <w:tcPr>
            <w:tcW w:w="1537" w:type="dxa"/>
            <w:vMerge/>
            <w:shd w:val="clear" w:color="auto" w:fill="auto"/>
          </w:tcPr>
          <w:p w:rsidR="00110BDF" w:rsidRPr="00F6448E" w:rsidRDefault="00110BDF" w:rsidP="00110BDF">
            <w:pPr>
              <w:jc w:val="center"/>
              <w:rPr>
                <w:rFonts w:ascii="Courier New" w:hAnsi="Courier New" w:cs="Courier New"/>
                <w:sz w:val="22"/>
                <w:szCs w:val="22"/>
                <w:lang w:eastAsia="en-US"/>
              </w:rPr>
            </w:pPr>
          </w:p>
        </w:tc>
        <w:tc>
          <w:tcPr>
            <w:tcW w:w="1368" w:type="dxa"/>
            <w:shd w:val="clear" w:color="auto" w:fill="auto"/>
          </w:tcPr>
          <w:p w:rsidR="00110BDF" w:rsidRPr="00F6448E" w:rsidRDefault="00110BDF" w:rsidP="00110BDF">
            <w:pPr>
              <w:jc w:val="center"/>
              <w:rPr>
                <w:rFonts w:ascii="Courier New" w:hAnsi="Courier New" w:cs="Courier New"/>
                <w:sz w:val="22"/>
                <w:szCs w:val="22"/>
                <w:lang w:eastAsia="en-US"/>
              </w:rPr>
            </w:pPr>
            <w:r w:rsidRPr="00F6448E">
              <w:rPr>
                <w:rFonts w:ascii="Courier New" w:hAnsi="Courier New" w:cs="Courier New"/>
                <w:sz w:val="22"/>
                <w:szCs w:val="22"/>
                <w:lang w:eastAsia="en-US"/>
              </w:rPr>
              <w:t>____ год</w:t>
            </w:r>
          </w:p>
        </w:tc>
        <w:tc>
          <w:tcPr>
            <w:tcW w:w="1484" w:type="dxa"/>
          </w:tcPr>
          <w:p w:rsidR="00110BDF" w:rsidRPr="00F6448E" w:rsidRDefault="00110BDF" w:rsidP="00110BDF">
            <w:pPr>
              <w:jc w:val="center"/>
              <w:rPr>
                <w:rFonts w:ascii="Courier New" w:hAnsi="Courier New" w:cs="Courier New"/>
                <w:sz w:val="22"/>
                <w:szCs w:val="22"/>
                <w:lang w:eastAsia="en-US"/>
              </w:rPr>
            </w:pPr>
            <w:r w:rsidRPr="00F6448E">
              <w:rPr>
                <w:rFonts w:ascii="Courier New" w:hAnsi="Courier New" w:cs="Courier New"/>
                <w:sz w:val="22"/>
                <w:szCs w:val="22"/>
                <w:lang w:eastAsia="en-US"/>
              </w:rPr>
              <w:t>____ год</w:t>
            </w:r>
          </w:p>
        </w:tc>
      </w:tr>
      <w:tr w:rsidR="00110BDF" w:rsidRPr="00F6448E" w:rsidTr="00110BDF">
        <w:tc>
          <w:tcPr>
            <w:tcW w:w="5442" w:type="dxa"/>
            <w:shd w:val="clear" w:color="auto" w:fill="auto"/>
          </w:tcPr>
          <w:p w:rsidR="00110BDF" w:rsidRPr="00F6448E" w:rsidRDefault="00110BDF" w:rsidP="00110BDF">
            <w:pPr>
              <w:jc w:val="center"/>
              <w:rPr>
                <w:rFonts w:ascii="Courier New" w:hAnsi="Courier New" w:cs="Courier New"/>
                <w:b/>
                <w:sz w:val="22"/>
                <w:szCs w:val="22"/>
                <w:lang w:eastAsia="en-US"/>
              </w:rPr>
            </w:pPr>
            <w:r w:rsidRPr="00F6448E">
              <w:rPr>
                <w:rFonts w:ascii="Courier New" w:hAnsi="Courier New" w:cs="Courier New"/>
                <w:b/>
                <w:sz w:val="22"/>
                <w:szCs w:val="22"/>
                <w:lang w:eastAsia="en-US"/>
              </w:rPr>
              <w:t>1</w:t>
            </w:r>
          </w:p>
        </w:tc>
        <w:tc>
          <w:tcPr>
            <w:tcW w:w="1537" w:type="dxa"/>
            <w:shd w:val="clear" w:color="auto" w:fill="auto"/>
          </w:tcPr>
          <w:p w:rsidR="00110BDF" w:rsidRPr="00F6448E" w:rsidRDefault="00110BDF" w:rsidP="00110BDF">
            <w:pPr>
              <w:jc w:val="center"/>
              <w:rPr>
                <w:rFonts w:ascii="Courier New" w:hAnsi="Courier New" w:cs="Courier New"/>
                <w:b/>
                <w:sz w:val="22"/>
                <w:szCs w:val="22"/>
                <w:lang w:eastAsia="en-US"/>
              </w:rPr>
            </w:pPr>
            <w:r w:rsidRPr="00F6448E">
              <w:rPr>
                <w:rFonts w:ascii="Courier New" w:hAnsi="Courier New" w:cs="Courier New"/>
                <w:b/>
                <w:sz w:val="22"/>
                <w:szCs w:val="22"/>
                <w:lang w:eastAsia="en-US"/>
              </w:rPr>
              <w:t>2</w:t>
            </w:r>
          </w:p>
        </w:tc>
        <w:tc>
          <w:tcPr>
            <w:tcW w:w="1368" w:type="dxa"/>
            <w:shd w:val="clear" w:color="auto" w:fill="auto"/>
          </w:tcPr>
          <w:p w:rsidR="00110BDF" w:rsidRPr="00F6448E" w:rsidRDefault="00110BDF" w:rsidP="00110BDF">
            <w:pPr>
              <w:jc w:val="center"/>
              <w:rPr>
                <w:rFonts w:ascii="Courier New" w:hAnsi="Courier New" w:cs="Courier New"/>
                <w:b/>
                <w:sz w:val="22"/>
                <w:szCs w:val="22"/>
                <w:lang w:eastAsia="en-US"/>
              </w:rPr>
            </w:pPr>
            <w:r w:rsidRPr="00F6448E">
              <w:rPr>
                <w:rFonts w:ascii="Courier New" w:hAnsi="Courier New" w:cs="Courier New"/>
                <w:b/>
                <w:sz w:val="22"/>
                <w:szCs w:val="22"/>
                <w:lang w:eastAsia="en-US"/>
              </w:rPr>
              <w:t>3</w:t>
            </w:r>
          </w:p>
        </w:tc>
        <w:tc>
          <w:tcPr>
            <w:tcW w:w="1484" w:type="dxa"/>
          </w:tcPr>
          <w:p w:rsidR="00110BDF" w:rsidRPr="00F6448E" w:rsidRDefault="00110BDF" w:rsidP="00110BDF">
            <w:pPr>
              <w:jc w:val="center"/>
              <w:rPr>
                <w:rFonts w:ascii="Courier New" w:hAnsi="Courier New" w:cs="Courier New"/>
                <w:b/>
                <w:sz w:val="22"/>
                <w:szCs w:val="22"/>
                <w:lang w:eastAsia="en-US"/>
              </w:rPr>
            </w:pPr>
            <w:r w:rsidRPr="00F6448E">
              <w:rPr>
                <w:rFonts w:ascii="Courier New" w:hAnsi="Courier New" w:cs="Courier New"/>
                <w:b/>
                <w:sz w:val="22"/>
                <w:szCs w:val="22"/>
                <w:lang w:eastAsia="en-US"/>
              </w:rPr>
              <w:t>4</w:t>
            </w:r>
          </w:p>
        </w:tc>
      </w:tr>
      <w:tr w:rsidR="00110BDF" w:rsidRPr="00F6448E" w:rsidTr="00110BDF">
        <w:tc>
          <w:tcPr>
            <w:tcW w:w="5442" w:type="dxa"/>
            <w:shd w:val="clear" w:color="auto" w:fill="auto"/>
          </w:tcPr>
          <w:p w:rsidR="00110BDF" w:rsidRPr="00F6448E" w:rsidRDefault="00110BDF" w:rsidP="00110BDF">
            <w:pPr>
              <w:rPr>
                <w:rFonts w:ascii="Courier New" w:hAnsi="Courier New" w:cs="Courier New"/>
                <w:sz w:val="22"/>
                <w:szCs w:val="22"/>
                <w:lang w:eastAsia="en-US"/>
              </w:rPr>
            </w:pPr>
            <w:r w:rsidRPr="00F6448E">
              <w:rPr>
                <w:rFonts w:ascii="Courier New" w:hAnsi="Courier New" w:cs="Courier New"/>
                <w:sz w:val="22"/>
                <w:szCs w:val="22"/>
                <w:lang w:eastAsia="en-US"/>
              </w:rPr>
              <w:t>Бюджет Биритского муниципального образования (собственный бюджет)</w:t>
            </w:r>
          </w:p>
        </w:tc>
        <w:tc>
          <w:tcPr>
            <w:tcW w:w="1537" w:type="dxa"/>
            <w:shd w:val="clear" w:color="auto" w:fill="auto"/>
          </w:tcPr>
          <w:p w:rsidR="00110BDF" w:rsidRPr="00F6448E" w:rsidRDefault="00110BDF" w:rsidP="00110BDF">
            <w:pPr>
              <w:jc w:val="center"/>
              <w:rPr>
                <w:rFonts w:ascii="Courier New" w:hAnsi="Courier New" w:cs="Courier New"/>
                <w:sz w:val="22"/>
                <w:szCs w:val="22"/>
                <w:lang w:eastAsia="en-US"/>
              </w:rPr>
            </w:pPr>
          </w:p>
        </w:tc>
        <w:tc>
          <w:tcPr>
            <w:tcW w:w="1368" w:type="dxa"/>
            <w:shd w:val="clear" w:color="auto" w:fill="auto"/>
          </w:tcPr>
          <w:p w:rsidR="00110BDF" w:rsidRPr="00F6448E" w:rsidRDefault="00110BDF" w:rsidP="00110BDF">
            <w:pPr>
              <w:jc w:val="center"/>
              <w:rPr>
                <w:rFonts w:ascii="Courier New" w:hAnsi="Courier New" w:cs="Courier New"/>
                <w:b/>
                <w:sz w:val="22"/>
                <w:szCs w:val="22"/>
                <w:lang w:eastAsia="en-US"/>
              </w:rPr>
            </w:pPr>
          </w:p>
        </w:tc>
        <w:tc>
          <w:tcPr>
            <w:tcW w:w="1484" w:type="dxa"/>
          </w:tcPr>
          <w:p w:rsidR="00110BDF" w:rsidRPr="00F6448E" w:rsidRDefault="00110BDF" w:rsidP="00110BDF">
            <w:pPr>
              <w:jc w:val="center"/>
              <w:rPr>
                <w:rFonts w:ascii="Courier New" w:hAnsi="Courier New" w:cs="Courier New"/>
                <w:b/>
                <w:sz w:val="22"/>
                <w:szCs w:val="22"/>
                <w:lang w:eastAsia="en-US"/>
              </w:rPr>
            </w:pPr>
          </w:p>
        </w:tc>
      </w:tr>
      <w:tr w:rsidR="00110BDF" w:rsidRPr="00F6448E" w:rsidTr="00110BDF">
        <w:tblPrEx>
          <w:tblBorders>
            <w:insideH w:val="none" w:sz="0" w:space="0" w:color="auto"/>
            <w:insideV w:val="none" w:sz="0" w:space="0" w:color="auto"/>
          </w:tblBorders>
          <w:tblLook w:val="0000" w:firstRow="0" w:lastRow="0" w:firstColumn="0" w:lastColumn="0" w:noHBand="0" w:noVBand="0"/>
        </w:tblPrEx>
        <w:tc>
          <w:tcPr>
            <w:tcW w:w="5442" w:type="dxa"/>
            <w:tcBorders>
              <w:top w:val="single" w:sz="4" w:space="0" w:color="auto"/>
              <w:left w:val="single" w:sz="4" w:space="0" w:color="auto"/>
              <w:bottom w:val="single" w:sz="4" w:space="0" w:color="auto"/>
              <w:right w:val="single" w:sz="4" w:space="0" w:color="auto"/>
            </w:tcBorders>
          </w:tcPr>
          <w:p w:rsidR="00110BDF" w:rsidRPr="00F6448E" w:rsidRDefault="00110BDF" w:rsidP="00110BDF">
            <w:pPr>
              <w:widowControl w:val="0"/>
              <w:autoSpaceDE w:val="0"/>
              <w:autoSpaceDN w:val="0"/>
              <w:adjustRightInd w:val="0"/>
              <w:jc w:val="both"/>
              <w:rPr>
                <w:rFonts w:ascii="Courier New" w:hAnsi="Courier New" w:cs="Courier New"/>
                <w:b/>
                <w:sz w:val="22"/>
                <w:szCs w:val="22"/>
              </w:rPr>
            </w:pPr>
            <w:r w:rsidRPr="00F6448E">
              <w:rPr>
                <w:rFonts w:ascii="Courier New" w:hAnsi="Courier New" w:cs="Courier New"/>
                <w:b/>
                <w:sz w:val="22"/>
                <w:szCs w:val="22"/>
              </w:rPr>
              <w:t>Доходы, всего</w:t>
            </w:r>
          </w:p>
        </w:tc>
        <w:tc>
          <w:tcPr>
            <w:tcW w:w="1537" w:type="dxa"/>
            <w:tcBorders>
              <w:top w:val="single" w:sz="4" w:space="0" w:color="auto"/>
              <w:left w:val="single" w:sz="4" w:space="0" w:color="auto"/>
              <w:bottom w:val="single" w:sz="4" w:space="0" w:color="auto"/>
              <w:right w:val="single" w:sz="4" w:space="0" w:color="auto"/>
            </w:tcBorders>
          </w:tcPr>
          <w:p w:rsidR="00110BDF" w:rsidRPr="00F6448E" w:rsidRDefault="00110BDF" w:rsidP="00110BDF">
            <w:pPr>
              <w:widowControl w:val="0"/>
              <w:autoSpaceDE w:val="0"/>
              <w:autoSpaceDN w:val="0"/>
              <w:adjustRightInd w:val="0"/>
              <w:jc w:val="both"/>
            </w:pPr>
          </w:p>
        </w:tc>
        <w:tc>
          <w:tcPr>
            <w:tcW w:w="1368" w:type="dxa"/>
            <w:tcBorders>
              <w:top w:val="single" w:sz="4" w:space="0" w:color="auto"/>
              <w:left w:val="single" w:sz="4" w:space="0" w:color="auto"/>
              <w:bottom w:val="single" w:sz="4" w:space="0" w:color="auto"/>
              <w:right w:val="single" w:sz="4" w:space="0" w:color="auto"/>
            </w:tcBorders>
          </w:tcPr>
          <w:p w:rsidR="00110BDF" w:rsidRPr="00F6448E" w:rsidRDefault="00110BDF" w:rsidP="00110BDF">
            <w:pPr>
              <w:widowControl w:val="0"/>
              <w:autoSpaceDE w:val="0"/>
              <w:autoSpaceDN w:val="0"/>
              <w:adjustRightInd w:val="0"/>
              <w:jc w:val="both"/>
            </w:pPr>
          </w:p>
        </w:tc>
        <w:tc>
          <w:tcPr>
            <w:tcW w:w="1484" w:type="dxa"/>
            <w:tcBorders>
              <w:top w:val="single" w:sz="4" w:space="0" w:color="auto"/>
              <w:left w:val="single" w:sz="4" w:space="0" w:color="auto"/>
              <w:bottom w:val="single" w:sz="4" w:space="0" w:color="auto"/>
              <w:right w:val="single" w:sz="4" w:space="0" w:color="auto"/>
            </w:tcBorders>
          </w:tcPr>
          <w:p w:rsidR="00110BDF" w:rsidRPr="00F6448E" w:rsidRDefault="00110BDF" w:rsidP="00110BDF">
            <w:pPr>
              <w:widowControl w:val="0"/>
              <w:autoSpaceDE w:val="0"/>
              <w:autoSpaceDN w:val="0"/>
              <w:adjustRightInd w:val="0"/>
              <w:jc w:val="both"/>
            </w:pPr>
          </w:p>
        </w:tc>
      </w:tr>
      <w:tr w:rsidR="00110BDF" w:rsidRPr="00F6448E" w:rsidTr="00110BDF">
        <w:tblPrEx>
          <w:tblBorders>
            <w:insideH w:val="none" w:sz="0" w:space="0" w:color="auto"/>
            <w:insideV w:val="none" w:sz="0" w:space="0" w:color="auto"/>
          </w:tblBorders>
          <w:tblLook w:val="0000" w:firstRow="0" w:lastRow="0" w:firstColumn="0" w:lastColumn="0" w:noHBand="0" w:noVBand="0"/>
        </w:tblPrEx>
        <w:tc>
          <w:tcPr>
            <w:tcW w:w="5442" w:type="dxa"/>
            <w:tcBorders>
              <w:top w:val="single" w:sz="4" w:space="0" w:color="auto"/>
              <w:left w:val="single" w:sz="4" w:space="0" w:color="auto"/>
              <w:bottom w:val="single" w:sz="4" w:space="0" w:color="auto"/>
              <w:right w:val="single" w:sz="4" w:space="0" w:color="auto"/>
            </w:tcBorders>
          </w:tcPr>
          <w:p w:rsidR="00110BDF" w:rsidRPr="00F6448E" w:rsidRDefault="00110BDF" w:rsidP="00110BDF">
            <w:pPr>
              <w:widowControl w:val="0"/>
              <w:autoSpaceDE w:val="0"/>
              <w:autoSpaceDN w:val="0"/>
              <w:adjustRightInd w:val="0"/>
              <w:jc w:val="both"/>
              <w:rPr>
                <w:rFonts w:ascii="Courier New" w:hAnsi="Courier New" w:cs="Courier New"/>
                <w:sz w:val="22"/>
                <w:szCs w:val="22"/>
              </w:rPr>
            </w:pPr>
            <w:r w:rsidRPr="00F6448E">
              <w:rPr>
                <w:rFonts w:ascii="Courier New" w:hAnsi="Courier New" w:cs="Courier New"/>
                <w:sz w:val="22"/>
                <w:szCs w:val="22"/>
              </w:rPr>
              <w:t>из них:</w:t>
            </w:r>
          </w:p>
        </w:tc>
        <w:tc>
          <w:tcPr>
            <w:tcW w:w="1537" w:type="dxa"/>
            <w:tcBorders>
              <w:top w:val="single" w:sz="4" w:space="0" w:color="auto"/>
              <w:left w:val="single" w:sz="4" w:space="0" w:color="auto"/>
              <w:bottom w:val="single" w:sz="4" w:space="0" w:color="auto"/>
              <w:right w:val="single" w:sz="4" w:space="0" w:color="auto"/>
            </w:tcBorders>
          </w:tcPr>
          <w:p w:rsidR="00110BDF" w:rsidRPr="00F6448E" w:rsidRDefault="00110BDF" w:rsidP="00110BDF">
            <w:pPr>
              <w:widowControl w:val="0"/>
              <w:autoSpaceDE w:val="0"/>
              <w:autoSpaceDN w:val="0"/>
              <w:adjustRightInd w:val="0"/>
              <w:jc w:val="both"/>
            </w:pPr>
          </w:p>
        </w:tc>
        <w:tc>
          <w:tcPr>
            <w:tcW w:w="1368" w:type="dxa"/>
            <w:tcBorders>
              <w:top w:val="single" w:sz="4" w:space="0" w:color="auto"/>
              <w:left w:val="single" w:sz="4" w:space="0" w:color="auto"/>
              <w:bottom w:val="single" w:sz="4" w:space="0" w:color="auto"/>
              <w:right w:val="single" w:sz="4" w:space="0" w:color="auto"/>
            </w:tcBorders>
          </w:tcPr>
          <w:p w:rsidR="00110BDF" w:rsidRPr="00F6448E" w:rsidRDefault="00110BDF" w:rsidP="00110BDF">
            <w:pPr>
              <w:widowControl w:val="0"/>
              <w:autoSpaceDE w:val="0"/>
              <w:autoSpaceDN w:val="0"/>
              <w:adjustRightInd w:val="0"/>
              <w:jc w:val="both"/>
            </w:pPr>
          </w:p>
        </w:tc>
        <w:tc>
          <w:tcPr>
            <w:tcW w:w="1484" w:type="dxa"/>
            <w:tcBorders>
              <w:top w:val="single" w:sz="4" w:space="0" w:color="auto"/>
              <w:left w:val="single" w:sz="4" w:space="0" w:color="auto"/>
              <w:bottom w:val="single" w:sz="4" w:space="0" w:color="auto"/>
              <w:right w:val="single" w:sz="4" w:space="0" w:color="auto"/>
            </w:tcBorders>
          </w:tcPr>
          <w:p w:rsidR="00110BDF" w:rsidRPr="00F6448E" w:rsidRDefault="00110BDF" w:rsidP="00110BDF">
            <w:pPr>
              <w:widowControl w:val="0"/>
              <w:autoSpaceDE w:val="0"/>
              <w:autoSpaceDN w:val="0"/>
              <w:adjustRightInd w:val="0"/>
              <w:jc w:val="both"/>
            </w:pPr>
          </w:p>
        </w:tc>
      </w:tr>
      <w:tr w:rsidR="00110BDF" w:rsidRPr="00F6448E" w:rsidTr="00110BDF">
        <w:tblPrEx>
          <w:tblBorders>
            <w:insideH w:val="none" w:sz="0" w:space="0" w:color="auto"/>
            <w:insideV w:val="none" w:sz="0" w:space="0" w:color="auto"/>
          </w:tblBorders>
          <w:tblLook w:val="0000" w:firstRow="0" w:lastRow="0" w:firstColumn="0" w:lastColumn="0" w:noHBand="0" w:noVBand="0"/>
        </w:tblPrEx>
        <w:tc>
          <w:tcPr>
            <w:tcW w:w="5442" w:type="dxa"/>
            <w:tcBorders>
              <w:top w:val="single" w:sz="4" w:space="0" w:color="auto"/>
              <w:left w:val="single" w:sz="4" w:space="0" w:color="auto"/>
              <w:bottom w:val="single" w:sz="4" w:space="0" w:color="auto"/>
              <w:right w:val="single" w:sz="4" w:space="0" w:color="auto"/>
            </w:tcBorders>
          </w:tcPr>
          <w:p w:rsidR="00110BDF" w:rsidRPr="00F6448E" w:rsidRDefault="00110BDF" w:rsidP="00110BDF">
            <w:pPr>
              <w:widowControl w:val="0"/>
              <w:autoSpaceDE w:val="0"/>
              <w:autoSpaceDN w:val="0"/>
              <w:adjustRightInd w:val="0"/>
              <w:jc w:val="both"/>
              <w:rPr>
                <w:rFonts w:ascii="Courier New" w:hAnsi="Courier New" w:cs="Courier New"/>
                <w:sz w:val="22"/>
                <w:szCs w:val="22"/>
              </w:rPr>
            </w:pPr>
            <w:r w:rsidRPr="00F6448E">
              <w:rPr>
                <w:rFonts w:ascii="Courier New" w:hAnsi="Courier New" w:cs="Courier New"/>
                <w:sz w:val="22"/>
                <w:szCs w:val="22"/>
              </w:rPr>
              <w:t>Безвозмездные поступления</w:t>
            </w:r>
          </w:p>
        </w:tc>
        <w:tc>
          <w:tcPr>
            <w:tcW w:w="1537" w:type="dxa"/>
            <w:tcBorders>
              <w:top w:val="single" w:sz="4" w:space="0" w:color="auto"/>
              <w:left w:val="single" w:sz="4" w:space="0" w:color="auto"/>
              <w:bottom w:val="single" w:sz="4" w:space="0" w:color="auto"/>
              <w:right w:val="single" w:sz="4" w:space="0" w:color="auto"/>
            </w:tcBorders>
          </w:tcPr>
          <w:p w:rsidR="00110BDF" w:rsidRPr="00F6448E" w:rsidRDefault="00110BDF" w:rsidP="00110BDF">
            <w:pPr>
              <w:widowControl w:val="0"/>
              <w:autoSpaceDE w:val="0"/>
              <w:autoSpaceDN w:val="0"/>
              <w:adjustRightInd w:val="0"/>
              <w:jc w:val="both"/>
            </w:pPr>
          </w:p>
        </w:tc>
        <w:tc>
          <w:tcPr>
            <w:tcW w:w="1368" w:type="dxa"/>
            <w:tcBorders>
              <w:top w:val="single" w:sz="4" w:space="0" w:color="auto"/>
              <w:left w:val="single" w:sz="4" w:space="0" w:color="auto"/>
              <w:bottom w:val="single" w:sz="4" w:space="0" w:color="auto"/>
              <w:right w:val="single" w:sz="4" w:space="0" w:color="auto"/>
            </w:tcBorders>
          </w:tcPr>
          <w:p w:rsidR="00110BDF" w:rsidRPr="00F6448E" w:rsidRDefault="00110BDF" w:rsidP="00110BDF">
            <w:pPr>
              <w:widowControl w:val="0"/>
              <w:autoSpaceDE w:val="0"/>
              <w:autoSpaceDN w:val="0"/>
              <w:adjustRightInd w:val="0"/>
              <w:jc w:val="both"/>
            </w:pPr>
          </w:p>
        </w:tc>
        <w:tc>
          <w:tcPr>
            <w:tcW w:w="1484" w:type="dxa"/>
            <w:tcBorders>
              <w:top w:val="single" w:sz="4" w:space="0" w:color="auto"/>
              <w:left w:val="single" w:sz="4" w:space="0" w:color="auto"/>
              <w:bottom w:val="single" w:sz="4" w:space="0" w:color="auto"/>
              <w:right w:val="single" w:sz="4" w:space="0" w:color="auto"/>
            </w:tcBorders>
          </w:tcPr>
          <w:p w:rsidR="00110BDF" w:rsidRPr="00F6448E" w:rsidRDefault="00110BDF" w:rsidP="00110BDF">
            <w:pPr>
              <w:widowControl w:val="0"/>
              <w:autoSpaceDE w:val="0"/>
              <w:autoSpaceDN w:val="0"/>
              <w:adjustRightInd w:val="0"/>
              <w:jc w:val="both"/>
            </w:pPr>
          </w:p>
        </w:tc>
      </w:tr>
      <w:tr w:rsidR="00110BDF" w:rsidRPr="00F6448E" w:rsidTr="00110BDF">
        <w:tblPrEx>
          <w:tblBorders>
            <w:insideH w:val="none" w:sz="0" w:space="0" w:color="auto"/>
            <w:insideV w:val="none" w:sz="0" w:space="0" w:color="auto"/>
          </w:tblBorders>
          <w:tblLook w:val="0000" w:firstRow="0" w:lastRow="0" w:firstColumn="0" w:lastColumn="0" w:noHBand="0" w:noVBand="0"/>
        </w:tblPrEx>
        <w:tc>
          <w:tcPr>
            <w:tcW w:w="5442" w:type="dxa"/>
            <w:tcBorders>
              <w:top w:val="single" w:sz="4" w:space="0" w:color="auto"/>
              <w:left w:val="single" w:sz="4" w:space="0" w:color="auto"/>
              <w:bottom w:val="single" w:sz="4" w:space="0" w:color="auto"/>
              <w:right w:val="single" w:sz="4" w:space="0" w:color="auto"/>
            </w:tcBorders>
          </w:tcPr>
          <w:p w:rsidR="00110BDF" w:rsidRPr="00F6448E" w:rsidRDefault="00110BDF" w:rsidP="00110BDF">
            <w:pPr>
              <w:widowControl w:val="0"/>
              <w:autoSpaceDE w:val="0"/>
              <w:autoSpaceDN w:val="0"/>
              <w:adjustRightInd w:val="0"/>
              <w:jc w:val="both"/>
              <w:rPr>
                <w:rFonts w:ascii="Courier New" w:hAnsi="Courier New" w:cs="Courier New"/>
                <w:b/>
                <w:sz w:val="22"/>
                <w:szCs w:val="22"/>
              </w:rPr>
            </w:pPr>
            <w:r w:rsidRPr="00F6448E">
              <w:rPr>
                <w:rFonts w:ascii="Courier New" w:hAnsi="Courier New" w:cs="Courier New"/>
                <w:b/>
                <w:sz w:val="22"/>
                <w:szCs w:val="22"/>
              </w:rPr>
              <w:t>Расходы, всего</w:t>
            </w:r>
          </w:p>
        </w:tc>
        <w:tc>
          <w:tcPr>
            <w:tcW w:w="1537" w:type="dxa"/>
            <w:tcBorders>
              <w:top w:val="single" w:sz="4" w:space="0" w:color="auto"/>
              <w:left w:val="single" w:sz="4" w:space="0" w:color="auto"/>
              <w:bottom w:val="single" w:sz="4" w:space="0" w:color="auto"/>
              <w:right w:val="single" w:sz="4" w:space="0" w:color="auto"/>
            </w:tcBorders>
          </w:tcPr>
          <w:p w:rsidR="00110BDF" w:rsidRPr="00F6448E" w:rsidRDefault="00110BDF" w:rsidP="00110BDF">
            <w:pPr>
              <w:widowControl w:val="0"/>
              <w:autoSpaceDE w:val="0"/>
              <w:autoSpaceDN w:val="0"/>
              <w:adjustRightInd w:val="0"/>
              <w:jc w:val="both"/>
            </w:pPr>
          </w:p>
        </w:tc>
        <w:tc>
          <w:tcPr>
            <w:tcW w:w="1368" w:type="dxa"/>
            <w:tcBorders>
              <w:top w:val="single" w:sz="4" w:space="0" w:color="auto"/>
              <w:left w:val="single" w:sz="4" w:space="0" w:color="auto"/>
              <w:bottom w:val="single" w:sz="4" w:space="0" w:color="auto"/>
              <w:right w:val="single" w:sz="4" w:space="0" w:color="auto"/>
            </w:tcBorders>
          </w:tcPr>
          <w:p w:rsidR="00110BDF" w:rsidRPr="00F6448E" w:rsidRDefault="00110BDF" w:rsidP="00110BDF">
            <w:pPr>
              <w:widowControl w:val="0"/>
              <w:autoSpaceDE w:val="0"/>
              <w:autoSpaceDN w:val="0"/>
              <w:adjustRightInd w:val="0"/>
              <w:jc w:val="both"/>
            </w:pPr>
          </w:p>
        </w:tc>
        <w:tc>
          <w:tcPr>
            <w:tcW w:w="1484" w:type="dxa"/>
            <w:tcBorders>
              <w:top w:val="single" w:sz="4" w:space="0" w:color="auto"/>
              <w:left w:val="single" w:sz="4" w:space="0" w:color="auto"/>
              <w:bottom w:val="single" w:sz="4" w:space="0" w:color="auto"/>
              <w:right w:val="single" w:sz="4" w:space="0" w:color="auto"/>
            </w:tcBorders>
          </w:tcPr>
          <w:p w:rsidR="00110BDF" w:rsidRPr="00F6448E" w:rsidRDefault="00110BDF" w:rsidP="00110BDF">
            <w:pPr>
              <w:widowControl w:val="0"/>
              <w:autoSpaceDE w:val="0"/>
              <w:autoSpaceDN w:val="0"/>
              <w:adjustRightInd w:val="0"/>
              <w:jc w:val="both"/>
            </w:pPr>
          </w:p>
        </w:tc>
      </w:tr>
      <w:tr w:rsidR="00110BDF" w:rsidRPr="00F6448E" w:rsidTr="00110BDF">
        <w:tblPrEx>
          <w:tblBorders>
            <w:insideH w:val="none" w:sz="0" w:space="0" w:color="auto"/>
            <w:insideV w:val="none" w:sz="0" w:space="0" w:color="auto"/>
          </w:tblBorders>
          <w:tblLook w:val="0000" w:firstRow="0" w:lastRow="0" w:firstColumn="0" w:lastColumn="0" w:noHBand="0" w:noVBand="0"/>
        </w:tblPrEx>
        <w:tc>
          <w:tcPr>
            <w:tcW w:w="5442" w:type="dxa"/>
            <w:tcBorders>
              <w:top w:val="single" w:sz="4" w:space="0" w:color="auto"/>
              <w:left w:val="single" w:sz="4" w:space="0" w:color="auto"/>
              <w:bottom w:val="single" w:sz="4" w:space="0" w:color="auto"/>
              <w:right w:val="single" w:sz="4" w:space="0" w:color="auto"/>
            </w:tcBorders>
          </w:tcPr>
          <w:p w:rsidR="00110BDF" w:rsidRPr="00F6448E" w:rsidRDefault="00110BDF" w:rsidP="00110BDF">
            <w:pPr>
              <w:autoSpaceDE w:val="0"/>
              <w:autoSpaceDN w:val="0"/>
              <w:adjustRightInd w:val="0"/>
              <w:ind w:firstLine="540"/>
              <w:jc w:val="both"/>
              <w:rPr>
                <w:rFonts w:ascii="Courier New" w:hAnsi="Courier New" w:cs="Courier New"/>
                <w:sz w:val="22"/>
                <w:szCs w:val="22"/>
              </w:rPr>
            </w:pPr>
            <w:r w:rsidRPr="00F6448E">
              <w:rPr>
                <w:rFonts w:ascii="Courier New" w:hAnsi="Courier New" w:cs="Courier New"/>
                <w:sz w:val="22"/>
                <w:szCs w:val="22"/>
              </w:rPr>
              <w:t>в том числе: по главным распорядителям бюджетных средств по разделам, подразделам, целевым статьям, в том числе: по программным (непрограммным) статьям и направлению расходов, видам расходов бюджетов</w:t>
            </w:r>
          </w:p>
        </w:tc>
        <w:tc>
          <w:tcPr>
            <w:tcW w:w="1537" w:type="dxa"/>
            <w:tcBorders>
              <w:top w:val="single" w:sz="4" w:space="0" w:color="auto"/>
              <w:left w:val="single" w:sz="4" w:space="0" w:color="auto"/>
              <w:bottom w:val="single" w:sz="4" w:space="0" w:color="auto"/>
              <w:right w:val="single" w:sz="4" w:space="0" w:color="auto"/>
            </w:tcBorders>
          </w:tcPr>
          <w:p w:rsidR="00110BDF" w:rsidRPr="00F6448E" w:rsidRDefault="00110BDF" w:rsidP="00110BDF">
            <w:pPr>
              <w:widowControl w:val="0"/>
              <w:autoSpaceDE w:val="0"/>
              <w:autoSpaceDN w:val="0"/>
              <w:adjustRightInd w:val="0"/>
              <w:jc w:val="both"/>
            </w:pPr>
          </w:p>
        </w:tc>
        <w:tc>
          <w:tcPr>
            <w:tcW w:w="1368" w:type="dxa"/>
            <w:tcBorders>
              <w:top w:val="single" w:sz="4" w:space="0" w:color="auto"/>
              <w:left w:val="single" w:sz="4" w:space="0" w:color="auto"/>
              <w:bottom w:val="single" w:sz="4" w:space="0" w:color="auto"/>
              <w:right w:val="single" w:sz="4" w:space="0" w:color="auto"/>
            </w:tcBorders>
          </w:tcPr>
          <w:p w:rsidR="00110BDF" w:rsidRPr="00F6448E" w:rsidRDefault="00110BDF" w:rsidP="00110BDF">
            <w:pPr>
              <w:widowControl w:val="0"/>
              <w:autoSpaceDE w:val="0"/>
              <w:autoSpaceDN w:val="0"/>
              <w:adjustRightInd w:val="0"/>
              <w:jc w:val="both"/>
            </w:pPr>
          </w:p>
        </w:tc>
        <w:tc>
          <w:tcPr>
            <w:tcW w:w="1484" w:type="dxa"/>
            <w:tcBorders>
              <w:top w:val="single" w:sz="4" w:space="0" w:color="auto"/>
              <w:left w:val="single" w:sz="4" w:space="0" w:color="auto"/>
              <w:bottom w:val="single" w:sz="4" w:space="0" w:color="auto"/>
              <w:right w:val="single" w:sz="4" w:space="0" w:color="auto"/>
            </w:tcBorders>
          </w:tcPr>
          <w:p w:rsidR="00110BDF" w:rsidRPr="00F6448E" w:rsidRDefault="00110BDF" w:rsidP="00110BDF">
            <w:pPr>
              <w:widowControl w:val="0"/>
              <w:autoSpaceDE w:val="0"/>
              <w:autoSpaceDN w:val="0"/>
              <w:adjustRightInd w:val="0"/>
              <w:jc w:val="both"/>
            </w:pPr>
          </w:p>
        </w:tc>
      </w:tr>
      <w:tr w:rsidR="00110BDF" w:rsidRPr="00F6448E" w:rsidTr="00110BDF">
        <w:tblPrEx>
          <w:tblBorders>
            <w:insideH w:val="none" w:sz="0" w:space="0" w:color="auto"/>
            <w:insideV w:val="none" w:sz="0" w:space="0" w:color="auto"/>
          </w:tblBorders>
          <w:tblLook w:val="0000" w:firstRow="0" w:lastRow="0" w:firstColumn="0" w:lastColumn="0" w:noHBand="0" w:noVBand="0"/>
        </w:tblPrEx>
        <w:trPr>
          <w:trHeight w:val="160"/>
        </w:trPr>
        <w:tc>
          <w:tcPr>
            <w:tcW w:w="5442" w:type="dxa"/>
            <w:tcBorders>
              <w:top w:val="single" w:sz="4" w:space="0" w:color="auto"/>
              <w:left w:val="single" w:sz="4" w:space="0" w:color="auto"/>
              <w:bottom w:val="single" w:sz="4" w:space="0" w:color="auto"/>
              <w:right w:val="single" w:sz="4" w:space="0" w:color="auto"/>
            </w:tcBorders>
          </w:tcPr>
          <w:p w:rsidR="00110BDF" w:rsidRPr="00F6448E" w:rsidRDefault="00110BDF" w:rsidP="00110BDF">
            <w:pPr>
              <w:widowControl w:val="0"/>
              <w:autoSpaceDE w:val="0"/>
              <w:autoSpaceDN w:val="0"/>
              <w:adjustRightInd w:val="0"/>
              <w:jc w:val="both"/>
              <w:rPr>
                <w:rFonts w:ascii="Courier New" w:hAnsi="Courier New" w:cs="Courier New"/>
                <w:sz w:val="22"/>
                <w:szCs w:val="22"/>
              </w:rPr>
            </w:pPr>
            <w:r w:rsidRPr="00F6448E">
              <w:rPr>
                <w:rFonts w:ascii="Courier New" w:hAnsi="Courier New" w:cs="Courier New"/>
                <w:sz w:val="22"/>
                <w:szCs w:val="22"/>
              </w:rPr>
              <w:t>993 Администрация Название поселения…………………..</w:t>
            </w:r>
          </w:p>
        </w:tc>
        <w:tc>
          <w:tcPr>
            <w:tcW w:w="1537" w:type="dxa"/>
            <w:tcBorders>
              <w:top w:val="single" w:sz="4" w:space="0" w:color="auto"/>
              <w:left w:val="single" w:sz="4" w:space="0" w:color="auto"/>
              <w:bottom w:val="single" w:sz="4" w:space="0" w:color="auto"/>
              <w:right w:val="single" w:sz="4" w:space="0" w:color="auto"/>
            </w:tcBorders>
          </w:tcPr>
          <w:p w:rsidR="00110BDF" w:rsidRPr="00F6448E" w:rsidRDefault="00110BDF" w:rsidP="00110BDF">
            <w:pPr>
              <w:widowControl w:val="0"/>
              <w:autoSpaceDE w:val="0"/>
              <w:autoSpaceDN w:val="0"/>
              <w:adjustRightInd w:val="0"/>
              <w:jc w:val="both"/>
            </w:pPr>
            <w:r w:rsidRPr="00F6448E">
              <w:t>ВСЕГО</w:t>
            </w:r>
          </w:p>
        </w:tc>
        <w:tc>
          <w:tcPr>
            <w:tcW w:w="1368" w:type="dxa"/>
            <w:tcBorders>
              <w:top w:val="single" w:sz="4" w:space="0" w:color="auto"/>
              <w:left w:val="single" w:sz="4" w:space="0" w:color="auto"/>
              <w:bottom w:val="single" w:sz="4" w:space="0" w:color="auto"/>
              <w:right w:val="single" w:sz="4" w:space="0" w:color="auto"/>
            </w:tcBorders>
          </w:tcPr>
          <w:p w:rsidR="00110BDF" w:rsidRPr="00F6448E" w:rsidRDefault="00110BDF" w:rsidP="00110BDF">
            <w:r w:rsidRPr="00F6448E">
              <w:t>ВСЕГО</w:t>
            </w:r>
          </w:p>
        </w:tc>
        <w:tc>
          <w:tcPr>
            <w:tcW w:w="1484" w:type="dxa"/>
            <w:tcBorders>
              <w:top w:val="single" w:sz="4" w:space="0" w:color="auto"/>
              <w:left w:val="single" w:sz="4" w:space="0" w:color="auto"/>
              <w:bottom w:val="single" w:sz="4" w:space="0" w:color="auto"/>
              <w:right w:val="single" w:sz="4" w:space="0" w:color="auto"/>
            </w:tcBorders>
          </w:tcPr>
          <w:p w:rsidR="00110BDF" w:rsidRPr="00F6448E" w:rsidRDefault="00110BDF" w:rsidP="00110BDF">
            <w:r w:rsidRPr="00F6448E">
              <w:t>ВСЕГО</w:t>
            </w:r>
          </w:p>
        </w:tc>
      </w:tr>
      <w:tr w:rsidR="00110BDF" w:rsidRPr="00F6448E" w:rsidTr="00110BDF">
        <w:tblPrEx>
          <w:tblBorders>
            <w:insideH w:val="none" w:sz="0" w:space="0" w:color="auto"/>
            <w:insideV w:val="none" w:sz="0" w:space="0" w:color="auto"/>
          </w:tblBorders>
          <w:tblLook w:val="0000" w:firstRow="0" w:lastRow="0" w:firstColumn="0" w:lastColumn="0" w:noHBand="0" w:noVBand="0"/>
        </w:tblPrEx>
        <w:trPr>
          <w:trHeight w:val="160"/>
        </w:trPr>
        <w:tc>
          <w:tcPr>
            <w:tcW w:w="5442" w:type="dxa"/>
            <w:tcBorders>
              <w:top w:val="single" w:sz="4" w:space="0" w:color="auto"/>
              <w:left w:val="single" w:sz="4" w:space="0" w:color="auto"/>
              <w:bottom w:val="single" w:sz="4" w:space="0" w:color="auto"/>
              <w:right w:val="single" w:sz="4" w:space="0" w:color="auto"/>
            </w:tcBorders>
          </w:tcPr>
          <w:p w:rsidR="00110BDF" w:rsidRPr="00F6448E" w:rsidRDefault="00110BDF" w:rsidP="00110BDF">
            <w:pPr>
              <w:widowControl w:val="0"/>
              <w:autoSpaceDE w:val="0"/>
              <w:autoSpaceDN w:val="0"/>
              <w:adjustRightInd w:val="0"/>
              <w:jc w:val="both"/>
              <w:rPr>
                <w:rFonts w:ascii="Courier New" w:hAnsi="Courier New" w:cs="Courier New"/>
                <w:sz w:val="22"/>
                <w:szCs w:val="22"/>
              </w:rPr>
            </w:pPr>
            <w:r w:rsidRPr="00F6448E">
              <w:rPr>
                <w:rFonts w:ascii="Courier New" w:hAnsi="Courier New" w:cs="Courier New"/>
                <w:sz w:val="22"/>
                <w:szCs w:val="22"/>
              </w:rPr>
              <w:t>993 0100</w:t>
            </w:r>
          </w:p>
        </w:tc>
        <w:tc>
          <w:tcPr>
            <w:tcW w:w="1537" w:type="dxa"/>
            <w:tcBorders>
              <w:top w:val="single" w:sz="4" w:space="0" w:color="auto"/>
              <w:left w:val="single" w:sz="4" w:space="0" w:color="auto"/>
              <w:bottom w:val="single" w:sz="4" w:space="0" w:color="auto"/>
              <w:right w:val="single" w:sz="4" w:space="0" w:color="auto"/>
            </w:tcBorders>
          </w:tcPr>
          <w:p w:rsidR="00110BDF" w:rsidRPr="00F6448E" w:rsidRDefault="00110BDF" w:rsidP="00110BDF">
            <w:pPr>
              <w:widowControl w:val="0"/>
              <w:autoSpaceDE w:val="0"/>
              <w:autoSpaceDN w:val="0"/>
              <w:adjustRightInd w:val="0"/>
              <w:jc w:val="both"/>
            </w:pPr>
            <w:r w:rsidRPr="00F6448E">
              <w:t>всего</w:t>
            </w:r>
          </w:p>
        </w:tc>
        <w:tc>
          <w:tcPr>
            <w:tcW w:w="1368" w:type="dxa"/>
            <w:tcBorders>
              <w:top w:val="single" w:sz="4" w:space="0" w:color="auto"/>
              <w:left w:val="single" w:sz="4" w:space="0" w:color="auto"/>
              <w:bottom w:val="single" w:sz="4" w:space="0" w:color="auto"/>
              <w:right w:val="single" w:sz="4" w:space="0" w:color="auto"/>
            </w:tcBorders>
          </w:tcPr>
          <w:p w:rsidR="00110BDF" w:rsidRPr="00F6448E" w:rsidRDefault="00110BDF" w:rsidP="00110BDF">
            <w:pPr>
              <w:widowControl w:val="0"/>
              <w:autoSpaceDE w:val="0"/>
              <w:autoSpaceDN w:val="0"/>
              <w:adjustRightInd w:val="0"/>
              <w:jc w:val="both"/>
            </w:pPr>
            <w:r w:rsidRPr="00F6448E">
              <w:t>всего</w:t>
            </w:r>
          </w:p>
        </w:tc>
        <w:tc>
          <w:tcPr>
            <w:tcW w:w="1484" w:type="dxa"/>
            <w:tcBorders>
              <w:top w:val="single" w:sz="4" w:space="0" w:color="auto"/>
              <w:left w:val="single" w:sz="4" w:space="0" w:color="auto"/>
              <w:bottom w:val="single" w:sz="4" w:space="0" w:color="auto"/>
              <w:right w:val="single" w:sz="4" w:space="0" w:color="auto"/>
            </w:tcBorders>
          </w:tcPr>
          <w:p w:rsidR="00110BDF" w:rsidRPr="00F6448E" w:rsidRDefault="00110BDF" w:rsidP="00110BDF">
            <w:pPr>
              <w:widowControl w:val="0"/>
              <w:autoSpaceDE w:val="0"/>
              <w:autoSpaceDN w:val="0"/>
              <w:adjustRightInd w:val="0"/>
              <w:jc w:val="both"/>
            </w:pPr>
            <w:proofErr w:type="spellStart"/>
            <w:r w:rsidRPr="00F6448E">
              <w:t>всегог</w:t>
            </w:r>
            <w:proofErr w:type="spellEnd"/>
          </w:p>
        </w:tc>
      </w:tr>
      <w:tr w:rsidR="00110BDF" w:rsidRPr="00F6448E" w:rsidTr="00110BDF">
        <w:tblPrEx>
          <w:tblBorders>
            <w:insideH w:val="none" w:sz="0" w:space="0" w:color="auto"/>
            <w:insideV w:val="none" w:sz="0" w:space="0" w:color="auto"/>
          </w:tblBorders>
          <w:tblLook w:val="0000" w:firstRow="0" w:lastRow="0" w:firstColumn="0" w:lastColumn="0" w:noHBand="0" w:noVBand="0"/>
        </w:tblPrEx>
        <w:trPr>
          <w:trHeight w:val="160"/>
        </w:trPr>
        <w:tc>
          <w:tcPr>
            <w:tcW w:w="5442" w:type="dxa"/>
            <w:tcBorders>
              <w:top w:val="single" w:sz="4" w:space="0" w:color="auto"/>
              <w:left w:val="single" w:sz="4" w:space="0" w:color="auto"/>
              <w:bottom w:val="single" w:sz="4" w:space="0" w:color="auto"/>
              <w:right w:val="single" w:sz="4" w:space="0" w:color="auto"/>
            </w:tcBorders>
          </w:tcPr>
          <w:p w:rsidR="00110BDF" w:rsidRPr="00F6448E" w:rsidRDefault="00110BDF" w:rsidP="00110BDF">
            <w:pPr>
              <w:widowControl w:val="0"/>
              <w:autoSpaceDE w:val="0"/>
              <w:autoSpaceDN w:val="0"/>
              <w:adjustRightInd w:val="0"/>
              <w:jc w:val="both"/>
              <w:rPr>
                <w:rFonts w:ascii="Courier New" w:hAnsi="Courier New" w:cs="Courier New"/>
                <w:sz w:val="22"/>
                <w:szCs w:val="22"/>
              </w:rPr>
            </w:pPr>
            <w:r w:rsidRPr="00F6448E">
              <w:rPr>
                <w:rFonts w:ascii="Courier New" w:hAnsi="Courier New" w:cs="Courier New"/>
                <w:sz w:val="22"/>
                <w:szCs w:val="22"/>
              </w:rPr>
              <w:t>993 0102………………….</w:t>
            </w:r>
          </w:p>
        </w:tc>
        <w:tc>
          <w:tcPr>
            <w:tcW w:w="1537" w:type="dxa"/>
            <w:tcBorders>
              <w:top w:val="single" w:sz="4" w:space="0" w:color="auto"/>
              <w:left w:val="single" w:sz="4" w:space="0" w:color="auto"/>
              <w:bottom w:val="single" w:sz="4" w:space="0" w:color="auto"/>
              <w:right w:val="single" w:sz="4" w:space="0" w:color="auto"/>
            </w:tcBorders>
          </w:tcPr>
          <w:p w:rsidR="00110BDF" w:rsidRPr="00F6448E" w:rsidRDefault="00110BDF" w:rsidP="00110BDF">
            <w:r w:rsidRPr="00F6448E">
              <w:t>итог</w:t>
            </w:r>
          </w:p>
        </w:tc>
        <w:tc>
          <w:tcPr>
            <w:tcW w:w="1368" w:type="dxa"/>
            <w:tcBorders>
              <w:top w:val="single" w:sz="4" w:space="0" w:color="auto"/>
              <w:left w:val="single" w:sz="4" w:space="0" w:color="auto"/>
              <w:bottom w:val="single" w:sz="4" w:space="0" w:color="auto"/>
              <w:right w:val="single" w:sz="4" w:space="0" w:color="auto"/>
            </w:tcBorders>
          </w:tcPr>
          <w:p w:rsidR="00110BDF" w:rsidRPr="00F6448E" w:rsidRDefault="00110BDF" w:rsidP="00110BDF">
            <w:r w:rsidRPr="00F6448E">
              <w:t>итог</w:t>
            </w:r>
          </w:p>
        </w:tc>
        <w:tc>
          <w:tcPr>
            <w:tcW w:w="1484" w:type="dxa"/>
            <w:tcBorders>
              <w:top w:val="single" w:sz="4" w:space="0" w:color="auto"/>
              <w:left w:val="single" w:sz="4" w:space="0" w:color="auto"/>
              <w:bottom w:val="single" w:sz="4" w:space="0" w:color="auto"/>
              <w:right w:val="single" w:sz="4" w:space="0" w:color="auto"/>
            </w:tcBorders>
          </w:tcPr>
          <w:p w:rsidR="00110BDF" w:rsidRPr="00F6448E" w:rsidRDefault="00110BDF" w:rsidP="00110BDF">
            <w:r w:rsidRPr="00F6448E">
              <w:t>итог</w:t>
            </w:r>
          </w:p>
        </w:tc>
      </w:tr>
      <w:tr w:rsidR="00110BDF" w:rsidRPr="00F6448E" w:rsidTr="00110BDF">
        <w:tblPrEx>
          <w:tblBorders>
            <w:insideH w:val="none" w:sz="0" w:space="0" w:color="auto"/>
            <w:insideV w:val="none" w:sz="0" w:space="0" w:color="auto"/>
          </w:tblBorders>
          <w:tblLook w:val="0000" w:firstRow="0" w:lastRow="0" w:firstColumn="0" w:lastColumn="0" w:noHBand="0" w:noVBand="0"/>
        </w:tblPrEx>
        <w:trPr>
          <w:trHeight w:val="160"/>
        </w:trPr>
        <w:tc>
          <w:tcPr>
            <w:tcW w:w="5442" w:type="dxa"/>
            <w:tcBorders>
              <w:top w:val="single" w:sz="4" w:space="0" w:color="auto"/>
              <w:left w:val="single" w:sz="4" w:space="0" w:color="auto"/>
              <w:bottom w:val="single" w:sz="4" w:space="0" w:color="auto"/>
              <w:right w:val="single" w:sz="4" w:space="0" w:color="auto"/>
            </w:tcBorders>
          </w:tcPr>
          <w:p w:rsidR="00110BDF" w:rsidRPr="00F6448E" w:rsidRDefault="00110BDF" w:rsidP="00110BDF">
            <w:pPr>
              <w:widowControl w:val="0"/>
              <w:autoSpaceDE w:val="0"/>
              <w:autoSpaceDN w:val="0"/>
              <w:adjustRightInd w:val="0"/>
              <w:jc w:val="both"/>
              <w:rPr>
                <w:rFonts w:ascii="Courier New" w:hAnsi="Courier New" w:cs="Courier New"/>
                <w:sz w:val="22"/>
                <w:szCs w:val="22"/>
              </w:rPr>
            </w:pPr>
            <w:r w:rsidRPr="00F6448E">
              <w:rPr>
                <w:rFonts w:ascii="Courier New" w:hAnsi="Courier New" w:cs="Courier New"/>
                <w:sz w:val="22"/>
                <w:szCs w:val="22"/>
              </w:rPr>
              <w:t>993 0102 9110200203</w:t>
            </w:r>
          </w:p>
        </w:tc>
        <w:tc>
          <w:tcPr>
            <w:tcW w:w="1537" w:type="dxa"/>
            <w:tcBorders>
              <w:top w:val="single" w:sz="4" w:space="0" w:color="auto"/>
              <w:left w:val="single" w:sz="4" w:space="0" w:color="auto"/>
              <w:bottom w:val="single" w:sz="4" w:space="0" w:color="auto"/>
              <w:right w:val="single" w:sz="4" w:space="0" w:color="auto"/>
            </w:tcBorders>
          </w:tcPr>
          <w:p w:rsidR="00110BDF" w:rsidRPr="00F6448E" w:rsidRDefault="00110BDF" w:rsidP="00110BDF">
            <w:pPr>
              <w:widowControl w:val="0"/>
              <w:autoSpaceDE w:val="0"/>
              <w:autoSpaceDN w:val="0"/>
              <w:adjustRightInd w:val="0"/>
              <w:jc w:val="both"/>
            </w:pPr>
          </w:p>
        </w:tc>
        <w:tc>
          <w:tcPr>
            <w:tcW w:w="1368" w:type="dxa"/>
            <w:tcBorders>
              <w:top w:val="single" w:sz="4" w:space="0" w:color="auto"/>
              <w:left w:val="single" w:sz="4" w:space="0" w:color="auto"/>
              <w:bottom w:val="single" w:sz="4" w:space="0" w:color="auto"/>
              <w:right w:val="single" w:sz="4" w:space="0" w:color="auto"/>
            </w:tcBorders>
          </w:tcPr>
          <w:p w:rsidR="00110BDF" w:rsidRPr="00F6448E" w:rsidRDefault="00110BDF" w:rsidP="00110BDF">
            <w:pPr>
              <w:widowControl w:val="0"/>
              <w:autoSpaceDE w:val="0"/>
              <w:autoSpaceDN w:val="0"/>
              <w:adjustRightInd w:val="0"/>
              <w:jc w:val="both"/>
            </w:pPr>
          </w:p>
        </w:tc>
        <w:tc>
          <w:tcPr>
            <w:tcW w:w="1484" w:type="dxa"/>
            <w:tcBorders>
              <w:top w:val="single" w:sz="4" w:space="0" w:color="auto"/>
              <w:left w:val="single" w:sz="4" w:space="0" w:color="auto"/>
              <w:bottom w:val="single" w:sz="4" w:space="0" w:color="auto"/>
              <w:right w:val="single" w:sz="4" w:space="0" w:color="auto"/>
            </w:tcBorders>
          </w:tcPr>
          <w:p w:rsidR="00110BDF" w:rsidRPr="00F6448E" w:rsidRDefault="00110BDF" w:rsidP="00110BDF">
            <w:pPr>
              <w:widowControl w:val="0"/>
              <w:autoSpaceDE w:val="0"/>
              <w:autoSpaceDN w:val="0"/>
              <w:adjustRightInd w:val="0"/>
              <w:jc w:val="both"/>
            </w:pPr>
          </w:p>
        </w:tc>
      </w:tr>
      <w:tr w:rsidR="00110BDF" w:rsidRPr="00F6448E" w:rsidTr="00110BDF">
        <w:tblPrEx>
          <w:tblBorders>
            <w:insideH w:val="none" w:sz="0" w:space="0" w:color="auto"/>
            <w:insideV w:val="none" w:sz="0" w:space="0" w:color="auto"/>
          </w:tblBorders>
          <w:tblLook w:val="0000" w:firstRow="0" w:lastRow="0" w:firstColumn="0" w:lastColumn="0" w:noHBand="0" w:noVBand="0"/>
        </w:tblPrEx>
        <w:trPr>
          <w:trHeight w:val="160"/>
        </w:trPr>
        <w:tc>
          <w:tcPr>
            <w:tcW w:w="5442" w:type="dxa"/>
            <w:tcBorders>
              <w:top w:val="single" w:sz="4" w:space="0" w:color="auto"/>
              <w:left w:val="single" w:sz="4" w:space="0" w:color="auto"/>
              <w:bottom w:val="single" w:sz="4" w:space="0" w:color="auto"/>
              <w:right w:val="single" w:sz="4" w:space="0" w:color="auto"/>
            </w:tcBorders>
          </w:tcPr>
          <w:p w:rsidR="00110BDF" w:rsidRPr="00F6448E" w:rsidRDefault="00110BDF" w:rsidP="00110BDF">
            <w:pPr>
              <w:widowControl w:val="0"/>
              <w:autoSpaceDE w:val="0"/>
              <w:autoSpaceDN w:val="0"/>
              <w:adjustRightInd w:val="0"/>
              <w:jc w:val="both"/>
              <w:rPr>
                <w:rFonts w:ascii="Courier New" w:hAnsi="Courier New" w:cs="Courier New"/>
                <w:sz w:val="22"/>
                <w:szCs w:val="22"/>
              </w:rPr>
            </w:pPr>
            <w:r w:rsidRPr="00F6448E">
              <w:rPr>
                <w:rFonts w:ascii="Courier New" w:hAnsi="Courier New" w:cs="Courier New"/>
                <w:sz w:val="22"/>
                <w:szCs w:val="22"/>
              </w:rPr>
              <w:t>993 0102 9110200203 100</w:t>
            </w:r>
          </w:p>
        </w:tc>
        <w:tc>
          <w:tcPr>
            <w:tcW w:w="1537" w:type="dxa"/>
            <w:tcBorders>
              <w:top w:val="single" w:sz="4" w:space="0" w:color="auto"/>
              <w:left w:val="single" w:sz="4" w:space="0" w:color="auto"/>
              <w:bottom w:val="single" w:sz="4" w:space="0" w:color="auto"/>
              <w:right w:val="single" w:sz="4" w:space="0" w:color="auto"/>
            </w:tcBorders>
          </w:tcPr>
          <w:p w:rsidR="00110BDF" w:rsidRPr="00F6448E" w:rsidRDefault="00110BDF" w:rsidP="00110BDF">
            <w:pPr>
              <w:widowControl w:val="0"/>
              <w:autoSpaceDE w:val="0"/>
              <w:autoSpaceDN w:val="0"/>
              <w:adjustRightInd w:val="0"/>
              <w:jc w:val="both"/>
            </w:pPr>
          </w:p>
        </w:tc>
        <w:tc>
          <w:tcPr>
            <w:tcW w:w="1368" w:type="dxa"/>
            <w:tcBorders>
              <w:top w:val="single" w:sz="4" w:space="0" w:color="auto"/>
              <w:left w:val="single" w:sz="4" w:space="0" w:color="auto"/>
              <w:bottom w:val="single" w:sz="4" w:space="0" w:color="auto"/>
              <w:right w:val="single" w:sz="4" w:space="0" w:color="auto"/>
            </w:tcBorders>
          </w:tcPr>
          <w:p w:rsidR="00110BDF" w:rsidRPr="00F6448E" w:rsidRDefault="00110BDF" w:rsidP="00110BDF">
            <w:pPr>
              <w:widowControl w:val="0"/>
              <w:autoSpaceDE w:val="0"/>
              <w:autoSpaceDN w:val="0"/>
              <w:adjustRightInd w:val="0"/>
              <w:jc w:val="both"/>
            </w:pPr>
          </w:p>
        </w:tc>
        <w:tc>
          <w:tcPr>
            <w:tcW w:w="1484" w:type="dxa"/>
            <w:tcBorders>
              <w:top w:val="single" w:sz="4" w:space="0" w:color="auto"/>
              <w:left w:val="single" w:sz="4" w:space="0" w:color="auto"/>
              <w:bottom w:val="single" w:sz="4" w:space="0" w:color="auto"/>
              <w:right w:val="single" w:sz="4" w:space="0" w:color="auto"/>
            </w:tcBorders>
          </w:tcPr>
          <w:p w:rsidR="00110BDF" w:rsidRPr="00F6448E" w:rsidRDefault="00110BDF" w:rsidP="00110BDF">
            <w:pPr>
              <w:widowControl w:val="0"/>
              <w:autoSpaceDE w:val="0"/>
              <w:autoSpaceDN w:val="0"/>
              <w:adjustRightInd w:val="0"/>
              <w:jc w:val="both"/>
            </w:pPr>
          </w:p>
        </w:tc>
      </w:tr>
      <w:tr w:rsidR="00110BDF" w:rsidRPr="00F6448E" w:rsidTr="00110BDF">
        <w:tblPrEx>
          <w:tblBorders>
            <w:insideH w:val="none" w:sz="0" w:space="0" w:color="auto"/>
            <w:insideV w:val="none" w:sz="0" w:space="0" w:color="auto"/>
          </w:tblBorders>
          <w:tblLook w:val="0000" w:firstRow="0" w:lastRow="0" w:firstColumn="0" w:lastColumn="0" w:noHBand="0" w:noVBand="0"/>
        </w:tblPrEx>
        <w:trPr>
          <w:trHeight w:val="160"/>
        </w:trPr>
        <w:tc>
          <w:tcPr>
            <w:tcW w:w="5442" w:type="dxa"/>
            <w:tcBorders>
              <w:top w:val="single" w:sz="4" w:space="0" w:color="auto"/>
              <w:left w:val="single" w:sz="4" w:space="0" w:color="auto"/>
              <w:bottom w:val="single" w:sz="4" w:space="0" w:color="auto"/>
              <w:right w:val="single" w:sz="4" w:space="0" w:color="auto"/>
            </w:tcBorders>
          </w:tcPr>
          <w:p w:rsidR="00110BDF" w:rsidRPr="00F6448E" w:rsidRDefault="00110BDF" w:rsidP="00110BDF">
            <w:r w:rsidRPr="00F6448E">
              <w:rPr>
                <w:rFonts w:ascii="Courier New" w:hAnsi="Courier New" w:cs="Courier New"/>
                <w:sz w:val="22"/>
                <w:szCs w:val="22"/>
              </w:rPr>
              <w:t>993 0104</w:t>
            </w:r>
          </w:p>
        </w:tc>
        <w:tc>
          <w:tcPr>
            <w:tcW w:w="1537" w:type="dxa"/>
            <w:tcBorders>
              <w:top w:val="single" w:sz="4" w:space="0" w:color="auto"/>
              <w:left w:val="single" w:sz="4" w:space="0" w:color="auto"/>
              <w:bottom w:val="single" w:sz="4" w:space="0" w:color="auto"/>
              <w:right w:val="single" w:sz="4" w:space="0" w:color="auto"/>
            </w:tcBorders>
          </w:tcPr>
          <w:p w:rsidR="00110BDF" w:rsidRPr="00F6448E" w:rsidRDefault="00110BDF" w:rsidP="00110BDF">
            <w:pPr>
              <w:widowControl w:val="0"/>
              <w:autoSpaceDE w:val="0"/>
              <w:autoSpaceDN w:val="0"/>
              <w:adjustRightInd w:val="0"/>
              <w:jc w:val="both"/>
            </w:pPr>
            <w:r w:rsidRPr="00F6448E">
              <w:t>итог</w:t>
            </w:r>
          </w:p>
        </w:tc>
        <w:tc>
          <w:tcPr>
            <w:tcW w:w="1368" w:type="dxa"/>
            <w:tcBorders>
              <w:top w:val="single" w:sz="4" w:space="0" w:color="auto"/>
              <w:left w:val="single" w:sz="4" w:space="0" w:color="auto"/>
              <w:bottom w:val="single" w:sz="4" w:space="0" w:color="auto"/>
              <w:right w:val="single" w:sz="4" w:space="0" w:color="auto"/>
            </w:tcBorders>
          </w:tcPr>
          <w:p w:rsidR="00110BDF" w:rsidRPr="00F6448E" w:rsidRDefault="00110BDF" w:rsidP="00110BDF">
            <w:r w:rsidRPr="00F6448E">
              <w:t>итог</w:t>
            </w:r>
          </w:p>
        </w:tc>
        <w:tc>
          <w:tcPr>
            <w:tcW w:w="1484" w:type="dxa"/>
            <w:tcBorders>
              <w:top w:val="single" w:sz="4" w:space="0" w:color="auto"/>
              <w:left w:val="single" w:sz="4" w:space="0" w:color="auto"/>
              <w:bottom w:val="single" w:sz="4" w:space="0" w:color="auto"/>
              <w:right w:val="single" w:sz="4" w:space="0" w:color="auto"/>
            </w:tcBorders>
          </w:tcPr>
          <w:p w:rsidR="00110BDF" w:rsidRPr="00F6448E" w:rsidRDefault="00110BDF" w:rsidP="00110BDF">
            <w:r w:rsidRPr="00F6448E">
              <w:t>итог</w:t>
            </w:r>
          </w:p>
        </w:tc>
      </w:tr>
      <w:tr w:rsidR="00110BDF" w:rsidRPr="00F6448E" w:rsidTr="00110BDF">
        <w:tblPrEx>
          <w:tblBorders>
            <w:insideH w:val="none" w:sz="0" w:space="0" w:color="auto"/>
            <w:insideV w:val="none" w:sz="0" w:space="0" w:color="auto"/>
          </w:tblBorders>
          <w:tblLook w:val="0000" w:firstRow="0" w:lastRow="0" w:firstColumn="0" w:lastColumn="0" w:noHBand="0" w:noVBand="0"/>
        </w:tblPrEx>
        <w:trPr>
          <w:trHeight w:val="160"/>
        </w:trPr>
        <w:tc>
          <w:tcPr>
            <w:tcW w:w="5442" w:type="dxa"/>
            <w:tcBorders>
              <w:top w:val="single" w:sz="4" w:space="0" w:color="auto"/>
              <w:left w:val="single" w:sz="4" w:space="0" w:color="auto"/>
              <w:bottom w:val="single" w:sz="4" w:space="0" w:color="auto"/>
              <w:right w:val="single" w:sz="4" w:space="0" w:color="auto"/>
            </w:tcBorders>
          </w:tcPr>
          <w:p w:rsidR="00110BDF" w:rsidRPr="00F6448E" w:rsidRDefault="00110BDF" w:rsidP="00110BDF">
            <w:r w:rsidRPr="00F6448E">
              <w:rPr>
                <w:rFonts w:ascii="Courier New" w:hAnsi="Courier New" w:cs="Courier New"/>
                <w:sz w:val="22"/>
                <w:szCs w:val="22"/>
              </w:rPr>
              <w:t>993 0104 9110400204</w:t>
            </w:r>
          </w:p>
        </w:tc>
        <w:tc>
          <w:tcPr>
            <w:tcW w:w="1537" w:type="dxa"/>
            <w:tcBorders>
              <w:top w:val="single" w:sz="4" w:space="0" w:color="auto"/>
              <w:left w:val="single" w:sz="4" w:space="0" w:color="auto"/>
              <w:bottom w:val="single" w:sz="4" w:space="0" w:color="auto"/>
              <w:right w:val="single" w:sz="4" w:space="0" w:color="auto"/>
            </w:tcBorders>
          </w:tcPr>
          <w:p w:rsidR="00110BDF" w:rsidRPr="00F6448E" w:rsidRDefault="00110BDF" w:rsidP="00110BDF">
            <w:pPr>
              <w:widowControl w:val="0"/>
              <w:autoSpaceDE w:val="0"/>
              <w:autoSpaceDN w:val="0"/>
              <w:adjustRightInd w:val="0"/>
              <w:jc w:val="both"/>
            </w:pPr>
          </w:p>
        </w:tc>
        <w:tc>
          <w:tcPr>
            <w:tcW w:w="1368" w:type="dxa"/>
            <w:tcBorders>
              <w:top w:val="single" w:sz="4" w:space="0" w:color="auto"/>
              <w:left w:val="single" w:sz="4" w:space="0" w:color="auto"/>
              <w:bottom w:val="single" w:sz="4" w:space="0" w:color="auto"/>
              <w:right w:val="single" w:sz="4" w:space="0" w:color="auto"/>
            </w:tcBorders>
          </w:tcPr>
          <w:p w:rsidR="00110BDF" w:rsidRPr="00F6448E" w:rsidRDefault="00110BDF" w:rsidP="00110BDF">
            <w:pPr>
              <w:widowControl w:val="0"/>
              <w:autoSpaceDE w:val="0"/>
              <w:autoSpaceDN w:val="0"/>
              <w:adjustRightInd w:val="0"/>
              <w:jc w:val="both"/>
            </w:pPr>
          </w:p>
        </w:tc>
        <w:tc>
          <w:tcPr>
            <w:tcW w:w="1484" w:type="dxa"/>
            <w:tcBorders>
              <w:top w:val="single" w:sz="4" w:space="0" w:color="auto"/>
              <w:left w:val="single" w:sz="4" w:space="0" w:color="auto"/>
              <w:bottom w:val="single" w:sz="4" w:space="0" w:color="auto"/>
              <w:right w:val="single" w:sz="4" w:space="0" w:color="auto"/>
            </w:tcBorders>
          </w:tcPr>
          <w:p w:rsidR="00110BDF" w:rsidRPr="00F6448E" w:rsidRDefault="00110BDF" w:rsidP="00110BDF">
            <w:pPr>
              <w:widowControl w:val="0"/>
              <w:autoSpaceDE w:val="0"/>
              <w:autoSpaceDN w:val="0"/>
              <w:adjustRightInd w:val="0"/>
              <w:jc w:val="both"/>
            </w:pPr>
          </w:p>
        </w:tc>
      </w:tr>
      <w:tr w:rsidR="00110BDF" w:rsidRPr="00F6448E" w:rsidTr="00110BDF">
        <w:tblPrEx>
          <w:tblBorders>
            <w:insideH w:val="none" w:sz="0" w:space="0" w:color="auto"/>
            <w:insideV w:val="none" w:sz="0" w:space="0" w:color="auto"/>
          </w:tblBorders>
          <w:tblLook w:val="0000" w:firstRow="0" w:lastRow="0" w:firstColumn="0" w:lastColumn="0" w:noHBand="0" w:noVBand="0"/>
        </w:tblPrEx>
        <w:trPr>
          <w:trHeight w:val="160"/>
        </w:trPr>
        <w:tc>
          <w:tcPr>
            <w:tcW w:w="5442" w:type="dxa"/>
            <w:tcBorders>
              <w:top w:val="single" w:sz="4" w:space="0" w:color="auto"/>
              <w:left w:val="single" w:sz="4" w:space="0" w:color="auto"/>
              <w:bottom w:val="single" w:sz="4" w:space="0" w:color="auto"/>
              <w:right w:val="single" w:sz="4" w:space="0" w:color="auto"/>
            </w:tcBorders>
          </w:tcPr>
          <w:p w:rsidR="00110BDF" w:rsidRPr="00F6448E" w:rsidRDefault="00110BDF" w:rsidP="00110BDF">
            <w:pPr>
              <w:rPr>
                <w:rFonts w:ascii="Courier New" w:hAnsi="Courier New" w:cs="Courier New"/>
                <w:sz w:val="22"/>
                <w:szCs w:val="22"/>
              </w:rPr>
            </w:pPr>
            <w:r w:rsidRPr="00F6448E">
              <w:rPr>
                <w:rFonts w:ascii="Courier New" w:hAnsi="Courier New" w:cs="Courier New"/>
                <w:sz w:val="22"/>
                <w:szCs w:val="22"/>
              </w:rPr>
              <w:t>993 0104 9110400204 100</w:t>
            </w:r>
          </w:p>
        </w:tc>
        <w:tc>
          <w:tcPr>
            <w:tcW w:w="1537" w:type="dxa"/>
            <w:tcBorders>
              <w:top w:val="single" w:sz="4" w:space="0" w:color="auto"/>
              <w:left w:val="single" w:sz="4" w:space="0" w:color="auto"/>
              <w:bottom w:val="single" w:sz="4" w:space="0" w:color="auto"/>
              <w:right w:val="single" w:sz="4" w:space="0" w:color="auto"/>
            </w:tcBorders>
          </w:tcPr>
          <w:p w:rsidR="00110BDF" w:rsidRPr="00F6448E" w:rsidRDefault="00110BDF" w:rsidP="00110BDF">
            <w:pPr>
              <w:widowControl w:val="0"/>
              <w:autoSpaceDE w:val="0"/>
              <w:autoSpaceDN w:val="0"/>
              <w:adjustRightInd w:val="0"/>
              <w:jc w:val="both"/>
            </w:pPr>
          </w:p>
        </w:tc>
        <w:tc>
          <w:tcPr>
            <w:tcW w:w="1368" w:type="dxa"/>
            <w:tcBorders>
              <w:top w:val="single" w:sz="4" w:space="0" w:color="auto"/>
              <w:left w:val="single" w:sz="4" w:space="0" w:color="auto"/>
              <w:bottom w:val="single" w:sz="4" w:space="0" w:color="auto"/>
              <w:right w:val="single" w:sz="4" w:space="0" w:color="auto"/>
            </w:tcBorders>
          </w:tcPr>
          <w:p w:rsidR="00110BDF" w:rsidRPr="00F6448E" w:rsidRDefault="00110BDF" w:rsidP="00110BDF">
            <w:pPr>
              <w:widowControl w:val="0"/>
              <w:autoSpaceDE w:val="0"/>
              <w:autoSpaceDN w:val="0"/>
              <w:adjustRightInd w:val="0"/>
              <w:jc w:val="both"/>
            </w:pPr>
          </w:p>
        </w:tc>
        <w:tc>
          <w:tcPr>
            <w:tcW w:w="1484" w:type="dxa"/>
            <w:tcBorders>
              <w:top w:val="single" w:sz="4" w:space="0" w:color="auto"/>
              <w:left w:val="single" w:sz="4" w:space="0" w:color="auto"/>
              <w:bottom w:val="single" w:sz="4" w:space="0" w:color="auto"/>
              <w:right w:val="single" w:sz="4" w:space="0" w:color="auto"/>
            </w:tcBorders>
          </w:tcPr>
          <w:p w:rsidR="00110BDF" w:rsidRPr="00F6448E" w:rsidRDefault="00110BDF" w:rsidP="00110BDF">
            <w:pPr>
              <w:widowControl w:val="0"/>
              <w:autoSpaceDE w:val="0"/>
              <w:autoSpaceDN w:val="0"/>
              <w:adjustRightInd w:val="0"/>
              <w:jc w:val="both"/>
            </w:pPr>
          </w:p>
        </w:tc>
      </w:tr>
      <w:tr w:rsidR="00110BDF" w:rsidRPr="00F6448E" w:rsidTr="00110BDF">
        <w:tblPrEx>
          <w:tblBorders>
            <w:insideH w:val="none" w:sz="0" w:space="0" w:color="auto"/>
            <w:insideV w:val="none" w:sz="0" w:space="0" w:color="auto"/>
          </w:tblBorders>
          <w:tblLook w:val="0000" w:firstRow="0" w:lastRow="0" w:firstColumn="0" w:lastColumn="0" w:noHBand="0" w:noVBand="0"/>
        </w:tblPrEx>
        <w:trPr>
          <w:trHeight w:val="160"/>
        </w:trPr>
        <w:tc>
          <w:tcPr>
            <w:tcW w:w="5442" w:type="dxa"/>
            <w:tcBorders>
              <w:top w:val="single" w:sz="4" w:space="0" w:color="auto"/>
              <w:left w:val="single" w:sz="4" w:space="0" w:color="auto"/>
              <w:bottom w:val="single" w:sz="4" w:space="0" w:color="auto"/>
              <w:right w:val="single" w:sz="4" w:space="0" w:color="auto"/>
            </w:tcBorders>
          </w:tcPr>
          <w:p w:rsidR="00110BDF" w:rsidRPr="00F6448E" w:rsidRDefault="00110BDF" w:rsidP="00110BDF">
            <w:pPr>
              <w:rPr>
                <w:rFonts w:ascii="Courier New" w:hAnsi="Courier New" w:cs="Courier New"/>
                <w:sz w:val="22"/>
                <w:szCs w:val="22"/>
              </w:rPr>
            </w:pPr>
            <w:r w:rsidRPr="00F6448E">
              <w:rPr>
                <w:rFonts w:ascii="Courier New" w:hAnsi="Courier New" w:cs="Courier New"/>
                <w:sz w:val="22"/>
                <w:szCs w:val="22"/>
              </w:rPr>
              <w:t>993 0104 9110400204 200</w:t>
            </w:r>
          </w:p>
        </w:tc>
        <w:tc>
          <w:tcPr>
            <w:tcW w:w="1537" w:type="dxa"/>
            <w:tcBorders>
              <w:top w:val="single" w:sz="4" w:space="0" w:color="auto"/>
              <w:left w:val="single" w:sz="4" w:space="0" w:color="auto"/>
              <w:bottom w:val="single" w:sz="4" w:space="0" w:color="auto"/>
              <w:right w:val="single" w:sz="4" w:space="0" w:color="auto"/>
            </w:tcBorders>
          </w:tcPr>
          <w:p w:rsidR="00110BDF" w:rsidRPr="00F6448E" w:rsidRDefault="00110BDF" w:rsidP="00110BDF">
            <w:pPr>
              <w:widowControl w:val="0"/>
              <w:autoSpaceDE w:val="0"/>
              <w:autoSpaceDN w:val="0"/>
              <w:adjustRightInd w:val="0"/>
              <w:jc w:val="both"/>
            </w:pPr>
          </w:p>
        </w:tc>
        <w:tc>
          <w:tcPr>
            <w:tcW w:w="1368" w:type="dxa"/>
            <w:tcBorders>
              <w:top w:val="single" w:sz="4" w:space="0" w:color="auto"/>
              <w:left w:val="single" w:sz="4" w:space="0" w:color="auto"/>
              <w:bottom w:val="single" w:sz="4" w:space="0" w:color="auto"/>
              <w:right w:val="single" w:sz="4" w:space="0" w:color="auto"/>
            </w:tcBorders>
          </w:tcPr>
          <w:p w:rsidR="00110BDF" w:rsidRPr="00F6448E" w:rsidRDefault="00110BDF" w:rsidP="00110BDF">
            <w:pPr>
              <w:widowControl w:val="0"/>
              <w:autoSpaceDE w:val="0"/>
              <w:autoSpaceDN w:val="0"/>
              <w:adjustRightInd w:val="0"/>
              <w:jc w:val="both"/>
            </w:pPr>
          </w:p>
        </w:tc>
        <w:tc>
          <w:tcPr>
            <w:tcW w:w="1484" w:type="dxa"/>
            <w:tcBorders>
              <w:top w:val="single" w:sz="4" w:space="0" w:color="auto"/>
              <w:left w:val="single" w:sz="4" w:space="0" w:color="auto"/>
              <w:bottom w:val="single" w:sz="4" w:space="0" w:color="auto"/>
              <w:right w:val="single" w:sz="4" w:space="0" w:color="auto"/>
            </w:tcBorders>
          </w:tcPr>
          <w:p w:rsidR="00110BDF" w:rsidRPr="00F6448E" w:rsidRDefault="00110BDF" w:rsidP="00110BDF">
            <w:pPr>
              <w:widowControl w:val="0"/>
              <w:autoSpaceDE w:val="0"/>
              <w:autoSpaceDN w:val="0"/>
              <w:adjustRightInd w:val="0"/>
              <w:jc w:val="both"/>
            </w:pPr>
          </w:p>
        </w:tc>
      </w:tr>
      <w:tr w:rsidR="00110BDF" w:rsidRPr="00F6448E" w:rsidTr="00110BDF">
        <w:tblPrEx>
          <w:tblBorders>
            <w:insideH w:val="none" w:sz="0" w:space="0" w:color="auto"/>
            <w:insideV w:val="none" w:sz="0" w:space="0" w:color="auto"/>
          </w:tblBorders>
          <w:tblLook w:val="0000" w:firstRow="0" w:lastRow="0" w:firstColumn="0" w:lastColumn="0" w:noHBand="0" w:noVBand="0"/>
        </w:tblPrEx>
        <w:trPr>
          <w:trHeight w:val="160"/>
        </w:trPr>
        <w:tc>
          <w:tcPr>
            <w:tcW w:w="5442" w:type="dxa"/>
            <w:tcBorders>
              <w:top w:val="single" w:sz="4" w:space="0" w:color="auto"/>
              <w:left w:val="single" w:sz="4" w:space="0" w:color="auto"/>
              <w:bottom w:val="single" w:sz="4" w:space="0" w:color="auto"/>
              <w:right w:val="single" w:sz="4" w:space="0" w:color="auto"/>
            </w:tcBorders>
          </w:tcPr>
          <w:p w:rsidR="00110BDF" w:rsidRPr="00F6448E" w:rsidRDefault="00110BDF" w:rsidP="00110BDF">
            <w:pPr>
              <w:rPr>
                <w:rFonts w:ascii="Courier New" w:hAnsi="Courier New" w:cs="Courier New"/>
                <w:sz w:val="22"/>
                <w:szCs w:val="22"/>
              </w:rPr>
            </w:pPr>
            <w:r w:rsidRPr="00F6448E">
              <w:rPr>
                <w:rFonts w:ascii="Courier New" w:hAnsi="Courier New" w:cs="Courier New"/>
                <w:sz w:val="22"/>
                <w:szCs w:val="22"/>
              </w:rPr>
              <w:t>993 0104 9110400204 400</w:t>
            </w:r>
          </w:p>
        </w:tc>
        <w:tc>
          <w:tcPr>
            <w:tcW w:w="1537" w:type="dxa"/>
            <w:tcBorders>
              <w:top w:val="single" w:sz="4" w:space="0" w:color="auto"/>
              <w:left w:val="single" w:sz="4" w:space="0" w:color="auto"/>
              <w:bottom w:val="single" w:sz="4" w:space="0" w:color="auto"/>
              <w:right w:val="single" w:sz="4" w:space="0" w:color="auto"/>
            </w:tcBorders>
          </w:tcPr>
          <w:p w:rsidR="00110BDF" w:rsidRPr="00F6448E" w:rsidRDefault="00110BDF" w:rsidP="00110BDF">
            <w:pPr>
              <w:widowControl w:val="0"/>
              <w:autoSpaceDE w:val="0"/>
              <w:autoSpaceDN w:val="0"/>
              <w:adjustRightInd w:val="0"/>
              <w:jc w:val="both"/>
            </w:pPr>
          </w:p>
        </w:tc>
        <w:tc>
          <w:tcPr>
            <w:tcW w:w="1368" w:type="dxa"/>
            <w:tcBorders>
              <w:top w:val="single" w:sz="4" w:space="0" w:color="auto"/>
              <w:left w:val="single" w:sz="4" w:space="0" w:color="auto"/>
              <w:bottom w:val="single" w:sz="4" w:space="0" w:color="auto"/>
              <w:right w:val="single" w:sz="4" w:space="0" w:color="auto"/>
            </w:tcBorders>
          </w:tcPr>
          <w:p w:rsidR="00110BDF" w:rsidRPr="00F6448E" w:rsidRDefault="00110BDF" w:rsidP="00110BDF">
            <w:pPr>
              <w:widowControl w:val="0"/>
              <w:autoSpaceDE w:val="0"/>
              <w:autoSpaceDN w:val="0"/>
              <w:adjustRightInd w:val="0"/>
              <w:jc w:val="both"/>
            </w:pPr>
          </w:p>
        </w:tc>
        <w:tc>
          <w:tcPr>
            <w:tcW w:w="1484" w:type="dxa"/>
            <w:tcBorders>
              <w:top w:val="single" w:sz="4" w:space="0" w:color="auto"/>
              <w:left w:val="single" w:sz="4" w:space="0" w:color="auto"/>
              <w:bottom w:val="single" w:sz="4" w:space="0" w:color="auto"/>
              <w:right w:val="single" w:sz="4" w:space="0" w:color="auto"/>
            </w:tcBorders>
          </w:tcPr>
          <w:p w:rsidR="00110BDF" w:rsidRPr="00F6448E" w:rsidRDefault="00110BDF" w:rsidP="00110BDF">
            <w:pPr>
              <w:widowControl w:val="0"/>
              <w:autoSpaceDE w:val="0"/>
              <w:autoSpaceDN w:val="0"/>
              <w:adjustRightInd w:val="0"/>
              <w:jc w:val="both"/>
            </w:pPr>
          </w:p>
        </w:tc>
      </w:tr>
      <w:tr w:rsidR="00110BDF" w:rsidRPr="00F6448E" w:rsidTr="00110BDF">
        <w:tblPrEx>
          <w:tblBorders>
            <w:insideH w:val="none" w:sz="0" w:space="0" w:color="auto"/>
            <w:insideV w:val="none" w:sz="0" w:space="0" w:color="auto"/>
          </w:tblBorders>
          <w:tblLook w:val="0000" w:firstRow="0" w:lastRow="0" w:firstColumn="0" w:lastColumn="0" w:noHBand="0" w:noVBand="0"/>
        </w:tblPrEx>
        <w:trPr>
          <w:trHeight w:val="160"/>
        </w:trPr>
        <w:tc>
          <w:tcPr>
            <w:tcW w:w="5442" w:type="dxa"/>
            <w:tcBorders>
              <w:top w:val="single" w:sz="4" w:space="0" w:color="auto"/>
              <w:left w:val="single" w:sz="4" w:space="0" w:color="auto"/>
              <w:bottom w:val="single" w:sz="4" w:space="0" w:color="auto"/>
              <w:right w:val="single" w:sz="4" w:space="0" w:color="auto"/>
            </w:tcBorders>
          </w:tcPr>
          <w:p w:rsidR="00110BDF" w:rsidRPr="00F6448E" w:rsidRDefault="00110BDF" w:rsidP="00110BDF">
            <w:pPr>
              <w:rPr>
                <w:rFonts w:ascii="Courier New" w:hAnsi="Courier New" w:cs="Courier New"/>
                <w:sz w:val="22"/>
                <w:szCs w:val="22"/>
              </w:rPr>
            </w:pPr>
            <w:r w:rsidRPr="00F6448E">
              <w:rPr>
                <w:rFonts w:ascii="Courier New" w:hAnsi="Courier New" w:cs="Courier New"/>
                <w:sz w:val="22"/>
                <w:szCs w:val="22"/>
              </w:rPr>
              <w:t>993 0104 9110400204 800</w:t>
            </w:r>
          </w:p>
        </w:tc>
        <w:tc>
          <w:tcPr>
            <w:tcW w:w="1537" w:type="dxa"/>
            <w:tcBorders>
              <w:top w:val="single" w:sz="4" w:space="0" w:color="auto"/>
              <w:left w:val="single" w:sz="4" w:space="0" w:color="auto"/>
              <w:bottom w:val="single" w:sz="4" w:space="0" w:color="auto"/>
              <w:right w:val="single" w:sz="4" w:space="0" w:color="auto"/>
            </w:tcBorders>
          </w:tcPr>
          <w:p w:rsidR="00110BDF" w:rsidRPr="00F6448E" w:rsidRDefault="00110BDF" w:rsidP="00110BDF">
            <w:pPr>
              <w:widowControl w:val="0"/>
              <w:autoSpaceDE w:val="0"/>
              <w:autoSpaceDN w:val="0"/>
              <w:adjustRightInd w:val="0"/>
              <w:jc w:val="both"/>
            </w:pPr>
          </w:p>
        </w:tc>
        <w:tc>
          <w:tcPr>
            <w:tcW w:w="1368" w:type="dxa"/>
            <w:tcBorders>
              <w:top w:val="single" w:sz="4" w:space="0" w:color="auto"/>
              <w:left w:val="single" w:sz="4" w:space="0" w:color="auto"/>
              <w:bottom w:val="single" w:sz="4" w:space="0" w:color="auto"/>
              <w:right w:val="single" w:sz="4" w:space="0" w:color="auto"/>
            </w:tcBorders>
          </w:tcPr>
          <w:p w:rsidR="00110BDF" w:rsidRPr="00F6448E" w:rsidRDefault="00110BDF" w:rsidP="00110BDF">
            <w:pPr>
              <w:widowControl w:val="0"/>
              <w:autoSpaceDE w:val="0"/>
              <w:autoSpaceDN w:val="0"/>
              <w:adjustRightInd w:val="0"/>
              <w:jc w:val="both"/>
            </w:pPr>
          </w:p>
        </w:tc>
        <w:tc>
          <w:tcPr>
            <w:tcW w:w="1484" w:type="dxa"/>
            <w:tcBorders>
              <w:top w:val="single" w:sz="4" w:space="0" w:color="auto"/>
              <w:left w:val="single" w:sz="4" w:space="0" w:color="auto"/>
              <w:bottom w:val="single" w:sz="4" w:space="0" w:color="auto"/>
              <w:right w:val="single" w:sz="4" w:space="0" w:color="auto"/>
            </w:tcBorders>
          </w:tcPr>
          <w:p w:rsidR="00110BDF" w:rsidRPr="00F6448E" w:rsidRDefault="00110BDF" w:rsidP="00110BDF">
            <w:pPr>
              <w:widowControl w:val="0"/>
              <w:autoSpaceDE w:val="0"/>
              <w:autoSpaceDN w:val="0"/>
              <w:adjustRightInd w:val="0"/>
              <w:jc w:val="both"/>
            </w:pPr>
          </w:p>
        </w:tc>
      </w:tr>
      <w:tr w:rsidR="00110BDF" w:rsidRPr="00F6448E" w:rsidTr="00110BDF">
        <w:tblPrEx>
          <w:tblBorders>
            <w:insideH w:val="none" w:sz="0" w:space="0" w:color="auto"/>
            <w:insideV w:val="none" w:sz="0" w:space="0" w:color="auto"/>
          </w:tblBorders>
          <w:tblLook w:val="0000" w:firstRow="0" w:lastRow="0" w:firstColumn="0" w:lastColumn="0" w:noHBand="0" w:noVBand="0"/>
        </w:tblPrEx>
        <w:trPr>
          <w:trHeight w:val="160"/>
        </w:trPr>
        <w:tc>
          <w:tcPr>
            <w:tcW w:w="5442" w:type="dxa"/>
            <w:tcBorders>
              <w:top w:val="single" w:sz="4" w:space="0" w:color="auto"/>
              <w:left w:val="single" w:sz="4" w:space="0" w:color="auto"/>
              <w:bottom w:val="single" w:sz="4" w:space="0" w:color="auto"/>
              <w:right w:val="single" w:sz="4" w:space="0" w:color="auto"/>
            </w:tcBorders>
          </w:tcPr>
          <w:p w:rsidR="00110BDF" w:rsidRPr="00F6448E" w:rsidRDefault="00110BDF" w:rsidP="00110BDF">
            <w:pPr>
              <w:rPr>
                <w:rFonts w:ascii="Courier New" w:hAnsi="Courier New" w:cs="Courier New"/>
                <w:sz w:val="22"/>
                <w:szCs w:val="22"/>
              </w:rPr>
            </w:pPr>
            <w:r w:rsidRPr="00F6448E">
              <w:rPr>
                <w:rFonts w:ascii="Courier New" w:hAnsi="Courier New" w:cs="Courier New"/>
                <w:sz w:val="22"/>
                <w:szCs w:val="22"/>
              </w:rPr>
              <w:t>993 0111 9110700000</w:t>
            </w:r>
          </w:p>
        </w:tc>
        <w:tc>
          <w:tcPr>
            <w:tcW w:w="1537" w:type="dxa"/>
            <w:tcBorders>
              <w:top w:val="single" w:sz="4" w:space="0" w:color="auto"/>
              <w:left w:val="single" w:sz="4" w:space="0" w:color="auto"/>
              <w:bottom w:val="single" w:sz="4" w:space="0" w:color="auto"/>
              <w:right w:val="single" w:sz="4" w:space="0" w:color="auto"/>
            </w:tcBorders>
          </w:tcPr>
          <w:p w:rsidR="00110BDF" w:rsidRPr="00F6448E" w:rsidRDefault="00110BDF" w:rsidP="00110BDF">
            <w:pPr>
              <w:widowControl w:val="0"/>
              <w:autoSpaceDE w:val="0"/>
              <w:autoSpaceDN w:val="0"/>
              <w:adjustRightInd w:val="0"/>
              <w:jc w:val="both"/>
            </w:pPr>
          </w:p>
        </w:tc>
        <w:tc>
          <w:tcPr>
            <w:tcW w:w="1368" w:type="dxa"/>
            <w:tcBorders>
              <w:top w:val="single" w:sz="4" w:space="0" w:color="auto"/>
              <w:left w:val="single" w:sz="4" w:space="0" w:color="auto"/>
              <w:bottom w:val="single" w:sz="4" w:space="0" w:color="auto"/>
              <w:right w:val="single" w:sz="4" w:space="0" w:color="auto"/>
            </w:tcBorders>
          </w:tcPr>
          <w:p w:rsidR="00110BDF" w:rsidRPr="00F6448E" w:rsidRDefault="00110BDF" w:rsidP="00110BDF">
            <w:pPr>
              <w:widowControl w:val="0"/>
              <w:autoSpaceDE w:val="0"/>
              <w:autoSpaceDN w:val="0"/>
              <w:adjustRightInd w:val="0"/>
              <w:jc w:val="both"/>
            </w:pPr>
          </w:p>
        </w:tc>
        <w:tc>
          <w:tcPr>
            <w:tcW w:w="1484" w:type="dxa"/>
            <w:tcBorders>
              <w:top w:val="single" w:sz="4" w:space="0" w:color="auto"/>
              <w:left w:val="single" w:sz="4" w:space="0" w:color="auto"/>
              <w:bottom w:val="single" w:sz="4" w:space="0" w:color="auto"/>
              <w:right w:val="single" w:sz="4" w:space="0" w:color="auto"/>
            </w:tcBorders>
          </w:tcPr>
          <w:p w:rsidR="00110BDF" w:rsidRPr="00F6448E" w:rsidRDefault="00110BDF" w:rsidP="00110BDF">
            <w:pPr>
              <w:widowControl w:val="0"/>
              <w:autoSpaceDE w:val="0"/>
              <w:autoSpaceDN w:val="0"/>
              <w:adjustRightInd w:val="0"/>
              <w:jc w:val="both"/>
            </w:pPr>
          </w:p>
        </w:tc>
      </w:tr>
      <w:tr w:rsidR="00110BDF" w:rsidRPr="00F6448E" w:rsidTr="00110BDF">
        <w:tblPrEx>
          <w:tblBorders>
            <w:insideH w:val="none" w:sz="0" w:space="0" w:color="auto"/>
            <w:insideV w:val="none" w:sz="0" w:space="0" w:color="auto"/>
          </w:tblBorders>
          <w:tblLook w:val="0000" w:firstRow="0" w:lastRow="0" w:firstColumn="0" w:lastColumn="0" w:noHBand="0" w:noVBand="0"/>
        </w:tblPrEx>
        <w:trPr>
          <w:trHeight w:val="160"/>
        </w:trPr>
        <w:tc>
          <w:tcPr>
            <w:tcW w:w="5442" w:type="dxa"/>
            <w:tcBorders>
              <w:top w:val="single" w:sz="4" w:space="0" w:color="auto"/>
              <w:left w:val="single" w:sz="4" w:space="0" w:color="auto"/>
              <w:bottom w:val="single" w:sz="4" w:space="0" w:color="auto"/>
              <w:right w:val="single" w:sz="4" w:space="0" w:color="auto"/>
            </w:tcBorders>
          </w:tcPr>
          <w:p w:rsidR="00110BDF" w:rsidRPr="00F6448E" w:rsidRDefault="00110BDF" w:rsidP="00110BDF">
            <w:pPr>
              <w:rPr>
                <w:rFonts w:ascii="Courier New" w:hAnsi="Courier New" w:cs="Courier New"/>
                <w:sz w:val="22"/>
                <w:szCs w:val="22"/>
              </w:rPr>
            </w:pPr>
            <w:r w:rsidRPr="00F6448E">
              <w:rPr>
                <w:rFonts w:ascii="Courier New" w:hAnsi="Courier New" w:cs="Courier New"/>
                <w:sz w:val="22"/>
                <w:szCs w:val="22"/>
              </w:rPr>
              <w:t>993 0111 9110700000 800</w:t>
            </w:r>
          </w:p>
        </w:tc>
        <w:tc>
          <w:tcPr>
            <w:tcW w:w="1537" w:type="dxa"/>
            <w:tcBorders>
              <w:top w:val="single" w:sz="4" w:space="0" w:color="auto"/>
              <w:left w:val="single" w:sz="4" w:space="0" w:color="auto"/>
              <w:bottom w:val="single" w:sz="4" w:space="0" w:color="auto"/>
              <w:right w:val="single" w:sz="4" w:space="0" w:color="auto"/>
            </w:tcBorders>
          </w:tcPr>
          <w:p w:rsidR="00110BDF" w:rsidRPr="00F6448E" w:rsidRDefault="00110BDF" w:rsidP="00110BDF">
            <w:pPr>
              <w:widowControl w:val="0"/>
              <w:autoSpaceDE w:val="0"/>
              <w:autoSpaceDN w:val="0"/>
              <w:adjustRightInd w:val="0"/>
              <w:jc w:val="both"/>
            </w:pPr>
          </w:p>
        </w:tc>
        <w:tc>
          <w:tcPr>
            <w:tcW w:w="1368" w:type="dxa"/>
            <w:tcBorders>
              <w:top w:val="single" w:sz="4" w:space="0" w:color="auto"/>
              <w:left w:val="single" w:sz="4" w:space="0" w:color="auto"/>
              <w:bottom w:val="single" w:sz="4" w:space="0" w:color="auto"/>
              <w:right w:val="single" w:sz="4" w:space="0" w:color="auto"/>
            </w:tcBorders>
          </w:tcPr>
          <w:p w:rsidR="00110BDF" w:rsidRPr="00F6448E" w:rsidRDefault="00110BDF" w:rsidP="00110BDF">
            <w:pPr>
              <w:widowControl w:val="0"/>
              <w:autoSpaceDE w:val="0"/>
              <w:autoSpaceDN w:val="0"/>
              <w:adjustRightInd w:val="0"/>
              <w:jc w:val="both"/>
            </w:pPr>
          </w:p>
        </w:tc>
        <w:tc>
          <w:tcPr>
            <w:tcW w:w="1484" w:type="dxa"/>
            <w:tcBorders>
              <w:top w:val="single" w:sz="4" w:space="0" w:color="auto"/>
              <w:left w:val="single" w:sz="4" w:space="0" w:color="auto"/>
              <w:bottom w:val="single" w:sz="4" w:space="0" w:color="auto"/>
              <w:right w:val="single" w:sz="4" w:space="0" w:color="auto"/>
            </w:tcBorders>
          </w:tcPr>
          <w:p w:rsidR="00110BDF" w:rsidRPr="00F6448E" w:rsidRDefault="00110BDF" w:rsidP="00110BDF">
            <w:pPr>
              <w:widowControl w:val="0"/>
              <w:autoSpaceDE w:val="0"/>
              <w:autoSpaceDN w:val="0"/>
              <w:adjustRightInd w:val="0"/>
              <w:jc w:val="both"/>
            </w:pPr>
          </w:p>
        </w:tc>
      </w:tr>
      <w:tr w:rsidR="00110BDF" w:rsidRPr="00F6448E" w:rsidTr="00110BDF">
        <w:tblPrEx>
          <w:tblBorders>
            <w:insideH w:val="none" w:sz="0" w:space="0" w:color="auto"/>
            <w:insideV w:val="none" w:sz="0" w:space="0" w:color="auto"/>
          </w:tblBorders>
          <w:tblLook w:val="0000" w:firstRow="0" w:lastRow="0" w:firstColumn="0" w:lastColumn="0" w:noHBand="0" w:noVBand="0"/>
        </w:tblPrEx>
        <w:trPr>
          <w:trHeight w:val="160"/>
        </w:trPr>
        <w:tc>
          <w:tcPr>
            <w:tcW w:w="5442" w:type="dxa"/>
            <w:tcBorders>
              <w:top w:val="single" w:sz="4" w:space="0" w:color="auto"/>
              <w:left w:val="single" w:sz="4" w:space="0" w:color="auto"/>
              <w:bottom w:val="single" w:sz="4" w:space="0" w:color="auto"/>
              <w:right w:val="single" w:sz="4" w:space="0" w:color="auto"/>
            </w:tcBorders>
          </w:tcPr>
          <w:p w:rsidR="00110BDF" w:rsidRPr="00F6448E" w:rsidRDefault="00110BDF" w:rsidP="00110BDF">
            <w:pPr>
              <w:rPr>
                <w:rFonts w:ascii="Courier New" w:hAnsi="Courier New" w:cs="Courier New"/>
                <w:sz w:val="22"/>
                <w:szCs w:val="22"/>
              </w:rPr>
            </w:pPr>
            <w:r w:rsidRPr="00F6448E">
              <w:rPr>
                <w:rFonts w:ascii="Courier New" w:hAnsi="Courier New" w:cs="Courier New"/>
                <w:sz w:val="22"/>
                <w:szCs w:val="22"/>
              </w:rPr>
              <w:t>993 0113</w:t>
            </w:r>
          </w:p>
        </w:tc>
        <w:tc>
          <w:tcPr>
            <w:tcW w:w="1537" w:type="dxa"/>
            <w:tcBorders>
              <w:top w:val="single" w:sz="4" w:space="0" w:color="auto"/>
              <w:left w:val="single" w:sz="4" w:space="0" w:color="auto"/>
              <w:bottom w:val="single" w:sz="4" w:space="0" w:color="auto"/>
              <w:right w:val="single" w:sz="4" w:space="0" w:color="auto"/>
            </w:tcBorders>
          </w:tcPr>
          <w:p w:rsidR="00110BDF" w:rsidRPr="00F6448E" w:rsidRDefault="00110BDF" w:rsidP="00110BDF">
            <w:pPr>
              <w:widowControl w:val="0"/>
              <w:autoSpaceDE w:val="0"/>
              <w:autoSpaceDN w:val="0"/>
              <w:adjustRightInd w:val="0"/>
              <w:jc w:val="both"/>
            </w:pPr>
            <w:r w:rsidRPr="00F6448E">
              <w:t>итог</w:t>
            </w:r>
          </w:p>
        </w:tc>
        <w:tc>
          <w:tcPr>
            <w:tcW w:w="1368" w:type="dxa"/>
            <w:tcBorders>
              <w:top w:val="single" w:sz="4" w:space="0" w:color="auto"/>
              <w:left w:val="single" w:sz="4" w:space="0" w:color="auto"/>
              <w:bottom w:val="single" w:sz="4" w:space="0" w:color="auto"/>
              <w:right w:val="single" w:sz="4" w:space="0" w:color="auto"/>
            </w:tcBorders>
          </w:tcPr>
          <w:p w:rsidR="00110BDF" w:rsidRPr="00F6448E" w:rsidRDefault="00110BDF" w:rsidP="00110BDF">
            <w:pPr>
              <w:widowControl w:val="0"/>
              <w:autoSpaceDE w:val="0"/>
              <w:autoSpaceDN w:val="0"/>
              <w:adjustRightInd w:val="0"/>
              <w:jc w:val="both"/>
            </w:pPr>
            <w:r w:rsidRPr="00F6448E">
              <w:t>итог</w:t>
            </w:r>
          </w:p>
        </w:tc>
        <w:tc>
          <w:tcPr>
            <w:tcW w:w="1484" w:type="dxa"/>
            <w:tcBorders>
              <w:top w:val="single" w:sz="4" w:space="0" w:color="auto"/>
              <w:left w:val="single" w:sz="4" w:space="0" w:color="auto"/>
              <w:bottom w:val="single" w:sz="4" w:space="0" w:color="auto"/>
              <w:right w:val="single" w:sz="4" w:space="0" w:color="auto"/>
            </w:tcBorders>
          </w:tcPr>
          <w:p w:rsidR="00110BDF" w:rsidRPr="00F6448E" w:rsidRDefault="00110BDF" w:rsidP="00110BDF">
            <w:pPr>
              <w:widowControl w:val="0"/>
              <w:autoSpaceDE w:val="0"/>
              <w:autoSpaceDN w:val="0"/>
              <w:adjustRightInd w:val="0"/>
              <w:jc w:val="both"/>
            </w:pPr>
            <w:r w:rsidRPr="00F6448E">
              <w:t>итог</w:t>
            </w:r>
          </w:p>
        </w:tc>
      </w:tr>
      <w:tr w:rsidR="00110BDF" w:rsidRPr="00F6448E" w:rsidTr="00110BDF">
        <w:tblPrEx>
          <w:tblBorders>
            <w:insideH w:val="none" w:sz="0" w:space="0" w:color="auto"/>
            <w:insideV w:val="none" w:sz="0" w:space="0" w:color="auto"/>
          </w:tblBorders>
          <w:tblLook w:val="0000" w:firstRow="0" w:lastRow="0" w:firstColumn="0" w:lastColumn="0" w:noHBand="0" w:noVBand="0"/>
        </w:tblPrEx>
        <w:trPr>
          <w:trHeight w:val="160"/>
        </w:trPr>
        <w:tc>
          <w:tcPr>
            <w:tcW w:w="5442" w:type="dxa"/>
            <w:tcBorders>
              <w:top w:val="single" w:sz="4" w:space="0" w:color="auto"/>
              <w:left w:val="single" w:sz="4" w:space="0" w:color="auto"/>
              <w:bottom w:val="single" w:sz="4" w:space="0" w:color="auto"/>
              <w:right w:val="single" w:sz="4" w:space="0" w:color="auto"/>
            </w:tcBorders>
          </w:tcPr>
          <w:p w:rsidR="00110BDF" w:rsidRPr="00F6448E" w:rsidRDefault="00110BDF" w:rsidP="00110BDF">
            <w:pPr>
              <w:rPr>
                <w:rFonts w:ascii="Courier New" w:hAnsi="Courier New" w:cs="Courier New"/>
                <w:sz w:val="22"/>
                <w:szCs w:val="22"/>
              </w:rPr>
            </w:pPr>
            <w:r w:rsidRPr="00F6448E">
              <w:rPr>
                <w:rFonts w:ascii="Courier New" w:hAnsi="Courier New" w:cs="Courier New"/>
                <w:sz w:val="22"/>
                <w:szCs w:val="22"/>
              </w:rPr>
              <w:t xml:space="preserve">993 0113 9110473150 </w:t>
            </w:r>
          </w:p>
        </w:tc>
        <w:tc>
          <w:tcPr>
            <w:tcW w:w="1537" w:type="dxa"/>
            <w:tcBorders>
              <w:top w:val="single" w:sz="4" w:space="0" w:color="auto"/>
              <w:left w:val="single" w:sz="4" w:space="0" w:color="auto"/>
              <w:bottom w:val="single" w:sz="4" w:space="0" w:color="auto"/>
              <w:right w:val="single" w:sz="4" w:space="0" w:color="auto"/>
            </w:tcBorders>
          </w:tcPr>
          <w:p w:rsidR="00110BDF" w:rsidRPr="00F6448E" w:rsidRDefault="00110BDF" w:rsidP="00110BDF">
            <w:pPr>
              <w:widowControl w:val="0"/>
              <w:autoSpaceDE w:val="0"/>
              <w:autoSpaceDN w:val="0"/>
              <w:adjustRightInd w:val="0"/>
              <w:jc w:val="both"/>
            </w:pPr>
          </w:p>
        </w:tc>
        <w:tc>
          <w:tcPr>
            <w:tcW w:w="1368" w:type="dxa"/>
            <w:tcBorders>
              <w:top w:val="single" w:sz="4" w:space="0" w:color="auto"/>
              <w:left w:val="single" w:sz="4" w:space="0" w:color="auto"/>
              <w:bottom w:val="single" w:sz="4" w:space="0" w:color="auto"/>
              <w:right w:val="single" w:sz="4" w:space="0" w:color="auto"/>
            </w:tcBorders>
          </w:tcPr>
          <w:p w:rsidR="00110BDF" w:rsidRPr="00F6448E" w:rsidRDefault="00110BDF" w:rsidP="00110BDF">
            <w:pPr>
              <w:widowControl w:val="0"/>
              <w:autoSpaceDE w:val="0"/>
              <w:autoSpaceDN w:val="0"/>
              <w:adjustRightInd w:val="0"/>
              <w:jc w:val="both"/>
            </w:pPr>
          </w:p>
        </w:tc>
        <w:tc>
          <w:tcPr>
            <w:tcW w:w="1484" w:type="dxa"/>
            <w:tcBorders>
              <w:top w:val="single" w:sz="4" w:space="0" w:color="auto"/>
              <w:left w:val="single" w:sz="4" w:space="0" w:color="auto"/>
              <w:bottom w:val="single" w:sz="4" w:space="0" w:color="auto"/>
              <w:right w:val="single" w:sz="4" w:space="0" w:color="auto"/>
            </w:tcBorders>
          </w:tcPr>
          <w:p w:rsidR="00110BDF" w:rsidRPr="00F6448E" w:rsidRDefault="00110BDF" w:rsidP="00110BDF">
            <w:pPr>
              <w:widowControl w:val="0"/>
              <w:autoSpaceDE w:val="0"/>
              <w:autoSpaceDN w:val="0"/>
              <w:adjustRightInd w:val="0"/>
              <w:jc w:val="both"/>
            </w:pPr>
          </w:p>
        </w:tc>
      </w:tr>
      <w:tr w:rsidR="00110BDF" w:rsidRPr="00F6448E" w:rsidTr="00110BDF">
        <w:tblPrEx>
          <w:tblBorders>
            <w:insideH w:val="none" w:sz="0" w:space="0" w:color="auto"/>
            <w:insideV w:val="none" w:sz="0" w:space="0" w:color="auto"/>
          </w:tblBorders>
          <w:tblLook w:val="0000" w:firstRow="0" w:lastRow="0" w:firstColumn="0" w:lastColumn="0" w:noHBand="0" w:noVBand="0"/>
        </w:tblPrEx>
        <w:trPr>
          <w:trHeight w:val="160"/>
        </w:trPr>
        <w:tc>
          <w:tcPr>
            <w:tcW w:w="5442" w:type="dxa"/>
            <w:tcBorders>
              <w:top w:val="single" w:sz="4" w:space="0" w:color="auto"/>
              <w:left w:val="single" w:sz="4" w:space="0" w:color="auto"/>
              <w:bottom w:val="single" w:sz="4" w:space="0" w:color="auto"/>
              <w:right w:val="single" w:sz="4" w:space="0" w:color="auto"/>
            </w:tcBorders>
          </w:tcPr>
          <w:p w:rsidR="00110BDF" w:rsidRPr="00F6448E" w:rsidRDefault="00110BDF" w:rsidP="00110BDF">
            <w:pPr>
              <w:rPr>
                <w:rFonts w:ascii="Courier New" w:hAnsi="Courier New" w:cs="Courier New"/>
                <w:sz w:val="22"/>
                <w:szCs w:val="22"/>
              </w:rPr>
            </w:pPr>
            <w:r w:rsidRPr="00F6448E">
              <w:rPr>
                <w:rFonts w:ascii="Courier New" w:hAnsi="Courier New" w:cs="Courier New"/>
                <w:sz w:val="22"/>
                <w:szCs w:val="22"/>
              </w:rPr>
              <w:t>993 0113 9110473150 200</w:t>
            </w:r>
          </w:p>
        </w:tc>
        <w:tc>
          <w:tcPr>
            <w:tcW w:w="1537" w:type="dxa"/>
            <w:tcBorders>
              <w:top w:val="single" w:sz="4" w:space="0" w:color="auto"/>
              <w:left w:val="single" w:sz="4" w:space="0" w:color="auto"/>
              <w:bottom w:val="single" w:sz="4" w:space="0" w:color="auto"/>
              <w:right w:val="single" w:sz="4" w:space="0" w:color="auto"/>
            </w:tcBorders>
          </w:tcPr>
          <w:p w:rsidR="00110BDF" w:rsidRPr="00F6448E" w:rsidRDefault="00110BDF" w:rsidP="00110BDF">
            <w:pPr>
              <w:widowControl w:val="0"/>
              <w:autoSpaceDE w:val="0"/>
              <w:autoSpaceDN w:val="0"/>
              <w:adjustRightInd w:val="0"/>
              <w:jc w:val="both"/>
            </w:pPr>
          </w:p>
        </w:tc>
        <w:tc>
          <w:tcPr>
            <w:tcW w:w="1368" w:type="dxa"/>
            <w:tcBorders>
              <w:top w:val="single" w:sz="4" w:space="0" w:color="auto"/>
              <w:left w:val="single" w:sz="4" w:space="0" w:color="auto"/>
              <w:bottom w:val="single" w:sz="4" w:space="0" w:color="auto"/>
              <w:right w:val="single" w:sz="4" w:space="0" w:color="auto"/>
            </w:tcBorders>
          </w:tcPr>
          <w:p w:rsidR="00110BDF" w:rsidRPr="00F6448E" w:rsidRDefault="00110BDF" w:rsidP="00110BDF">
            <w:pPr>
              <w:widowControl w:val="0"/>
              <w:autoSpaceDE w:val="0"/>
              <w:autoSpaceDN w:val="0"/>
              <w:adjustRightInd w:val="0"/>
              <w:jc w:val="both"/>
            </w:pPr>
          </w:p>
        </w:tc>
        <w:tc>
          <w:tcPr>
            <w:tcW w:w="1484" w:type="dxa"/>
            <w:tcBorders>
              <w:top w:val="single" w:sz="4" w:space="0" w:color="auto"/>
              <w:left w:val="single" w:sz="4" w:space="0" w:color="auto"/>
              <w:bottom w:val="single" w:sz="4" w:space="0" w:color="auto"/>
              <w:right w:val="single" w:sz="4" w:space="0" w:color="auto"/>
            </w:tcBorders>
          </w:tcPr>
          <w:p w:rsidR="00110BDF" w:rsidRPr="00F6448E" w:rsidRDefault="00110BDF" w:rsidP="00110BDF">
            <w:pPr>
              <w:widowControl w:val="0"/>
              <w:autoSpaceDE w:val="0"/>
              <w:autoSpaceDN w:val="0"/>
              <w:adjustRightInd w:val="0"/>
              <w:jc w:val="both"/>
            </w:pPr>
          </w:p>
        </w:tc>
      </w:tr>
      <w:tr w:rsidR="00110BDF" w:rsidRPr="00F6448E" w:rsidTr="00110BDF">
        <w:tblPrEx>
          <w:tblBorders>
            <w:insideH w:val="none" w:sz="0" w:space="0" w:color="auto"/>
            <w:insideV w:val="none" w:sz="0" w:space="0" w:color="auto"/>
          </w:tblBorders>
          <w:tblLook w:val="0000" w:firstRow="0" w:lastRow="0" w:firstColumn="0" w:lastColumn="0" w:noHBand="0" w:noVBand="0"/>
        </w:tblPrEx>
        <w:trPr>
          <w:trHeight w:val="160"/>
        </w:trPr>
        <w:tc>
          <w:tcPr>
            <w:tcW w:w="5442" w:type="dxa"/>
            <w:tcBorders>
              <w:top w:val="single" w:sz="4" w:space="0" w:color="auto"/>
              <w:left w:val="single" w:sz="4" w:space="0" w:color="auto"/>
              <w:bottom w:val="single" w:sz="4" w:space="0" w:color="auto"/>
              <w:right w:val="single" w:sz="4" w:space="0" w:color="auto"/>
            </w:tcBorders>
          </w:tcPr>
          <w:p w:rsidR="00110BDF" w:rsidRPr="00F6448E" w:rsidRDefault="00110BDF" w:rsidP="00110BDF">
            <w:pPr>
              <w:rPr>
                <w:rFonts w:ascii="Courier New" w:hAnsi="Courier New" w:cs="Courier New"/>
                <w:sz w:val="22"/>
                <w:szCs w:val="22"/>
              </w:rPr>
            </w:pPr>
            <w:r w:rsidRPr="00F6448E">
              <w:rPr>
                <w:rFonts w:ascii="Courier New" w:hAnsi="Courier New" w:cs="Courier New"/>
                <w:sz w:val="22"/>
                <w:szCs w:val="22"/>
              </w:rPr>
              <w:t>993 0113 если есть программы КЦСР</w:t>
            </w:r>
          </w:p>
        </w:tc>
        <w:tc>
          <w:tcPr>
            <w:tcW w:w="1537" w:type="dxa"/>
            <w:tcBorders>
              <w:top w:val="single" w:sz="4" w:space="0" w:color="auto"/>
              <w:left w:val="single" w:sz="4" w:space="0" w:color="auto"/>
              <w:bottom w:val="single" w:sz="4" w:space="0" w:color="auto"/>
              <w:right w:val="single" w:sz="4" w:space="0" w:color="auto"/>
            </w:tcBorders>
          </w:tcPr>
          <w:p w:rsidR="00110BDF" w:rsidRPr="00F6448E" w:rsidRDefault="00110BDF" w:rsidP="00110BDF">
            <w:pPr>
              <w:widowControl w:val="0"/>
              <w:autoSpaceDE w:val="0"/>
              <w:autoSpaceDN w:val="0"/>
              <w:adjustRightInd w:val="0"/>
              <w:jc w:val="both"/>
            </w:pPr>
          </w:p>
        </w:tc>
        <w:tc>
          <w:tcPr>
            <w:tcW w:w="1368" w:type="dxa"/>
            <w:tcBorders>
              <w:top w:val="single" w:sz="4" w:space="0" w:color="auto"/>
              <w:left w:val="single" w:sz="4" w:space="0" w:color="auto"/>
              <w:bottom w:val="single" w:sz="4" w:space="0" w:color="auto"/>
              <w:right w:val="single" w:sz="4" w:space="0" w:color="auto"/>
            </w:tcBorders>
          </w:tcPr>
          <w:p w:rsidR="00110BDF" w:rsidRPr="00F6448E" w:rsidRDefault="00110BDF" w:rsidP="00110BDF">
            <w:pPr>
              <w:widowControl w:val="0"/>
              <w:autoSpaceDE w:val="0"/>
              <w:autoSpaceDN w:val="0"/>
              <w:adjustRightInd w:val="0"/>
              <w:jc w:val="both"/>
            </w:pPr>
          </w:p>
        </w:tc>
        <w:tc>
          <w:tcPr>
            <w:tcW w:w="1484" w:type="dxa"/>
            <w:tcBorders>
              <w:top w:val="single" w:sz="4" w:space="0" w:color="auto"/>
              <w:left w:val="single" w:sz="4" w:space="0" w:color="auto"/>
              <w:bottom w:val="single" w:sz="4" w:space="0" w:color="auto"/>
              <w:right w:val="single" w:sz="4" w:space="0" w:color="auto"/>
            </w:tcBorders>
          </w:tcPr>
          <w:p w:rsidR="00110BDF" w:rsidRPr="00F6448E" w:rsidRDefault="00110BDF" w:rsidP="00110BDF">
            <w:pPr>
              <w:widowControl w:val="0"/>
              <w:autoSpaceDE w:val="0"/>
              <w:autoSpaceDN w:val="0"/>
              <w:adjustRightInd w:val="0"/>
              <w:jc w:val="both"/>
            </w:pPr>
          </w:p>
        </w:tc>
      </w:tr>
      <w:tr w:rsidR="00110BDF" w:rsidRPr="00F6448E" w:rsidTr="00110BDF">
        <w:tblPrEx>
          <w:tblBorders>
            <w:insideH w:val="none" w:sz="0" w:space="0" w:color="auto"/>
            <w:insideV w:val="none" w:sz="0" w:space="0" w:color="auto"/>
          </w:tblBorders>
          <w:tblLook w:val="0000" w:firstRow="0" w:lastRow="0" w:firstColumn="0" w:lastColumn="0" w:noHBand="0" w:noVBand="0"/>
        </w:tblPrEx>
        <w:trPr>
          <w:trHeight w:val="160"/>
        </w:trPr>
        <w:tc>
          <w:tcPr>
            <w:tcW w:w="5442" w:type="dxa"/>
            <w:tcBorders>
              <w:top w:val="single" w:sz="4" w:space="0" w:color="auto"/>
              <w:left w:val="single" w:sz="4" w:space="0" w:color="auto"/>
              <w:bottom w:val="single" w:sz="4" w:space="0" w:color="auto"/>
              <w:right w:val="single" w:sz="4" w:space="0" w:color="auto"/>
            </w:tcBorders>
          </w:tcPr>
          <w:p w:rsidR="00110BDF" w:rsidRPr="00F6448E" w:rsidRDefault="00110BDF" w:rsidP="00110BDF">
            <w:pPr>
              <w:rPr>
                <w:rFonts w:ascii="Courier New" w:hAnsi="Courier New" w:cs="Courier New"/>
                <w:sz w:val="22"/>
                <w:szCs w:val="22"/>
              </w:rPr>
            </w:pPr>
            <w:r w:rsidRPr="00F6448E">
              <w:rPr>
                <w:rFonts w:ascii="Courier New" w:hAnsi="Courier New" w:cs="Courier New"/>
                <w:sz w:val="22"/>
                <w:szCs w:val="22"/>
              </w:rPr>
              <w:t>993 0113 КЦСР КВР</w:t>
            </w:r>
          </w:p>
        </w:tc>
        <w:tc>
          <w:tcPr>
            <w:tcW w:w="1537" w:type="dxa"/>
            <w:tcBorders>
              <w:top w:val="single" w:sz="4" w:space="0" w:color="auto"/>
              <w:left w:val="single" w:sz="4" w:space="0" w:color="auto"/>
              <w:bottom w:val="single" w:sz="4" w:space="0" w:color="auto"/>
              <w:right w:val="single" w:sz="4" w:space="0" w:color="auto"/>
            </w:tcBorders>
          </w:tcPr>
          <w:p w:rsidR="00110BDF" w:rsidRPr="00F6448E" w:rsidRDefault="00110BDF" w:rsidP="00110BDF">
            <w:pPr>
              <w:widowControl w:val="0"/>
              <w:autoSpaceDE w:val="0"/>
              <w:autoSpaceDN w:val="0"/>
              <w:adjustRightInd w:val="0"/>
              <w:jc w:val="both"/>
            </w:pPr>
          </w:p>
        </w:tc>
        <w:tc>
          <w:tcPr>
            <w:tcW w:w="1368" w:type="dxa"/>
            <w:tcBorders>
              <w:top w:val="single" w:sz="4" w:space="0" w:color="auto"/>
              <w:left w:val="single" w:sz="4" w:space="0" w:color="auto"/>
              <w:bottom w:val="single" w:sz="4" w:space="0" w:color="auto"/>
              <w:right w:val="single" w:sz="4" w:space="0" w:color="auto"/>
            </w:tcBorders>
          </w:tcPr>
          <w:p w:rsidR="00110BDF" w:rsidRPr="00F6448E" w:rsidRDefault="00110BDF" w:rsidP="00110BDF">
            <w:pPr>
              <w:widowControl w:val="0"/>
              <w:autoSpaceDE w:val="0"/>
              <w:autoSpaceDN w:val="0"/>
              <w:adjustRightInd w:val="0"/>
              <w:jc w:val="both"/>
            </w:pPr>
          </w:p>
        </w:tc>
        <w:tc>
          <w:tcPr>
            <w:tcW w:w="1484" w:type="dxa"/>
            <w:tcBorders>
              <w:top w:val="single" w:sz="4" w:space="0" w:color="auto"/>
              <w:left w:val="single" w:sz="4" w:space="0" w:color="auto"/>
              <w:bottom w:val="single" w:sz="4" w:space="0" w:color="auto"/>
              <w:right w:val="single" w:sz="4" w:space="0" w:color="auto"/>
            </w:tcBorders>
          </w:tcPr>
          <w:p w:rsidR="00110BDF" w:rsidRPr="00F6448E" w:rsidRDefault="00110BDF" w:rsidP="00110BDF">
            <w:pPr>
              <w:widowControl w:val="0"/>
              <w:autoSpaceDE w:val="0"/>
              <w:autoSpaceDN w:val="0"/>
              <w:adjustRightInd w:val="0"/>
              <w:jc w:val="both"/>
            </w:pPr>
          </w:p>
        </w:tc>
      </w:tr>
      <w:tr w:rsidR="00110BDF" w:rsidRPr="00F6448E" w:rsidTr="00110BDF">
        <w:tblPrEx>
          <w:tblBorders>
            <w:insideH w:val="none" w:sz="0" w:space="0" w:color="auto"/>
            <w:insideV w:val="none" w:sz="0" w:space="0" w:color="auto"/>
          </w:tblBorders>
          <w:tblLook w:val="0000" w:firstRow="0" w:lastRow="0" w:firstColumn="0" w:lastColumn="0" w:noHBand="0" w:noVBand="0"/>
        </w:tblPrEx>
        <w:trPr>
          <w:trHeight w:val="160"/>
        </w:trPr>
        <w:tc>
          <w:tcPr>
            <w:tcW w:w="5442" w:type="dxa"/>
            <w:tcBorders>
              <w:top w:val="single" w:sz="4" w:space="0" w:color="auto"/>
              <w:left w:val="single" w:sz="4" w:space="0" w:color="auto"/>
              <w:bottom w:val="single" w:sz="4" w:space="0" w:color="auto"/>
              <w:right w:val="single" w:sz="4" w:space="0" w:color="auto"/>
            </w:tcBorders>
          </w:tcPr>
          <w:p w:rsidR="00110BDF" w:rsidRPr="00F6448E" w:rsidRDefault="00110BDF" w:rsidP="00110BDF">
            <w:pPr>
              <w:rPr>
                <w:rFonts w:ascii="Courier New" w:hAnsi="Courier New" w:cs="Courier New"/>
                <w:sz w:val="22"/>
                <w:szCs w:val="22"/>
              </w:rPr>
            </w:pPr>
            <w:r w:rsidRPr="00F6448E">
              <w:rPr>
                <w:rFonts w:ascii="Courier New" w:hAnsi="Courier New" w:cs="Courier New"/>
                <w:sz w:val="22"/>
                <w:szCs w:val="22"/>
              </w:rPr>
              <w:t>990 0300</w:t>
            </w:r>
          </w:p>
        </w:tc>
        <w:tc>
          <w:tcPr>
            <w:tcW w:w="1537" w:type="dxa"/>
            <w:tcBorders>
              <w:top w:val="single" w:sz="4" w:space="0" w:color="auto"/>
              <w:left w:val="single" w:sz="4" w:space="0" w:color="auto"/>
              <w:bottom w:val="single" w:sz="4" w:space="0" w:color="auto"/>
              <w:right w:val="single" w:sz="4" w:space="0" w:color="auto"/>
            </w:tcBorders>
          </w:tcPr>
          <w:p w:rsidR="00110BDF" w:rsidRPr="00F6448E" w:rsidRDefault="00110BDF" w:rsidP="00110BDF">
            <w:r w:rsidRPr="00F6448E">
              <w:t>всего</w:t>
            </w:r>
          </w:p>
        </w:tc>
        <w:tc>
          <w:tcPr>
            <w:tcW w:w="1368" w:type="dxa"/>
            <w:tcBorders>
              <w:top w:val="single" w:sz="4" w:space="0" w:color="auto"/>
              <w:left w:val="single" w:sz="4" w:space="0" w:color="auto"/>
              <w:bottom w:val="single" w:sz="4" w:space="0" w:color="auto"/>
              <w:right w:val="single" w:sz="4" w:space="0" w:color="auto"/>
            </w:tcBorders>
          </w:tcPr>
          <w:p w:rsidR="00110BDF" w:rsidRPr="00F6448E" w:rsidRDefault="00110BDF" w:rsidP="00110BDF">
            <w:r w:rsidRPr="00F6448E">
              <w:t>всего</w:t>
            </w:r>
          </w:p>
        </w:tc>
        <w:tc>
          <w:tcPr>
            <w:tcW w:w="1484" w:type="dxa"/>
            <w:tcBorders>
              <w:top w:val="single" w:sz="4" w:space="0" w:color="auto"/>
              <w:left w:val="single" w:sz="4" w:space="0" w:color="auto"/>
              <w:bottom w:val="single" w:sz="4" w:space="0" w:color="auto"/>
              <w:right w:val="single" w:sz="4" w:space="0" w:color="auto"/>
            </w:tcBorders>
          </w:tcPr>
          <w:p w:rsidR="00110BDF" w:rsidRPr="00F6448E" w:rsidRDefault="00110BDF" w:rsidP="00110BDF">
            <w:r w:rsidRPr="00F6448E">
              <w:t>всего</w:t>
            </w:r>
          </w:p>
        </w:tc>
      </w:tr>
      <w:tr w:rsidR="00110BDF" w:rsidRPr="00F6448E" w:rsidTr="00110BDF">
        <w:tblPrEx>
          <w:tblBorders>
            <w:insideH w:val="none" w:sz="0" w:space="0" w:color="auto"/>
            <w:insideV w:val="none" w:sz="0" w:space="0" w:color="auto"/>
          </w:tblBorders>
          <w:tblLook w:val="0000" w:firstRow="0" w:lastRow="0" w:firstColumn="0" w:lastColumn="0" w:noHBand="0" w:noVBand="0"/>
        </w:tblPrEx>
        <w:trPr>
          <w:trHeight w:val="160"/>
        </w:trPr>
        <w:tc>
          <w:tcPr>
            <w:tcW w:w="5442" w:type="dxa"/>
            <w:tcBorders>
              <w:top w:val="single" w:sz="4" w:space="0" w:color="auto"/>
              <w:left w:val="single" w:sz="4" w:space="0" w:color="auto"/>
              <w:bottom w:val="single" w:sz="4" w:space="0" w:color="auto"/>
              <w:right w:val="single" w:sz="4" w:space="0" w:color="auto"/>
            </w:tcBorders>
          </w:tcPr>
          <w:p w:rsidR="00110BDF" w:rsidRPr="00F6448E" w:rsidRDefault="00110BDF" w:rsidP="00110BDF">
            <w:pPr>
              <w:rPr>
                <w:rFonts w:ascii="Courier New" w:hAnsi="Courier New" w:cs="Courier New"/>
                <w:sz w:val="22"/>
                <w:szCs w:val="22"/>
              </w:rPr>
            </w:pPr>
            <w:r w:rsidRPr="00F6448E">
              <w:rPr>
                <w:rFonts w:ascii="Courier New" w:hAnsi="Courier New" w:cs="Courier New"/>
                <w:sz w:val="22"/>
                <w:szCs w:val="22"/>
              </w:rPr>
              <w:t>993 0309</w:t>
            </w:r>
          </w:p>
        </w:tc>
        <w:tc>
          <w:tcPr>
            <w:tcW w:w="1537" w:type="dxa"/>
            <w:tcBorders>
              <w:top w:val="single" w:sz="4" w:space="0" w:color="auto"/>
              <w:left w:val="single" w:sz="4" w:space="0" w:color="auto"/>
              <w:bottom w:val="single" w:sz="4" w:space="0" w:color="auto"/>
              <w:right w:val="single" w:sz="4" w:space="0" w:color="auto"/>
            </w:tcBorders>
          </w:tcPr>
          <w:p w:rsidR="00110BDF" w:rsidRPr="00F6448E" w:rsidRDefault="00110BDF" w:rsidP="00110BDF">
            <w:r w:rsidRPr="00F6448E">
              <w:t>итог</w:t>
            </w:r>
          </w:p>
        </w:tc>
        <w:tc>
          <w:tcPr>
            <w:tcW w:w="1368" w:type="dxa"/>
            <w:tcBorders>
              <w:top w:val="single" w:sz="4" w:space="0" w:color="auto"/>
              <w:left w:val="single" w:sz="4" w:space="0" w:color="auto"/>
              <w:bottom w:val="single" w:sz="4" w:space="0" w:color="auto"/>
              <w:right w:val="single" w:sz="4" w:space="0" w:color="auto"/>
            </w:tcBorders>
          </w:tcPr>
          <w:p w:rsidR="00110BDF" w:rsidRPr="00F6448E" w:rsidRDefault="00110BDF" w:rsidP="00110BDF">
            <w:r w:rsidRPr="00F6448E">
              <w:t>итог</w:t>
            </w:r>
          </w:p>
        </w:tc>
        <w:tc>
          <w:tcPr>
            <w:tcW w:w="1484" w:type="dxa"/>
            <w:tcBorders>
              <w:top w:val="single" w:sz="4" w:space="0" w:color="auto"/>
              <w:left w:val="single" w:sz="4" w:space="0" w:color="auto"/>
              <w:bottom w:val="single" w:sz="4" w:space="0" w:color="auto"/>
              <w:right w:val="single" w:sz="4" w:space="0" w:color="auto"/>
            </w:tcBorders>
          </w:tcPr>
          <w:p w:rsidR="00110BDF" w:rsidRPr="00F6448E" w:rsidRDefault="00110BDF" w:rsidP="00110BDF">
            <w:r w:rsidRPr="00F6448E">
              <w:t>итог</w:t>
            </w:r>
          </w:p>
        </w:tc>
      </w:tr>
      <w:tr w:rsidR="00110BDF" w:rsidRPr="00F6448E" w:rsidTr="00110BDF">
        <w:tblPrEx>
          <w:tblBorders>
            <w:insideH w:val="none" w:sz="0" w:space="0" w:color="auto"/>
            <w:insideV w:val="none" w:sz="0" w:space="0" w:color="auto"/>
          </w:tblBorders>
          <w:tblLook w:val="0000" w:firstRow="0" w:lastRow="0" w:firstColumn="0" w:lastColumn="0" w:noHBand="0" w:noVBand="0"/>
        </w:tblPrEx>
        <w:trPr>
          <w:trHeight w:val="160"/>
        </w:trPr>
        <w:tc>
          <w:tcPr>
            <w:tcW w:w="5442" w:type="dxa"/>
            <w:tcBorders>
              <w:top w:val="single" w:sz="4" w:space="0" w:color="auto"/>
              <w:left w:val="single" w:sz="4" w:space="0" w:color="auto"/>
              <w:bottom w:val="single" w:sz="4" w:space="0" w:color="auto"/>
              <w:right w:val="single" w:sz="4" w:space="0" w:color="auto"/>
            </w:tcBorders>
          </w:tcPr>
          <w:p w:rsidR="00110BDF" w:rsidRPr="00F6448E" w:rsidRDefault="00110BDF" w:rsidP="00110BDF">
            <w:pPr>
              <w:rPr>
                <w:rFonts w:ascii="Courier New" w:hAnsi="Courier New" w:cs="Courier New"/>
                <w:sz w:val="22"/>
                <w:szCs w:val="22"/>
              </w:rPr>
            </w:pPr>
            <w:r w:rsidRPr="00F6448E">
              <w:rPr>
                <w:rFonts w:ascii="Courier New" w:hAnsi="Courier New" w:cs="Courier New"/>
                <w:sz w:val="22"/>
                <w:szCs w:val="22"/>
              </w:rPr>
              <w:t xml:space="preserve">993 0309 9122180 </w:t>
            </w:r>
          </w:p>
        </w:tc>
        <w:tc>
          <w:tcPr>
            <w:tcW w:w="1537" w:type="dxa"/>
            <w:tcBorders>
              <w:top w:val="single" w:sz="4" w:space="0" w:color="auto"/>
              <w:left w:val="single" w:sz="4" w:space="0" w:color="auto"/>
              <w:bottom w:val="single" w:sz="4" w:space="0" w:color="auto"/>
              <w:right w:val="single" w:sz="4" w:space="0" w:color="auto"/>
            </w:tcBorders>
          </w:tcPr>
          <w:p w:rsidR="00110BDF" w:rsidRPr="00F6448E" w:rsidRDefault="00110BDF" w:rsidP="00110BDF">
            <w:pPr>
              <w:widowControl w:val="0"/>
              <w:autoSpaceDE w:val="0"/>
              <w:autoSpaceDN w:val="0"/>
              <w:adjustRightInd w:val="0"/>
              <w:jc w:val="both"/>
            </w:pPr>
          </w:p>
        </w:tc>
        <w:tc>
          <w:tcPr>
            <w:tcW w:w="1368" w:type="dxa"/>
            <w:tcBorders>
              <w:top w:val="single" w:sz="4" w:space="0" w:color="auto"/>
              <w:left w:val="single" w:sz="4" w:space="0" w:color="auto"/>
              <w:bottom w:val="single" w:sz="4" w:space="0" w:color="auto"/>
              <w:right w:val="single" w:sz="4" w:space="0" w:color="auto"/>
            </w:tcBorders>
          </w:tcPr>
          <w:p w:rsidR="00110BDF" w:rsidRPr="00F6448E" w:rsidRDefault="00110BDF" w:rsidP="00110BDF">
            <w:pPr>
              <w:widowControl w:val="0"/>
              <w:autoSpaceDE w:val="0"/>
              <w:autoSpaceDN w:val="0"/>
              <w:adjustRightInd w:val="0"/>
              <w:jc w:val="both"/>
            </w:pPr>
          </w:p>
        </w:tc>
        <w:tc>
          <w:tcPr>
            <w:tcW w:w="1484" w:type="dxa"/>
            <w:tcBorders>
              <w:top w:val="single" w:sz="4" w:space="0" w:color="auto"/>
              <w:left w:val="single" w:sz="4" w:space="0" w:color="auto"/>
              <w:bottom w:val="single" w:sz="4" w:space="0" w:color="auto"/>
              <w:right w:val="single" w:sz="4" w:space="0" w:color="auto"/>
            </w:tcBorders>
          </w:tcPr>
          <w:p w:rsidR="00110BDF" w:rsidRPr="00F6448E" w:rsidRDefault="00110BDF" w:rsidP="00110BDF">
            <w:pPr>
              <w:widowControl w:val="0"/>
              <w:autoSpaceDE w:val="0"/>
              <w:autoSpaceDN w:val="0"/>
              <w:adjustRightInd w:val="0"/>
              <w:jc w:val="both"/>
            </w:pPr>
          </w:p>
        </w:tc>
      </w:tr>
      <w:tr w:rsidR="00110BDF" w:rsidRPr="00F6448E" w:rsidTr="00110BDF">
        <w:tblPrEx>
          <w:tblBorders>
            <w:insideH w:val="none" w:sz="0" w:space="0" w:color="auto"/>
            <w:insideV w:val="none" w:sz="0" w:space="0" w:color="auto"/>
          </w:tblBorders>
          <w:tblLook w:val="0000" w:firstRow="0" w:lastRow="0" w:firstColumn="0" w:lastColumn="0" w:noHBand="0" w:noVBand="0"/>
        </w:tblPrEx>
        <w:trPr>
          <w:trHeight w:val="160"/>
        </w:trPr>
        <w:tc>
          <w:tcPr>
            <w:tcW w:w="5442" w:type="dxa"/>
            <w:tcBorders>
              <w:top w:val="single" w:sz="4" w:space="0" w:color="auto"/>
              <w:left w:val="single" w:sz="4" w:space="0" w:color="auto"/>
              <w:bottom w:val="single" w:sz="4" w:space="0" w:color="auto"/>
              <w:right w:val="single" w:sz="4" w:space="0" w:color="auto"/>
            </w:tcBorders>
          </w:tcPr>
          <w:p w:rsidR="00110BDF" w:rsidRPr="00F6448E" w:rsidRDefault="00110BDF" w:rsidP="00110BDF">
            <w:pPr>
              <w:rPr>
                <w:rFonts w:ascii="Courier New" w:hAnsi="Courier New" w:cs="Courier New"/>
                <w:sz w:val="22"/>
                <w:szCs w:val="22"/>
              </w:rPr>
            </w:pPr>
            <w:r w:rsidRPr="00F6448E">
              <w:rPr>
                <w:rFonts w:ascii="Courier New" w:hAnsi="Courier New" w:cs="Courier New"/>
                <w:sz w:val="22"/>
                <w:szCs w:val="22"/>
              </w:rPr>
              <w:t>993 0309 9122180 100</w:t>
            </w:r>
          </w:p>
        </w:tc>
        <w:tc>
          <w:tcPr>
            <w:tcW w:w="1537" w:type="dxa"/>
            <w:tcBorders>
              <w:top w:val="single" w:sz="4" w:space="0" w:color="auto"/>
              <w:left w:val="single" w:sz="4" w:space="0" w:color="auto"/>
              <w:bottom w:val="single" w:sz="4" w:space="0" w:color="auto"/>
              <w:right w:val="single" w:sz="4" w:space="0" w:color="auto"/>
            </w:tcBorders>
          </w:tcPr>
          <w:p w:rsidR="00110BDF" w:rsidRPr="00F6448E" w:rsidRDefault="00110BDF" w:rsidP="00110BDF">
            <w:pPr>
              <w:widowControl w:val="0"/>
              <w:autoSpaceDE w:val="0"/>
              <w:autoSpaceDN w:val="0"/>
              <w:adjustRightInd w:val="0"/>
              <w:jc w:val="both"/>
            </w:pPr>
          </w:p>
        </w:tc>
        <w:tc>
          <w:tcPr>
            <w:tcW w:w="1368" w:type="dxa"/>
            <w:tcBorders>
              <w:top w:val="single" w:sz="4" w:space="0" w:color="auto"/>
              <w:left w:val="single" w:sz="4" w:space="0" w:color="auto"/>
              <w:bottom w:val="single" w:sz="4" w:space="0" w:color="auto"/>
              <w:right w:val="single" w:sz="4" w:space="0" w:color="auto"/>
            </w:tcBorders>
          </w:tcPr>
          <w:p w:rsidR="00110BDF" w:rsidRPr="00F6448E" w:rsidRDefault="00110BDF" w:rsidP="00110BDF">
            <w:pPr>
              <w:widowControl w:val="0"/>
              <w:autoSpaceDE w:val="0"/>
              <w:autoSpaceDN w:val="0"/>
              <w:adjustRightInd w:val="0"/>
              <w:jc w:val="both"/>
            </w:pPr>
          </w:p>
        </w:tc>
        <w:tc>
          <w:tcPr>
            <w:tcW w:w="1484" w:type="dxa"/>
            <w:tcBorders>
              <w:top w:val="single" w:sz="4" w:space="0" w:color="auto"/>
              <w:left w:val="single" w:sz="4" w:space="0" w:color="auto"/>
              <w:bottom w:val="single" w:sz="4" w:space="0" w:color="auto"/>
              <w:right w:val="single" w:sz="4" w:space="0" w:color="auto"/>
            </w:tcBorders>
          </w:tcPr>
          <w:p w:rsidR="00110BDF" w:rsidRPr="00F6448E" w:rsidRDefault="00110BDF" w:rsidP="00110BDF">
            <w:pPr>
              <w:widowControl w:val="0"/>
              <w:autoSpaceDE w:val="0"/>
              <w:autoSpaceDN w:val="0"/>
              <w:adjustRightInd w:val="0"/>
              <w:jc w:val="both"/>
            </w:pPr>
          </w:p>
        </w:tc>
      </w:tr>
      <w:tr w:rsidR="00110BDF" w:rsidRPr="00F6448E" w:rsidTr="00110BDF">
        <w:tblPrEx>
          <w:tblBorders>
            <w:insideH w:val="none" w:sz="0" w:space="0" w:color="auto"/>
            <w:insideV w:val="none" w:sz="0" w:space="0" w:color="auto"/>
          </w:tblBorders>
          <w:tblLook w:val="0000" w:firstRow="0" w:lastRow="0" w:firstColumn="0" w:lastColumn="0" w:noHBand="0" w:noVBand="0"/>
        </w:tblPrEx>
        <w:trPr>
          <w:trHeight w:val="160"/>
        </w:trPr>
        <w:tc>
          <w:tcPr>
            <w:tcW w:w="5442" w:type="dxa"/>
            <w:tcBorders>
              <w:top w:val="single" w:sz="4" w:space="0" w:color="auto"/>
              <w:left w:val="single" w:sz="4" w:space="0" w:color="auto"/>
              <w:bottom w:val="single" w:sz="4" w:space="0" w:color="auto"/>
              <w:right w:val="single" w:sz="4" w:space="0" w:color="auto"/>
            </w:tcBorders>
          </w:tcPr>
          <w:p w:rsidR="00110BDF" w:rsidRPr="00F6448E" w:rsidRDefault="00110BDF" w:rsidP="00110BDF">
            <w:pPr>
              <w:rPr>
                <w:rFonts w:ascii="Courier New" w:hAnsi="Courier New" w:cs="Courier New"/>
                <w:sz w:val="22"/>
                <w:szCs w:val="22"/>
              </w:rPr>
            </w:pPr>
            <w:r w:rsidRPr="00F6448E">
              <w:rPr>
                <w:rFonts w:ascii="Courier New" w:hAnsi="Courier New" w:cs="Courier New"/>
                <w:sz w:val="22"/>
                <w:szCs w:val="22"/>
              </w:rPr>
              <w:t xml:space="preserve">993 0310 </w:t>
            </w:r>
          </w:p>
        </w:tc>
        <w:tc>
          <w:tcPr>
            <w:tcW w:w="1537" w:type="dxa"/>
            <w:tcBorders>
              <w:top w:val="single" w:sz="4" w:space="0" w:color="auto"/>
              <w:left w:val="single" w:sz="4" w:space="0" w:color="auto"/>
              <w:bottom w:val="single" w:sz="4" w:space="0" w:color="auto"/>
              <w:right w:val="single" w:sz="4" w:space="0" w:color="auto"/>
            </w:tcBorders>
          </w:tcPr>
          <w:p w:rsidR="00110BDF" w:rsidRPr="00F6448E" w:rsidRDefault="00110BDF" w:rsidP="00110BDF">
            <w:r w:rsidRPr="00F6448E">
              <w:t>итог</w:t>
            </w:r>
          </w:p>
        </w:tc>
        <w:tc>
          <w:tcPr>
            <w:tcW w:w="1368" w:type="dxa"/>
            <w:tcBorders>
              <w:top w:val="single" w:sz="4" w:space="0" w:color="auto"/>
              <w:left w:val="single" w:sz="4" w:space="0" w:color="auto"/>
              <w:bottom w:val="single" w:sz="4" w:space="0" w:color="auto"/>
              <w:right w:val="single" w:sz="4" w:space="0" w:color="auto"/>
            </w:tcBorders>
          </w:tcPr>
          <w:p w:rsidR="00110BDF" w:rsidRPr="00F6448E" w:rsidRDefault="00110BDF" w:rsidP="00110BDF">
            <w:r w:rsidRPr="00F6448E">
              <w:t>итог</w:t>
            </w:r>
          </w:p>
        </w:tc>
        <w:tc>
          <w:tcPr>
            <w:tcW w:w="1484" w:type="dxa"/>
            <w:tcBorders>
              <w:top w:val="single" w:sz="4" w:space="0" w:color="auto"/>
              <w:left w:val="single" w:sz="4" w:space="0" w:color="auto"/>
              <w:bottom w:val="single" w:sz="4" w:space="0" w:color="auto"/>
              <w:right w:val="single" w:sz="4" w:space="0" w:color="auto"/>
            </w:tcBorders>
          </w:tcPr>
          <w:p w:rsidR="00110BDF" w:rsidRPr="00F6448E" w:rsidRDefault="00110BDF" w:rsidP="00110BDF">
            <w:r w:rsidRPr="00F6448E">
              <w:t>итог</w:t>
            </w:r>
          </w:p>
        </w:tc>
      </w:tr>
      <w:tr w:rsidR="00110BDF" w:rsidRPr="00F6448E" w:rsidTr="00110BDF">
        <w:tblPrEx>
          <w:tblBorders>
            <w:insideH w:val="none" w:sz="0" w:space="0" w:color="auto"/>
            <w:insideV w:val="none" w:sz="0" w:space="0" w:color="auto"/>
          </w:tblBorders>
          <w:tblLook w:val="0000" w:firstRow="0" w:lastRow="0" w:firstColumn="0" w:lastColumn="0" w:noHBand="0" w:noVBand="0"/>
        </w:tblPrEx>
        <w:trPr>
          <w:trHeight w:val="160"/>
        </w:trPr>
        <w:tc>
          <w:tcPr>
            <w:tcW w:w="5442" w:type="dxa"/>
            <w:tcBorders>
              <w:top w:val="single" w:sz="4" w:space="0" w:color="auto"/>
              <w:left w:val="single" w:sz="4" w:space="0" w:color="auto"/>
              <w:bottom w:val="single" w:sz="4" w:space="0" w:color="auto"/>
              <w:right w:val="single" w:sz="4" w:space="0" w:color="auto"/>
            </w:tcBorders>
          </w:tcPr>
          <w:p w:rsidR="00110BDF" w:rsidRPr="00F6448E" w:rsidRDefault="00110BDF" w:rsidP="00110BDF">
            <w:r w:rsidRPr="00F6448E">
              <w:rPr>
                <w:rFonts w:ascii="Courier New" w:hAnsi="Courier New" w:cs="Courier New"/>
                <w:sz w:val="22"/>
                <w:szCs w:val="22"/>
              </w:rPr>
              <w:t>993 0310 КЦСР</w:t>
            </w:r>
          </w:p>
        </w:tc>
        <w:tc>
          <w:tcPr>
            <w:tcW w:w="1537" w:type="dxa"/>
            <w:tcBorders>
              <w:top w:val="single" w:sz="4" w:space="0" w:color="auto"/>
              <w:left w:val="single" w:sz="4" w:space="0" w:color="auto"/>
              <w:bottom w:val="single" w:sz="4" w:space="0" w:color="auto"/>
              <w:right w:val="single" w:sz="4" w:space="0" w:color="auto"/>
            </w:tcBorders>
          </w:tcPr>
          <w:p w:rsidR="00110BDF" w:rsidRPr="00F6448E" w:rsidRDefault="00110BDF" w:rsidP="00110BDF">
            <w:pPr>
              <w:widowControl w:val="0"/>
              <w:autoSpaceDE w:val="0"/>
              <w:autoSpaceDN w:val="0"/>
              <w:adjustRightInd w:val="0"/>
              <w:jc w:val="both"/>
            </w:pPr>
          </w:p>
        </w:tc>
        <w:tc>
          <w:tcPr>
            <w:tcW w:w="1368" w:type="dxa"/>
            <w:tcBorders>
              <w:top w:val="single" w:sz="4" w:space="0" w:color="auto"/>
              <w:left w:val="single" w:sz="4" w:space="0" w:color="auto"/>
              <w:bottom w:val="single" w:sz="4" w:space="0" w:color="auto"/>
              <w:right w:val="single" w:sz="4" w:space="0" w:color="auto"/>
            </w:tcBorders>
          </w:tcPr>
          <w:p w:rsidR="00110BDF" w:rsidRPr="00F6448E" w:rsidRDefault="00110BDF" w:rsidP="00110BDF">
            <w:pPr>
              <w:widowControl w:val="0"/>
              <w:autoSpaceDE w:val="0"/>
              <w:autoSpaceDN w:val="0"/>
              <w:adjustRightInd w:val="0"/>
              <w:jc w:val="both"/>
            </w:pPr>
          </w:p>
        </w:tc>
        <w:tc>
          <w:tcPr>
            <w:tcW w:w="1484" w:type="dxa"/>
            <w:tcBorders>
              <w:top w:val="single" w:sz="4" w:space="0" w:color="auto"/>
              <w:left w:val="single" w:sz="4" w:space="0" w:color="auto"/>
              <w:bottom w:val="single" w:sz="4" w:space="0" w:color="auto"/>
              <w:right w:val="single" w:sz="4" w:space="0" w:color="auto"/>
            </w:tcBorders>
          </w:tcPr>
          <w:p w:rsidR="00110BDF" w:rsidRPr="00F6448E" w:rsidRDefault="00110BDF" w:rsidP="00110BDF">
            <w:pPr>
              <w:widowControl w:val="0"/>
              <w:autoSpaceDE w:val="0"/>
              <w:autoSpaceDN w:val="0"/>
              <w:adjustRightInd w:val="0"/>
              <w:jc w:val="both"/>
            </w:pPr>
          </w:p>
        </w:tc>
      </w:tr>
      <w:tr w:rsidR="00110BDF" w:rsidRPr="00F6448E" w:rsidTr="00110BDF">
        <w:tblPrEx>
          <w:tblBorders>
            <w:insideH w:val="none" w:sz="0" w:space="0" w:color="auto"/>
            <w:insideV w:val="none" w:sz="0" w:space="0" w:color="auto"/>
          </w:tblBorders>
          <w:tblLook w:val="0000" w:firstRow="0" w:lastRow="0" w:firstColumn="0" w:lastColumn="0" w:noHBand="0" w:noVBand="0"/>
        </w:tblPrEx>
        <w:trPr>
          <w:trHeight w:val="160"/>
        </w:trPr>
        <w:tc>
          <w:tcPr>
            <w:tcW w:w="5442" w:type="dxa"/>
            <w:tcBorders>
              <w:top w:val="single" w:sz="4" w:space="0" w:color="auto"/>
              <w:left w:val="single" w:sz="4" w:space="0" w:color="auto"/>
              <w:bottom w:val="single" w:sz="4" w:space="0" w:color="auto"/>
              <w:right w:val="single" w:sz="4" w:space="0" w:color="auto"/>
            </w:tcBorders>
          </w:tcPr>
          <w:p w:rsidR="00110BDF" w:rsidRPr="00F6448E" w:rsidRDefault="00110BDF" w:rsidP="00110BDF">
            <w:r w:rsidRPr="00F6448E">
              <w:rPr>
                <w:rFonts w:ascii="Courier New" w:hAnsi="Courier New" w:cs="Courier New"/>
                <w:sz w:val="22"/>
                <w:szCs w:val="22"/>
              </w:rPr>
              <w:lastRenderedPageBreak/>
              <w:t>993 0309 КЦСР КВР</w:t>
            </w:r>
          </w:p>
        </w:tc>
        <w:tc>
          <w:tcPr>
            <w:tcW w:w="1537" w:type="dxa"/>
            <w:tcBorders>
              <w:top w:val="single" w:sz="4" w:space="0" w:color="auto"/>
              <w:left w:val="single" w:sz="4" w:space="0" w:color="auto"/>
              <w:bottom w:val="single" w:sz="4" w:space="0" w:color="auto"/>
              <w:right w:val="single" w:sz="4" w:space="0" w:color="auto"/>
            </w:tcBorders>
          </w:tcPr>
          <w:p w:rsidR="00110BDF" w:rsidRPr="00F6448E" w:rsidRDefault="00110BDF" w:rsidP="00110BDF">
            <w:pPr>
              <w:widowControl w:val="0"/>
              <w:autoSpaceDE w:val="0"/>
              <w:autoSpaceDN w:val="0"/>
              <w:adjustRightInd w:val="0"/>
              <w:jc w:val="both"/>
            </w:pPr>
          </w:p>
        </w:tc>
        <w:tc>
          <w:tcPr>
            <w:tcW w:w="1368" w:type="dxa"/>
            <w:tcBorders>
              <w:top w:val="single" w:sz="4" w:space="0" w:color="auto"/>
              <w:left w:val="single" w:sz="4" w:space="0" w:color="auto"/>
              <w:bottom w:val="single" w:sz="4" w:space="0" w:color="auto"/>
              <w:right w:val="single" w:sz="4" w:space="0" w:color="auto"/>
            </w:tcBorders>
          </w:tcPr>
          <w:p w:rsidR="00110BDF" w:rsidRPr="00F6448E" w:rsidRDefault="00110BDF" w:rsidP="00110BDF">
            <w:pPr>
              <w:widowControl w:val="0"/>
              <w:autoSpaceDE w:val="0"/>
              <w:autoSpaceDN w:val="0"/>
              <w:adjustRightInd w:val="0"/>
              <w:jc w:val="both"/>
            </w:pPr>
          </w:p>
        </w:tc>
        <w:tc>
          <w:tcPr>
            <w:tcW w:w="1484" w:type="dxa"/>
            <w:tcBorders>
              <w:top w:val="single" w:sz="4" w:space="0" w:color="auto"/>
              <w:left w:val="single" w:sz="4" w:space="0" w:color="auto"/>
              <w:bottom w:val="single" w:sz="4" w:space="0" w:color="auto"/>
              <w:right w:val="single" w:sz="4" w:space="0" w:color="auto"/>
            </w:tcBorders>
          </w:tcPr>
          <w:p w:rsidR="00110BDF" w:rsidRPr="00F6448E" w:rsidRDefault="00110BDF" w:rsidP="00110BDF">
            <w:pPr>
              <w:widowControl w:val="0"/>
              <w:autoSpaceDE w:val="0"/>
              <w:autoSpaceDN w:val="0"/>
              <w:adjustRightInd w:val="0"/>
              <w:jc w:val="both"/>
            </w:pPr>
          </w:p>
        </w:tc>
      </w:tr>
      <w:tr w:rsidR="00110BDF" w:rsidRPr="00F6448E" w:rsidTr="00110BDF">
        <w:tblPrEx>
          <w:tblBorders>
            <w:insideH w:val="none" w:sz="0" w:space="0" w:color="auto"/>
            <w:insideV w:val="none" w:sz="0" w:space="0" w:color="auto"/>
          </w:tblBorders>
          <w:tblLook w:val="0000" w:firstRow="0" w:lastRow="0" w:firstColumn="0" w:lastColumn="0" w:noHBand="0" w:noVBand="0"/>
        </w:tblPrEx>
        <w:trPr>
          <w:trHeight w:val="160"/>
        </w:trPr>
        <w:tc>
          <w:tcPr>
            <w:tcW w:w="5442" w:type="dxa"/>
            <w:tcBorders>
              <w:top w:val="single" w:sz="4" w:space="0" w:color="auto"/>
              <w:left w:val="single" w:sz="4" w:space="0" w:color="auto"/>
              <w:bottom w:val="single" w:sz="4" w:space="0" w:color="auto"/>
              <w:right w:val="single" w:sz="4" w:space="0" w:color="auto"/>
            </w:tcBorders>
          </w:tcPr>
          <w:p w:rsidR="00110BDF" w:rsidRPr="00F6448E" w:rsidRDefault="00110BDF" w:rsidP="00110BDF">
            <w:pPr>
              <w:rPr>
                <w:rFonts w:ascii="Courier New" w:hAnsi="Courier New" w:cs="Courier New"/>
                <w:sz w:val="22"/>
                <w:szCs w:val="22"/>
              </w:rPr>
            </w:pPr>
            <w:r w:rsidRPr="00F6448E">
              <w:rPr>
                <w:rFonts w:ascii="Courier New" w:hAnsi="Courier New" w:cs="Courier New"/>
                <w:sz w:val="22"/>
                <w:szCs w:val="22"/>
              </w:rPr>
              <w:t>993 0400</w:t>
            </w:r>
          </w:p>
        </w:tc>
        <w:tc>
          <w:tcPr>
            <w:tcW w:w="1537" w:type="dxa"/>
            <w:tcBorders>
              <w:top w:val="single" w:sz="4" w:space="0" w:color="auto"/>
              <w:left w:val="single" w:sz="4" w:space="0" w:color="auto"/>
              <w:bottom w:val="single" w:sz="4" w:space="0" w:color="auto"/>
              <w:right w:val="single" w:sz="4" w:space="0" w:color="auto"/>
            </w:tcBorders>
          </w:tcPr>
          <w:p w:rsidR="00110BDF" w:rsidRPr="00F6448E" w:rsidRDefault="00110BDF" w:rsidP="00110BDF">
            <w:pPr>
              <w:widowControl w:val="0"/>
              <w:autoSpaceDE w:val="0"/>
              <w:autoSpaceDN w:val="0"/>
              <w:adjustRightInd w:val="0"/>
              <w:jc w:val="both"/>
            </w:pPr>
            <w:r w:rsidRPr="00F6448E">
              <w:t>всего</w:t>
            </w:r>
          </w:p>
        </w:tc>
        <w:tc>
          <w:tcPr>
            <w:tcW w:w="1368" w:type="dxa"/>
            <w:tcBorders>
              <w:top w:val="single" w:sz="4" w:space="0" w:color="auto"/>
              <w:left w:val="single" w:sz="4" w:space="0" w:color="auto"/>
              <w:bottom w:val="single" w:sz="4" w:space="0" w:color="auto"/>
              <w:right w:val="single" w:sz="4" w:space="0" w:color="auto"/>
            </w:tcBorders>
          </w:tcPr>
          <w:p w:rsidR="00110BDF" w:rsidRPr="00F6448E" w:rsidRDefault="00110BDF" w:rsidP="00110BDF">
            <w:r w:rsidRPr="00F6448E">
              <w:t>всего</w:t>
            </w:r>
          </w:p>
        </w:tc>
        <w:tc>
          <w:tcPr>
            <w:tcW w:w="1484" w:type="dxa"/>
            <w:tcBorders>
              <w:top w:val="single" w:sz="4" w:space="0" w:color="auto"/>
              <w:left w:val="single" w:sz="4" w:space="0" w:color="auto"/>
              <w:bottom w:val="single" w:sz="4" w:space="0" w:color="auto"/>
              <w:right w:val="single" w:sz="4" w:space="0" w:color="auto"/>
            </w:tcBorders>
          </w:tcPr>
          <w:p w:rsidR="00110BDF" w:rsidRPr="00F6448E" w:rsidRDefault="00110BDF" w:rsidP="00110BDF">
            <w:r w:rsidRPr="00F6448E">
              <w:t>всего</w:t>
            </w:r>
          </w:p>
        </w:tc>
      </w:tr>
      <w:tr w:rsidR="00110BDF" w:rsidRPr="00F6448E" w:rsidTr="00110BDF">
        <w:tblPrEx>
          <w:tblBorders>
            <w:insideH w:val="none" w:sz="0" w:space="0" w:color="auto"/>
            <w:insideV w:val="none" w:sz="0" w:space="0" w:color="auto"/>
          </w:tblBorders>
          <w:tblLook w:val="0000" w:firstRow="0" w:lastRow="0" w:firstColumn="0" w:lastColumn="0" w:noHBand="0" w:noVBand="0"/>
        </w:tblPrEx>
        <w:trPr>
          <w:trHeight w:val="160"/>
        </w:trPr>
        <w:tc>
          <w:tcPr>
            <w:tcW w:w="5442" w:type="dxa"/>
            <w:tcBorders>
              <w:top w:val="single" w:sz="4" w:space="0" w:color="auto"/>
              <w:left w:val="single" w:sz="4" w:space="0" w:color="auto"/>
              <w:bottom w:val="single" w:sz="4" w:space="0" w:color="auto"/>
              <w:right w:val="single" w:sz="4" w:space="0" w:color="auto"/>
            </w:tcBorders>
          </w:tcPr>
          <w:p w:rsidR="00110BDF" w:rsidRPr="00F6448E" w:rsidRDefault="00110BDF" w:rsidP="00110BDF">
            <w:pPr>
              <w:rPr>
                <w:rFonts w:ascii="Courier New" w:hAnsi="Courier New" w:cs="Courier New"/>
                <w:sz w:val="22"/>
                <w:szCs w:val="22"/>
              </w:rPr>
            </w:pPr>
            <w:r w:rsidRPr="00F6448E">
              <w:rPr>
                <w:rFonts w:ascii="Courier New" w:hAnsi="Courier New" w:cs="Courier New"/>
                <w:sz w:val="22"/>
                <w:szCs w:val="22"/>
              </w:rPr>
              <w:t>993 0401</w:t>
            </w:r>
          </w:p>
        </w:tc>
        <w:tc>
          <w:tcPr>
            <w:tcW w:w="1537" w:type="dxa"/>
            <w:tcBorders>
              <w:top w:val="single" w:sz="4" w:space="0" w:color="auto"/>
              <w:left w:val="single" w:sz="4" w:space="0" w:color="auto"/>
              <w:bottom w:val="single" w:sz="4" w:space="0" w:color="auto"/>
              <w:right w:val="single" w:sz="4" w:space="0" w:color="auto"/>
            </w:tcBorders>
          </w:tcPr>
          <w:p w:rsidR="00110BDF" w:rsidRPr="00F6448E" w:rsidRDefault="00110BDF" w:rsidP="00110BDF">
            <w:pPr>
              <w:widowControl w:val="0"/>
              <w:autoSpaceDE w:val="0"/>
              <w:autoSpaceDN w:val="0"/>
              <w:adjustRightInd w:val="0"/>
              <w:jc w:val="both"/>
            </w:pPr>
            <w:r w:rsidRPr="00F6448E">
              <w:t>итог</w:t>
            </w:r>
          </w:p>
        </w:tc>
        <w:tc>
          <w:tcPr>
            <w:tcW w:w="1368" w:type="dxa"/>
            <w:tcBorders>
              <w:top w:val="single" w:sz="4" w:space="0" w:color="auto"/>
              <w:left w:val="single" w:sz="4" w:space="0" w:color="auto"/>
              <w:bottom w:val="single" w:sz="4" w:space="0" w:color="auto"/>
              <w:right w:val="single" w:sz="4" w:space="0" w:color="auto"/>
            </w:tcBorders>
          </w:tcPr>
          <w:p w:rsidR="00110BDF" w:rsidRPr="00F6448E" w:rsidRDefault="00110BDF" w:rsidP="00110BDF">
            <w:r w:rsidRPr="00F6448E">
              <w:t>итог</w:t>
            </w:r>
          </w:p>
        </w:tc>
        <w:tc>
          <w:tcPr>
            <w:tcW w:w="1484" w:type="dxa"/>
            <w:tcBorders>
              <w:top w:val="single" w:sz="4" w:space="0" w:color="auto"/>
              <w:left w:val="single" w:sz="4" w:space="0" w:color="auto"/>
              <w:bottom w:val="single" w:sz="4" w:space="0" w:color="auto"/>
              <w:right w:val="single" w:sz="4" w:space="0" w:color="auto"/>
            </w:tcBorders>
          </w:tcPr>
          <w:p w:rsidR="00110BDF" w:rsidRPr="00F6448E" w:rsidRDefault="00110BDF" w:rsidP="00110BDF">
            <w:r w:rsidRPr="00F6448E">
              <w:t>итог</w:t>
            </w:r>
          </w:p>
        </w:tc>
      </w:tr>
      <w:tr w:rsidR="00110BDF" w:rsidRPr="00F6448E" w:rsidTr="00110BDF">
        <w:tblPrEx>
          <w:tblBorders>
            <w:insideH w:val="none" w:sz="0" w:space="0" w:color="auto"/>
            <w:insideV w:val="none" w:sz="0" w:space="0" w:color="auto"/>
          </w:tblBorders>
          <w:tblLook w:val="0000" w:firstRow="0" w:lastRow="0" w:firstColumn="0" w:lastColumn="0" w:noHBand="0" w:noVBand="0"/>
        </w:tblPrEx>
        <w:trPr>
          <w:trHeight w:val="160"/>
        </w:trPr>
        <w:tc>
          <w:tcPr>
            <w:tcW w:w="5442" w:type="dxa"/>
            <w:tcBorders>
              <w:top w:val="single" w:sz="4" w:space="0" w:color="auto"/>
              <w:left w:val="single" w:sz="4" w:space="0" w:color="auto"/>
              <w:bottom w:val="single" w:sz="4" w:space="0" w:color="auto"/>
              <w:right w:val="single" w:sz="4" w:space="0" w:color="auto"/>
            </w:tcBorders>
          </w:tcPr>
          <w:p w:rsidR="00110BDF" w:rsidRPr="00F6448E" w:rsidRDefault="00110BDF" w:rsidP="00110BDF">
            <w:pPr>
              <w:rPr>
                <w:rFonts w:ascii="Courier New" w:hAnsi="Courier New" w:cs="Courier New"/>
                <w:sz w:val="22"/>
                <w:szCs w:val="22"/>
              </w:rPr>
            </w:pPr>
            <w:r w:rsidRPr="00F6448E">
              <w:rPr>
                <w:rFonts w:ascii="Courier New" w:hAnsi="Courier New" w:cs="Courier New"/>
                <w:sz w:val="22"/>
                <w:szCs w:val="22"/>
              </w:rPr>
              <w:t>993 0401 9110473110</w:t>
            </w:r>
          </w:p>
        </w:tc>
        <w:tc>
          <w:tcPr>
            <w:tcW w:w="1537" w:type="dxa"/>
            <w:tcBorders>
              <w:top w:val="single" w:sz="4" w:space="0" w:color="auto"/>
              <w:left w:val="single" w:sz="4" w:space="0" w:color="auto"/>
              <w:bottom w:val="single" w:sz="4" w:space="0" w:color="auto"/>
              <w:right w:val="single" w:sz="4" w:space="0" w:color="auto"/>
            </w:tcBorders>
          </w:tcPr>
          <w:p w:rsidR="00110BDF" w:rsidRPr="00F6448E" w:rsidRDefault="00110BDF" w:rsidP="00110BDF">
            <w:pPr>
              <w:widowControl w:val="0"/>
              <w:autoSpaceDE w:val="0"/>
              <w:autoSpaceDN w:val="0"/>
              <w:adjustRightInd w:val="0"/>
              <w:jc w:val="both"/>
            </w:pPr>
          </w:p>
        </w:tc>
        <w:tc>
          <w:tcPr>
            <w:tcW w:w="1368" w:type="dxa"/>
            <w:tcBorders>
              <w:top w:val="single" w:sz="4" w:space="0" w:color="auto"/>
              <w:left w:val="single" w:sz="4" w:space="0" w:color="auto"/>
              <w:bottom w:val="single" w:sz="4" w:space="0" w:color="auto"/>
              <w:right w:val="single" w:sz="4" w:space="0" w:color="auto"/>
            </w:tcBorders>
          </w:tcPr>
          <w:p w:rsidR="00110BDF" w:rsidRPr="00F6448E" w:rsidRDefault="00110BDF" w:rsidP="00110BDF"/>
        </w:tc>
        <w:tc>
          <w:tcPr>
            <w:tcW w:w="1484" w:type="dxa"/>
            <w:tcBorders>
              <w:top w:val="single" w:sz="4" w:space="0" w:color="auto"/>
              <w:left w:val="single" w:sz="4" w:space="0" w:color="auto"/>
              <w:bottom w:val="single" w:sz="4" w:space="0" w:color="auto"/>
              <w:right w:val="single" w:sz="4" w:space="0" w:color="auto"/>
            </w:tcBorders>
          </w:tcPr>
          <w:p w:rsidR="00110BDF" w:rsidRPr="00F6448E" w:rsidRDefault="00110BDF" w:rsidP="00110BDF"/>
        </w:tc>
      </w:tr>
      <w:tr w:rsidR="00110BDF" w:rsidRPr="00F6448E" w:rsidTr="00110BDF">
        <w:tblPrEx>
          <w:tblBorders>
            <w:insideH w:val="none" w:sz="0" w:space="0" w:color="auto"/>
            <w:insideV w:val="none" w:sz="0" w:space="0" w:color="auto"/>
          </w:tblBorders>
          <w:tblLook w:val="0000" w:firstRow="0" w:lastRow="0" w:firstColumn="0" w:lastColumn="0" w:noHBand="0" w:noVBand="0"/>
        </w:tblPrEx>
        <w:trPr>
          <w:trHeight w:val="160"/>
        </w:trPr>
        <w:tc>
          <w:tcPr>
            <w:tcW w:w="5442" w:type="dxa"/>
            <w:tcBorders>
              <w:top w:val="single" w:sz="4" w:space="0" w:color="auto"/>
              <w:left w:val="single" w:sz="4" w:space="0" w:color="auto"/>
              <w:bottom w:val="single" w:sz="4" w:space="0" w:color="auto"/>
              <w:right w:val="single" w:sz="4" w:space="0" w:color="auto"/>
            </w:tcBorders>
          </w:tcPr>
          <w:p w:rsidR="00110BDF" w:rsidRPr="00F6448E" w:rsidRDefault="00110BDF" w:rsidP="00110BDF">
            <w:pPr>
              <w:rPr>
                <w:rFonts w:ascii="Courier New" w:hAnsi="Courier New" w:cs="Courier New"/>
                <w:sz w:val="22"/>
                <w:szCs w:val="22"/>
              </w:rPr>
            </w:pPr>
            <w:r w:rsidRPr="00F6448E">
              <w:rPr>
                <w:rFonts w:ascii="Courier New" w:hAnsi="Courier New" w:cs="Courier New"/>
                <w:sz w:val="22"/>
                <w:szCs w:val="22"/>
              </w:rPr>
              <w:t>993 0401 9110473110 100</w:t>
            </w:r>
          </w:p>
        </w:tc>
        <w:tc>
          <w:tcPr>
            <w:tcW w:w="1537" w:type="dxa"/>
            <w:tcBorders>
              <w:top w:val="single" w:sz="4" w:space="0" w:color="auto"/>
              <w:left w:val="single" w:sz="4" w:space="0" w:color="auto"/>
              <w:bottom w:val="single" w:sz="4" w:space="0" w:color="auto"/>
              <w:right w:val="single" w:sz="4" w:space="0" w:color="auto"/>
            </w:tcBorders>
          </w:tcPr>
          <w:p w:rsidR="00110BDF" w:rsidRPr="00F6448E" w:rsidRDefault="00110BDF" w:rsidP="00110BDF"/>
        </w:tc>
        <w:tc>
          <w:tcPr>
            <w:tcW w:w="1368" w:type="dxa"/>
            <w:tcBorders>
              <w:top w:val="single" w:sz="4" w:space="0" w:color="auto"/>
              <w:left w:val="single" w:sz="4" w:space="0" w:color="auto"/>
              <w:bottom w:val="single" w:sz="4" w:space="0" w:color="auto"/>
              <w:right w:val="single" w:sz="4" w:space="0" w:color="auto"/>
            </w:tcBorders>
          </w:tcPr>
          <w:p w:rsidR="00110BDF" w:rsidRPr="00F6448E" w:rsidRDefault="00110BDF" w:rsidP="00110BDF"/>
        </w:tc>
        <w:tc>
          <w:tcPr>
            <w:tcW w:w="1484" w:type="dxa"/>
            <w:tcBorders>
              <w:top w:val="single" w:sz="4" w:space="0" w:color="auto"/>
              <w:left w:val="single" w:sz="4" w:space="0" w:color="auto"/>
              <w:bottom w:val="single" w:sz="4" w:space="0" w:color="auto"/>
              <w:right w:val="single" w:sz="4" w:space="0" w:color="auto"/>
            </w:tcBorders>
          </w:tcPr>
          <w:p w:rsidR="00110BDF" w:rsidRPr="00F6448E" w:rsidRDefault="00110BDF" w:rsidP="00110BDF"/>
        </w:tc>
      </w:tr>
      <w:tr w:rsidR="00110BDF" w:rsidRPr="00F6448E" w:rsidTr="00110BDF">
        <w:tblPrEx>
          <w:tblBorders>
            <w:insideH w:val="none" w:sz="0" w:space="0" w:color="auto"/>
            <w:insideV w:val="none" w:sz="0" w:space="0" w:color="auto"/>
          </w:tblBorders>
          <w:tblLook w:val="0000" w:firstRow="0" w:lastRow="0" w:firstColumn="0" w:lastColumn="0" w:noHBand="0" w:noVBand="0"/>
        </w:tblPrEx>
        <w:trPr>
          <w:trHeight w:val="160"/>
        </w:trPr>
        <w:tc>
          <w:tcPr>
            <w:tcW w:w="5442" w:type="dxa"/>
            <w:tcBorders>
              <w:top w:val="single" w:sz="4" w:space="0" w:color="auto"/>
              <w:left w:val="single" w:sz="4" w:space="0" w:color="auto"/>
              <w:bottom w:val="single" w:sz="4" w:space="0" w:color="auto"/>
              <w:right w:val="single" w:sz="4" w:space="0" w:color="auto"/>
            </w:tcBorders>
          </w:tcPr>
          <w:p w:rsidR="00110BDF" w:rsidRPr="00F6448E" w:rsidRDefault="00110BDF" w:rsidP="00110BDF">
            <w:pPr>
              <w:rPr>
                <w:rFonts w:ascii="Courier New" w:hAnsi="Courier New" w:cs="Courier New"/>
                <w:sz w:val="22"/>
                <w:szCs w:val="22"/>
              </w:rPr>
            </w:pPr>
            <w:r w:rsidRPr="00F6448E">
              <w:rPr>
                <w:rFonts w:ascii="Courier New" w:hAnsi="Courier New" w:cs="Courier New"/>
                <w:sz w:val="22"/>
                <w:szCs w:val="22"/>
              </w:rPr>
              <w:t>993 0401 9110473110 200</w:t>
            </w:r>
          </w:p>
        </w:tc>
        <w:tc>
          <w:tcPr>
            <w:tcW w:w="1537" w:type="dxa"/>
            <w:tcBorders>
              <w:top w:val="single" w:sz="4" w:space="0" w:color="auto"/>
              <w:left w:val="single" w:sz="4" w:space="0" w:color="auto"/>
              <w:bottom w:val="single" w:sz="4" w:space="0" w:color="auto"/>
              <w:right w:val="single" w:sz="4" w:space="0" w:color="auto"/>
            </w:tcBorders>
          </w:tcPr>
          <w:p w:rsidR="00110BDF" w:rsidRPr="00F6448E" w:rsidRDefault="00110BDF" w:rsidP="00110BDF">
            <w:pPr>
              <w:widowControl w:val="0"/>
              <w:autoSpaceDE w:val="0"/>
              <w:autoSpaceDN w:val="0"/>
              <w:adjustRightInd w:val="0"/>
              <w:jc w:val="both"/>
            </w:pPr>
          </w:p>
        </w:tc>
        <w:tc>
          <w:tcPr>
            <w:tcW w:w="1368" w:type="dxa"/>
            <w:tcBorders>
              <w:top w:val="single" w:sz="4" w:space="0" w:color="auto"/>
              <w:left w:val="single" w:sz="4" w:space="0" w:color="auto"/>
              <w:bottom w:val="single" w:sz="4" w:space="0" w:color="auto"/>
              <w:right w:val="single" w:sz="4" w:space="0" w:color="auto"/>
            </w:tcBorders>
          </w:tcPr>
          <w:p w:rsidR="00110BDF" w:rsidRPr="00F6448E" w:rsidRDefault="00110BDF" w:rsidP="00110BDF">
            <w:pPr>
              <w:widowControl w:val="0"/>
              <w:autoSpaceDE w:val="0"/>
              <w:autoSpaceDN w:val="0"/>
              <w:adjustRightInd w:val="0"/>
              <w:jc w:val="both"/>
            </w:pPr>
          </w:p>
        </w:tc>
        <w:tc>
          <w:tcPr>
            <w:tcW w:w="1484" w:type="dxa"/>
            <w:tcBorders>
              <w:top w:val="single" w:sz="4" w:space="0" w:color="auto"/>
              <w:left w:val="single" w:sz="4" w:space="0" w:color="auto"/>
              <w:bottom w:val="single" w:sz="4" w:space="0" w:color="auto"/>
              <w:right w:val="single" w:sz="4" w:space="0" w:color="auto"/>
            </w:tcBorders>
          </w:tcPr>
          <w:p w:rsidR="00110BDF" w:rsidRPr="00F6448E" w:rsidRDefault="00110BDF" w:rsidP="00110BDF">
            <w:pPr>
              <w:widowControl w:val="0"/>
              <w:autoSpaceDE w:val="0"/>
              <w:autoSpaceDN w:val="0"/>
              <w:adjustRightInd w:val="0"/>
              <w:jc w:val="both"/>
            </w:pPr>
          </w:p>
        </w:tc>
      </w:tr>
      <w:tr w:rsidR="00110BDF" w:rsidRPr="00F6448E" w:rsidTr="00110BDF">
        <w:tblPrEx>
          <w:tblBorders>
            <w:insideH w:val="none" w:sz="0" w:space="0" w:color="auto"/>
            <w:insideV w:val="none" w:sz="0" w:space="0" w:color="auto"/>
          </w:tblBorders>
          <w:tblLook w:val="0000" w:firstRow="0" w:lastRow="0" w:firstColumn="0" w:lastColumn="0" w:noHBand="0" w:noVBand="0"/>
        </w:tblPrEx>
        <w:trPr>
          <w:trHeight w:val="160"/>
        </w:trPr>
        <w:tc>
          <w:tcPr>
            <w:tcW w:w="5442" w:type="dxa"/>
            <w:tcBorders>
              <w:top w:val="single" w:sz="4" w:space="0" w:color="auto"/>
              <w:left w:val="single" w:sz="4" w:space="0" w:color="auto"/>
              <w:bottom w:val="single" w:sz="4" w:space="0" w:color="auto"/>
              <w:right w:val="single" w:sz="4" w:space="0" w:color="auto"/>
            </w:tcBorders>
          </w:tcPr>
          <w:p w:rsidR="00110BDF" w:rsidRPr="00F6448E" w:rsidRDefault="00110BDF" w:rsidP="00110BDF">
            <w:pPr>
              <w:rPr>
                <w:rFonts w:ascii="Courier New" w:hAnsi="Courier New" w:cs="Courier New"/>
                <w:sz w:val="22"/>
                <w:szCs w:val="22"/>
              </w:rPr>
            </w:pPr>
            <w:r>
              <w:rPr>
                <w:rFonts w:ascii="Courier New" w:hAnsi="Courier New" w:cs="Courier New"/>
                <w:sz w:val="22"/>
                <w:szCs w:val="22"/>
              </w:rPr>
              <w:t xml:space="preserve">993 </w:t>
            </w:r>
            <w:r w:rsidRPr="00F6448E">
              <w:rPr>
                <w:rFonts w:ascii="Courier New" w:hAnsi="Courier New" w:cs="Courier New"/>
                <w:sz w:val="22"/>
                <w:szCs w:val="22"/>
              </w:rPr>
              <w:t>0409</w:t>
            </w:r>
          </w:p>
        </w:tc>
        <w:tc>
          <w:tcPr>
            <w:tcW w:w="1537" w:type="dxa"/>
            <w:tcBorders>
              <w:top w:val="single" w:sz="4" w:space="0" w:color="auto"/>
              <w:left w:val="single" w:sz="4" w:space="0" w:color="auto"/>
              <w:bottom w:val="single" w:sz="4" w:space="0" w:color="auto"/>
              <w:right w:val="single" w:sz="4" w:space="0" w:color="auto"/>
            </w:tcBorders>
          </w:tcPr>
          <w:p w:rsidR="00110BDF" w:rsidRPr="00F6448E" w:rsidRDefault="00110BDF" w:rsidP="00110BDF">
            <w:pPr>
              <w:widowControl w:val="0"/>
              <w:autoSpaceDE w:val="0"/>
              <w:autoSpaceDN w:val="0"/>
              <w:adjustRightInd w:val="0"/>
              <w:jc w:val="both"/>
            </w:pPr>
            <w:r w:rsidRPr="00F6448E">
              <w:t>итог</w:t>
            </w:r>
          </w:p>
        </w:tc>
        <w:tc>
          <w:tcPr>
            <w:tcW w:w="1368" w:type="dxa"/>
            <w:tcBorders>
              <w:top w:val="single" w:sz="4" w:space="0" w:color="auto"/>
              <w:left w:val="single" w:sz="4" w:space="0" w:color="auto"/>
              <w:bottom w:val="single" w:sz="4" w:space="0" w:color="auto"/>
              <w:right w:val="single" w:sz="4" w:space="0" w:color="auto"/>
            </w:tcBorders>
          </w:tcPr>
          <w:p w:rsidR="00110BDF" w:rsidRPr="00F6448E" w:rsidRDefault="00110BDF" w:rsidP="00110BDF">
            <w:pPr>
              <w:widowControl w:val="0"/>
              <w:autoSpaceDE w:val="0"/>
              <w:autoSpaceDN w:val="0"/>
              <w:adjustRightInd w:val="0"/>
              <w:jc w:val="both"/>
            </w:pPr>
            <w:r w:rsidRPr="00F6448E">
              <w:t>итог</w:t>
            </w:r>
          </w:p>
        </w:tc>
        <w:tc>
          <w:tcPr>
            <w:tcW w:w="1484" w:type="dxa"/>
            <w:tcBorders>
              <w:top w:val="single" w:sz="4" w:space="0" w:color="auto"/>
              <w:left w:val="single" w:sz="4" w:space="0" w:color="auto"/>
              <w:bottom w:val="single" w:sz="4" w:space="0" w:color="auto"/>
              <w:right w:val="single" w:sz="4" w:space="0" w:color="auto"/>
            </w:tcBorders>
          </w:tcPr>
          <w:p w:rsidR="00110BDF" w:rsidRPr="00F6448E" w:rsidRDefault="00110BDF" w:rsidP="00110BDF">
            <w:pPr>
              <w:widowControl w:val="0"/>
              <w:autoSpaceDE w:val="0"/>
              <w:autoSpaceDN w:val="0"/>
              <w:adjustRightInd w:val="0"/>
              <w:jc w:val="both"/>
            </w:pPr>
            <w:r w:rsidRPr="00F6448E">
              <w:t>итог</w:t>
            </w:r>
          </w:p>
        </w:tc>
      </w:tr>
      <w:tr w:rsidR="00110BDF" w:rsidRPr="00F6448E" w:rsidTr="00110BDF">
        <w:tblPrEx>
          <w:tblBorders>
            <w:insideH w:val="none" w:sz="0" w:space="0" w:color="auto"/>
            <w:insideV w:val="none" w:sz="0" w:space="0" w:color="auto"/>
          </w:tblBorders>
          <w:tblLook w:val="0000" w:firstRow="0" w:lastRow="0" w:firstColumn="0" w:lastColumn="0" w:noHBand="0" w:noVBand="0"/>
        </w:tblPrEx>
        <w:trPr>
          <w:trHeight w:val="160"/>
        </w:trPr>
        <w:tc>
          <w:tcPr>
            <w:tcW w:w="5442" w:type="dxa"/>
            <w:tcBorders>
              <w:top w:val="single" w:sz="4" w:space="0" w:color="auto"/>
              <w:left w:val="single" w:sz="4" w:space="0" w:color="auto"/>
              <w:bottom w:val="single" w:sz="4" w:space="0" w:color="auto"/>
              <w:right w:val="single" w:sz="4" w:space="0" w:color="auto"/>
            </w:tcBorders>
          </w:tcPr>
          <w:p w:rsidR="00110BDF" w:rsidRPr="00F6448E" w:rsidRDefault="00110BDF" w:rsidP="00110BDF">
            <w:pPr>
              <w:rPr>
                <w:rFonts w:ascii="Courier New" w:hAnsi="Courier New" w:cs="Courier New"/>
                <w:sz w:val="22"/>
                <w:szCs w:val="22"/>
              </w:rPr>
            </w:pPr>
            <w:r>
              <w:rPr>
                <w:rFonts w:ascii="Courier New" w:hAnsi="Courier New" w:cs="Courier New"/>
                <w:sz w:val="22"/>
                <w:szCs w:val="22"/>
              </w:rPr>
              <w:t xml:space="preserve">993 </w:t>
            </w:r>
            <w:r w:rsidRPr="00F6448E">
              <w:rPr>
                <w:rFonts w:ascii="Courier New" w:hAnsi="Courier New" w:cs="Courier New"/>
                <w:sz w:val="22"/>
                <w:szCs w:val="22"/>
              </w:rPr>
              <w:t>0409 9130060002</w:t>
            </w:r>
          </w:p>
        </w:tc>
        <w:tc>
          <w:tcPr>
            <w:tcW w:w="1537" w:type="dxa"/>
            <w:tcBorders>
              <w:top w:val="single" w:sz="4" w:space="0" w:color="auto"/>
              <w:left w:val="single" w:sz="4" w:space="0" w:color="auto"/>
              <w:bottom w:val="single" w:sz="4" w:space="0" w:color="auto"/>
              <w:right w:val="single" w:sz="4" w:space="0" w:color="auto"/>
            </w:tcBorders>
          </w:tcPr>
          <w:p w:rsidR="00110BDF" w:rsidRPr="00F6448E" w:rsidRDefault="00110BDF" w:rsidP="00110BDF">
            <w:pPr>
              <w:widowControl w:val="0"/>
              <w:autoSpaceDE w:val="0"/>
              <w:autoSpaceDN w:val="0"/>
              <w:adjustRightInd w:val="0"/>
              <w:jc w:val="both"/>
            </w:pPr>
          </w:p>
        </w:tc>
        <w:tc>
          <w:tcPr>
            <w:tcW w:w="1368" w:type="dxa"/>
            <w:tcBorders>
              <w:top w:val="single" w:sz="4" w:space="0" w:color="auto"/>
              <w:left w:val="single" w:sz="4" w:space="0" w:color="auto"/>
              <w:bottom w:val="single" w:sz="4" w:space="0" w:color="auto"/>
              <w:right w:val="single" w:sz="4" w:space="0" w:color="auto"/>
            </w:tcBorders>
          </w:tcPr>
          <w:p w:rsidR="00110BDF" w:rsidRPr="00F6448E" w:rsidRDefault="00110BDF" w:rsidP="00110BDF">
            <w:pPr>
              <w:widowControl w:val="0"/>
              <w:autoSpaceDE w:val="0"/>
              <w:autoSpaceDN w:val="0"/>
              <w:adjustRightInd w:val="0"/>
              <w:jc w:val="both"/>
            </w:pPr>
          </w:p>
        </w:tc>
        <w:tc>
          <w:tcPr>
            <w:tcW w:w="1484" w:type="dxa"/>
            <w:tcBorders>
              <w:top w:val="single" w:sz="4" w:space="0" w:color="auto"/>
              <w:left w:val="single" w:sz="4" w:space="0" w:color="auto"/>
              <w:bottom w:val="single" w:sz="4" w:space="0" w:color="auto"/>
              <w:right w:val="single" w:sz="4" w:space="0" w:color="auto"/>
            </w:tcBorders>
          </w:tcPr>
          <w:p w:rsidR="00110BDF" w:rsidRPr="00F6448E" w:rsidRDefault="00110BDF" w:rsidP="00110BDF">
            <w:pPr>
              <w:widowControl w:val="0"/>
              <w:autoSpaceDE w:val="0"/>
              <w:autoSpaceDN w:val="0"/>
              <w:adjustRightInd w:val="0"/>
              <w:jc w:val="both"/>
            </w:pPr>
          </w:p>
        </w:tc>
      </w:tr>
      <w:tr w:rsidR="00110BDF" w:rsidRPr="00F6448E" w:rsidTr="00110BDF">
        <w:tblPrEx>
          <w:tblBorders>
            <w:insideH w:val="none" w:sz="0" w:space="0" w:color="auto"/>
            <w:insideV w:val="none" w:sz="0" w:space="0" w:color="auto"/>
          </w:tblBorders>
          <w:tblLook w:val="0000" w:firstRow="0" w:lastRow="0" w:firstColumn="0" w:lastColumn="0" w:noHBand="0" w:noVBand="0"/>
        </w:tblPrEx>
        <w:trPr>
          <w:trHeight w:val="160"/>
        </w:trPr>
        <w:tc>
          <w:tcPr>
            <w:tcW w:w="5442" w:type="dxa"/>
            <w:tcBorders>
              <w:top w:val="single" w:sz="4" w:space="0" w:color="auto"/>
              <w:left w:val="single" w:sz="4" w:space="0" w:color="auto"/>
              <w:bottom w:val="single" w:sz="4" w:space="0" w:color="auto"/>
              <w:right w:val="single" w:sz="4" w:space="0" w:color="auto"/>
            </w:tcBorders>
          </w:tcPr>
          <w:p w:rsidR="00110BDF" w:rsidRPr="00F6448E" w:rsidRDefault="00110BDF" w:rsidP="00110BDF">
            <w:pPr>
              <w:rPr>
                <w:rFonts w:ascii="Courier New" w:hAnsi="Courier New" w:cs="Courier New"/>
                <w:sz w:val="22"/>
                <w:szCs w:val="22"/>
              </w:rPr>
            </w:pPr>
            <w:r>
              <w:rPr>
                <w:rFonts w:ascii="Courier New" w:hAnsi="Courier New" w:cs="Courier New"/>
                <w:sz w:val="22"/>
                <w:szCs w:val="22"/>
              </w:rPr>
              <w:t xml:space="preserve">993 </w:t>
            </w:r>
            <w:r w:rsidRPr="00F6448E">
              <w:rPr>
                <w:rFonts w:ascii="Courier New" w:hAnsi="Courier New" w:cs="Courier New"/>
                <w:sz w:val="22"/>
                <w:szCs w:val="22"/>
              </w:rPr>
              <w:t>0409 9130060002 200</w:t>
            </w:r>
          </w:p>
        </w:tc>
        <w:tc>
          <w:tcPr>
            <w:tcW w:w="1537" w:type="dxa"/>
            <w:tcBorders>
              <w:top w:val="single" w:sz="4" w:space="0" w:color="auto"/>
              <w:left w:val="single" w:sz="4" w:space="0" w:color="auto"/>
              <w:bottom w:val="single" w:sz="4" w:space="0" w:color="auto"/>
              <w:right w:val="single" w:sz="4" w:space="0" w:color="auto"/>
            </w:tcBorders>
          </w:tcPr>
          <w:p w:rsidR="00110BDF" w:rsidRPr="00F6448E" w:rsidRDefault="00110BDF" w:rsidP="00110BDF">
            <w:pPr>
              <w:widowControl w:val="0"/>
              <w:autoSpaceDE w:val="0"/>
              <w:autoSpaceDN w:val="0"/>
              <w:adjustRightInd w:val="0"/>
              <w:jc w:val="both"/>
            </w:pPr>
          </w:p>
        </w:tc>
        <w:tc>
          <w:tcPr>
            <w:tcW w:w="1368" w:type="dxa"/>
            <w:tcBorders>
              <w:top w:val="single" w:sz="4" w:space="0" w:color="auto"/>
              <w:left w:val="single" w:sz="4" w:space="0" w:color="auto"/>
              <w:bottom w:val="single" w:sz="4" w:space="0" w:color="auto"/>
              <w:right w:val="single" w:sz="4" w:space="0" w:color="auto"/>
            </w:tcBorders>
          </w:tcPr>
          <w:p w:rsidR="00110BDF" w:rsidRPr="00F6448E" w:rsidRDefault="00110BDF" w:rsidP="00110BDF">
            <w:pPr>
              <w:widowControl w:val="0"/>
              <w:autoSpaceDE w:val="0"/>
              <w:autoSpaceDN w:val="0"/>
              <w:adjustRightInd w:val="0"/>
              <w:jc w:val="both"/>
            </w:pPr>
          </w:p>
        </w:tc>
        <w:tc>
          <w:tcPr>
            <w:tcW w:w="1484" w:type="dxa"/>
            <w:tcBorders>
              <w:top w:val="single" w:sz="4" w:space="0" w:color="auto"/>
              <w:left w:val="single" w:sz="4" w:space="0" w:color="auto"/>
              <w:bottom w:val="single" w:sz="4" w:space="0" w:color="auto"/>
              <w:right w:val="single" w:sz="4" w:space="0" w:color="auto"/>
            </w:tcBorders>
          </w:tcPr>
          <w:p w:rsidR="00110BDF" w:rsidRPr="00F6448E" w:rsidRDefault="00110BDF" w:rsidP="00110BDF">
            <w:pPr>
              <w:widowControl w:val="0"/>
              <w:autoSpaceDE w:val="0"/>
              <w:autoSpaceDN w:val="0"/>
              <w:adjustRightInd w:val="0"/>
              <w:jc w:val="both"/>
            </w:pPr>
          </w:p>
        </w:tc>
      </w:tr>
      <w:tr w:rsidR="00110BDF" w:rsidRPr="00F6448E" w:rsidTr="00110BDF">
        <w:tblPrEx>
          <w:tblBorders>
            <w:insideH w:val="none" w:sz="0" w:space="0" w:color="auto"/>
            <w:insideV w:val="none" w:sz="0" w:space="0" w:color="auto"/>
          </w:tblBorders>
          <w:tblLook w:val="0000" w:firstRow="0" w:lastRow="0" w:firstColumn="0" w:lastColumn="0" w:noHBand="0" w:noVBand="0"/>
        </w:tblPrEx>
        <w:trPr>
          <w:trHeight w:val="160"/>
        </w:trPr>
        <w:tc>
          <w:tcPr>
            <w:tcW w:w="5442" w:type="dxa"/>
            <w:tcBorders>
              <w:top w:val="single" w:sz="4" w:space="0" w:color="auto"/>
              <w:left w:val="single" w:sz="4" w:space="0" w:color="auto"/>
              <w:bottom w:val="single" w:sz="4" w:space="0" w:color="auto"/>
              <w:right w:val="single" w:sz="4" w:space="0" w:color="auto"/>
            </w:tcBorders>
          </w:tcPr>
          <w:p w:rsidR="00110BDF" w:rsidRPr="00F6448E" w:rsidRDefault="00110BDF" w:rsidP="00110BDF">
            <w:pPr>
              <w:rPr>
                <w:rFonts w:ascii="Courier New" w:hAnsi="Courier New" w:cs="Courier New"/>
                <w:sz w:val="22"/>
                <w:szCs w:val="22"/>
              </w:rPr>
            </w:pPr>
            <w:r w:rsidRPr="00F6448E">
              <w:rPr>
                <w:rFonts w:ascii="Courier New" w:hAnsi="Courier New" w:cs="Courier New"/>
                <w:sz w:val="22"/>
                <w:szCs w:val="22"/>
              </w:rPr>
              <w:t>993 0409 если есть программы КЦСР</w:t>
            </w:r>
          </w:p>
        </w:tc>
        <w:tc>
          <w:tcPr>
            <w:tcW w:w="1537" w:type="dxa"/>
            <w:tcBorders>
              <w:top w:val="single" w:sz="4" w:space="0" w:color="auto"/>
              <w:left w:val="single" w:sz="4" w:space="0" w:color="auto"/>
              <w:bottom w:val="single" w:sz="4" w:space="0" w:color="auto"/>
              <w:right w:val="single" w:sz="4" w:space="0" w:color="auto"/>
            </w:tcBorders>
          </w:tcPr>
          <w:p w:rsidR="00110BDF" w:rsidRPr="00F6448E" w:rsidRDefault="00110BDF" w:rsidP="00110BDF">
            <w:pPr>
              <w:widowControl w:val="0"/>
              <w:autoSpaceDE w:val="0"/>
              <w:autoSpaceDN w:val="0"/>
              <w:adjustRightInd w:val="0"/>
              <w:jc w:val="both"/>
            </w:pPr>
          </w:p>
        </w:tc>
        <w:tc>
          <w:tcPr>
            <w:tcW w:w="1368" w:type="dxa"/>
            <w:tcBorders>
              <w:top w:val="single" w:sz="4" w:space="0" w:color="auto"/>
              <w:left w:val="single" w:sz="4" w:space="0" w:color="auto"/>
              <w:bottom w:val="single" w:sz="4" w:space="0" w:color="auto"/>
              <w:right w:val="single" w:sz="4" w:space="0" w:color="auto"/>
            </w:tcBorders>
          </w:tcPr>
          <w:p w:rsidR="00110BDF" w:rsidRPr="00F6448E" w:rsidRDefault="00110BDF" w:rsidP="00110BDF">
            <w:pPr>
              <w:widowControl w:val="0"/>
              <w:autoSpaceDE w:val="0"/>
              <w:autoSpaceDN w:val="0"/>
              <w:adjustRightInd w:val="0"/>
              <w:jc w:val="both"/>
            </w:pPr>
          </w:p>
        </w:tc>
        <w:tc>
          <w:tcPr>
            <w:tcW w:w="1484" w:type="dxa"/>
            <w:tcBorders>
              <w:top w:val="single" w:sz="4" w:space="0" w:color="auto"/>
              <w:left w:val="single" w:sz="4" w:space="0" w:color="auto"/>
              <w:bottom w:val="single" w:sz="4" w:space="0" w:color="auto"/>
              <w:right w:val="single" w:sz="4" w:space="0" w:color="auto"/>
            </w:tcBorders>
          </w:tcPr>
          <w:p w:rsidR="00110BDF" w:rsidRPr="00F6448E" w:rsidRDefault="00110BDF" w:rsidP="00110BDF">
            <w:pPr>
              <w:widowControl w:val="0"/>
              <w:autoSpaceDE w:val="0"/>
              <w:autoSpaceDN w:val="0"/>
              <w:adjustRightInd w:val="0"/>
              <w:jc w:val="both"/>
            </w:pPr>
          </w:p>
        </w:tc>
      </w:tr>
      <w:tr w:rsidR="00110BDF" w:rsidRPr="00F6448E" w:rsidTr="00110BDF">
        <w:tblPrEx>
          <w:tblBorders>
            <w:insideH w:val="none" w:sz="0" w:space="0" w:color="auto"/>
            <w:insideV w:val="none" w:sz="0" w:space="0" w:color="auto"/>
          </w:tblBorders>
          <w:tblLook w:val="0000" w:firstRow="0" w:lastRow="0" w:firstColumn="0" w:lastColumn="0" w:noHBand="0" w:noVBand="0"/>
        </w:tblPrEx>
        <w:trPr>
          <w:trHeight w:val="160"/>
        </w:trPr>
        <w:tc>
          <w:tcPr>
            <w:tcW w:w="5442" w:type="dxa"/>
            <w:tcBorders>
              <w:top w:val="single" w:sz="4" w:space="0" w:color="auto"/>
              <w:left w:val="single" w:sz="4" w:space="0" w:color="auto"/>
              <w:bottom w:val="single" w:sz="4" w:space="0" w:color="auto"/>
              <w:right w:val="single" w:sz="4" w:space="0" w:color="auto"/>
            </w:tcBorders>
          </w:tcPr>
          <w:p w:rsidR="00110BDF" w:rsidRPr="00F6448E" w:rsidRDefault="00110BDF" w:rsidP="00110BDF">
            <w:pPr>
              <w:rPr>
                <w:rFonts w:ascii="Courier New" w:hAnsi="Courier New" w:cs="Courier New"/>
                <w:sz w:val="22"/>
                <w:szCs w:val="22"/>
              </w:rPr>
            </w:pPr>
            <w:r w:rsidRPr="00F6448E">
              <w:rPr>
                <w:rFonts w:ascii="Courier New" w:hAnsi="Courier New" w:cs="Courier New"/>
                <w:sz w:val="22"/>
                <w:szCs w:val="22"/>
              </w:rPr>
              <w:t>993 0409 если есть программы КЦСР КВР</w:t>
            </w:r>
          </w:p>
        </w:tc>
        <w:tc>
          <w:tcPr>
            <w:tcW w:w="1537" w:type="dxa"/>
            <w:tcBorders>
              <w:top w:val="single" w:sz="4" w:space="0" w:color="auto"/>
              <w:left w:val="single" w:sz="4" w:space="0" w:color="auto"/>
              <w:bottom w:val="single" w:sz="4" w:space="0" w:color="auto"/>
              <w:right w:val="single" w:sz="4" w:space="0" w:color="auto"/>
            </w:tcBorders>
          </w:tcPr>
          <w:p w:rsidR="00110BDF" w:rsidRPr="00F6448E" w:rsidRDefault="00110BDF" w:rsidP="00110BDF">
            <w:pPr>
              <w:widowControl w:val="0"/>
              <w:autoSpaceDE w:val="0"/>
              <w:autoSpaceDN w:val="0"/>
              <w:adjustRightInd w:val="0"/>
              <w:jc w:val="both"/>
            </w:pPr>
          </w:p>
        </w:tc>
        <w:tc>
          <w:tcPr>
            <w:tcW w:w="1368" w:type="dxa"/>
            <w:tcBorders>
              <w:top w:val="single" w:sz="4" w:space="0" w:color="auto"/>
              <w:left w:val="single" w:sz="4" w:space="0" w:color="auto"/>
              <w:bottom w:val="single" w:sz="4" w:space="0" w:color="auto"/>
              <w:right w:val="single" w:sz="4" w:space="0" w:color="auto"/>
            </w:tcBorders>
          </w:tcPr>
          <w:p w:rsidR="00110BDF" w:rsidRPr="00F6448E" w:rsidRDefault="00110BDF" w:rsidP="00110BDF">
            <w:pPr>
              <w:widowControl w:val="0"/>
              <w:autoSpaceDE w:val="0"/>
              <w:autoSpaceDN w:val="0"/>
              <w:adjustRightInd w:val="0"/>
              <w:jc w:val="both"/>
            </w:pPr>
          </w:p>
        </w:tc>
        <w:tc>
          <w:tcPr>
            <w:tcW w:w="1484" w:type="dxa"/>
            <w:tcBorders>
              <w:top w:val="single" w:sz="4" w:space="0" w:color="auto"/>
              <w:left w:val="single" w:sz="4" w:space="0" w:color="auto"/>
              <w:bottom w:val="single" w:sz="4" w:space="0" w:color="auto"/>
              <w:right w:val="single" w:sz="4" w:space="0" w:color="auto"/>
            </w:tcBorders>
          </w:tcPr>
          <w:p w:rsidR="00110BDF" w:rsidRPr="00F6448E" w:rsidRDefault="00110BDF" w:rsidP="00110BDF">
            <w:pPr>
              <w:widowControl w:val="0"/>
              <w:autoSpaceDE w:val="0"/>
              <w:autoSpaceDN w:val="0"/>
              <w:adjustRightInd w:val="0"/>
              <w:jc w:val="both"/>
            </w:pPr>
          </w:p>
        </w:tc>
      </w:tr>
      <w:tr w:rsidR="00110BDF" w:rsidRPr="00F6448E" w:rsidTr="00110BDF">
        <w:tblPrEx>
          <w:tblBorders>
            <w:insideH w:val="none" w:sz="0" w:space="0" w:color="auto"/>
            <w:insideV w:val="none" w:sz="0" w:space="0" w:color="auto"/>
          </w:tblBorders>
          <w:tblLook w:val="0000" w:firstRow="0" w:lastRow="0" w:firstColumn="0" w:lastColumn="0" w:noHBand="0" w:noVBand="0"/>
        </w:tblPrEx>
        <w:trPr>
          <w:trHeight w:val="160"/>
        </w:trPr>
        <w:tc>
          <w:tcPr>
            <w:tcW w:w="5442" w:type="dxa"/>
            <w:tcBorders>
              <w:top w:val="single" w:sz="4" w:space="0" w:color="auto"/>
              <w:left w:val="single" w:sz="4" w:space="0" w:color="auto"/>
              <w:bottom w:val="single" w:sz="4" w:space="0" w:color="auto"/>
              <w:right w:val="single" w:sz="4" w:space="0" w:color="auto"/>
            </w:tcBorders>
          </w:tcPr>
          <w:p w:rsidR="00110BDF" w:rsidRPr="00F6448E" w:rsidRDefault="00110BDF" w:rsidP="00110BDF">
            <w:pPr>
              <w:rPr>
                <w:rFonts w:ascii="Courier New" w:hAnsi="Courier New" w:cs="Courier New"/>
                <w:sz w:val="22"/>
                <w:szCs w:val="22"/>
              </w:rPr>
            </w:pPr>
            <w:r w:rsidRPr="00F6448E">
              <w:rPr>
                <w:rFonts w:ascii="Courier New" w:hAnsi="Courier New" w:cs="Courier New"/>
                <w:sz w:val="22"/>
                <w:szCs w:val="22"/>
              </w:rPr>
              <w:t>993 0500</w:t>
            </w:r>
          </w:p>
        </w:tc>
        <w:tc>
          <w:tcPr>
            <w:tcW w:w="1537" w:type="dxa"/>
            <w:tcBorders>
              <w:top w:val="single" w:sz="4" w:space="0" w:color="auto"/>
              <w:left w:val="single" w:sz="4" w:space="0" w:color="auto"/>
              <w:bottom w:val="single" w:sz="4" w:space="0" w:color="auto"/>
              <w:right w:val="single" w:sz="4" w:space="0" w:color="auto"/>
            </w:tcBorders>
          </w:tcPr>
          <w:p w:rsidR="00110BDF" w:rsidRPr="00F6448E" w:rsidRDefault="00110BDF" w:rsidP="00110BDF">
            <w:r w:rsidRPr="00F6448E">
              <w:t>всего</w:t>
            </w:r>
          </w:p>
        </w:tc>
        <w:tc>
          <w:tcPr>
            <w:tcW w:w="1368" w:type="dxa"/>
            <w:tcBorders>
              <w:top w:val="single" w:sz="4" w:space="0" w:color="auto"/>
              <w:left w:val="single" w:sz="4" w:space="0" w:color="auto"/>
              <w:bottom w:val="single" w:sz="4" w:space="0" w:color="auto"/>
              <w:right w:val="single" w:sz="4" w:space="0" w:color="auto"/>
            </w:tcBorders>
          </w:tcPr>
          <w:p w:rsidR="00110BDF" w:rsidRPr="00F6448E" w:rsidRDefault="00110BDF" w:rsidP="00110BDF">
            <w:r w:rsidRPr="00F6448E">
              <w:t>всего</w:t>
            </w:r>
          </w:p>
        </w:tc>
        <w:tc>
          <w:tcPr>
            <w:tcW w:w="1484" w:type="dxa"/>
            <w:tcBorders>
              <w:top w:val="single" w:sz="4" w:space="0" w:color="auto"/>
              <w:left w:val="single" w:sz="4" w:space="0" w:color="auto"/>
              <w:bottom w:val="single" w:sz="4" w:space="0" w:color="auto"/>
              <w:right w:val="single" w:sz="4" w:space="0" w:color="auto"/>
            </w:tcBorders>
          </w:tcPr>
          <w:p w:rsidR="00110BDF" w:rsidRPr="00F6448E" w:rsidRDefault="00110BDF" w:rsidP="00110BDF">
            <w:r w:rsidRPr="00F6448E">
              <w:t>всего</w:t>
            </w:r>
          </w:p>
        </w:tc>
      </w:tr>
      <w:tr w:rsidR="00110BDF" w:rsidRPr="00F6448E" w:rsidTr="00110BDF">
        <w:tblPrEx>
          <w:tblBorders>
            <w:insideH w:val="none" w:sz="0" w:space="0" w:color="auto"/>
            <w:insideV w:val="none" w:sz="0" w:space="0" w:color="auto"/>
          </w:tblBorders>
          <w:tblLook w:val="0000" w:firstRow="0" w:lastRow="0" w:firstColumn="0" w:lastColumn="0" w:noHBand="0" w:noVBand="0"/>
        </w:tblPrEx>
        <w:trPr>
          <w:trHeight w:val="160"/>
        </w:trPr>
        <w:tc>
          <w:tcPr>
            <w:tcW w:w="5442" w:type="dxa"/>
            <w:tcBorders>
              <w:top w:val="single" w:sz="4" w:space="0" w:color="auto"/>
              <w:left w:val="single" w:sz="4" w:space="0" w:color="auto"/>
              <w:bottom w:val="single" w:sz="4" w:space="0" w:color="auto"/>
              <w:right w:val="single" w:sz="4" w:space="0" w:color="auto"/>
            </w:tcBorders>
          </w:tcPr>
          <w:p w:rsidR="00110BDF" w:rsidRPr="00F6448E" w:rsidRDefault="00110BDF" w:rsidP="00110BDF">
            <w:pPr>
              <w:rPr>
                <w:rFonts w:ascii="Courier New" w:hAnsi="Courier New" w:cs="Courier New"/>
                <w:sz w:val="22"/>
                <w:szCs w:val="22"/>
              </w:rPr>
            </w:pPr>
            <w:r w:rsidRPr="00F6448E">
              <w:rPr>
                <w:rFonts w:ascii="Courier New" w:hAnsi="Courier New" w:cs="Courier New"/>
                <w:sz w:val="22"/>
                <w:szCs w:val="22"/>
              </w:rPr>
              <w:t xml:space="preserve">993 0501 </w:t>
            </w:r>
          </w:p>
        </w:tc>
        <w:tc>
          <w:tcPr>
            <w:tcW w:w="1537" w:type="dxa"/>
            <w:tcBorders>
              <w:top w:val="single" w:sz="4" w:space="0" w:color="auto"/>
              <w:left w:val="single" w:sz="4" w:space="0" w:color="auto"/>
              <w:bottom w:val="single" w:sz="4" w:space="0" w:color="auto"/>
              <w:right w:val="single" w:sz="4" w:space="0" w:color="auto"/>
            </w:tcBorders>
          </w:tcPr>
          <w:p w:rsidR="00110BDF" w:rsidRPr="00F6448E" w:rsidRDefault="00110BDF" w:rsidP="00110BDF">
            <w:r w:rsidRPr="00F6448E">
              <w:t>итог</w:t>
            </w:r>
          </w:p>
        </w:tc>
        <w:tc>
          <w:tcPr>
            <w:tcW w:w="1368" w:type="dxa"/>
            <w:tcBorders>
              <w:top w:val="single" w:sz="4" w:space="0" w:color="auto"/>
              <w:left w:val="single" w:sz="4" w:space="0" w:color="auto"/>
              <w:bottom w:val="single" w:sz="4" w:space="0" w:color="auto"/>
              <w:right w:val="single" w:sz="4" w:space="0" w:color="auto"/>
            </w:tcBorders>
          </w:tcPr>
          <w:p w:rsidR="00110BDF" w:rsidRPr="00F6448E" w:rsidRDefault="00110BDF" w:rsidP="00110BDF">
            <w:r w:rsidRPr="00F6448E">
              <w:t>итог</w:t>
            </w:r>
          </w:p>
        </w:tc>
        <w:tc>
          <w:tcPr>
            <w:tcW w:w="1484" w:type="dxa"/>
            <w:tcBorders>
              <w:top w:val="single" w:sz="4" w:space="0" w:color="auto"/>
              <w:left w:val="single" w:sz="4" w:space="0" w:color="auto"/>
              <w:bottom w:val="single" w:sz="4" w:space="0" w:color="auto"/>
              <w:right w:val="single" w:sz="4" w:space="0" w:color="auto"/>
            </w:tcBorders>
          </w:tcPr>
          <w:p w:rsidR="00110BDF" w:rsidRPr="00F6448E" w:rsidRDefault="00110BDF" w:rsidP="00110BDF">
            <w:r w:rsidRPr="00F6448E">
              <w:t>итог</w:t>
            </w:r>
          </w:p>
        </w:tc>
      </w:tr>
      <w:tr w:rsidR="00110BDF" w:rsidRPr="00F6448E" w:rsidTr="00110BDF">
        <w:tblPrEx>
          <w:tblBorders>
            <w:insideH w:val="none" w:sz="0" w:space="0" w:color="auto"/>
            <w:insideV w:val="none" w:sz="0" w:space="0" w:color="auto"/>
          </w:tblBorders>
          <w:tblLook w:val="0000" w:firstRow="0" w:lastRow="0" w:firstColumn="0" w:lastColumn="0" w:noHBand="0" w:noVBand="0"/>
        </w:tblPrEx>
        <w:trPr>
          <w:trHeight w:val="160"/>
        </w:trPr>
        <w:tc>
          <w:tcPr>
            <w:tcW w:w="5442" w:type="dxa"/>
            <w:tcBorders>
              <w:top w:val="single" w:sz="4" w:space="0" w:color="auto"/>
              <w:left w:val="single" w:sz="4" w:space="0" w:color="auto"/>
              <w:bottom w:val="single" w:sz="4" w:space="0" w:color="auto"/>
              <w:right w:val="single" w:sz="4" w:space="0" w:color="auto"/>
            </w:tcBorders>
          </w:tcPr>
          <w:p w:rsidR="00110BDF" w:rsidRPr="00F6448E" w:rsidRDefault="00110BDF" w:rsidP="00110BDF">
            <w:pPr>
              <w:rPr>
                <w:rFonts w:ascii="Courier New" w:hAnsi="Courier New" w:cs="Courier New"/>
                <w:sz w:val="22"/>
                <w:szCs w:val="22"/>
              </w:rPr>
            </w:pPr>
            <w:r w:rsidRPr="00F6448E">
              <w:rPr>
                <w:rFonts w:ascii="Courier New" w:hAnsi="Courier New" w:cs="Courier New"/>
                <w:sz w:val="22"/>
                <w:szCs w:val="22"/>
              </w:rPr>
              <w:t>993 0501 КЦСР</w:t>
            </w:r>
          </w:p>
        </w:tc>
        <w:tc>
          <w:tcPr>
            <w:tcW w:w="1537" w:type="dxa"/>
            <w:tcBorders>
              <w:top w:val="single" w:sz="4" w:space="0" w:color="auto"/>
              <w:left w:val="single" w:sz="4" w:space="0" w:color="auto"/>
              <w:bottom w:val="single" w:sz="4" w:space="0" w:color="auto"/>
              <w:right w:val="single" w:sz="4" w:space="0" w:color="auto"/>
            </w:tcBorders>
          </w:tcPr>
          <w:p w:rsidR="00110BDF" w:rsidRPr="00F6448E" w:rsidRDefault="00110BDF" w:rsidP="00110BDF"/>
        </w:tc>
        <w:tc>
          <w:tcPr>
            <w:tcW w:w="1368" w:type="dxa"/>
            <w:tcBorders>
              <w:top w:val="single" w:sz="4" w:space="0" w:color="auto"/>
              <w:left w:val="single" w:sz="4" w:space="0" w:color="auto"/>
              <w:bottom w:val="single" w:sz="4" w:space="0" w:color="auto"/>
              <w:right w:val="single" w:sz="4" w:space="0" w:color="auto"/>
            </w:tcBorders>
          </w:tcPr>
          <w:p w:rsidR="00110BDF" w:rsidRPr="00F6448E" w:rsidRDefault="00110BDF" w:rsidP="00110BDF"/>
        </w:tc>
        <w:tc>
          <w:tcPr>
            <w:tcW w:w="1484" w:type="dxa"/>
            <w:tcBorders>
              <w:top w:val="single" w:sz="4" w:space="0" w:color="auto"/>
              <w:left w:val="single" w:sz="4" w:space="0" w:color="auto"/>
              <w:bottom w:val="single" w:sz="4" w:space="0" w:color="auto"/>
              <w:right w:val="single" w:sz="4" w:space="0" w:color="auto"/>
            </w:tcBorders>
          </w:tcPr>
          <w:p w:rsidR="00110BDF" w:rsidRPr="00F6448E" w:rsidRDefault="00110BDF" w:rsidP="00110BDF"/>
        </w:tc>
      </w:tr>
      <w:tr w:rsidR="00110BDF" w:rsidRPr="00F6448E" w:rsidTr="00110BDF">
        <w:tblPrEx>
          <w:tblBorders>
            <w:insideH w:val="none" w:sz="0" w:space="0" w:color="auto"/>
            <w:insideV w:val="none" w:sz="0" w:space="0" w:color="auto"/>
          </w:tblBorders>
          <w:tblLook w:val="0000" w:firstRow="0" w:lastRow="0" w:firstColumn="0" w:lastColumn="0" w:noHBand="0" w:noVBand="0"/>
        </w:tblPrEx>
        <w:trPr>
          <w:trHeight w:val="160"/>
        </w:trPr>
        <w:tc>
          <w:tcPr>
            <w:tcW w:w="5442" w:type="dxa"/>
            <w:tcBorders>
              <w:top w:val="single" w:sz="4" w:space="0" w:color="auto"/>
              <w:left w:val="single" w:sz="4" w:space="0" w:color="auto"/>
              <w:bottom w:val="single" w:sz="4" w:space="0" w:color="auto"/>
              <w:right w:val="single" w:sz="4" w:space="0" w:color="auto"/>
            </w:tcBorders>
          </w:tcPr>
          <w:p w:rsidR="00110BDF" w:rsidRPr="00F6448E" w:rsidRDefault="00110BDF" w:rsidP="00110BDF">
            <w:pPr>
              <w:rPr>
                <w:rFonts w:ascii="Courier New" w:hAnsi="Courier New" w:cs="Courier New"/>
                <w:sz w:val="22"/>
                <w:szCs w:val="22"/>
              </w:rPr>
            </w:pPr>
            <w:r>
              <w:rPr>
                <w:rFonts w:ascii="Courier New" w:hAnsi="Courier New" w:cs="Courier New"/>
                <w:sz w:val="22"/>
                <w:szCs w:val="22"/>
              </w:rPr>
              <w:t xml:space="preserve">993 </w:t>
            </w:r>
            <w:r w:rsidRPr="00F6448E">
              <w:rPr>
                <w:rFonts w:ascii="Courier New" w:hAnsi="Courier New" w:cs="Courier New"/>
                <w:sz w:val="22"/>
                <w:szCs w:val="22"/>
              </w:rPr>
              <w:t>0501 КЦСР КВР</w:t>
            </w:r>
          </w:p>
        </w:tc>
        <w:tc>
          <w:tcPr>
            <w:tcW w:w="1537" w:type="dxa"/>
            <w:tcBorders>
              <w:top w:val="single" w:sz="4" w:space="0" w:color="auto"/>
              <w:left w:val="single" w:sz="4" w:space="0" w:color="auto"/>
              <w:bottom w:val="single" w:sz="4" w:space="0" w:color="auto"/>
              <w:right w:val="single" w:sz="4" w:space="0" w:color="auto"/>
            </w:tcBorders>
          </w:tcPr>
          <w:p w:rsidR="00110BDF" w:rsidRPr="00F6448E" w:rsidRDefault="00110BDF" w:rsidP="00110BDF"/>
        </w:tc>
        <w:tc>
          <w:tcPr>
            <w:tcW w:w="1368" w:type="dxa"/>
            <w:tcBorders>
              <w:top w:val="single" w:sz="4" w:space="0" w:color="auto"/>
              <w:left w:val="single" w:sz="4" w:space="0" w:color="auto"/>
              <w:bottom w:val="single" w:sz="4" w:space="0" w:color="auto"/>
              <w:right w:val="single" w:sz="4" w:space="0" w:color="auto"/>
            </w:tcBorders>
          </w:tcPr>
          <w:p w:rsidR="00110BDF" w:rsidRPr="00F6448E" w:rsidRDefault="00110BDF" w:rsidP="00110BDF"/>
        </w:tc>
        <w:tc>
          <w:tcPr>
            <w:tcW w:w="1484" w:type="dxa"/>
            <w:tcBorders>
              <w:top w:val="single" w:sz="4" w:space="0" w:color="auto"/>
              <w:left w:val="single" w:sz="4" w:space="0" w:color="auto"/>
              <w:bottom w:val="single" w:sz="4" w:space="0" w:color="auto"/>
              <w:right w:val="single" w:sz="4" w:space="0" w:color="auto"/>
            </w:tcBorders>
          </w:tcPr>
          <w:p w:rsidR="00110BDF" w:rsidRPr="00F6448E" w:rsidRDefault="00110BDF" w:rsidP="00110BDF"/>
        </w:tc>
      </w:tr>
      <w:tr w:rsidR="00110BDF" w:rsidRPr="00F6448E" w:rsidTr="00110BDF">
        <w:tblPrEx>
          <w:tblBorders>
            <w:insideH w:val="none" w:sz="0" w:space="0" w:color="auto"/>
            <w:insideV w:val="none" w:sz="0" w:space="0" w:color="auto"/>
          </w:tblBorders>
          <w:tblLook w:val="0000" w:firstRow="0" w:lastRow="0" w:firstColumn="0" w:lastColumn="0" w:noHBand="0" w:noVBand="0"/>
        </w:tblPrEx>
        <w:trPr>
          <w:trHeight w:val="160"/>
        </w:trPr>
        <w:tc>
          <w:tcPr>
            <w:tcW w:w="5442" w:type="dxa"/>
            <w:tcBorders>
              <w:top w:val="single" w:sz="4" w:space="0" w:color="auto"/>
              <w:left w:val="single" w:sz="4" w:space="0" w:color="auto"/>
              <w:bottom w:val="single" w:sz="4" w:space="0" w:color="auto"/>
              <w:right w:val="single" w:sz="4" w:space="0" w:color="auto"/>
            </w:tcBorders>
          </w:tcPr>
          <w:p w:rsidR="00110BDF" w:rsidRPr="00F6448E" w:rsidRDefault="00110BDF" w:rsidP="00110BDF">
            <w:pPr>
              <w:rPr>
                <w:rFonts w:ascii="Courier New" w:hAnsi="Courier New" w:cs="Courier New"/>
                <w:sz w:val="22"/>
                <w:szCs w:val="22"/>
              </w:rPr>
            </w:pPr>
            <w:r w:rsidRPr="00F6448E">
              <w:rPr>
                <w:rFonts w:ascii="Courier New" w:hAnsi="Courier New" w:cs="Courier New"/>
                <w:sz w:val="22"/>
                <w:szCs w:val="22"/>
              </w:rPr>
              <w:t>993 0502</w:t>
            </w:r>
          </w:p>
        </w:tc>
        <w:tc>
          <w:tcPr>
            <w:tcW w:w="1537" w:type="dxa"/>
            <w:tcBorders>
              <w:top w:val="single" w:sz="4" w:space="0" w:color="auto"/>
              <w:left w:val="single" w:sz="4" w:space="0" w:color="auto"/>
              <w:bottom w:val="single" w:sz="4" w:space="0" w:color="auto"/>
              <w:right w:val="single" w:sz="4" w:space="0" w:color="auto"/>
            </w:tcBorders>
          </w:tcPr>
          <w:p w:rsidR="00110BDF" w:rsidRPr="00F6448E" w:rsidRDefault="00110BDF" w:rsidP="00110BDF">
            <w:r w:rsidRPr="00F6448E">
              <w:t>итог</w:t>
            </w:r>
          </w:p>
        </w:tc>
        <w:tc>
          <w:tcPr>
            <w:tcW w:w="1368" w:type="dxa"/>
            <w:tcBorders>
              <w:top w:val="single" w:sz="4" w:space="0" w:color="auto"/>
              <w:left w:val="single" w:sz="4" w:space="0" w:color="auto"/>
              <w:bottom w:val="single" w:sz="4" w:space="0" w:color="auto"/>
              <w:right w:val="single" w:sz="4" w:space="0" w:color="auto"/>
            </w:tcBorders>
          </w:tcPr>
          <w:p w:rsidR="00110BDF" w:rsidRPr="00F6448E" w:rsidRDefault="00110BDF" w:rsidP="00110BDF">
            <w:r w:rsidRPr="00F6448E">
              <w:t>итог</w:t>
            </w:r>
          </w:p>
        </w:tc>
        <w:tc>
          <w:tcPr>
            <w:tcW w:w="1484" w:type="dxa"/>
            <w:tcBorders>
              <w:top w:val="single" w:sz="4" w:space="0" w:color="auto"/>
              <w:left w:val="single" w:sz="4" w:space="0" w:color="auto"/>
              <w:bottom w:val="single" w:sz="4" w:space="0" w:color="auto"/>
              <w:right w:val="single" w:sz="4" w:space="0" w:color="auto"/>
            </w:tcBorders>
          </w:tcPr>
          <w:p w:rsidR="00110BDF" w:rsidRPr="00F6448E" w:rsidRDefault="00110BDF" w:rsidP="00110BDF">
            <w:r w:rsidRPr="00F6448E">
              <w:t>итог</w:t>
            </w:r>
          </w:p>
        </w:tc>
      </w:tr>
      <w:tr w:rsidR="00110BDF" w:rsidRPr="00F6448E" w:rsidTr="00110BDF">
        <w:tblPrEx>
          <w:tblBorders>
            <w:insideH w:val="none" w:sz="0" w:space="0" w:color="auto"/>
            <w:insideV w:val="none" w:sz="0" w:space="0" w:color="auto"/>
          </w:tblBorders>
          <w:tblLook w:val="0000" w:firstRow="0" w:lastRow="0" w:firstColumn="0" w:lastColumn="0" w:noHBand="0" w:noVBand="0"/>
        </w:tblPrEx>
        <w:trPr>
          <w:trHeight w:val="160"/>
        </w:trPr>
        <w:tc>
          <w:tcPr>
            <w:tcW w:w="5442" w:type="dxa"/>
            <w:tcBorders>
              <w:top w:val="single" w:sz="4" w:space="0" w:color="auto"/>
              <w:left w:val="single" w:sz="4" w:space="0" w:color="auto"/>
              <w:bottom w:val="single" w:sz="4" w:space="0" w:color="auto"/>
              <w:right w:val="single" w:sz="4" w:space="0" w:color="auto"/>
            </w:tcBorders>
          </w:tcPr>
          <w:p w:rsidR="00110BDF" w:rsidRPr="00F6448E" w:rsidRDefault="00110BDF" w:rsidP="00110BDF">
            <w:pPr>
              <w:rPr>
                <w:rFonts w:ascii="Courier New" w:hAnsi="Courier New" w:cs="Courier New"/>
                <w:sz w:val="22"/>
                <w:szCs w:val="22"/>
              </w:rPr>
            </w:pPr>
            <w:r w:rsidRPr="00F6448E">
              <w:rPr>
                <w:rFonts w:ascii="Courier New" w:hAnsi="Courier New" w:cs="Courier New"/>
                <w:sz w:val="22"/>
                <w:szCs w:val="22"/>
              </w:rPr>
              <w:t>993 0502 9150025105</w:t>
            </w:r>
          </w:p>
        </w:tc>
        <w:tc>
          <w:tcPr>
            <w:tcW w:w="1537" w:type="dxa"/>
            <w:tcBorders>
              <w:top w:val="single" w:sz="4" w:space="0" w:color="auto"/>
              <w:left w:val="single" w:sz="4" w:space="0" w:color="auto"/>
              <w:bottom w:val="single" w:sz="4" w:space="0" w:color="auto"/>
              <w:right w:val="single" w:sz="4" w:space="0" w:color="auto"/>
            </w:tcBorders>
          </w:tcPr>
          <w:p w:rsidR="00110BDF" w:rsidRPr="00F6448E" w:rsidRDefault="00110BDF" w:rsidP="00110BDF"/>
        </w:tc>
        <w:tc>
          <w:tcPr>
            <w:tcW w:w="1368" w:type="dxa"/>
            <w:tcBorders>
              <w:top w:val="single" w:sz="4" w:space="0" w:color="auto"/>
              <w:left w:val="single" w:sz="4" w:space="0" w:color="auto"/>
              <w:bottom w:val="single" w:sz="4" w:space="0" w:color="auto"/>
              <w:right w:val="single" w:sz="4" w:space="0" w:color="auto"/>
            </w:tcBorders>
          </w:tcPr>
          <w:p w:rsidR="00110BDF" w:rsidRPr="00F6448E" w:rsidRDefault="00110BDF" w:rsidP="00110BDF"/>
        </w:tc>
        <w:tc>
          <w:tcPr>
            <w:tcW w:w="1484" w:type="dxa"/>
            <w:tcBorders>
              <w:top w:val="single" w:sz="4" w:space="0" w:color="auto"/>
              <w:left w:val="single" w:sz="4" w:space="0" w:color="auto"/>
              <w:bottom w:val="single" w:sz="4" w:space="0" w:color="auto"/>
              <w:right w:val="single" w:sz="4" w:space="0" w:color="auto"/>
            </w:tcBorders>
          </w:tcPr>
          <w:p w:rsidR="00110BDF" w:rsidRPr="00F6448E" w:rsidRDefault="00110BDF" w:rsidP="00110BDF"/>
        </w:tc>
      </w:tr>
      <w:tr w:rsidR="00110BDF" w:rsidRPr="00F6448E" w:rsidTr="00110BDF">
        <w:tblPrEx>
          <w:tblBorders>
            <w:insideH w:val="none" w:sz="0" w:space="0" w:color="auto"/>
            <w:insideV w:val="none" w:sz="0" w:space="0" w:color="auto"/>
          </w:tblBorders>
          <w:tblLook w:val="0000" w:firstRow="0" w:lastRow="0" w:firstColumn="0" w:lastColumn="0" w:noHBand="0" w:noVBand="0"/>
        </w:tblPrEx>
        <w:trPr>
          <w:trHeight w:val="160"/>
        </w:trPr>
        <w:tc>
          <w:tcPr>
            <w:tcW w:w="5442" w:type="dxa"/>
            <w:tcBorders>
              <w:top w:val="single" w:sz="4" w:space="0" w:color="auto"/>
              <w:left w:val="single" w:sz="4" w:space="0" w:color="auto"/>
              <w:bottom w:val="single" w:sz="4" w:space="0" w:color="auto"/>
              <w:right w:val="single" w:sz="4" w:space="0" w:color="auto"/>
            </w:tcBorders>
          </w:tcPr>
          <w:p w:rsidR="00110BDF" w:rsidRPr="00F6448E" w:rsidRDefault="00110BDF" w:rsidP="00110BDF">
            <w:pPr>
              <w:rPr>
                <w:rFonts w:ascii="Courier New" w:hAnsi="Courier New" w:cs="Courier New"/>
                <w:sz w:val="22"/>
                <w:szCs w:val="22"/>
              </w:rPr>
            </w:pPr>
            <w:r w:rsidRPr="00F6448E">
              <w:rPr>
                <w:rFonts w:ascii="Courier New" w:hAnsi="Courier New" w:cs="Courier New"/>
                <w:sz w:val="22"/>
                <w:szCs w:val="22"/>
              </w:rPr>
              <w:t xml:space="preserve">993 0502 9150025105 </w:t>
            </w:r>
          </w:p>
        </w:tc>
        <w:tc>
          <w:tcPr>
            <w:tcW w:w="1537" w:type="dxa"/>
            <w:tcBorders>
              <w:top w:val="single" w:sz="4" w:space="0" w:color="auto"/>
              <w:left w:val="single" w:sz="4" w:space="0" w:color="auto"/>
              <w:bottom w:val="single" w:sz="4" w:space="0" w:color="auto"/>
              <w:right w:val="single" w:sz="4" w:space="0" w:color="auto"/>
            </w:tcBorders>
          </w:tcPr>
          <w:p w:rsidR="00110BDF" w:rsidRPr="00F6448E" w:rsidRDefault="00110BDF" w:rsidP="00110BDF"/>
        </w:tc>
        <w:tc>
          <w:tcPr>
            <w:tcW w:w="1368" w:type="dxa"/>
            <w:tcBorders>
              <w:top w:val="single" w:sz="4" w:space="0" w:color="auto"/>
              <w:left w:val="single" w:sz="4" w:space="0" w:color="auto"/>
              <w:bottom w:val="single" w:sz="4" w:space="0" w:color="auto"/>
              <w:right w:val="single" w:sz="4" w:space="0" w:color="auto"/>
            </w:tcBorders>
          </w:tcPr>
          <w:p w:rsidR="00110BDF" w:rsidRPr="00F6448E" w:rsidRDefault="00110BDF" w:rsidP="00110BDF"/>
        </w:tc>
        <w:tc>
          <w:tcPr>
            <w:tcW w:w="1484" w:type="dxa"/>
            <w:tcBorders>
              <w:top w:val="single" w:sz="4" w:space="0" w:color="auto"/>
              <w:left w:val="single" w:sz="4" w:space="0" w:color="auto"/>
              <w:bottom w:val="single" w:sz="4" w:space="0" w:color="auto"/>
              <w:right w:val="single" w:sz="4" w:space="0" w:color="auto"/>
            </w:tcBorders>
          </w:tcPr>
          <w:p w:rsidR="00110BDF" w:rsidRPr="00F6448E" w:rsidRDefault="00110BDF" w:rsidP="00110BDF"/>
        </w:tc>
      </w:tr>
      <w:tr w:rsidR="00110BDF" w:rsidRPr="00F6448E" w:rsidTr="00110BDF">
        <w:tblPrEx>
          <w:tblBorders>
            <w:insideH w:val="none" w:sz="0" w:space="0" w:color="auto"/>
            <w:insideV w:val="none" w:sz="0" w:space="0" w:color="auto"/>
          </w:tblBorders>
          <w:tblLook w:val="0000" w:firstRow="0" w:lastRow="0" w:firstColumn="0" w:lastColumn="0" w:noHBand="0" w:noVBand="0"/>
        </w:tblPrEx>
        <w:trPr>
          <w:trHeight w:val="160"/>
        </w:trPr>
        <w:tc>
          <w:tcPr>
            <w:tcW w:w="5442" w:type="dxa"/>
            <w:tcBorders>
              <w:top w:val="single" w:sz="4" w:space="0" w:color="auto"/>
              <w:left w:val="single" w:sz="4" w:space="0" w:color="auto"/>
              <w:bottom w:val="single" w:sz="4" w:space="0" w:color="auto"/>
              <w:right w:val="single" w:sz="4" w:space="0" w:color="auto"/>
            </w:tcBorders>
          </w:tcPr>
          <w:p w:rsidR="00110BDF" w:rsidRPr="00F6448E" w:rsidRDefault="00110BDF" w:rsidP="00110BDF">
            <w:pPr>
              <w:rPr>
                <w:rFonts w:ascii="Courier New" w:hAnsi="Courier New" w:cs="Courier New"/>
                <w:sz w:val="22"/>
                <w:szCs w:val="22"/>
              </w:rPr>
            </w:pPr>
            <w:r w:rsidRPr="00F6448E">
              <w:rPr>
                <w:rFonts w:ascii="Courier New" w:hAnsi="Courier New" w:cs="Courier New"/>
                <w:sz w:val="22"/>
                <w:szCs w:val="22"/>
              </w:rPr>
              <w:t>993 0502 9150025105 КВР</w:t>
            </w:r>
          </w:p>
        </w:tc>
        <w:tc>
          <w:tcPr>
            <w:tcW w:w="1537" w:type="dxa"/>
            <w:tcBorders>
              <w:top w:val="single" w:sz="4" w:space="0" w:color="auto"/>
              <w:left w:val="single" w:sz="4" w:space="0" w:color="auto"/>
              <w:bottom w:val="single" w:sz="4" w:space="0" w:color="auto"/>
              <w:right w:val="single" w:sz="4" w:space="0" w:color="auto"/>
            </w:tcBorders>
          </w:tcPr>
          <w:p w:rsidR="00110BDF" w:rsidRPr="00F6448E" w:rsidRDefault="00110BDF" w:rsidP="00110BDF"/>
        </w:tc>
        <w:tc>
          <w:tcPr>
            <w:tcW w:w="1368" w:type="dxa"/>
            <w:tcBorders>
              <w:top w:val="single" w:sz="4" w:space="0" w:color="auto"/>
              <w:left w:val="single" w:sz="4" w:space="0" w:color="auto"/>
              <w:bottom w:val="single" w:sz="4" w:space="0" w:color="auto"/>
              <w:right w:val="single" w:sz="4" w:space="0" w:color="auto"/>
            </w:tcBorders>
          </w:tcPr>
          <w:p w:rsidR="00110BDF" w:rsidRPr="00F6448E" w:rsidRDefault="00110BDF" w:rsidP="00110BDF"/>
        </w:tc>
        <w:tc>
          <w:tcPr>
            <w:tcW w:w="1484" w:type="dxa"/>
            <w:tcBorders>
              <w:top w:val="single" w:sz="4" w:space="0" w:color="auto"/>
              <w:left w:val="single" w:sz="4" w:space="0" w:color="auto"/>
              <w:bottom w:val="single" w:sz="4" w:space="0" w:color="auto"/>
              <w:right w:val="single" w:sz="4" w:space="0" w:color="auto"/>
            </w:tcBorders>
          </w:tcPr>
          <w:p w:rsidR="00110BDF" w:rsidRPr="00F6448E" w:rsidRDefault="00110BDF" w:rsidP="00110BDF"/>
        </w:tc>
      </w:tr>
      <w:tr w:rsidR="00110BDF" w:rsidRPr="00F6448E" w:rsidTr="00110BDF">
        <w:tblPrEx>
          <w:tblBorders>
            <w:insideH w:val="none" w:sz="0" w:space="0" w:color="auto"/>
            <w:insideV w:val="none" w:sz="0" w:space="0" w:color="auto"/>
          </w:tblBorders>
          <w:tblLook w:val="0000" w:firstRow="0" w:lastRow="0" w:firstColumn="0" w:lastColumn="0" w:noHBand="0" w:noVBand="0"/>
        </w:tblPrEx>
        <w:trPr>
          <w:trHeight w:val="160"/>
        </w:trPr>
        <w:tc>
          <w:tcPr>
            <w:tcW w:w="5442" w:type="dxa"/>
            <w:tcBorders>
              <w:top w:val="single" w:sz="4" w:space="0" w:color="auto"/>
              <w:left w:val="single" w:sz="4" w:space="0" w:color="auto"/>
              <w:bottom w:val="single" w:sz="4" w:space="0" w:color="auto"/>
              <w:right w:val="single" w:sz="4" w:space="0" w:color="auto"/>
            </w:tcBorders>
          </w:tcPr>
          <w:p w:rsidR="00110BDF" w:rsidRPr="00F6448E" w:rsidRDefault="00110BDF" w:rsidP="00110BDF">
            <w:pPr>
              <w:rPr>
                <w:rFonts w:ascii="Courier New" w:hAnsi="Courier New" w:cs="Courier New"/>
                <w:sz w:val="22"/>
                <w:szCs w:val="22"/>
              </w:rPr>
            </w:pPr>
            <w:r w:rsidRPr="00F6448E">
              <w:rPr>
                <w:rFonts w:ascii="Courier New" w:hAnsi="Courier New" w:cs="Courier New"/>
                <w:sz w:val="22"/>
                <w:szCs w:val="22"/>
              </w:rPr>
              <w:t xml:space="preserve">993 0503 </w:t>
            </w:r>
          </w:p>
        </w:tc>
        <w:tc>
          <w:tcPr>
            <w:tcW w:w="1537" w:type="dxa"/>
            <w:tcBorders>
              <w:top w:val="single" w:sz="4" w:space="0" w:color="auto"/>
              <w:left w:val="single" w:sz="4" w:space="0" w:color="auto"/>
              <w:bottom w:val="single" w:sz="4" w:space="0" w:color="auto"/>
              <w:right w:val="single" w:sz="4" w:space="0" w:color="auto"/>
            </w:tcBorders>
          </w:tcPr>
          <w:p w:rsidR="00110BDF" w:rsidRPr="00F6448E" w:rsidRDefault="00110BDF" w:rsidP="00110BDF">
            <w:r w:rsidRPr="00F6448E">
              <w:t>итог</w:t>
            </w:r>
          </w:p>
        </w:tc>
        <w:tc>
          <w:tcPr>
            <w:tcW w:w="1368" w:type="dxa"/>
            <w:tcBorders>
              <w:top w:val="single" w:sz="4" w:space="0" w:color="auto"/>
              <w:left w:val="single" w:sz="4" w:space="0" w:color="auto"/>
              <w:bottom w:val="single" w:sz="4" w:space="0" w:color="auto"/>
              <w:right w:val="single" w:sz="4" w:space="0" w:color="auto"/>
            </w:tcBorders>
          </w:tcPr>
          <w:p w:rsidR="00110BDF" w:rsidRPr="00F6448E" w:rsidRDefault="00110BDF" w:rsidP="00110BDF">
            <w:r w:rsidRPr="00F6448E">
              <w:t>итог</w:t>
            </w:r>
          </w:p>
        </w:tc>
        <w:tc>
          <w:tcPr>
            <w:tcW w:w="1484" w:type="dxa"/>
            <w:tcBorders>
              <w:top w:val="single" w:sz="4" w:space="0" w:color="auto"/>
              <w:left w:val="single" w:sz="4" w:space="0" w:color="auto"/>
              <w:bottom w:val="single" w:sz="4" w:space="0" w:color="auto"/>
              <w:right w:val="single" w:sz="4" w:space="0" w:color="auto"/>
            </w:tcBorders>
          </w:tcPr>
          <w:p w:rsidR="00110BDF" w:rsidRPr="00F6448E" w:rsidRDefault="00110BDF" w:rsidP="00110BDF">
            <w:r w:rsidRPr="00F6448E">
              <w:t>итог</w:t>
            </w:r>
          </w:p>
        </w:tc>
      </w:tr>
      <w:tr w:rsidR="00110BDF" w:rsidRPr="00F6448E" w:rsidTr="00110BDF">
        <w:tblPrEx>
          <w:tblBorders>
            <w:insideH w:val="none" w:sz="0" w:space="0" w:color="auto"/>
            <w:insideV w:val="none" w:sz="0" w:space="0" w:color="auto"/>
          </w:tblBorders>
          <w:tblLook w:val="0000" w:firstRow="0" w:lastRow="0" w:firstColumn="0" w:lastColumn="0" w:noHBand="0" w:noVBand="0"/>
        </w:tblPrEx>
        <w:trPr>
          <w:trHeight w:val="160"/>
        </w:trPr>
        <w:tc>
          <w:tcPr>
            <w:tcW w:w="5442" w:type="dxa"/>
            <w:tcBorders>
              <w:top w:val="single" w:sz="4" w:space="0" w:color="auto"/>
              <w:left w:val="single" w:sz="4" w:space="0" w:color="auto"/>
              <w:bottom w:val="single" w:sz="4" w:space="0" w:color="auto"/>
              <w:right w:val="single" w:sz="4" w:space="0" w:color="auto"/>
            </w:tcBorders>
          </w:tcPr>
          <w:p w:rsidR="00110BDF" w:rsidRPr="00F6448E" w:rsidRDefault="00110BDF" w:rsidP="00110BDF">
            <w:pPr>
              <w:rPr>
                <w:rFonts w:ascii="Courier New" w:hAnsi="Courier New" w:cs="Courier New"/>
                <w:sz w:val="22"/>
                <w:szCs w:val="22"/>
              </w:rPr>
            </w:pPr>
            <w:r w:rsidRPr="00F6448E">
              <w:rPr>
                <w:rFonts w:ascii="Courier New" w:hAnsi="Courier New" w:cs="Courier New"/>
                <w:sz w:val="22"/>
                <w:szCs w:val="22"/>
              </w:rPr>
              <w:t>993 0503 9160060001</w:t>
            </w:r>
          </w:p>
        </w:tc>
        <w:tc>
          <w:tcPr>
            <w:tcW w:w="1537" w:type="dxa"/>
            <w:tcBorders>
              <w:top w:val="single" w:sz="4" w:space="0" w:color="auto"/>
              <w:left w:val="single" w:sz="4" w:space="0" w:color="auto"/>
              <w:bottom w:val="single" w:sz="4" w:space="0" w:color="auto"/>
              <w:right w:val="single" w:sz="4" w:space="0" w:color="auto"/>
            </w:tcBorders>
          </w:tcPr>
          <w:p w:rsidR="00110BDF" w:rsidRPr="00F6448E" w:rsidRDefault="00110BDF" w:rsidP="00110BDF"/>
        </w:tc>
        <w:tc>
          <w:tcPr>
            <w:tcW w:w="1368" w:type="dxa"/>
            <w:tcBorders>
              <w:top w:val="single" w:sz="4" w:space="0" w:color="auto"/>
              <w:left w:val="single" w:sz="4" w:space="0" w:color="auto"/>
              <w:bottom w:val="single" w:sz="4" w:space="0" w:color="auto"/>
              <w:right w:val="single" w:sz="4" w:space="0" w:color="auto"/>
            </w:tcBorders>
          </w:tcPr>
          <w:p w:rsidR="00110BDF" w:rsidRPr="00F6448E" w:rsidRDefault="00110BDF" w:rsidP="00110BDF"/>
        </w:tc>
        <w:tc>
          <w:tcPr>
            <w:tcW w:w="1484" w:type="dxa"/>
            <w:tcBorders>
              <w:top w:val="single" w:sz="4" w:space="0" w:color="auto"/>
              <w:left w:val="single" w:sz="4" w:space="0" w:color="auto"/>
              <w:bottom w:val="single" w:sz="4" w:space="0" w:color="auto"/>
              <w:right w:val="single" w:sz="4" w:space="0" w:color="auto"/>
            </w:tcBorders>
          </w:tcPr>
          <w:p w:rsidR="00110BDF" w:rsidRPr="00F6448E" w:rsidRDefault="00110BDF" w:rsidP="00110BDF"/>
        </w:tc>
      </w:tr>
      <w:tr w:rsidR="00110BDF" w:rsidRPr="00F6448E" w:rsidTr="00110BDF">
        <w:tblPrEx>
          <w:tblBorders>
            <w:insideH w:val="none" w:sz="0" w:space="0" w:color="auto"/>
            <w:insideV w:val="none" w:sz="0" w:space="0" w:color="auto"/>
          </w:tblBorders>
          <w:tblLook w:val="0000" w:firstRow="0" w:lastRow="0" w:firstColumn="0" w:lastColumn="0" w:noHBand="0" w:noVBand="0"/>
        </w:tblPrEx>
        <w:trPr>
          <w:trHeight w:val="160"/>
        </w:trPr>
        <w:tc>
          <w:tcPr>
            <w:tcW w:w="5442" w:type="dxa"/>
            <w:tcBorders>
              <w:top w:val="single" w:sz="4" w:space="0" w:color="auto"/>
              <w:left w:val="single" w:sz="4" w:space="0" w:color="auto"/>
              <w:bottom w:val="single" w:sz="4" w:space="0" w:color="auto"/>
              <w:right w:val="single" w:sz="4" w:space="0" w:color="auto"/>
            </w:tcBorders>
          </w:tcPr>
          <w:p w:rsidR="00110BDF" w:rsidRPr="00F6448E" w:rsidRDefault="00110BDF" w:rsidP="00110BDF">
            <w:pPr>
              <w:rPr>
                <w:rFonts w:ascii="Courier New" w:hAnsi="Courier New" w:cs="Courier New"/>
                <w:sz w:val="22"/>
                <w:szCs w:val="22"/>
              </w:rPr>
            </w:pPr>
            <w:r w:rsidRPr="00F6448E">
              <w:rPr>
                <w:rFonts w:ascii="Courier New" w:hAnsi="Courier New" w:cs="Courier New"/>
                <w:sz w:val="22"/>
                <w:szCs w:val="22"/>
              </w:rPr>
              <w:t>993 0503 9160060001 КВР</w:t>
            </w:r>
          </w:p>
        </w:tc>
        <w:tc>
          <w:tcPr>
            <w:tcW w:w="1537" w:type="dxa"/>
            <w:tcBorders>
              <w:top w:val="single" w:sz="4" w:space="0" w:color="auto"/>
              <w:left w:val="single" w:sz="4" w:space="0" w:color="auto"/>
              <w:bottom w:val="single" w:sz="4" w:space="0" w:color="auto"/>
              <w:right w:val="single" w:sz="4" w:space="0" w:color="auto"/>
            </w:tcBorders>
          </w:tcPr>
          <w:p w:rsidR="00110BDF" w:rsidRPr="00F6448E" w:rsidRDefault="00110BDF" w:rsidP="00110BDF"/>
        </w:tc>
        <w:tc>
          <w:tcPr>
            <w:tcW w:w="1368" w:type="dxa"/>
            <w:tcBorders>
              <w:top w:val="single" w:sz="4" w:space="0" w:color="auto"/>
              <w:left w:val="single" w:sz="4" w:space="0" w:color="auto"/>
              <w:bottom w:val="single" w:sz="4" w:space="0" w:color="auto"/>
              <w:right w:val="single" w:sz="4" w:space="0" w:color="auto"/>
            </w:tcBorders>
          </w:tcPr>
          <w:p w:rsidR="00110BDF" w:rsidRPr="00F6448E" w:rsidRDefault="00110BDF" w:rsidP="00110BDF"/>
        </w:tc>
        <w:tc>
          <w:tcPr>
            <w:tcW w:w="1484" w:type="dxa"/>
            <w:tcBorders>
              <w:top w:val="single" w:sz="4" w:space="0" w:color="auto"/>
              <w:left w:val="single" w:sz="4" w:space="0" w:color="auto"/>
              <w:bottom w:val="single" w:sz="4" w:space="0" w:color="auto"/>
              <w:right w:val="single" w:sz="4" w:space="0" w:color="auto"/>
            </w:tcBorders>
          </w:tcPr>
          <w:p w:rsidR="00110BDF" w:rsidRPr="00F6448E" w:rsidRDefault="00110BDF" w:rsidP="00110BDF"/>
        </w:tc>
      </w:tr>
      <w:tr w:rsidR="00110BDF" w:rsidRPr="00F6448E" w:rsidTr="00110BDF">
        <w:tblPrEx>
          <w:tblBorders>
            <w:insideH w:val="none" w:sz="0" w:space="0" w:color="auto"/>
            <w:insideV w:val="none" w:sz="0" w:space="0" w:color="auto"/>
          </w:tblBorders>
          <w:tblLook w:val="0000" w:firstRow="0" w:lastRow="0" w:firstColumn="0" w:lastColumn="0" w:noHBand="0" w:noVBand="0"/>
        </w:tblPrEx>
        <w:trPr>
          <w:trHeight w:val="160"/>
        </w:trPr>
        <w:tc>
          <w:tcPr>
            <w:tcW w:w="5442" w:type="dxa"/>
            <w:tcBorders>
              <w:top w:val="single" w:sz="4" w:space="0" w:color="auto"/>
              <w:left w:val="single" w:sz="4" w:space="0" w:color="auto"/>
              <w:bottom w:val="single" w:sz="4" w:space="0" w:color="auto"/>
              <w:right w:val="single" w:sz="4" w:space="0" w:color="auto"/>
            </w:tcBorders>
          </w:tcPr>
          <w:p w:rsidR="00110BDF" w:rsidRPr="00F6448E" w:rsidRDefault="00110BDF" w:rsidP="00110BDF">
            <w:pPr>
              <w:rPr>
                <w:rFonts w:ascii="Courier New" w:hAnsi="Courier New" w:cs="Courier New"/>
                <w:sz w:val="22"/>
                <w:szCs w:val="22"/>
              </w:rPr>
            </w:pPr>
            <w:r w:rsidRPr="00F6448E">
              <w:rPr>
                <w:rFonts w:ascii="Courier New" w:hAnsi="Courier New" w:cs="Courier New"/>
                <w:sz w:val="22"/>
                <w:szCs w:val="22"/>
              </w:rPr>
              <w:t>993 0700</w:t>
            </w:r>
          </w:p>
        </w:tc>
        <w:tc>
          <w:tcPr>
            <w:tcW w:w="1537" w:type="dxa"/>
            <w:tcBorders>
              <w:top w:val="single" w:sz="4" w:space="0" w:color="auto"/>
              <w:left w:val="single" w:sz="4" w:space="0" w:color="auto"/>
              <w:bottom w:val="single" w:sz="4" w:space="0" w:color="auto"/>
              <w:right w:val="single" w:sz="4" w:space="0" w:color="auto"/>
            </w:tcBorders>
          </w:tcPr>
          <w:p w:rsidR="00110BDF" w:rsidRPr="00F6448E" w:rsidRDefault="00110BDF" w:rsidP="00110BDF">
            <w:r w:rsidRPr="00F6448E">
              <w:t>всего</w:t>
            </w:r>
          </w:p>
        </w:tc>
        <w:tc>
          <w:tcPr>
            <w:tcW w:w="1368" w:type="dxa"/>
            <w:tcBorders>
              <w:top w:val="single" w:sz="4" w:space="0" w:color="auto"/>
              <w:left w:val="single" w:sz="4" w:space="0" w:color="auto"/>
              <w:bottom w:val="single" w:sz="4" w:space="0" w:color="auto"/>
              <w:right w:val="single" w:sz="4" w:space="0" w:color="auto"/>
            </w:tcBorders>
          </w:tcPr>
          <w:p w:rsidR="00110BDF" w:rsidRPr="00F6448E" w:rsidRDefault="00110BDF" w:rsidP="00110BDF">
            <w:r w:rsidRPr="00F6448E">
              <w:t>всего</w:t>
            </w:r>
          </w:p>
        </w:tc>
        <w:tc>
          <w:tcPr>
            <w:tcW w:w="1484" w:type="dxa"/>
            <w:tcBorders>
              <w:top w:val="single" w:sz="4" w:space="0" w:color="auto"/>
              <w:left w:val="single" w:sz="4" w:space="0" w:color="auto"/>
              <w:bottom w:val="single" w:sz="4" w:space="0" w:color="auto"/>
              <w:right w:val="single" w:sz="4" w:space="0" w:color="auto"/>
            </w:tcBorders>
          </w:tcPr>
          <w:p w:rsidR="00110BDF" w:rsidRPr="00F6448E" w:rsidRDefault="00110BDF" w:rsidP="00110BDF">
            <w:r w:rsidRPr="00F6448E">
              <w:t>всего</w:t>
            </w:r>
          </w:p>
        </w:tc>
      </w:tr>
      <w:tr w:rsidR="00110BDF" w:rsidRPr="00F6448E" w:rsidTr="00110BDF">
        <w:tblPrEx>
          <w:tblBorders>
            <w:insideH w:val="none" w:sz="0" w:space="0" w:color="auto"/>
            <w:insideV w:val="none" w:sz="0" w:space="0" w:color="auto"/>
          </w:tblBorders>
          <w:tblLook w:val="0000" w:firstRow="0" w:lastRow="0" w:firstColumn="0" w:lastColumn="0" w:noHBand="0" w:noVBand="0"/>
        </w:tblPrEx>
        <w:trPr>
          <w:trHeight w:val="160"/>
        </w:trPr>
        <w:tc>
          <w:tcPr>
            <w:tcW w:w="5442" w:type="dxa"/>
            <w:tcBorders>
              <w:top w:val="single" w:sz="4" w:space="0" w:color="auto"/>
              <w:left w:val="single" w:sz="4" w:space="0" w:color="auto"/>
              <w:bottom w:val="single" w:sz="4" w:space="0" w:color="auto"/>
              <w:right w:val="single" w:sz="4" w:space="0" w:color="auto"/>
            </w:tcBorders>
          </w:tcPr>
          <w:p w:rsidR="00110BDF" w:rsidRPr="00F6448E" w:rsidRDefault="00110BDF" w:rsidP="00110BDF">
            <w:pPr>
              <w:rPr>
                <w:rFonts w:ascii="Courier New" w:hAnsi="Courier New" w:cs="Courier New"/>
                <w:sz w:val="22"/>
                <w:szCs w:val="22"/>
              </w:rPr>
            </w:pPr>
            <w:r w:rsidRPr="00F6448E">
              <w:rPr>
                <w:rFonts w:ascii="Courier New" w:hAnsi="Courier New" w:cs="Courier New"/>
                <w:sz w:val="22"/>
                <w:szCs w:val="22"/>
              </w:rPr>
              <w:t>993 0705</w:t>
            </w:r>
          </w:p>
        </w:tc>
        <w:tc>
          <w:tcPr>
            <w:tcW w:w="1537" w:type="dxa"/>
            <w:tcBorders>
              <w:top w:val="single" w:sz="4" w:space="0" w:color="auto"/>
              <w:left w:val="single" w:sz="4" w:space="0" w:color="auto"/>
              <w:bottom w:val="single" w:sz="4" w:space="0" w:color="auto"/>
              <w:right w:val="single" w:sz="4" w:space="0" w:color="auto"/>
            </w:tcBorders>
          </w:tcPr>
          <w:p w:rsidR="00110BDF" w:rsidRPr="00F6448E" w:rsidRDefault="00110BDF" w:rsidP="00110BDF"/>
        </w:tc>
        <w:tc>
          <w:tcPr>
            <w:tcW w:w="1368" w:type="dxa"/>
            <w:tcBorders>
              <w:top w:val="single" w:sz="4" w:space="0" w:color="auto"/>
              <w:left w:val="single" w:sz="4" w:space="0" w:color="auto"/>
              <w:bottom w:val="single" w:sz="4" w:space="0" w:color="auto"/>
              <w:right w:val="single" w:sz="4" w:space="0" w:color="auto"/>
            </w:tcBorders>
          </w:tcPr>
          <w:p w:rsidR="00110BDF" w:rsidRPr="00F6448E" w:rsidRDefault="00110BDF" w:rsidP="00110BDF"/>
        </w:tc>
        <w:tc>
          <w:tcPr>
            <w:tcW w:w="1484" w:type="dxa"/>
            <w:tcBorders>
              <w:top w:val="single" w:sz="4" w:space="0" w:color="auto"/>
              <w:left w:val="single" w:sz="4" w:space="0" w:color="auto"/>
              <w:bottom w:val="single" w:sz="4" w:space="0" w:color="auto"/>
              <w:right w:val="single" w:sz="4" w:space="0" w:color="auto"/>
            </w:tcBorders>
          </w:tcPr>
          <w:p w:rsidR="00110BDF" w:rsidRPr="00F6448E" w:rsidRDefault="00110BDF" w:rsidP="00110BDF"/>
        </w:tc>
      </w:tr>
      <w:tr w:rsidR="00110BDF" w:rsidRPr="00F6448E" w:rsidTr="00110BDF">
        <w:tblPrEx>
          <w:tblBorders>
            <w:insideH w:val="none" w:sz="0" w:space="0" w:color="auto"/>
            <w:insideV w:val="none" w:sz="0" w:space="0" w:color="auto"/>
          </w:tblBorders>
          <w:tblLook w:val="0000" w:firstRow="0" w:lastRow="0" w:firstColumn="0" w:lastColumn="0" w:noHBand="0" w:noVBand="0"/>
        </w:tblPrEx>
        <w:trPr>
          <w:trHeight w:val="160"/>
        </w:trPr>
        <w:tc>
          <w:tcPr>
            <w:tcW w:w="5442" w:type="dxa"/>
            <w:tcBorders>
              <w:top w:val="single" w:sz="4" w:space="0" w:color="auto"/>
              <w:left w:val="single" w:sz="4" w:space="0" w:color="auto"/>
              <w:bottom w:val="single" w:sz="4" w:space="0" w:color="auto"/>
              <w:right w:val="single" w:sz="4" w:space="0" w:color="auto"/>
            </w:tcBorders>
          </w:tcPr>
          <w:p w:rsidR="00110BDF" w:rsidRPr="00F6448E" w:rsidRDefault="00110BDF" w:rsidP="00110BDF">
            <w:pPr>
              <w:rPr>
                <w:rFonts w:ascii="Courier New" w:hAnsi="Courier New" w:cs="Courier New"/>
                <w:sz w:val="22"/>
                <w:szCs w:val="22"/>
              </w:rPr>
            </w:pPr>
            <w:r>
              <w:rPr>
                <w:rFonts w:ascii="Courier New" w:hAnsi="Courier New" w:cs="Courier New"/>
                <w:sz w:val="22"/>
                <w:szCs w:val="22"/>
              </w:rPr>
              <w:t xml:space="preserve">993 </w:t>
            </w:r>
            <w:r w:rsidRPr="00F6448E">
              <w:rPr>
                <w:rFonts w:ascii="Courier New" w:hAnsi="Courier New" w:cs="Courier New"/>
                <w:sz w:val="22"/>
                <w:szCs w:val="22"/>
              </w:rPr>
              <w:t xml:space="preserve">0705 КЦСР </w:t>
            </w:r>
          </w:p>
        </w:tc>
        <w:tc>
          <w:tcPr>
            <w:tcW w:w="1537" w:type="dxa"/>
            <w:tcBorders>
              <w:top w:val="single" w:sz="4" w:space="0" w:color="auto"/>
              <w:left w:val="single" w:sz="4" w:space="0" w:color="auto"/>
              <w:bottom w:val="single" w:sz="4" w:space="0" w:color="auto"/>
              <w:right w:val="single" w:sz="4" w:space="0" w:color="auto"/>
            </w:tcBorders>
          </w:tcPr>
          <w:p w:rsidR="00110BDF" w:rsidRPr="00F6448E" w:rsidRDefault="00110BDF" w:rsidP="00110BDF"/>
        </w:tc>
        <w:tc>
          <w:tcPr>
            <w:tcW w:w="1368" w:type="dxa"/>
            <w:tcBorders>
              <w:top w:val="single" w:sz="4" w:space="0" w:color="auto"/>
              <w:left w:val="single" w:sz="4" w:space="0" w:color="auto"/>
              <w:bottom w:val="single" w:sz="4" w:space="0" w:color="auto"/>
              <w:right w:val="single" w:sz="4" w:space="0" w:color="auto"/>
            </w:tcBorders>
          </w:tcPr>
          <w:p w:rsidR="00110BDF" w:rsidRPr="00F6448E" w:rsidRDefault="00110BDF" w:rsidP="00110BDF"/>
        </w:tc>
        <w:tc>
          <w:tcPr>
            <w:tcW w:w="1484" w:type="dxa"/>
            <w:tcBorders>
              <w:top w:val="single" w:sz="4" w:space="0" w:color="auto"/>
              <w:left w:val="single" w:sz="4" w:space="0" w:color="auto"/>
              <w:bottom w:val="single" w:sz="4" w:space="0" w:color="auto"/>
              <w:right w:val="single" w:sz="4" w:space="0" w:color="auto"/>
            </w:tcBorders>
          </w:tcPr>
          <w:p w:rsidR="00110BDF" w:rsidRPr="00F6448E" w:rsidRDefault="00110BDF" w:rsidP="00110BDF"/>
        </w:tc>
      </w:tr>
      <w:tr w:rsidR="00110BDF" w:rsidRPr="00F6448E" w:rsidTr="00110BDF">
        <w:tblPrEx>
          <w:tblBorders>
            <w:insideH w:val="none" w:sz="0" w:space="0" w:color="auto"/>
            <w:insideV w:val="none" w:sz="0" w:space="0" w:color="auto"/>
          </w:tblBorders>
          <w:tblLook w:val="0000" w:firstRow="0" w:lastRow="0" w:firstColumn="0" w:lastColumn="0" w:noHBand="0" w:noVBand="0"/>
        </w:tblPrEx>
        <w:trPr>
          <w:trHeight w:val="160"/>
        </w:trPr>
        <w:tc>
          <w:tcPr>
            <w:tcW w:w="5442" w:type="dxa"/>
            <w:tcBorders>
              <w:top w:val="single" w:sz="4" w:space="0" w:color="auto"/>
              <w:left w:val="single" w:sz="4" w:space="0" w:color="auto"/>
              <w:bottom w:val="single" w:sz="4" w:space="0" w:color="auto"/>
              <w:right w:val="single" w:sz="4" w:space="0" w:color="auto"/>
            </w:tcBorders>
          </w:tcPr>
          <w:p w:rsidR="00110BDF" w:rsidRPr="00F6448E" w:rsidRDefault="00110BDF" w:rsidP="00110BDF">
            <w:pPr>
              <w:rPr>
                <w:rFonts w:ascii="Courier New" w:hAnsi="Courier New" w:cs="Courier New"/>
                <w:sz w:val="22"/>
                <w:szCs w:val="22"/>
              </w:rPr>
            </w:pPr>
            <w:r w:rsidRPr="00F6448E">
              <w:rPr>
                <w:rFonts w:ascii="Courier New" w:hAnsi="Courier New" w:cs="Courier New"/>
                <w:sz w:val="22"/>
                <w:szCs w:val="22"/>
              </w:rPr>
              <w:t>993 0705 КЦСР КВР</w:t>
            </w:r>
          </w:p>
        </w:tc>
        <w:tc>
          <w:tcPr>
            <w:tcW w:w="1537" w:type="dxa"/>
            <w:tcBorders>
              <w:top w:val="single" w:sz="4" w:space="0" w:color="auto"/>
              <w:left w:val="single" w:sz="4" w:space="0" w:color="auto"/>
              <w:bottom w:val="single" w:sz="4" w:space="0" w:color="auto"/>
              <w:right w:val="single" w:sz="4" w:space="0" w:color="auto"/>
            </w:tcBorders>
          </w:tcPr>
          <w:p w:rsidR="00110BDF" w:rsidRPr="00F6448E" w:rsidRDefault="00110BDF" w:rsidP="00110BDF"/>
        </w:tc>
        <w:tc>
          <w:tcPr>
            <w:tcW w:w="1368" w:type="dxa"/>
            <w:tcBorders>
              <w:top w:val="single" w:sz="4" w:space="0" w:color="auto"/>
              <w:left w:val="single" w:sz="4" w:space="0" w:color="auto"/>
              <w:bottom w:val="single" w:sz="4" w:space="0" w:color="auto"/>
              <w:right w:val="single" w:sz="4" w:space="0" w:color="auto"/>
            </w:tcBorders>
          </w:tcPr>
          <w:p w:rsidR="00110BDF" w:rsidRPr="00F6448E" w:rsidRDefault="00110BDF" w:rsidP="00110BDF"/>
        </w:tc>
        <w:tc>
          <w:tcPr>
            <w:tcW w:w="1484" w:type="dxa"/>
            <w:tcBorders>
              <w:top w:val="single" w:sz="4" w:space="0" w:color="auto"/>
              <w:left w:val="single" w:sz="4" w:space="0" w:color="auto"/>
              <w:bottom w:val="single" w:sz="4" w:space="0" w:color="auto"/>
              <w:right w:val="single" w:sz="4" w:space="0" w:color="auto"/>
            </w:tcBorders>
          </w:tcPr>
          <w:p w:rsidR="00110BDF" w:rsidRPr="00F6448E" w:rsidRDefault="00110BDF" w:rsidP="00110BDF"/>
        </w:tc>
      </w:tr>
      <w:tr w:rsidR="00110BDF" w:rsidRPr="00F6448E" w:rsidTr="00110BDF">
        <w:tblPrEx>
          <w:tblBorders>
            <w:insideH w:val="none" w:sz="0" w:space="0" w:color="auto"/>
            <w:insideV w:val="none" w:sz="0" w:space="0" w:color="auto"/>
          </w:tblBorders>
          <w:tblLook w:val="0000" w:firstRow="0" w:lastRow="0" w:firstColumn="0" w:lastColumn="0" w:noHBand="0" w:noVBand="0"/>
        </w:tblPrEx>
        <w:trPr>
          <w:trHeight w:val="160"/>
        </w:trPr>
        <w:tc>
          <w:tcPr>
            <w:tcW w:w="5442" w:type="dxa"/>
            <w:tcBorders>
              <w:top w:val="single" w:sz="4" w:space="0" w:color="auto"/>
              <w:left w:val="single" w:sz="4" w:space="0" w:color="auto"/>
              <w:bottom w:val="single" w:sz="4" w:space="0" w:color="auto"/>
              <w:right w:val="single" w:sz="4" w:space="0" w:color="auto"/>
            </w:tcBorders>
          </w:tcPr>
          <w:p w:rsidR="00110BDF" w:rsidRPr="00F6448E" w:rsidRDefault="00110BDF" w:rsidP="00110BDF">
            <w:pPr>
              <w:rPr>
                <w:rFonts w:ascii="Courier New" w:hAnsi="Courier New" w:cs="Courier New"/>
                <w:sz w:val="22"/>
                <w:szCs w:val="22"/>
              </w:rPr>
            </w:pPr>
            <w:r w:rsidRPr="00F6448E">
              <w:rPr>
                <w:rFonts w:ascii="Courier New" w:hAnsi="Courier New" w:cs="Courier New"/>
                <w:sz w:val="22"/>
                <w:szCs w:val="22"/>
              </w:rPr>
              <w:t>993 0800</w:t>
            </w:r>
          </w:p>
        </w:tc>
        <w:tc>
          <w:tcPr>
            <w:tcW w:w="1537" w:type="dxa"/>
            <w:tcBorders>
              <w:top w:val="single" w:sz="4" w:space="0" w:color="auto"/>
              <w:left w:val="single" w:sz="4" w:space="0" w:color="auto"/>
              <w:bottom w:val="single" w:sz="4" w:space="0" w:color="auto"/>
              <w:right w:val="single" w:sz="4" w:space="0" w:color="auto"/>
            </w:tcBorders>
          </w:tcPr>
          <w:p w:rsidR="00110BDF" w:rsidRPr="00F6448E" w:rsidRDefault="00110BDF" w:rsidP="00110BDF">
            <w:r w:rsidRPr="00F6448E">
              <w:t>всего</w:t>
            </w:r>
          </w:p>
        </w:tc>
        <w:tc>
          <w:tcPr>
            <w:tcW w:w="1368" w:type="dxa"/>
            <w:tcBorders>
              <w:top w:val="single" w:sz="4" w:space="0" w:color="auto"/>
              <w:left w:val="single" w:sz="4" w:space="0" w:color="auto"/>
              <w:bottom w:val="single" w:sz="4" w:space="0" w:color="auto"/>
              <w:right w:val="single" w:sz="4" w:space="0" w:color="auto"/>
            </w:tcBorders>
          </w:tcPr>
          <w:p w:rsidR="00110BDF" w:rsidRPr="00F6448E" w:rsidRDefault="00110BDF" w:rsidP="00110BDF">
            <w:r w:rsidRPr="00F6448E">
              <w:t>всего</w:t>
            </w:r>
          </w:p>
        </w:tc>
        <w:tc>
          <w:tcPr>
            <w:tcW w:w="1484" w:type="dxa"/>
            <w:tcBorders>
              <w:top w:val="single" w:sz="4" w:space="0" w:color="auto"/>
              <w:left w:val="single" w:sz="4" w:space="0" w:color="auto"/>
              <w:bottom w:val="single" w:sz="4" w:space="0" w:color="auto"/>
              <w:right w:val="single" w:sz="4" w:space="0" w:color="auto"/>
            </w:tcBorders>
          </w:tcPr>
          <w:p w:rsidR="00110BDF" w:rsidRPr="00F6448E" w:rsidRDefault="00110BDF" w:rsidP="00110BDF">
            <w:r w:rsidRPr="00F6448E">
              <w:t>всего</w:t>
            </w:r>
          </w:p>
        </w:tc>
      </w:tr>
      <w:tr w:rsidR="00110BDF" w:rsidRPr="00F6448E" w:rsidTr="00110BDF">
        <w:tblPrEx>
          <w:tblBorders>
            <w:insideH w:val="none" w:sz="0" w:space="0" w:color="auto"/>
            <w:insideV w:val="none" w:sz="0" w:space="0" w:color="auto"/>
          </w:tblBorders>
          <w:tblLook w:val="0000" w:firstRow="0" w:lastRow="0" w:firstColumn="0" w:lastColumn="0" w:noHBand="0" w:noVBand="0"/>
        </w:tblPrEx>
        <w:trPr>
          <w:trHeight w:val="160"/>
        </w:trPr>
        <w:tc>
          <w:tcPr>
            <w:tcW w:w="5442" w:type="dxa"/>
            <w:tcBorders>
              <w:top w:val="single" w:sz="4" w:space="0" w:color="auto"/>
              <w:left w:val="single" w:sz="4" w:space="0" w:color="auto"/>
              <w:bottom w:val="single" w:sz="4" w:space="0" w:color="auto"/>
              <w:right w:val="single" w:sz="4" w:space="0" w:color="auto"/>
            </w:tcBorders>
          </w:tcPr>
          <w:p w:rsidR="00110BDF" w:rsidRPr="00F6448E" w:rsidRDefault="00110BDF" w:rsidP="00110BDF">
            <w:pPr>
              <w:rPr>
                <w:rFonts w:ascii="Courier New" w:hAnsi="Courier New" w:cs="Courier New"/>
                <w:sz w:val="22"/>
                <w:szCs w:val="22"/>
              </w:rPr>
            </w:pPr>
            <w:r w:rsidRPr="00F6448E">
              <w:rPr>
                <w:rFonts w:ascii="Courier New" w:hAnsi="Courier New" w:cs="Courier New"/>
                <w:sz w:val="22"/>
                <w:szCs w:val="22"/>
              </w:rPr>
              <w:t>993 0801</w:t>
            </w:r>
          </w:p>
        </w:tc>
        <w:tc>
          <w:tcPr>
            <w:tcW w:w="1537" w:type="dxa"/>
            <w:tcBorders>
              <w:top w:val="single" w:sz="4" w:space="0" w:color="auto"/>
              <w:left w:val="single" w:sz="4" w:space="0" w:color="auto"/>
              <w:bottom w:val="single" w:sz="4" w:space="0" w:color="auto"/>
              <w:right w:val="single" w:sz="4" w:space="0" w:color="auto"/>
            </w:tcBorders>
          </w:tcPr>
          <w:p w:rsidR="00110BDF" w:rsidRPr="00F6448E" w:rsidRDefault="00110BDF" w:rsidP="00110BDF">
            <w:r w:rsidRPr="00F6448E">
              <w:t>итого</w:t>
            </w:r>
          </w:p>
        </w:tc>
        <w:tc>
          <w:tcPr>
            <w:tcW w:w="1368" w:type="dxa"/>
            <w:tcBorders>
              <w:top w:val="single" w:sz="4" w:space="0" w:color="auto"/>
              <w:left w:val="single" w:sz="4" w:space="0" w:color="auto"/>
              <w:bottom w:val="single" w:sz="4" w:space="0" w:color="auto"/>
              <w:right w:val="single" w:sz="4" w:space="0" w:color="auto"/>
            </w:tcBorders>
          </w:tcPr>
          <w:p w:rsidR="00110BDF" w:rsidRPr="00F6448E" w:rsidRDefault="00110BDF" w:rsidP="00110BDF">
            <w:r w:rsidRPr="00F6448E">
              <w:t>итого</w:t>
            </w:r>
          </w:p>
        </w:tc>
        <w:tc>
          <w:tcPr>
            <w:tcW w:w="1484" w:type="dxa"/>
            <w:tcBorders>
              <w:top w:val="single" w:sz="4" w:space="0" w:color="auto"/>
              <w:left w:val="single" w:sz="4" w:space="0" w:color="auto"/>
              <w:bottom w:val="single" w:sz="4" w:space="0" w:color="auto"/>
              <w:right w:val="single" w:sz="4" w:space="0" w:color="auto"/>
            </w:tcBorders>
          </w:tcPr>
          <w:p w:rsidR="00110BDF" w:rsidRPr="00F6448E" w:rsidRDefault="00110BDF" w:rsidP="00110BDF">
            <w:r w:rsidRPr="00F6448E">
              <w:t>итого</w:t>
            </w:r>
          </w:p>
        </w:tc>
      </w:tr>
      <w:tr w:rsidR="00110BDF" w:rsidRPr="00F6448E" w:rsidTr="00110BDF">
        <w:tblPrEx>
          <w:tblBorders>
            <w:insideH w:val="none" w:sz="0" w:space="0" w:color="auto"/>
            <w:insideV w:val="none" w:sz="0" w:space="0" w:color="auto"/>
          </w:tblBorders>
          <w:tblLook w:val="0000" w:firstRow="0" w:lastRow="0" w:firstColumn="0" w:lastColumn="0" w:noHBand="0" w:noVBand="0"/>
        </w:tblPrEx>
        <w:trPr>
          <w:trHeight w:val="160"/>
        </w:trPr>
        <w:tc>
          <w:tcPr>
            <w:tcW w:w="5442" w:type="dxa"/>
            <w:tcBorders>
              <w:top w:val="single" w:sz="4" w:space="0" w:color="auto"/>
              <w:left w:val="single" w:sz="4" w:space="0" w:color="auto"/>
              <w:bottom w:val="single" w:sz="4" w:space="0" w:color="auto"/>
              <w:right w:val="single" w:sz="4" w:space="0" w:color="auto"/>
            </w:tcBorders>
          </w:tcPr>
          <w:p w:rsidR="00110BDF" w:rsidRPr="00F6448E" w:rsidRDefault="00110BDF" w:rsidP="00110BDF">
            <w:pPr>
              <w:rPr>
                <w:rFonts w:ascii="Courier New" w:hAnsi="Courier New" w:cs="Courier New"/>
                <w:sz w:val="22"/>
                <w:szCs w:val="22"/>
              </w:rPr>
            </w:pPr>
            <w:r w:rsidRPr="00F6448E">
              <w:rPr>
                <w:rFonts w:ascii="Courier New" w:hAnsi="Courier New" w:cs="Courier New"/>
                <w:sz w:val="22"/>
                <w:szCs w:val="22"/>
              </w:rPr>
              <w:t>993 0801 9100044099</w:t>
            </w:r>
          </w:p>
        </w:tc>
        <w:tc>
          <w:tcPr>
            <w:tcW w:w="1537" w:type="dxa"/>
            <w:tcBorders>
              <w:top w:val="single" w:sz="4" w:space="0" w:color="auto"/>
              <w:left w:val="single" w:sz="4" w:space="0" w:color="auto"/>
              <w:bottom w:val="single" w:sz="4" w:space="0" w:color="auto"/>
              <w:right w:val="single" w:sz="4" w:space="0" w:color="auto"/>
            </w:tcBorders>
          </w:tcPr>
          <w:p w:rsidR="00110BDF" w:rsidRPr="00F6448E" w:rsidRDefault="00110BDF" w:rsidP="00110BDF"/>
        </w:tc>
        <w:tc>
          <w:tcPr>
            <w:tcW w:w="1368" w:type="dxa"/>
            <w:tcBorders>
              <w:top w:val="single" w:sz="4" w:space="0" w:color="auto"/>
              <w:left w:val="single" w:sz="4" w:space="0" w:color="auto"/>
              <w:bottom w:val="single" w:sz="4" w:space="0" w:color="auto"/>
              <w:right w:val="single" w:sz="4" w:space="0" w:color="auto"/>
            </w:tcBorders>
          </w:tcPr>
          <w:p w:rsidR="00110BDF" w:rsidRPr="00F6448E" w:rsidRDefault="00110BDF" w:rsidP="00110BDF"/>
        </w:tc>
        <w:tc>
          <w:tcPr>
            <w:tcW w:w="1484" w:type="dxa"/>
            <w:tcBorders>
              <w:top w:val="single" w:sz="4" w:space="0" w:color="auto"/>
              <w:left w:val="single" w:sz="4" w:space="0" w:color="auto"/>
              <w:bottom w:val="single" w:sz="4" w:space="0" w:color="auto"/>
              <w:right w:val="single" w:sz="4" w:space="0" w:color="auto"/>
            </w:tcBorders>
          </w:tcPr>
          <w:p w:rsidR="00110BDF" w:rsidRPr="00F6448E" w:rsidRDefault="00110BDF" w:rsidP="00110BDF"/>
        </w:tc>
      </w:tr>
      <w:tr w:rsidR="00110BDF" w:rsidRPr="00F6448E" w:rsidTr="00110BDF">
        <w:tblPrEx>
          <w:tblBorders>
            <w:insideH w:val="none" w:sz="0" w:space="0" w:color="auto"/>
            <w:insideV w:val="none" w:sz="0" w:space="0" w:color="auto"/>
          </w:tblBorders>
          <w:tblLook w:val="0000" w:firstRow="0" w:lastRow="0" w:firstColumn="0" w:lastColumn="0" w:noHBand="0" w:noVBand="0"/>
        </w:tblPrEx>
        <w:trPr>
          <w:trHeight w:val="160"/>
        </w:trPr>
        <w:tc>
          <w:tcPr>
            <w:tcW w:w="5442" w:type="dxa"/>
            <w:tcBorders>
              <w:top w:val="single" w:sz="4" w:space="0" w:color="auto"/>
              <w:left w:val="single" w:sz="4" w:space="0" w:color="auto"/>
              <w:bottom w:val="single" w:sz="4" w:space="0" w:color="auto"/>
              <w:right w:val="single" w:sz="4" w:space="0" w:color="auto"/>
            </w:tcBorders>
          </w:tcPr>
          <w:p w:rsidR="00110BDF" w:rsidRPr="00F6448E" w:rsidRDefault="00110BDF" w:rsidP="00110BDF">
            <w:pPr>
              <w:rPr>
                <w:rFonts w:ascii="Courier New" w:hAnsi="Courier New" w:cs="Courier New"/>
                <w:sz w:val="22"/>
                <w:szCs w:val="22"/>
              </w:rPr>
            </w:pPr>
            <w:r w:rsidRPr="00F6448E">
              <w:rPr>
                <w:rFonts w:ascii="Courier New" w:hAnsi="Courier New" w:cs="Courier New"/>
                <w:sz w:val="22"/>
                <w:szCs w:val="22"/>
              </w:rPr>
              <w:t>993 0801 9100044099 100</w:t>
            </w:r>
          </w:p>
        </w:tc>
        <w:tc>
          <w:tcPr>
            <w:tcW w:w="1537" w:type="dxa"/>
            <w:tcBorders>
              <w:top w:val="single" w:sz="4" w:space="0" w:color="auto"/>
              <w:left w:val="single" w:sz="4" w:space="0" w:color="auto"/>
              <w:bottom w:val="single" w:sz="4" w:space="0" w:color="auto"/>
              <w:right w:val="single" w:sz="4" w:space="0" w:color="auto"/>
            </w:tcBorders>
          </w:tcPr>
          <w:p w:rsidR="00110BDF" w:rsidRPr="00F6448E" w:rsidRDefault="00110BDF" w:rsidP="00110BDF"/>
        </w:tc>
        <w:tc>
          <w:tcPr>
            <w:tcW w:w="1368" w:type="dxa"/>
            <w:tcBorders>
              <w:top w:val="single" w:sz="4" w:space="0" w:color="auto"/>
              <w:left w:val="single" w:sz="4" w:space="0" w:color="auto"/>
              <w:bottom w:val="single" w:sz="4" w:space="0" w:color="auto"/>
              <w:right w:val="single" w:sz="4" w:space="0" w:color="auto"/>
            </w:tcBorders>
          </w:tcPr>
          <w:p w:rsidR="00110BDF" w:rsidRPr="00F6448E" w:rsidRDefault="00110BDF" w:rsidP="00110BDF"/>
        </w:tc>
        <w:tc>
          <w:tcPr>
            <w:tcW w:w="1484" w:type="dxa"/>
            <w:tcBorders>
              <w:top w:val="single" w:sz="4" w:space="0" w:color="auto"/>
              <w:left w:val="single" w:sz="4" w:space="0" w:color="auto"/>
              <w:bottom w:val="single" w:sz="4" w:space="0" w:color="auto"/>
              <w:right w:val="single" w:sz="4" w:space="0" w:color="auto"/>
            </w:tcBorders>
          </w:tcPr>
          <w:p w:rsidR="00110BDF" w:rsidRPr="00F6448E" w:rsidRDefault="00110BDF" w:rsidP="00110BDF"/>
        </w:tc>
      </w:tr>
      <w:tr w:rsidR="00110BDF" w:rsidRPr="00F6448E" w:rsidTr="00110BDF">
        <w:tblPrEx>
          <w:tblBorders>
            <w:insideH w:val="none" w:sz="0" w:space="0" w:color="auto"/>
            <w:insideV w:val="none" w:sz="0" w:space="0" w:color="auto"/>
          </w:tblBorders>
          <w:tblLook w:val="0000" w:firstRow="0" w:lastRow="0" w:firstColumn="0" w:lastColumn="0" w:noHBand="0" w:noVBand="0"/>
        </w:tblPrEx>
        <w:trPr>
          <w:trHeight w:val="160"/>
        </w:trPr>
        <w:tc>
          <w:tcPr>
            <w:tcW w:w="5442" w:type="dxa"/>
            <w:tcBorders>
              <w:top w:val="single" w:sz="4" w:space="0" w:color="auto"/>
              <w:left w:val="single" w:sz="4" w:space="0" w:color="auto"/>
              <w:bottom w:val="single" w:sz="4" w:space="0" w:color="auto"/>
              <w:right w:val="single" w:sz="4" w:space="0" w:color="auto"/>
            </w:tcBorders>
          </w:tcPr>
          <w:p w:rsidR="00110BDF" w:rsidRPr="00F6448E" w:rsidRDefault="00110BDF" w:rsidP="00110BDF">
            <w:pPr>
              <w:rPr>
                <w:rFonts w:ascii="Courier New" w:hAnsi="Courier New" w:cs="Courier New"/>
                <w:sz w:val="22"/>
                <w:szCs w:val="22"/>
              </w:rPr>
            </w:pPr>
            <w:r w:rsidRPr="00F6448E">
              <w:rPr>
                <w:rFonts w:ascii="Courier New" w:hAnsi="Courier New" w:cs="Courier New"/>
                <w:sz w:val="22"/>
                <w:szCs w:val="22"/>
              </w:rPr>
              <w:t>993 0801 9100044099 200</w:t>
            </w:r>
          </w:p>
        </w:tc>
        <w:tc>
          <w:tcPr>
            <w:tcW w:w="1537" w:type="dxa"/>
            <w:tcBorders>
              <w:top w:val="single" w:sz="4" w:space="0" w:color="auto"/>
              <w:left w:val="single" w:sz="4" w:space="0" w:color="auto"/>
              <w:bottom w:val="single" w:sz="4" w:space="0" w:color="auto"/>
              <w:right w:val="single" w:sz="4" w:space="0" w:color="auto"/>
            </w:tcBorders>
          </w:tcPr>
          <w:p w:rsidR="00110BDF" w:rsidRPr="00F6448E" w:rsidRDefault="00110BDF" w:rsidP="00110BDF"/>
        </w:tc>
        <w:tc>
          <w:tcPr>
            <w:tcW w:w="1368" w:type="dxa"/>
            <w:tcBorders>
              <w:top w:val="single" w:sz="4" w:space="0" w:color="auto"/>
              <w:left w:val="single" w:sz="4" w:space="0" w:color="auto"/>
              <w:bottom w:val="single" w:sz="4" w:space="0" w:color="auto"/>
              <w:right w:val="single" w:sz="4" w:space="0" w:color="auto"/>
            </w:tcBorders>
          </w:tcPr>
          <w:p w:rsidR="00110BDF" w:rsidRPr="00F6448E" w:rsidRDefault="00110BDF" w:rsidP="00110BDF"/>
        </w:tc>
        <w:tc>
          <w:tcPr>
            <w:tcW w:w="1484" w:type="dxa"/>
            <w:tcBorders>
              <w:top w:val="single" w:sz="4" w:space="0" w:color="auto"/>
              <w:left w:val="single" w:sz="4" w:space="0" w:color="auto"/>
              <w:bottom w:val="single" w:sz="4" w:space="0" w:color="auto"/>
              <w:right w:val="single" w:sz="4" w:space="0" w:color="auto"/>
            </w:tcBorders>
          </w:tcPr>
          <w:p w:rsidR="00110BDF" w:rsidRPr="00F6448E" w:rsidRDefault="00110BDF" w:rsidP="00110BDF"/>
        </w:tc>
      </w:tr>
      <w:tr w:rsidR="00110BDF" w:rsidRPr="00F6448E" w:rsidTr="00110BDF">
        <w:tblPrEx>
          <w:tblBorders>
            <w:insideH w:val="none" w:sz="0" w:space="0" w:color="auto"/>
            <w:insideV w:val="none" w:sz="0" w:space="0" w:color="auto"/>
          </w:tblBorders>
          <w:tblLook w:val="0000" w:firstRow="0" w:lastRow="0" w:firstColumn="0" w:lastColumn="0" w:noHBand="0" w:noVBand="0"/>
        </w:tblPrEx>
        <w:trPr>
          <w:trHeight w:val="160"/>
        </w:trPr>
        <w:tc>
          <w:tcPr>
            <w:tcW w:w="5442" w:type="dxa"/>
            <w:tcBorders>
              <w:top w:val="single" w:sz="4" w:space="0" w:color="auto"/>
              <w:left w:val="single" w:sz="4" w:space="0" w:color="auto"/>
              <w:bottom w:val="single" w:sz="4" w:space="0" w:color="auto"/>
              <w:right w:val="single" w:sz="4" w:space="0" w:color="auto"/>
            </w:tcBorders>
          </w:tcPr>
          <w:p w:rsidR="00110BDF" w:rsidRPr="00F6448E" w:rsidRDefault="00110BDF" w:rsidP="00110BDF">
            <w:pPr>
              <w:rPr>
                <w:rFonts w:ascii="Courier New" w:hAnsi="Courier New" w:cs="Courier New"/>
                <w:sz w:val="22"/>
                <w:szCs w:val="22"/>
              </w:rPr>
            </w:pPr>
            <w:r w:rsidRPr="00F6448E">
              <w:rPr>
                <w:rFonts w:ascii="Courier New" w:hAnsi="Courier New" w:cs="Courier New"/>
                <w:sz w:val="22"/>
                <w:szCs w:val="22"/>
              </w:rPr>
              <w:t>993 0801 9100044099 800</w:t>
            </w:r>
          </w:p>
        </w:tc>
        <w:tc>
          <w:tcPr>
            <w:tcW w:w="1537" w:type="dxa"/>
            <w:tcBorders>
              <w:top w:val="single" w:sz="4" w:space="0" w:color="auto"/>
              <w:left w:val="single" w:sz="4" w:space="0" w:color="auto"/>
              <w:bottom w:val="single" w:sz="4" w:space="0" w:color="auto"/>
              <w:right w:val="single" w:sz="4" w:space="0" w:color="auto"/>
            </w:tcBorders>
          </w:tcPr>
          <w:p w:rsidR="00110BDF" w:rsidRPr="00F6448E" w:rsidRDefault="00110BDF" w:rsidP="00110BDF"/>
        </w:tc>
        <w:tc>
          <w:tcPr>
            <w:tcW w:w="1368" w:type="dxa"/>
            <w:tcBorders>
              <w:top w:val="single" w:sz="4" w:space="0" w:color="auto"/>
              <w:left w:val="single" w:sz="4" w:space="0" w:color="auto"/>
              <w:bottom w:val="single" w:sz="4" w:space="0" w:color="auto"/>
              <w:right w:val="single" w:sz="4" w:space="0" w:color="auto"/>
            </w:tcBorders>
          </w:tcPr>
          <w:p w:rsidR="00110BDF" w:rsidRPr="00F6448E" w:rsidRDefault="00110BDF" w:rsidP="00110BDF"/>
        </w:tc>
        <w:tc>
          <w:tcPr>
            <w:tcW w:w="1484" w:type="dxa"/>
            <w:tcBorders>
              <w:top w:val="single" w:sz="4" w:space="0" w:color="auto"/>
              <w:left w:val="single" w:sz="4" w:space="0" w:color="auto"/>
              <w:bottom w:val="single" w:sz="4" w:space="0" w:color="auto"/>
              <w:right w:val="single" w:sz="4" w:space="0" w:color="auto"/>
            </w:tcBorders>
          </w:tcPr>
          <w:p w:rsidR="00110BDF" w:rsidRPr="00F6448E" w:rsidRDefault="00110BDF" w:rsidP="00110BDF"/>
        </w:tc>
      </w:tr>
      <w:tr w:rsidR="00110BDF" w:rsidRPr="00F6448E" w:rsidTr="00110BDF">
        <w:tblPrEx>
          <w:tblBorders>
            <w:insideH w:val="none" w:sz="0" w:space="0" w:color="auto"/>
            <w:insideV w:val="none" w:sz="0" w:space="0" w:color="auto"/>
          </w:tblBorders>
          <w:tblLook w:val="0000" w:firstRow="0" w:lastRow="0" w:firstColumn="0" w:lastColumn="0" w:noHBand="0" w:noVBand="0"/>
        </w:tblPrEx>
        <w:trPr>
          <w:trHeight w:val="160"/>
        </w:trPr>
        <w:tc>
          <w:tcPr>
            <w:tcW w:w="5442" w:type="dxa"/>
            <w:tcBorders>
              <w:top w:val="single" w:sz="4" w:space="0" w:color="auto"/>
              <w:left w:val="single" w:sz="4" w:space="0" w:color="auto"/>
              <w:bottom w:val="single" w:sz="4" w:space="0" w:color="auto"/>
              <w:right w:val="single" w:sz="4" w:space="0" w:color="auto"/>
            </w:tcBorders>
          </w:tcPr>
          <w:p w:rsidR="00110BDF" w:rsidRPr="00F6448E" w:rsidRDefault="00110BDF" w:rsidP="00110BDF">
            <w:pPr>
              <w:rPr>
                <w:rFonts w:ascii="Courier New" w:hAnsi="Courier New" w:cs="Courier New"/>
                <w:sz w:val="22"/>
                <w:szCs w:val="22"/>
              </w:rPr>
            </w:pPr>
            <w:r w:rsidRPr="00F6448E">
              <w:rPr>
                <w:rFonts w:ascii="Courier New" w:hAnsi="Courier New" w:cs="Courier New"/>
                <w:sz w:val="22"/>
                <w:szCs w:val="22"/>
              </w:rPr>
              <w:t>993 100</w:t>
            </w:r>
          </w:p>
        </w:tc>
        <w:tc>
          <w:tcPr>
            <w:tcW w:w="1537" w:type="dxa"/>
            <w:tcBorders>
              <w:top w:val="single" w:sz="4" w:space="0" w:color="auto"/>
              <w:left w:val="single" w:sz="4" w:space="0" w:color="auto"/>
              <w:bottom w:val="single" w:sz="4" w:space="0" w:color="auto"/>
              <w:right w:val="single" w:sz="4" w:space="0" w:color="auto"/>
            </w:tcBorders>
          </w:tcPr>
          <w:p w:rsidR="00110BDF" w:rsidRPr="00F6448E" w:rsidRDefault="00110BDF" w:rsidP="00110BDF">
            <w:r w:rsidRPr="00F6448E">
              <w:t>всего</w:t>
            </w:r>
          </w:p>
        </w:tc>
        <w:tc>
          <w:tcPr>
            <w:tcW w:w="1368" w:type="dxa"/>
            <w:tcBorders>
              <w:top w:val="single" w:sz="4" w:space="0" w:color="auto"/>
              <w:left w:val="single" w:sz="4" w:space="0" w:color="auto"/>
              <w:bottom w:val="single" w:sz="4" w:space="0" w:color="auto"/>
              <w:right w:val="single" w:sz="4" w:space="0" w:color="auto"/>
            </w:tcBorders>
          </w:tcPr>
          <w:p w:rsidR="00110BDF" w:rsidRPr="00F6448E" w:rsidRDefault="00110BDF" w:rsidP="00110BDF">
            <w:r w:rsidRPr="00F6448E">
              <w:t>всего</w:t>
            </w:r>
          </w:p>
        </w:tc>
        <w:tc>
          <w:tcPr>
            <w:tcW w:w="1484" w:type="dxa"/>
            <w:tcBorders>
              <w:top w:val="single" w:sz="4" w:space="0" w:color="auto"/>
              <w:left w:val="single" w:sz="4" w:space="0" w:color="auto"/>
              <w:bottom w:val="single" w:sz="4" w:space="0" w:color="auto"/>
              <w:right w:val="single" w:sz="4" w:space="0" w:color="auto"/>
            </w:tcBorders>
          </w:tcPr>
          <w:p w:rsidR="00110BDF" w:rsidRPr="00F6448E" w:rsidRDefault="00110BDF" w:rsidP="00110BDF">
            <w:r w:rsidRPr="00F6448E">
              <w:t>всего</w:t>
            </w:r>
          </w:p>
        </w:tc>
      </w:tr>
      <w:tr w:rsidR="00110BDF" w:rsidRPr="00F6448E" w:rsidTr="00110BDF">
        <w:tblPrEx>
          <w:tblBorders>
            <w:insideH w:val="none" w:sz="0" w:space="0" w:color="auto"/>
            <w:insideV w:val="none" w:sz="0" w:space="0" w:color="auto"/>
          </w:tblBorders>
          <w:tblLook w:val="0000" w:firstRow="0" w:lastRow="0" w:firstColumn="0" w:lastColumn="0" w:noHBand="0" w:noVBand="0"/>
        </w:tblPrEx>
        <w:trPr>
          <w:trHeight w:val="160"/>
        </w:trPr>
        <w:tc>
          <w:tcPr>
            <w:tcW w:w="5442" w:type="dxa"/>
            <w:tcBorders>
              <w:top w:val="single" w:sz="4" w:space="0" w:color="auto"/>
              <w:left w:val="single" w:sz="4" w:space="0" w:color="auto"/>
              <w:bottom w:val="single" w:sz="4" w:space="0" w:color="auto"/>
              <w:right w:val="single" w:sz="4" w:space="0" w:color="auto"/>
            </w:tcBorders>
          </w:tcPr>
          <w:p w:rsidR="00110BDF" w:rsidRPr="00F6448E" w:rsidRDefault="00110BDF" w:rsidP="00110BDF">
            <w:pPr>
              <w:rPr>
                <w:rFonts w:ascii="Courier New" w:hAnsi="Courier New" w:cs="Courier New"/>
                <w:sz w:val="22"/>
                <w:szCs w:val="22"/>
              </w:rPr>
            </w:pPr>
            <w:r w:rsidRPr="00F6448E">
              <w:rPr>
                <w:rFonts w:ascii="Courier New" w:hAnsi="Courier New" w:cs="Courier New"/>
                <w:sz w:val="22"/>
                <w:szCs w:val="22"/>
              </w:rPr>
              <w:t>993 1001</w:t>
            </w:r>
          </w:p>
        </w:tc>
        <w:tc>
          <w:tcPr>
            <w:tcW w:w="1537" w:type="dxa"/>
            <w:tcBorders>
              <w:top w:val="single" w:sz="4" w:space="0" w:color="auto"/>
              <w:left w:val="single" w:sz="4" w:space="0" w:color="auto"/>
              <w:bottom w:val="single" w:sz="4" w:space="0" w:color="auto"/>
              <w:right w:val="single" w:sz="4" w:space="0" w:color="auto"/>
            </w:tcBorders>
          </w:tcPr>
          <w:p w:rsidR="00110BDF" w:rsidRPr="00F6448E" w:rsidRDefault="00110BDF" w:rsidP="00110BDF">
            <w:r w:rsidRPr="00F6448E">
              <w:t>итого</w:t>
            </w:r>
          </w:p>
        </w:tc>
        <w:tc>
          <w:tcPr>
            <w:tcW w:w="1368" w:type="dxa"/>
            <w:tcBorders>
              <w:top w:val="single" w:sz="4" w:space="0" w:color="auto"/>
              <w:left w:val="single" w:sz="4" w:space="0" w:color="auto"/>
              <w:bottom w:val="single" w:sz="4" w:space="0" w:color="auto"/>
              <w:right w:val="single" w:sz="4" w:space="0" w:color="auto"/>
            </w:tcBorders>
          </w:tcPr>
          <w:p w:rsidR="00110BDF" w:rsidRPr="00F6448E" w:rsidRDefault="00110BDF" w:rsidP="00110BDF">
            <w:r w:rsidRPr="00F6448E">
              <w:t>итого</w:t>
            </w:r>
          </w:p>
        </w:tc>
        <w:tc>
          <w:tcPr>
            <w:tcW w:w="1484" w:type="dxa"/>
            <w:tcBorders>
              <w:top w:val="single" w:sz="4" w:space="0" w:color="auto"/>
              <w:left w:val="single" w:sz="4" w:space="0" w:color="auto"/>
              <w:bottom w:val="single" w:sz="4" w:space="0" w:color="auto"/>
              <w:right w:val="single" w:sz="4" w:space="0" w:color="auto"/>
            </w:tcBorders>
          </w:tcPr>
          <w:p w:rsidR="00110BDF" w:rsidRPr="00F6448E" w:rsidRDefault="00110BDF" w:rsidP="00110BDF">
            <w:r w:rsidRPr="00F6448E">
              <w:t>итого</w:t>
            </w:r>
          </w:p>
        </w:tc>
      </w:tr>
      <w:tr w:rsidR="00110BDF" w:rsidRPr="00F6448E" w:rsidTr="00110BDF">
        <w:tblPrEx>
          <w:tblBorders>
            <w:insideH w:val="none" w:sz="0" w:space="0" w:color="auto"/>
            <w:insideV w:val="none" w:sz="0" w:space="0" w:color="auto"/>
          </w:tblBorders>
          <w:tblLook w:val="0000" w:firstRow="0" w:lastRow="0" w:firstColumn="0" w:lastColumn="0" w:noHBand="0" w:noVBand="0"/>
        </w:tblPrEx>
        <w:trPr>
          <w:trHeight w:val="160"/>
        </w:trPr>
        <w:tc>
          <w:tcPr>
            <w:tcW w:w="5442" w:type="dxa"/>
            <w:tcBorders>
              <w:top w:val="single" w:sz="4" w:space="0" w:color="auto"/>
              <w:left w:val="single" w:sz="4" w:space="0" w:color="auto"/>
              <w:bottom w:val="single" w:sz="4" w:space="0" w:color="auto"/>
              <w:right w:val="single" w:sz="4" w:space="0" w:color="auto"/>
            </w:tcBorders>
          </w:tcPr>
          <w:p w:rsidR="00110BDF" w:rsidRPr="00F6448E" w:rsidRDefault="00110BDF" w:rsidP="00110BDF">
            <w:pPr>
              <w:rPr>
                <w:rFonts w:ascii="Courier New" w:hAnsi="Courier New" w:cs="Courier New"/>
                <w:sz w:val="22"/>
                <w:szCs w:val="22"/>
              </w:rPr>
            </w:pPr>
            <w:r w:rsidRPr="00F6448E">
              <w:rPr>
                <w:rFonts w:ascii="Courier New" w:hAnsi="Courier New" w:cs="Courier New"/>
                <w:sz w:val="22"/>
                <w:szCs w:val="22"/>
              </w:rPr>
              <w:t>993 1001 9170049101</w:t>
            </w:r>
          </w:p>
        </w:tc>
        <w:tc>
          <w:tcPr>
            <w:tcW w:w="1537" w:type="dxa"/>
            <w:tcBorders>
              <w:top w:val="single" w:sz="4" w:space="0" w:color="auto"/>
              <w:left w:val="single" w:sz="4" w:space="0" w:color="auto"/>
              <w:bottom w:val="single" w:sz="4" w:space="0" w:color="auto"/>
              <w:right w:val="single" w:sz="4" w:space="0" w:color="auto"/>
            </w:tcBorders>
          </w:tcPr>
          <w:p w:rsidR="00110BDF" w:rsidRPr="00F6448E" w:rsidRDefault="00110BDF" w:rsidP="00110BDF"/>
        </w:tc>
        <w:tc>
          <w:tcPr>
            <w:tcW w:w="1368" w:type="dxa"/>
            <w:tcBorders>
              <w:top w:val="single" w:sz="4" w:space="0" w:color="auto"/>
              <w:left w:val="single" w:sz="4" w:space="0" w:color="auto"/>
              <w:bottom w:val="single" w:sz="4" w:space="0" w:color="auto"/>
              <w:right w:val="single" w:sz="4" w:space="0" w:color="auto"/>
            </w:tcBorders>
          </w:tcPr>
          <w:p w:rsidR="00110BDF" w:rsidRPr="00F6448E" w:rsidRDefault="00110BDF" w:rsidP="00110BDF"/>
        </w:tc>
        <w:tc>
          <w:tcPr>
            <w:tcW w:w="1484" w:type="dxa"/>
            <w:tcBorders>
              <w:top w:val="single" w:sz="4" w:space="0" w:color="auto"/>
              <w:left w:val="single" w:sz="4" w:space="0" w:color="auto"/>
              <w:bottom w:val="single" w:sz="4" w:space="0" w:color="auto"/>
              <w:right w:val="single" w:sz="4" w:space="0" w:color="auto"/>
            </w:tcBorders>
          </w:tcPr>
          <w:p w:rsidR="00110BDF" w:rsidRPr="00F6448E" w:rsidRDefault="00110BDF" w:rsidP="00110BDF"/>
        </w:tc>
      </w:tr>
      <w:tr w:rsidR="00110BDF" w:rsidRPr="00F6448E" w:rsidTr="00110BDF">
        <w:tblPrEx>
          <w:tblBorders>
            <w:insideH w:val="none" w:sz="0" w:space="0" w:color="auto"/>
            <w:insideV w:val="none" w:sz="0" w:space="0" w:color="auto"/>
          </w:tblBorders>
          <w:tblLook w:val="0000" w:firstRow="0" w:lastRow="0" w:firstColumn="0" w:lastColumn="0" w:noHBand="0" w:noVBand="0"/>
        </w:tblPrEx>
        <w:trPr>
          <w:trHeight w:val="160"/>
        </w:trPr>
        <w:tc>
          <w:tcPr>
            <w:tcW w:w="5442" w:type="dxa"/>
            <w:tcBorders>
              <w:top w:val="single" w:sz="4" w:space="0" w:color="auto"/>
              <w:left w:val="single" w:sz="4" w:space="0" w:color="auto"/>
              <w:bottom w:val="single" w:sz="4" w:space="0" w:color="auto"/>
              <w:right w:val="single" w:sz="4" w:space="0" w:color="auto"/>
            </w:tcBorders>
          </w:tcPr>
          <w:p w:rsidR="00110BDF" w:rsidRPr="00F6448E" w:rsidRDefault="00110BDF" w:rsidP="00110BDF">
            <w:pPr>
              <w:rPr>
                <w:rFonts w:ascii="Courier New" w:hAnsi="Courier New" w:cs="Courier New"/>
                <w:sz w:val="22"/>
                <w:szCs w:val="22"/>
              </w:rPr>
            </w:pPr>
            <w:r w:rsidRPr="00F6448E">
              <w:rPr>
                <w:rFonts w:ascii="Courier New" w:hAnsi="Courier New" w:cs="Courier New"/>
                <w:sz w:val="22"/>
                <w:szCs w:val="22"/>
              </w:rPr>
              <w:t>993 1001 9170049101 300</w:t>
            </w:r>
          </w:p>
        </w:tc>
        <w:tc>
          <w:tcPr>
            <w:tcW w:w="1537" w:type="dxa"/>
            <w:tcBorders>
              <w:top w:val="single" w:sz="4" w:space="0" w:color="auto"/>
              <w:left w:val="single" w:sz="4" w:space="0" w:color="auto"/>
              <w:bottom w:val="single" w:sz="4" w:space="0" w:color="auto"/>
              <w:right w:val="single" w:sz="4" w:space="0" w:color="auto"/>
            </w:tcBorders>
          </w:tcPr>
          <w:p w:rsidR="00110BDF" w:rsidRPr="00F6448E" w:rsidRDefault="00110BDF" w:rsidP="00110BDF"/>
        </w:tc>
        <w:tc>
          <w:tcPr>
            <w:tcW w:w="1368" w:type="dxa"/>
            <w:tcBorders>
              <w:top w:val="single" w:sz="4" w:space="0" w:color="auto"/>
              <w:left w:val="single" w:sz="4" w:space="0" w:color="auto"/>
              <w:bottom w:val="single" w:sz="4" w:space="0" w:color="auto"/>
              <w:right w:val="single" w:sz="4" w:space="0" w:color="auto"/>
            </w:tcBorders>
          </w:tcPr>
          <w:p w:rsidR="00110BDF" w:rsidRPr="00F6448E" w:rsidRDefault="00110BDF" w:rsidP="00110BDF"/>
        </w:tc>
        <w:tc>
          <w:tcPr>
            <w:tcW w:w="1484" w:type="dxa"/>
            <w:tcBorders>
              <w:top w:val="single" w:sz="4" w:space="0" w:color="auto"/>
              <w:left w:val="single" w:sz="4" w:space="0" w:color="auto"/>
              <w:bottom w:val="single" w:sz="4" w:space="0" w:color="auto"/>
              <w:right w:val="single" w:sz="4" w:space="0" w:color="auto"/>
            </w:tcBorders>
          </w:tcPr>
          <w:p w:rsidR="00110BDF" w:rsidRPr="00F6448E" w:rsidRDefault="00110BDF" w:rsidP="00110BDF"/>
        </w:tc>
      </w:tr>
      <w:tr w:rsidR="00110BDF" w:rsidRPr="00F6448E" w:rsidTr="00110BDF">
        <w:tblPrEx>
          <w:tblBorders>
            <w:insideH w:val="none" w:sz="0" w:space="0" w:color="auto"/>
            <w:insideV w:val="none" w:sz="0" w:space="0" w:color="auto"/>
          </w:tblBorders>
          <w:tblLook w:val="0000" w:firstRow="0" w:lastRow="0" w:firstColumn="0" w:lastColumn="0" w:noHBand="0" w:noVBand="0"/>
        </w:tblPrEx>
        <w:trPr>
          <w:trHeight w:val="174"/>
        </w:trPr>
        <w:tc>
          <w:tcPr>
            <w:tcW w:w="5442" w:type="dxa"/>
            <w:tcBorders>
              <w:top w:val="single" w:sz="4" w:space="0" w:color="auto"/>
              <w:left w:val="single" w:sz="4" w:space="0" w:color="auto"/>
              <w:bottom w:val="single" w:sz="4" w:space="0" w:color="auto"/>
              <w:right w:val="single" w:sz="4" w:space="0" w:color="auto"/>
            </w:tcBorders>
          </w:tcPr>
          <w:p w:rsidR="00110BDF" w:rsidRPr="00F6448E" w:rsidRDefault="00110BDF" w:rsidP="00110BDF">
            <w:pPr>
              <w:rPr>
                <w:rFonts w:ascii="Courier New" w:hAnsi="Courier New" w:cs="Courier New"/>
                <w:sz w:val="22"/>
                <w:szCs w:val="22"/>
              </w:rPr>
            </w:pPr>
            <w:r w:rsidRPr="00F6448E">
              <w:rPr>
                <w:rFonts w:ascii="Courier New" w:hAnsi="Courier New" w:cs="Courier New"/>
                <w:sz w:val="22"/>
                <w:szCs w:val="22"/>
              </w:rPr>
              <w:t>993 1100</w:t>
            </w:r>
          </w:p>
        </w:tc>
        <w:tc>
          <w:tcPr>
            <w:tcW w:w="1537" w:type="dxa"/>
            <w:tcBorders>
              <w:top w:val="single" w:sz="4" w:space="0" w:color="auto"/>
              <w:left w:val="single" w:sz="4" w:space="0" w:color="auto"/>
              <w:bottom w:val="single" w:sz="4" w:space="0" w:color="auto"/>
              <w:right w:val="single" w:sz="4" w:space="0" w:color="auto"/>
            </w:tcBorders>
          </w:tcPr>
          <w:p w:rsidR="00110BDF" w:rsidRPr="00F6448E" w:rsidRDefault="00110BDF" w:rsidP="00110BDF">
            <w:r w:rsidRPr="00F6448E">
              <w:t>всего</w:t>
            </w:r>
          </w:p>
        </w:tc>
        <w:tc>
          <w:tcPr>
            <w:tcW w:w="1368" w:type="dxa"/>
            <w:tcBorders>
              <w:top w:val="single" w:sz="4" w:space="0" w:color="auto"/>
              <w:left w:val="single" w:sz="4" w:space="0" w:color="auto"/>
              <w:bottom w:val="single" w:sz="4" w:space="0" w:color="auto"/>
              <w:right w:val="single" w:sz="4" w:space="0" w:color="auto"/>
            </w:tcBorders>
          </w:tcPr>
          <w:p w:rsidR="00110BDF" w:rsidRPr="00F6448E" w:rsidRDefault="00110BDF" w:rsidP="00110BDF">
            <w:r w:rsidRPr="00F6448E">
              <w:t>всего</w:t>
            </w:r>
          </w:p>
        </w:tc>
        <w:tc>
          <w:tcPr>
            <w:tcW w:w="1484" w:type="dxa"/>
            <w:tcBorders>
              <w:top w:val="single" w:sz="4" w:space="0" w:color="auto"/>
              <w:left w:val="single" w:sz="4" w:space="0" w:color="auto"/>
              <w:bottom w:val="single" w:sz="4" w:space="0" w:color="auto"/>
              <w:right w:val="single" w:sz="4" w:space="0" w:color="auto"/>
            </w:tcBorders>
          </w:tcPr>
          <w:p w:rsidR="00110BDF" w:rsidRPr="00F6448E" w:rsidRDefault="00110BDF" w:rsidP="00110BDF">
            <w:r w:rsidRPr="00F6448E">
              <w:t>всего</w:t>
            </w:r>
          </w:p>
        </w:tc>
      </w:tr>
      <w:tr w:rsidR="00110BDF" w:rsidRPr="00F6448E" w:rsidTr="00110BDF">
        <w:tblPrEx>
          <w:tblBorders>
            <w:insideH w:val="none" w:sz="0" w:space="0" w:color="auto"/>
            <w:insideV w:val="none" w:sz="0" w:space="0" w:color="auto"/>
          </w:tblBorders>
          <w:tblLook w:val="0000" w:firstRow="0" w:lastRow="0" w:firstColumn="0" w:lastColumn="0" w:noHBand="0" w:noVBand="0"/>
        </w:tblPrEx>
        <w:trPr>
          <w:trHeight w:val="174"/>
        </w:trPr>
        <w:tc>
          <w:tcPr>
            <w:tcW w:w="5442" w:type="dxa"/>
            <w:tcBorders>
              <w:top w:val="single" w:sz="4" w:space="0" w:color="auto"/>
              <w:left w:val="single" w:sz="4" w:space="0" w:color="auto"/>
              <w:bottom w:val="single" w:sz="4" w:space="0" w:color="auto"/>
              <w:right w:val="single" w:sz="4" w:space="0" w:color="auto"/>
            </w:tcBorders>
          </w:tcPr>
          <w:p w:rsidR="00110BDF" w:rsidRPr="00F6448E" w:rsidRDefault="00110BDF" w:rsidP="00110BDF">
            <w:pPr>
              <w:rPr>
                <w:rFonts w:ascii="Courier New" w:hAnsi="Courier New" w:cs="Courier New"/>
                <w:sz w:val="22"/>
                <w:szCs w:val="22"/>
              </w:rPr>
            </w:pPr>
            <w:r w:rsidRPr="00F6448E">
              <w:rPr>
                <w:rFonts w:ascii="Courier New" w:hAnsi="Courier New" w:cs="Courier New"/>
                <w:sz w:val="22"/>
                <w:szCs w:val="22"/>
              </w:rPr>
              <w:t>993 1101</w:t>
            </w:r>
          </w:p>
        </w:tc>
        <w:tc>
          <w:tcPr>
            <w:tcW w:w="1537" w:type="dxa"/>
            <w:tcBorders>
              <w:top w:val="single" w:sz="4" w:space="0" w:color="auto"/>
              <w:left w:val="single" w:sz="4" w:space="0" w:color="auto"/>
              <w:bottom w:val="single" w:sz="4" w:space="0" w:color="auto"/>
              <w:right w:val="single" w:sz="4" w:space="0" w:color="auto"/>
            </w:tcBorders>
          </w:tcPr>
          <w:p w:rsidR="00110BDF" w:rsidRPr="00F6448E" w:rsidRDefault="00110BDF" w:rsidP="00110BDF">
            <w:r w:rsidRPr="00F6448E">
              <w:t>итого</w:t>
            </w:r>
          </w:p>
        </w:tc>
        <w:tc>
          <w:tcPr>
            <w:tcW w:w="1368" w:type="dxa"/>
            <w:tcBorders>
              <w:top w:val="single" w:sz="4" w:space="0" w:color="auto"/>
              <w:left w:val="single" w:sz="4" w:space="0" w:color="auto"/>
              <w:bottom w:val="single" w:sz="4" w:space="0" w:color="auto"/>
              <w:right w:val="single" w:sz="4" w:space="0" w:color="auto"/>
            </w:tcBorders>
          </w:tcPr>
          <w:p w:rsidR="00110BDF" w:rsidRPr="00F6448E" w:rsidRDefault="00110BDF" w:rsidP="00110BDF">
            <w:r w:rsidRPr="00F6448E">
              <w:t>итого</w:t>
            </w:r>
          </w:p>
        </w:tc>
        <w:tc>
          <w:tcPr>
            <w:tcW w:w="1484" w:type="dxa"/>
            <w:tcBorders>
              <w:top w:val="single" w:sz="4" w:space="0" w:color="auto"/>
              <w:left w:val="single" w:sz="4" w:space="0" w:color="auto"/>
              <w:bottom w:val="single" w:sz="4" w:space="0" w:color="auto"/>
              <w:right w:val="single" w:sz="4" w:space="0" w:color="auto"/>
            </w:tcBorders>
          </w:tcPr>
          <w:p w:rsidR="00110BDF" w:rsidRPr="00F6448E" w:rsidRDefault="00110BDF" w:rsidP="00110BDF">
            <w:r w:rsidRPr="00F6448E">
              <w:t>итого</w:t>
            </w:r>
          </w:p>
        </w:tc>
      </w:tr>
      <w:tr w:rsidR="00110BDF" w:rsidRPr="00F6448E" w:rsidTr="00110BDF">
        <w:tblPrEx>
          <w:tblBorders>
            <w:insideH w:val="none" w:sz="0" w:space="0" w:color="auto"/>
            <w:insideV w:val="none" w:sz="0" w:space="0" w:color="auto"/>
          </w:tblBorders>
          <w:tblLook w:val="0000" w:firstRow="0" w:lastRow="0" w:firstColumn="0" w:lastColumn="0" w:noHBand="0" w:noVBand="0"/>
        </w:tblPrEx>
        <w:trPr>
          <w:trHeight w:val="160"/>
        </w:trPr>
        <w:tc>
          <w:tcPr>
            <w:tcW w:w="5442" w:type="dxa"/>
            <w:tcBorders>
              <w:top w:val="single" w:sz="4" w:space="0" w:color="auto"/>
              <w:left w:val="single" w:sz="4" w:space="0" w:color="auto"/>
              <w:bottom w:val="single" w:sz="4" w:space="0" w:color="auto"/>
              <w:right w:val="single" w:sz="4" w:space="0" w:color="auto"/>
            </w:tcBorders>
          </w:tcPr>
          <w:p w:rsidR="00110BDF" w:rsidRPr="00F6448E" w:rsidRDefault="00110BDF" w:rsidP="00110BDF">
            <w:pPr>
              <w:rPr>
                <w:rFonts w:ascii="Courier New" w:hAnsi="Courier New" w:cs="Courier New"/>
                <w:sz w:val="22"/>
                <w:szCs w:val="22"/>
              </w:rPr>
            </w:pPr>
            <w:r w:rsidRPr="00F6448E">
              <w:rPr>
                <w:rFonts w:ascii="Courier New" w:hAnsi="Courier New" w:cs="Courier New"/>
                <w:sz w:val="22"/>
                <w:szCs w:val="22"/>
              </w:rPr>
              <w:t>993 1101 КЦСР</w:t>
            </w:r>
          </w:p>
        </w:tc>
        <w:tc>
          <w:tcPr>
            <w:tcW w:w="1537" w:type="dxa"/>
            <w:tcBorders>
              <w:top w:val="single" w:sz="4" w:space="0" w:color="auto"/>
              <w:left w:val="single" w:sz="4" w:space="0" w:color="auto"/>
              <w:bottom w:val="single" w:sz="4" w:space="0" w:color="auto"/>
              <w:right w:val="single" w:sz="4" w:space="0" w:color="auto"/>
            </w:tcBorders>
          </w:tcPr>
          <w:p w:rsidR="00110BDF" w:rsidRPr="00F6448E" w:rsidRDefault="00110BDF" w:rsidP="00110BDF"/>
        </w:tc>
        <w:tc>
          <w:tcPr>
            <w:tcW w:w="1368" w:type="dxa"/>
            <w:tcBorders>
              <w:top w:val="single" w:sz="4" w:space="0" w:color="auto"/>
              <w:left w:val="single" w:sz="4" w:space="0" w:color="auto"/>
              <w:bottom w:val="single" w:sz="4" w:space="0" w:color="auto"/>
              <w:right w:val="single" w:sz="4" w:space="0" w:color="auto"/>
            </w:tcBorders>
          </w:tcPr>
          <w:p w:rsidR="00110BDF" w:rsidRPr="00F6448E" w:rsidRDefault="00110BDF" w:rsidP="00110BDF">
            <w:r w:rsidRPr="00F6448E">
              <w:t>о</w:t>
            </w:r>
          </w:p>
        </w:tc>
        <w:tc>
          <w:tcPr>
            <w:tcW w:w="1484" w:type="dxa"/>
            <w:tcBorders>
              <w:top w:val="single" w:sz="4" w:space="0" w:color="auto"/>
              <w:left w:val="single" w:sz="4" w:space="0" w:color="auto"/>
              <w:bottom w:val="single" w:sz="4" w:space="0" w:color="auto"/>
              <w:right w:val="single" w:sz="4" w:space="0" w:color="auto"/>
            </w:tcBorders>
          </w:tcPr>
          <w:p w:rsidR="00110BDF" w:rsidRPr="00F6448E" w:rsidRDefault="00110BDF" w:rsidP="00110BDF">
            <w:r w:rsidRPr="00F6448E">
              <w:t>о</w:t>
            </w:r>
          </w:p>
        </w:tc>
      </w:tr>
      <w:tr w:rsidR="00110BDF" w:rsidRPr="00F6448E" w:rsidTr="00110BDF">
        <w:tblPrEx>
          <w:tblBorders>
            <w:insideH w:val="none" w:sz="0" w:space="0" w:color="auto"/>
            <w:insideV w:val="none" w:sz="0" w:space="0" w:color="auto"/>
          </w:tblBorders>
          <w:tblLook w:val="0000" w:firstRow="0" w:lastRow="0" w:firstColumn="0" w:lastColumn="0" w:noHBand="0" w:noVBand="0"/>
        </w:tblPrEx>
        <w:trPr>
          <w:trHeight w:val="160"/>
        </w:trPr>
        <w:tc>
          <w:tcPr>
            <w:tcW w:w="5442" w:type="dxa"/>
            <w:tcBorders>
              <w:top w:val="single" w:sz="4" w:space="0" w:color="auto"/>
              <w:left w:val="single" w:sz="4" w:space="0" w:color="auto"/>
              <w:bottom w:val="single" w:sz="4" w:space="0" w:color="auto"/>
              <w:right w:val="single" w:sz="4" w:space="0" w:color="auto"/>
            </w:tcBorders>
          </w:tcPr>
          <w:p w:rsidR="00110BDF" w:rsidRPr="00F6448E" w:rsidRDefault="00110BDF" w:rsidP="00110BDF">
            <w:pPr>
              <w:rPr>
                <w:rFonts w:ascii="Courier New" w:hAnsi="Courier New" w:cs="Courier New"/>
                <w:sz w:val="22"/>
                <w:szCs w:val="22"/>
              </w:rPr>
            </w:pPr>
            <w:r w:rsidRPr="00F6448E">
              <w:rPr>
                <w:rFonts w:ascii="Courier New" w:hAnsi="Courier New" w:cs="Courier New"/>
                <w:sz w:val="22"/>
                <w:szCs w:val="22"/>
              </w:rPr>
              <w:t>993 1101 КЦСР КВР</w:t>
            </w:r>
          </w:p>
        </w:tc>
        <w:tc>
          <w:tcPr>
            <w:tcW w:w="1537" w:type="dxa"/>
            <w:tcBorders>
              <w:top w:val="single" w:sz="4" w:space="0" w:color="auto"/>
              <w:left w:val="single" w:sz="4" w:space="0" w:color="auto"/>
              <w:bottom w:val="single" w:sz="4" w:space="0" w:color="auto"/>
              <w:right w:val="single" w:sz="4" w:space="0" w:color="auto"/>
            </w:tcBorders>
          </w:tcPr>
          <w:p w:rsidR="00110BDF" w:rsidRPr="00F6448E" w:rsidRDefault="00110BDF" w:rsidP="00110BDF"/>
        </w:tc>
        <w:tc>
          <w:tcPr>
            <w:tcW w:w="1368" w:type="dxa"/>
            <w:tcBorders>
              <w:top w:val="single" w:sz="4" w:space="0" w:color="auto"/>
              <w:left w:val="single" w:sz="4" w:space="0" w:color="auto"/>
              <w:bottom w:val="single" w:sz="4" w:space="0" w:color="auto"/>
              <w:right w:val="single" w:sz="4" w:space="0" w:color="auto"/>
            </w:tcBorders>
          </w:tcPr>
          <w:p w:rsidR="00110BDF" w:rsidRPr="00F6448E" w:rsidRDefault="00110BDF" w:rsidP="00110BDF"/>
        </w:tc>
        <w:tc>
          <w:tcPr>
            <w:tcW w:w="1484" w:type="dxa"/>
            <w:tcBorders>
              <w:top w:val="single" w:sz="4" w:space="0" w:color="auto"/>
              <w:left w:val="single" w:sz="4" w:space="0" w:color="auto"/>
              <w:bottom w:val="single" w:sz="4" w:space="0" w:color="auto"/>
              <w:right w:val="single" w:sz="4" w:space="0" w:color="auto"/>
            </w:tcBorders>
          </w:tcPr>
          <w:p w:rsidR="00110BDF" w:rsidRPr="00F6448E" w:rsidRDefault="00110BDF" w:rsidP="00110BDF"/>
        </w:tc>
      </w:tr>
      <w:tr w:rsidR="00110BDF" w:rsidRPr="00F6448E" w:rsidTr="00110BDF">
        <w:tblPrEx>
          <w:tblBorders>
            <w:insideH w:val="none" w:sz="0" w:space="0" w:color="auto"/>
            <w:insideV w:val="none" w:sz="0" w:space="0" w:color="auto"/>
          </w:tblBorders>
          <w:tblLook w:val="0000" w:firstRow="0" w:lastRow="0" w:firstColumn="0" w:lastColumn="0" w:noHBand="0" w:noVBand="0"/>
        </w:tblPrEx>
        <w:trPr>
          <w:trHeight w:val="160"/>
        </w:trPr>
        <w:tc>
          <w:tcPr>
            <w:tcW w:w="5442" w:type="dxa"/>
            <w:tcBorders>
              <w:top w:val="single" w:sz="4" w:space="0" w:color="auto"/>
              <w:left w:val="single" w:sz="4" w:space="0" w:color="auto"/>
              <w:bottom w:val="single" w:sz="4" w:space="0" w:color="auto"/>
              <w:right w:val="single" w:sz="4" w:space="0" w:color="auto"/>
            </w:tcBorders>
          </w:tcPr>
          <w:p w:rsidR="00110BDF" w:rsidRPr="00F6448E" w:rsidRDefault="00110BDF" w:rsidP="00110BDF">
            <w:pPr>
              <w:rPr>
                <w:rFonts w:ascii="Courier New" w:hAnsi="Courier New" w:cs="Courier New"/>
                <w:sz w:val="22"/>
                <w:szCs w:val="22"/>
              </w:rPr>
            </w:pPr>
            <w:r w:rsidRPr="00F6448E">
              <w:rPr>
                <w:rFonts w:ascii="Courier New" w:hAnsi="Courier New" w:cs="Courier New"/>
                <w:sz w:val="22"/>
                <w:szCs w:val="22"/>
              </w:rPr>
              <w:t>993 1400</w:t>
            </w:r>
          </w:p>
        </w:tc>
        <w:tc>
          <w:tcPr>
            <w:tcW w:w="1537" w:type="dxa"/>
            <w:tcBorders>
              <w:top w:val="single" w:sz="4" w:space="0" w:color="auto"/>
              <w:left w:val="single" w:sz="4" w:space="0" w:color="auto"/>
              <w:bottom w:val="single" w:sz="4" w:space="0" w:color="auto"/>
              <w:right w:val="single" w:sz="4" w:space="0" w:color="auto"/>
            </w:tcBorders>
          </w:tcPr>
          <w:p w:rsidR="00110BDF" w:rsidRPr="00F6448E" w:rsidRDefault="00110BDF" w:rsidP="00110BDF">
            <w:r w:rsidRPr="00F6448E">
              <w:t>всего</w:t>
            </w:r>
          </w:p>
        </w:tc>
        <w:tc>
          <w:tcPr>
            <w:tcW w:w="1368" w:type="dxa"/>
            <w:tcBorders>
              <w:top w:val="single" w:sz="4" w:space="0" w:color="auto"/>
              <w:left w:val="single" w:sz="4" w:space="0" w:color="auto"/>
              <w:bottom w:val="single" w:sz="4" w:space="0" w:color="auto"/>
              <w:right w:val="single" w:sz="4" w:space="0" w:color="auto"/>
            </w:tcBorders>
          </w:tcPr>
          <w:p w:rsidR="00110BDF" w:rsidRPr="00F6448E" w:rsidRDefault="00110BDF" w:rsidP="00110BDF">
            <w:r w:rsidRPr="00F6448E">
              <w:t>всего</w:t>
            </w:r>
          </w:p>
        </w:tc>
        <w:tc>
          <w:tcPr>
            <w:tcW w:w="1484" w:type="dxa"/>
            <w:tcBorders>
              <w:top w:val="single" w:sz="4" w:space="0" w:color="auto"/>
              <w:left w:val="single" w:sz="4" w:space="0" w:color="auto"/>
              <w:bottom w:val="single" w:sz="4" w:space="0" w:color="auto"/>
              <w:right w:val="single" w:sz="4" w:space="0" w:color="auto"/>
            </w:tcBorders>
          </w:tcPr>
          <w:p w:rsidR="00110BDF" w:rsidRPr="00F6448E" w:rsidRDefault="00110BDF" w:rsidP="00110BDF">
            <w:r w:rsidRPr="00F6448E">
              <w:t>всего</w:t>
            </w:r>
          </w:p>
        </w:tc>
      </w:tr>
      <w:tr w:rsidR="00110BDF" w:rsidRPr="00F6448E" w:rsidTr="00110BDF">
        <w:tblPrEx>
          <w:tblBorders>
            <w:insideH w:val="none" w:sz="0" w:space="0" w:color="auto"/>
            <w:insideV w:val="none" w:sz="0" w:space="0" w:color="auto"/>
          </w:tblBorders>
          <w:tblLook w:val="0000" w:firstRow="0" w:lastRow="0" w:firstColumn="0" w:lastColumn="0" w:noHBand="0" w:noVBand="0"/>
        </w:tblPrEx>
        <w:trPr>
          <w:trHeight w:val="160"/>
        </w:trPr>
        <w:tc>
          <w:tcPr>
            <w:tcW w:w="5442" w:type="dxa"/>
            <w:tcBorders>
              <w:top w:val="single" w:sz="4" w:space="0" w:color="auto"/>
              <w:left w:val="single" w:sz="4" w:space="0" w:color="auto"/>
              <w:bottom w:val="single" w:sz="4" w:space="0" w:color="auto"/>
              <w:right w:val="single" w:sz="4" w:space="0" w:color="auto"/>
            </w:tcBorders>
          </w:tcPr>
          <w:p w:rsidR="00110BDF" w:rsidRPr="00F6448E" w:rsidRDefault="00110BDF" w:rsidP="00110BDF">
            <w:pPr>
              <w:rPr>
                <w:rFonts w:ascii="Courier New" w:hAnsi="Courier New" w:cs="Courier New"/>
                <w:sz w:val="22"/>
                <w:szCs w:val="22"/>
              </w:rPr>
            </w:pPr>
            <w:r w:rsidRPr="00F6448E">
              <w:rPr>
                <w:rFonts w:ascii="Courier New" w:hAnsi="Courier New" w:cs="Courier New"/>
                <w:sz w:val="22"/>
                <w:szCs w:val="22"/>
              </w:rPr>
              <w:t>993 1403</w:t>
            </w:r>
          </w:p>
        </w:tc>
        <w:tc>
          <w:tcPr>
            <w:tcW w:w="1537" w:type="dxa"/>
            <w:tcBorders>
              <w:top w:val="single" w:sz="4" w:space="0" w:color="auto"/>
              <w:left w:val="single" w:sz="4" w:space="0" w:color="auto"/>
              <w:bottom w:val="single" w:sz="4" w:space="0" w:color="auto"/>
              <w:right w:val="single" w:sz="4" w:space="0" w:color="auto"/>
            </w:tcBorders>
          </w:tcPr>
          <w:p w:rsidR="00110BDF" w:rsidRPr="00F6448E" w:rsidRDefault="00110BDF" w:rsidP="00110BDF">
            <w:r w:rsidRPr="00F6448E">
              <w:t>итого</w:t>
            </w:r>
          </w:p>
        </w:tc>
        <w:tc>
          <w:tcPr>
            <w:tcW w:w="1368" w:type="dxa"/>
            <w:tcBorders>
              <w:top w:val="single" w:sz="4" w:space="0" w:color="auto"/>
              <w:left w:val="single" w:sz="4" w:space="0" w:color="auto"/>
              <w:bottom w:val="single" w:sz="4" w:space="0" w:color="auto"/>
              <w:right w:val="single" w:sz="4" w:space="0" w:color="auto"/>
            </w:tcBorders>
          </w:tcPr>
          <w:p w:rsidR="00110BDF" w:rsidRPr="00F6448E" w:rsidRDefault="00110BDF" w:rsidP="00110BDF">
            <w:r w:rsidRPr="00F6448E">
              <w:t>итого</w:t>
            </w:r>
          </w:p>
        </w:tc>
        <w:tc>
          <w:tcPr>
            <w:tcW w:w="1484" w:type="dxa"/>
            <w:tcBorders>
              <w:top w:val="single" w:sz="4" w:space="0" w:color="auto"/>
              <w:left w:val="single" w:sz="4" w:space="0" w:color="auto"/>
              <w:bottom w:val="single" w:sz="4" w:space="0" w:color="auto"/>
              <w:right w:val="single" w:sz="4" w:space="0" w:color="auto"/>
            </w:tcBorders>
          </w:tcPr>
          <w:p w:rsidR="00110BDF" w:rsidRPr="00F6448E" w:rsidRDefault="00110BDF" w:rsidP="00110BDF">
            <w:r w:rsidRPr="00F6448E">
              <w:t>итого</w:t>
            </w:r>
          </w:p>
        </w:tc>
      </w:tr>
      <w:tr w:rsidR="00110BDF" w:rsidRPr="00F6448E" w:rsidTr="00110BDF">
        <w:tblPrEx>
          <w:tblBorders>
            <w:insideH w:val="none" w:sz="0" w:space="0" w:color="auto"/>
            <w:insideV w:val="none" w:sz="0" w:space="0" w:color="auto"/>
          </w:tblBorders>
          <w:tblLook w:val="0000" w:firstRow="0" w:lastRow="0" w:firstColumn="0" w:lastColumn="0" w:noHBand="0" w:noVBand="0"/>
        </w:tblPrEx>
        <w:trPr>
          <w:trHeight w:val="160"/>
        </w:trPr>
        <w:tc>
          <w:tcPr>
            <w:tcW w:w="5442" w:type="dxa"/>
            <w:tcBorders>
              <w:top w:val="single" w:sz="4" w:space="0" w:color="auto"/>
              <w:left w:val="single" w:sz="4" w:space="0" w:color="auto"/>
              <w:bottom w:val="single" w:sz="4" w:space="0" w:color="auto"/>
              <w:right w:val="single" w:sz="4" w:space="0" w:color="auto"/>
            </w:tcBorders>
          </w:tcPr>
          <w:p w:rsidR="00110BDF" w:rsidRPr="00F6448E" w:rsidRDefault="00110BDF" w:rsidP="00110BDF">
            <w:pPr>
              <w:rPr>
                <w:rFonts w:ascii="Courier New" w:hAnsi="Courier New" w:cs="Courier New"/>
                <w:sz w:val="22"/>
                <w:szCs w:val="22"/>
              </w:rPr>
            </w:pPr>
            <w:r w:rsidRPr="00F6448E">
              <w:rPr>
                <w:rFonts w:ascii="Courier New" w:hAnsi="Courier New" w:cs="Courier New"/>
                <w:sz w:val="22"/>
                <w:szCs w:val="22"/>
              </w:rPr>
              <w:t>993 1403 9190022106</w:t>
            </w:r>
          </w:p>
        </w:tc>
        <w:tc>
          <w:tcPr>
            <w:tcW w:w="1537" w:type="dxa"/>
            <w:tcBorders>
              <w:top w:val="single" w:sz="4" w:space="0" w:color="auto"/>
              <w:left w:val="single" w:sz="4" w:space="0" w:color="auto"/>
              <w:bottom w:val="single" w:sz="4" w:space="0" w:color="auto"/>
              <w:right w:val="single" w:sz="4" w:space="0" w:color="auto"/>
            </w:tcBorders>
          </w:tcPr>
          <w:p w:rsidR="00110BDF" w:rsidRPr="00F6448E" w:rsidRDefault="00110BDF" w:rsidP="00110BDF"/>
        </w:tc>
        <w:tc>
          <w:tcPr>
            <w:tcW w:w="1368" w:type="dxa"/>
            <w:tcBorders>
              <w:top w:val="single" w:sz="4" w:space="0" w:color="auto"/>
              <w:left w:val="single" w:sz="4" w:space="0" w:color="auto"/>
              <w:bottom w:val="single" w:sz="4" w:space="0" w:color="auto"/>
              <w:right w:val="single" w:sz="4" w:space="0" w:color="auto"/>
            </w:tcBorders>
          </w:tcPr>
          <w:p w:rsidR="00110BDF" w:rsidRPr="00F6448E" w:rsidRDefault="00110BDF" w:rsidP="00110BDF"/>
        </w:tc>
        <w:tc>
          <w:tcPr>
            <w:tcW w:w="1484" w:type="dxa"/>
            <w:tcBorders>
              <w:top w:val="single" w:sz="4" w:space="0" w:color="auto"/>
              <w:left w:val="single" w:sz="4" w:space="0" w:color="auto"/>
              <w:bottom w:val="single" w:sz="4" w:space="0" w:color="auto"/>
              <w:right w:val="single" w:sz="4" w:space="0" w:color="auto"/>
            </w:tcBorders>
          </w:tcPr>
          <w:p w:rsidR="00110BDF" w:rsidRPr="00F6448E" w:rsidRDefault="00110BDF" w:rsidP="00110BDF"/>
        </w:tc>
      </w:tr>
      <w:tr w:rsidR="00110BDF" w:rsidRPr="00F6448E" w:rsidTr="00110BDF">
        <w:tblPrEx>
          <w:tblBorders>
            <w:insideH w:val="none" w:sz="0" w:space="0" w:color="auto"/>
            <w:insideV w:val="none" w:sz="0" w:space="0" w:color="auto"/>
          </w:tblBorders>
          <w:tblLook w:val="0000" w:firstRow="0" w:lastRow="0" w:firstColumn="0" w:lastColumn="0" w:noHBand="0" w:noVBand="0"/>
        </w:tblPrEx>
        <w:trPr>
          <w:trHeight w:val="160"/>
        </w:trPr>
        <w:tc>
          <w:tcPr>
            <w:tcW w:w="5442" w:type="dxa"/>
            <w:tcBorders>
              <w:top w:val="single" w:sz="4" w:space="0" w:color="auto"/>
              <w:left w:val="single" w:sz="4" w:space="0" w:color="auto"/>
              <w:bottom w:val="single" w:sz="4" w:space="0" w:color="auto"/>
              <w:right w:val="single" w:sz="4" w:space="0" w:color="auto"/>
            </w:tcBorders>
          </w:tcPr>
          <w:p w:rsidR="00110BDF" w:rsidRPr="00F6448E" w:rsidRDefault="00110BDF" w:rsidP="00110BDF">
            <w:pPr>
              <w:rPr>
                <w:rFonts w:ascii="Courier New" w:hAnsi="Courier New" w:cs="Courier New"/>
                <w:sz w:val="22"/>
                <w:szCs w:val="22"/>
              </w:rPr>
            </w:pPr>
            <w:r w:rsidRPr="00F6448E">
              <w:rPr>
                <w:rFonts w:ascii="Courier New" w:hAnsi="Courier New" w:cs="Courier New"/>
                <w:sz w:val="22"/>
                <w:szCs w:val="22"/>
              </w:rPr>
              <w:t>993 1403 9190022106 500</w:t>
            </w:r>
          </w:p>
        </w:tc>
        <w:tc>
          <w:tcPr>
            <w:tcW w:w="1537" w:type="dxa"/>
            <w:tcBorders>
              <w:top w:val="single" w:sz="4" w:space="0" w:color="auto"/>
              <w:left w:val="single" w:sz="4" w:space="0" w:color="auto"/>
              <w:bottom w:val="single" w:sz="4" w:space="0" w:color="auto"/>
              <w:right w:val="single" w:sz="4" w:space="0" w:color="auto"/>
            </w:tcBorders>
          </w:tcPr>
          <w:p w:rsidR="00110BDF" w:rsidRPr="00F6448E" w:rsidRDefault="00110BDF" w:rsidP="00110BDF"/>
        </w:tc>
        <w:tc>
          <w:tcPr>
            <w:tcW w:w="1368" w:type="dxa"/>
            <w:tcBorders>
              <w:top w:val="single" w:sz="4" w:space="0" w:color="auto"/>
              <w:left w:val="single" w:sz="4" w:space="0" w:color="auto"/>
              <w:bottom w:val="single" w:sz="4" w:space="0" w:color="auto"/>
              <w:right w:val="single" w:sz="4" w:space="0" w:color="auto"/>
            </w:tcBorders>
          </w:tcPr>
          <w:p w:rsidR="00110BDF" w:rsidRPr="00F6448E" w:rsidRDefault="00110BDF" w:rsidP="00110BDF"/>
        </w:tc>
        <w:tc>
          <w:tcPr>
            <w:tcW w:w="1484" w:type="dxa"/>
            <w:tcBorders>
              <w:top w:val="single" w:sz="4" w:space="0" w:color="auto"/>
              <w:left w:val="single" w:sz="4" w:space="0" w:color="auto"/>
              <w:bottom w:val="single" w:sz="4" w:space="0" w:color="auto"/>
              <w:right w:val="single" w:sz="4" w:space="0" w:color="auto"/>
            </w:tcBorders>
          </w:tcPr>
          <w:p w:rsidR="00110BDF" w:rsidRPr="00F6448E" w:rsidRDefault="00110BDF" w:rsidP="00110BDF"/>
        </w:tc>
      </w:tr>
      <w:tr w:rsidR="00110BDF" w:rsidRPr="00F6448E" w:rsidTr="00110BDF">
        <w:tblPrEx>
          <w:tblBorders>
            <w:insideH w:val="none" w:sz="0" w:space="0" w:color="auto"/>
            <w:insideV w:val="none" w:sz="0" w:space="0" w:color="auto"/>
          </w:tblBorders>
          <w:tblLook w:val="0000" w:firstRow="0" w:lastRow="0" w:firstColumn="0" w:lastColumn="0" w:noHBand="0" w:noVBand="0"/>
        </w:tblPrEx>
        <w:tc>
          <w:tcPr>
            <w:tcW w:w="5442" w:type="dxa"/>
            <w:tcBorders>
              <w:top w:val="single" w:sz="4" w:space="0" w:color="auto"/>
              <w:left w:val="single" w:sz="4" w:space="0" w:color="auto"/>
              <w:bottom w:val="single" w:sz="4" w:space="0" w:color="auto"/>
              <w:right w:val="single" w:sz="4" w:space="0" w:color="auto"/>
            </w:tcBorders>
          </w:tcPr>
          <w:p w:rsidR="00110BDF" w:rsidRPr="00F6448E" w:rsidRDefault="00110BDF" w:rsidP="00110BDF">
            <w:pPr>
              <w:widowControl w:val="0"/>
              <w:autoSpaceDE w:val="0"/>
              <w:autoSpaceDN w:val="0"/>
              <w:adjustRightInd w:val="0"/>
              <w:jc w:val="both"/>
              <w:rPr>
                <w:rFonts w:ascii="Courier New" w:hAnsi="Courier New" w:cs="Courier New"/>
                <w:sz w:val="22"/>
                <w:szCs w:val="22"/>
              </w:rPr>
            </w:pPr>
            <w:r w:rsidRPr="00F6448E">
              <w:rPr>
                <w:rFonts w:ascii="Courier New" w:hAnsi="Courier New" w:cs="Courier New"/>
                <w:sz w:val="22"/>
                <w:szCs w:val="22"/>
              </w:rPr>
              <w:t xml:space="preserve"> Дефицит (-), профицит (+)</w:t>
            </w:r>
          </w:p>
        </w:tc>
        <w:tc>
          <w:tcPr>
            <w:tcW w:w="1537" w:type="dxa"/>
            <w:tcBorders>
              <w:top w:val="single" w:sz="4" w:space="0" w:color="auto"/>
              <w:left w:val="single" w:sz="4" w:space="0" w:color="auto"/>
              <w:bottom w:val="single" w:sz="4" w:space="0" w:color="auto"/>
              <w:right w:val="single" w:sz="4" w:space="0" w:color="auto"/>
            </w:tcBorders>
          </w:tcPr>
          <w:p w:rsidR="00110BDF" w:rsidRPr="00F6448E" w:rsidRDefault="00110BDF" w:rsidP="00110BDF">
            <w:pPr>
              <w:widowControl w:val="0"/>
              <w:autoSpaceDE w:val="0"/>
              <w:autoSpaceDN w:val="0"/>
              <w:adjustRightInd w:val="0"/>
              <w:jc w:val="both"/>
            </w:pPr>
          </w:p>
        </w:tc>
        <w:tc>
          <w:tcPr>
            <w:tcW w:w="1368" w:type="dxa"/>
            <w:tcBorders>
              <w:top w:val="single" w:sz="4" w:space="0" w:color="auto"/>
              <w:left w:val="single" w:sz="4" w:space="0" w:color="auto"/>
              <w:bottom w:val="single" w:sz="4" w:space="0" w:color="auto"/>
              <w:right w:val="single" w:sz="4" w:space="0" w:color="auto"/>
            </w:tcBorders>
          </w:tcPr>
          <w:p w:rsidR="00110BDF" w:rsidRPr="00F6448E" w:rsidRDefault="00110BDF" w:rsidP="00110BDF">
            <w:pPr>
              <w:widowControl w:val="0"/>
              <w:autoSpaceDE w:val="0"/>
              <w:autoSpaceDN w:val="0"/>
              <w:adjustRightInd w:val="0"/>
              <w:jc w:val="both"/>
            </w:pPr>
          </w:p>
        </w:tc>
        <w:tc>
          <w:tcPr>
            <w:tcW w:w="1484" w:type="dxa"/>
            <w:tcBorders>
              <w:top w:val="single" w:sz="4" w:space="0" w:color="auto"/>
              <w:left w:val="single" w:sz="4" w:space="0" w:color="auto"/>
              <w:bottom w:val="single" w:sz="4" w:space="0" w:color="auto"/>
              <w:right w:val="single" w:sz="4" w:space="0" w:color="auto"/>
            </w:tcBorders>
          </w:tcPr>
          <w:p w:rsidR="00110BDF" w:rsidRPr="00F6448E" w:rsidRDefault="00110BDF" w:rsidP="00110BDF">
            <w:pPr>
              <w:widowControl w:val="0"/>
              <w:autoSpaceDE w:val="0"/>
              <w:autoSpaceDN w:val="0"/>
              <w:adjustRightInd w:val="0"/>
              <w:jc w:val="both"/>
            </w:pPr>
          </w:p>
        </w:tc>
      </w:tr>
      <w:tr w:rsidR="00110BDF" w:rsidRPr="00F6448E" w:rsidTr="00110BDF">
        <w:tblPrEx>
          <w:tblBorders>
            <w:insideH w:val="none" w:sz="0" w:space="0" w:color="auto"/>
            <w:insideV w:val="none" w:sz="0" w:space="0" w:color="auto"/>
          </w:tblBorders>
          <w:tblLook w:val="0000" w:firstRow="0" w:lastRow="0" w:firstColumn="0" w:lastColumn="0" w:noHBand="0" w:noVBand="0"/>
        </w:tblPrEx>
        <w:tc>
          <w:tcPr>
            <w:tcW w:w="5442" w:type="dxa"/>
            <w:tcBorders>
              <w:top w:val="single" w:sz="4" w:space="0" w:color="auto"/>
              <w:left w:val="single" w:sz="4" w:space="0" w:color="auto"/>
              <w:bottom w:val="single" w:sz="4" w:space="0" w:color="auto"/>
              <w:right w:val="single" w:sz="4" w:space="0" w:color="auto"/>
            </w:tcBorders>
          </w:tcPr>
          <w:p w:rsidR="00110BDF" w:rsidRPr="00F6448E" w:rsidRDefault="00110BDF" w:rsidP="00110BDF">
            <w:pPr>
              <w:widowControl w:val="0"/>
              <w:autoSpaceDE w:val="0"/>
              <w:autoSpaceDN w:val="0"/>
              <w:adjustRightInd w:val="0"/>
              <w:jc w:val="both"/>
              <w:rPr>
                <w:rFonts w:ascii="Courier New" w:hAnsi="Courier New" w:cs="Courier New"/>
                <w:sz w:val="22"/>
                <w:szCs w:val="22"/>
              </w:rPr>
            </w:pPr>
            <w:r w:rsidRPr="00F6448E">
              <w:rPr>
                <w:rFonts w:ascii="Courier New" w:hAnsi="Courier New" w:cs="Courier New"/>
                <w:sz w:val="22"/>
                <w:szCs w:val="22"/>
              </w:rPr>
              <w:t>Верхний предел муниципального долга по состоянию на 1 января</w:t>
            </w:r>
          </w:p>
        </w:tc>
        <w:tc>
          <w:tcPr>
            <w:tcW w:w="1537" w:type="dxa"/>
            <w:tcBorders>
              <w:top w:val="single" w:sz="4" w:space="0" w:color="auto"/>
              <w:left w:val="single" w:sz="4" w:space="0" w:color="auto"/>
              <w:bottom w:val="single" w:sz="4" w:space="0" w:color="auto"/>
              <w:right w:val="single" w:sz="4" w:space="0" w:color="auto"/>
            </w:tcBorders>
          </w:tcPr>
          <w:p w:rsidR="00110BDF" w:rsidRPr="00F6448E" w:rsidRDefault="00110BDF" w:rsidP="00110BDF">
            <w:pPr>
              <w:widowControl w:val="0"/>
              <w:autoSpaceDE w:val="0"/>
              <w:autoSpaceDN w:val="0"/>
              <w:adjustRightInd w:val="0"/>
              <w:jc w:val="both"/>
            </w:pPr>
          </w:p>
        </w:tc>
        <w:tc>
          <w:tcPr>
            <w:tcW w:w="1368" w:type="dxa"/>
            <w:tcBorders>
              <w:top w:val="single" w:sz="4" w:space="0" w:color="auto"/>
              <w:left w:val="single" w:sz="4" w:space="0" w:color="auto"/>
              <w:bottom w:val="single" w:sz="4" w:space="0" w:color="auto"/>
              <w:right w:val="single" w:sz="4" w:space="0" w:color="auto"/>
            </w:tcBorders>
          </w:tcPr>
          <w:p w:rsidR="00110BDF" w:rsidRPr="00F6448E" w:rsidRDefault="00110BDF" w:rsidP="00110BDF">
            <w:pPr>
              <w:widowControl w:val="0"/>
              <w:autoSpaceDE w:val="0"/>
              <w:autoSpaceDN w:val="0"/>
              <w:adjustRightInd w:val="0"/>
              <w:jc w:val="both"/>
            </w:pPr>
          </w:p>
        </w:tc>
        <w:tc>
          <w:tcPr>
            <w:tcW w:w="1484" w:type="dxa"/>
            <w:tcBorders>
              <w:top w:val="single" w:sz="4" w:space="0" w:color="auto"/>
              <w:left w:val="single" w:sz="4" w:space="0" w:color="auto"/>
              <w:bottom w:val="single" w:sz="4" w:space="0" w:color="auto"/>
              <w:right w:val="single" w:sz="4" w:space="0" w:color="auto"/>
            </w:tcBorders>
          </w:tcPr>
          <w:p w:rsidR="00110BDF" w:rsidRPr="00F6448E" w:rsidRDefault="00110BDF" w:rsidP="00110BDF">
            <w:pPr>
              <w:widowControl w:val="0"/>
              <w:autoSpaceDE w:val="0"/>
              <w:autoSpaceDN w:val="0"/>
              <w:adjustRightInd w:val="0"/>
              <w:jc w:val="both"/>
            </w:pPr>
          </w:p>
        </w:tc>
      </w:tr>
      <w:tr w:rsidR="00110BDF" w:rsidRPr="00F6448E" w:rsidTr="00110BDF">
        <w:tblPrEx>
          <w:tblBorders>
            <w:insideH w:val="none" w:sz="0" w:space="0" w:color="auto"/>
            <w:insideV w:val="none" w:sz="0" w:space="0" w:color="auto"/>
          </w:tblBorders>
          <w:tblLook w:val="0000" w:firstRow="0" w:lastRow="0" w:firstColumn="0" w:lastColumn="0" w:noHBand="0" w:noVBand="0"/>
        </w:tblPrEx>
        <w:tc>
          <w:tcPr>
            <w:tcW w:w="5442" w:type="dxa"/>
            <w:tcBorders>
              <w:top w:val="single" w:sz="4" w:space="0" w:color="auto"/>
              <w:left w:val="single" w:sz="4" w:space="0" w:color="auto"/>
              <w:bottom w:val="single" w:sz="4" w:space="0" w:color="auto"/>
              <w:right w:val="single" w:sz="4" w:space="0" w:color="auto"/>
            </w:tcBorders>
          </w:tcPr>
          <w:p w:rsidR="00110BDF" w:rsidRPr="00F6448E" w:rsidRDefault="00110BDF" w:rsidP="00110BDF">
            <w:pPr>
              <w:widowControl w:val="0"/>
              <w:autoSpaceDE w:val="0"/>
              <w:autoSpaceDN w:val="0"/>
              <w:adjustRightInd w:val="0"/>
              <w:jc w:val="both"/>
              <w:rPr>
                <w:rFonts w:ascii="Courier New" w:hAnsi="Courier New" w:cs="Courier New"/>
                <w:b/>
                <w:sz w:val="22"/>
                <w:szCs w:val="22"/>
              </w:rPr>
            </w:pPr>
            <w:r w:rsidRPr="00F6448E">
              <w:rPr>
                <w:rFonts w:ascii="Courier New" w:hAnsi="Courier New" w:cs="Courier New"/>
                <w:b/>
                <w:sz w:val="22"/>
                <w:szCs w:val="22"/>
              </w:rPr>
              <w:t xml:space="preserve">Консолидированный бюджет муниципального образования </w:t>
            </w:r>
            <w:proofErr w:type="spellStart"/>
            <w:r w:rsidRPr="00F6448E">
              <w:rPr>
                <w:rFonts w:ascii="Courier New" w:hAnsi="Courier New" w:cs="Courier New"/>
                <w:b/>
                <w:sz w:val="22"/>
                <w:szCs w:val="22"/>
              </w:rPr>
              <w:t>Балаганский</w:t>
            </w:r>
            <w:proofErr w:type="spellEnd"/>
            <w:r w:rsidRPr="00F6448E">
              <w:rPr>
                <w:rFonts w:ascii="Courier New" w:hAnsi="Courier New" w:cs="Courier New"/>
                <w:b/>
                <w:sz w:val="22"/>
                <w:szCs w:val="22"/>
              </w:rPr>
              <w:t xml:space="preserve"> район </w:t>
            </w:r>
          </w:p>
        </w:tc>
        <w:tc>
          <w:tcPr>
            <w:tcW w:w="1537" w:type="dxa"/>
            <w:tcBorders>
              <w:top w:val="single" w:sz="4" w:space="0" w:color="auto"/>
              <w:left w:val="single" w:sz="4" w:space="0" w:color="auto"/>
              <w:bottom w:val="single" w:sz="4" w:space="0" w:color="auto"/>
              <w:right w:val="single" w:sz="4" w:space="0" w:color="auto"/>
            </w:tcBorders>
          </w:tcPr>
          <w:p w:rsidR="00110BDF" w:rsidRPr="00F6448E" w:rsidRDefault="00110BDF" w:rsidP="00110BDF">
            <w:pPr>
              <w:widowControl w:val="0"/>
              <w:autoSpaceDE w:val="0"/>
              <w:autoSpaceDN w:val="0"/>
              <w:adjustRightInd w:val="0"/>
              <w:jc w:val="both"/>
            </w:pPr>
          </w:p>
        </w:tc>
        <w:tc>
          <w:tcPr>
            <w:tcW w:w="1368" w:type="dxa"/>
            <w:tcBorders>
              <w:top w:val="single" w:sz="4" w:space="0" w:color="auto"/>
              <w:left w:val="single" w:sz="4" w:space="0" w:color="auto"/>
              <w:bottom w:val="single" w:sz="4" w:space="0" w:color="auto"/>
              <w:right w:val="single" w:sz="4" w:space="0" w:color="auto"/>
            </w:tcBorders>
          </w:tcPr>
          <w:p w:rsidR="00110BDF" w:rsidRPr="00F6448E" w:rsidRDefault="00110BDF" w:rsidP="00110BDF">
            <w:pPr>
              <w:widowControl w:val="0"/>
              <w:autoSpaceDE w:val="0"/>
              <w:autoSpaceDN w:val="0"/>
              <w:adjustRightInd w:val="0"/>
              <w:jc w:val="both"/>
            </w:pPr>
          </w:p>
        </w:tc>
        <w:tc>
          <w:tcPr>
            <w:tcW w:w="1484" w:type="dxa"/>
            <w:tcBorders>
              <w:top w:val="single" w:sz="4" w:space="0" w:color="auto"/>
              <w:left w:val="single" w:sz="4" w:space="0" w:color="auto"/>
              <w:bottom w:val="single" w:sz="4" w:space="0" w:color="auto"/>
              <w:right w:val="single" w:sz="4" w:space="0" w:color="auto"/>
            </w:tcBorders>
          </w:tcPr>
          <w:p w:rsidR="00110BDF" w:rsidRPr="00F6448E" w:rsidRDefault="00110BDF" w:rsidP="00110BDF">
            <w:pPr>
              <w:widowControl w:val="0"/>
              <w:autoSpaceDE w:val="0"/>
              <w:autoSpaceDN w:val="0"/>
              <w:adjustRightInd w:val="0"/>
              <w:jc w:val="both"/>
            </w:pPr>
          </w:p>
        </w:tc>
      </w:tr>
      <w:tr w:rsidR="00110BDF" w:rsidRPr="00F6448E" w:rsidTr="00110BDF">
        <w:tblPrEx>
          <w:tblBorders>
            <w:insideH w:val="none" w:sz="0" w:space="0" w:color="auto"/>
            <w:insideV w:val="none" w:sz="0" w:space="0" w:color="auto"/>
          </w:tblBorders>
          <w:tblLook w:val="0000" w:firstRow="0" w:lastRow="0" w:firstColumn="0" w:lastColumn="0" w:noHBand="0" w:noVBand="0"/>
        </w:tblPrEx>
        <w:tc>
          <w:tcPr>
            <w:tcW w:w="5442" w:type="dxa"/>
            <w:tcBorders>
              <w:top w:val="single" w:sz="4" w:space="0" w:color="auto"/>
              <w:left w:val="single" w:sz="4" w:space="0" w:color="auto"/>
              <w:bottom w:val="single" w:sz="4" w:space="0" w:color="auto"/>
              <w:right w:val="single" w:sz="4" w:space="0" w:color="auto"/>
            </w:tcBorders>
          </w:tcPr>
          <w:p w:rsidR="00110BDF" w:rsidRPr="00F6448E" w:rsidRDefault="00110BDF" w:rsidP="00110BDF">
            <w:pPr>
              <w:widowControl w:val="0"/>
              <w:autoSpaceDE w:val="0"/>
              <w:autoSpaceDN w:val="0"/>
              <w:adjustRightInd w:val="0"/>
              <w:jc w:val="both"/>
              <w:rPr>
                <w:rFonts w:ascii="Courier New" w:hAnsi="Courier New" w:cs="Courier New"/>
                <w:b/>
                <w:sz w:val="22"/>
                <w:szCs w:val="22"/>
              </w:rPr>
            </w:pPr>
            <w:r w:rsidRPr="00F6448E">
              <w:rPr>
                <w:rFonts w:ascii="Courier New" w:hAnsi="Courier New" w:cs="Courier New"/>
                <w:b/>
                <w:sz w:val="22"/>
                <w:szCs w:val="22"/>
              </w:rPr>
              <w:t>Доходы, всего</w:t>
            </w:r>
          </w:p>
        </w:tc>
        <w:tc>
          <w:tcPr>
            <w:tcW w:w="1537" w:type="dxa"/>
            <w:tcBorders>
              <w:top w:val="single" w:sz="4" w:space="0" w:color="auto"/>
              <w:left w:val="single" w:sz="4" w:space="0" w:color="auto"/>
              <w:bottom w:val="single" w:sz="4" w:space="0" w:color="auto"/>
              <w:right w:val="single" w:sz="4" w:space="0" w:color="auto"/>
            </w:tcBorders>
          </w:tcPr>
          <w:p w:rsidR="00110BDF" w:rsidRPr="00F6448E" w:rsidRDefault="00110BDF" w:rsidP="00110BDF">
            <w:pPr>
              <w:widowControl w:val="0"/>
              <w:autoSpaceDE w:val="0"/>
              <w:autoSpaceDN w:val="0"/>
              <w:adjustRightInd w:val="0"/>
              <w:jc w:val="both"/>
            </w:pPr>
          </w:p>
        </w:tc>
        <w:tc>
          <w:tcPr>
            <w:tcW w:w="1368" w:type="dxa"/>
            <w:tcBorders>
              <w:top w:val="single" w:sz="4" w:space="0" w:color="auto"/>
              <w:left w:val="single" w:sz="4" w:space="0" w:color="auto"/>
              <w:bottom w:val="single" w:sz="4" w:space="0" w:color="auto"/>
              <w:right w:val="single" w:sz="4" w:space="0" w:color="auto"/>
            </w:tcBorders>
          </w:tcPr>
          <w:p w:rsidR="00110BDF" w:rsidRPr="00F6448E" w:rsidRDefault="00110BDF" w:rsidP="00110BDF">
            <w:pPr>
              <w:widowControl w:val="0"/>
              <w:autoSpaceDE w:val="0"/>
              <w:autoSpaceDN w:val="0"/>
              <w:adjustRightInd w:val="0"/>
              <w:jc w:val="both"/>
            </w:pPr>
          </w:p>
        </w:tc>
        <w:tc>
          <w:tcPr>
            <w:tcW w:w="1484" w:type="dxa"/>
            <w:tcBorders>
              <w:top w:val="single" w:sz="4" w:space="0" w:color="auto"/>
              <w:left w:val="single" w:sz="4" w:space="0" w:color="auto"/>
              <w:bottom w:val="single" w:sz="4" w:space="0" w:color="auto"/>
              <w:right w:val="single" w:sz="4" w:space="0" w:color="auto"/>
            </w:tcBorders>
          </w:tcPr>
          <w:p w:rsidR="00110BDF" w:rsidRPr="00F6448E" w:rsidRDefault="00110BDF" w:rsidP="00110BDF">
            <w:pPr>
              <w:widowControl w:val="0"/>
              <w:autoSpaceDE w:val="0"/>
              <w:autoSpaceDN w:val="0"/>
              <w:adjustRightInd w:val="0"/>
              <w:jc w:val="both"/>
            </w:pPr>
          </w:p>
        </w:tc>
      </w:tr>
      <w:tr w:rsidR="00110BDF" w:rsidRPr="00F6448E" w:rsidTr="00110BDF">
        <w:tblPrEx>
          <w:tblBorders>
            <w:insideH w:val="none" w:sz="0" w:space="0" w:color="auto"/>
            <w:insideV w:val="none" w:sz="0" w:space="0" w:color="auto"/>
          </w:tblBorders>
          <w:tblLook w:val="0000" w:firstRow="0" w:lastRow="0" w:firstColumn="0" w:lastColumn="0" w:noHBand="0" w:noVBand="0"/>
        </w:tblPrEx>
        <w:tc>
          <w:tcPr>
            <w:tcW w:w="5442" w:type="dxa"/>
            <w:tcBorders>
              <w:top w:val="single" w:sz="4" w:space="0" w:color="auto"/>
              <w:left w:val="single" w:sz="4" w:space="0" w:color="auto"/>
              <w:bottom w:val="single" w:sz="4" w:space="0" w:color="auto"/>
              <w:right w:val="single" w:sz="4" w:space="0" w:color="auto"/>
            </w:tcBorders>
          </w:tcPr>
          <w:p w:rsidR="00110BDF" w:rsidRPr="00F6448E" w:rsidRDefault="00110BDF" w:rsidP="00110BDF">
            <w:pPr>
              <w:widowControl w:val="0"/>
              <w:autoSpaceDE w:val="0"/>
              <w:autoSpaceDN w:val="0"/>
              <w:adjustRightInd w:val="0"/>
              <w:jc w:val="both"/>
              <w:rPr>
                <w:rFonts w:ascii="Courier New" w:hAnsi="Courier New" w:cs="Courier New"/>
                <w:sz w:val="22"/>
                <w:szCs w:val="22"/>
              </w:rPr>
            </w:pPr>
            <w:r w:rsidRPr="00F6448E">
              <w:rPr>
                <w:rFonts w:ascii="Courier New" w:hAnsi="Courier New" w:cs="Courier New"/>
                <w:sz w:val="22"/>
                <w:szCs w:val="22"/>
              </w:rPr>
              <w:t>из них:</w:t>
            </w:r>
          </w:p>
        </w:tc>
        <w:tc>
          <w:tcPr>
            <w:tcW w:w="1537" w:type="dxa"/>
            <w:tcBorders>
              <w:top w:val="single" w:sz="4" w:space="0" w:color="auto"/>
              <w:left w:val="single" w:sz="4" w:space="0" w:color="auto"/>
              <w:bottom w:val="single" w:sz="4" w:space="0" w:color="auto"/>
              <w:right w:val="single" w:sz="4" w:space="0" w:color="auto"/>
            </w:tcBorders>
          </w:tcPr>
          <w:p w:rsidR="00110BDF" w:rsidRPr="00F6448E" w:rsidRDefault="00110BDF" w:rsidP="00110BDF">
            <w:pPr>
              <w:widowControl w:val="0"/>
              <w:autoSpaceDE w:val="0"/>
              <w:autoSpaceDN w:val="0"/>
              <w:adjustRightInd w:val="0"/>
              <w:jc w:val="both"/>
            </w:pPr>
          </w:p>
        </w:tc>
        <w:tc>
          <w:tcPr>
            <w:tcW w:w="1368" w:type="dxa"/>
            <w:tcBorders>
              <w:top w:val="single" w:sz="4" w:space="0" w:color="auto"/>
              <w:left w:val="single" w:sz="4" w:space="0" w:color="auto"/>
              <w:bottom w:val="single" w:sz="4" w:space="0" w:color="auto"/>
              <w:right w:val="single" w:sz="4" w:space="0" w:color="auto"/>
            </w:tcBorders>
          </w:tcPr>
          <w:p w:rsidR="00110BDF" w:rsidRPr="00F6448E" w:rsidRDefault="00110BDF" w:rsidP="00110BDF">
            <w:pPr>
              <w:widowControl w:val="0"/>
              <w:autoSpaceDE w:val="0"/>
              <w:autoSpaceDN w:val="0"/>
              <w:adjustRightInd w:val="0"/>
              <w:jc w:val="both"/>
            </w:pPr>
          </w:p>
        </w:tc>
        <w:tc>
          <w:tcPr>
            <w:tcW w:w="1484" w:type="dxa"/>
            <w:tcBorders>
              <w:top w:val="single" w:sz="4" w:space="0" w:color="auto"/>
              <w:left w:val="single" w:sz="4" w:space="0" w:color="auto"/>
              <w:bottom w:val="single" w:sz="4" w:space="0" w:color="auto"/>
              <w:right w:val="single" w:sz="4" w:space="0" w:color="auto"/>
            </w:tcBorders>
          </w:tcPr>
          <w:p w:rsidR="00110BDF" w:rsidRPr="00F6448E" w:rsidRDefault="00110BDF" w:rsidP="00110BDF">
            <w:pPr>
              <w:widowControl w:val="0"/>
              <w:autoSpaceDE w:val="0"/>
              <w:autoSpaceDN w:val="0"/>
              <w:adjustRightInd w:val="0"/>
              <w:jc w:val="both"/>
            </w:pPr>
          </w:p>
        </w:tc>
      </w:tr>
      <w:tr w:rsidR="00110BDF" w:rsidRPr="00F6448E" w:rsidTr="00110BDF">
        <w:tblPrEx>
          <w:tblBorders>
            <w:insideH w:val="none" w:sz="0" w:space="0" w:color="auto"/>
            <w:insideV w:val="none" w:sz="0" w:space="0" w:color="auto"/>
          </w:tblBorders>
          <w:tblLook w:val="0000" w:firstRow="0" w:lastRow="0" w:firstColumn="0" w:lastColumn="0" w:noHBand="0" w:noVBand="0"/>
        </w:tblPrEx>
        <w:tc>
          <w:tcPr>
            <w:tcW w:w="5442" w:type="dxa"/>
            <w:tcBorders>
              <w:top w:val="single" w:sz="4" w:space="0" w:color="auto"/>
              <w:left w:val="single" w:sz="4" w:space="0" w:color="auto"/>
              <w:bottom w:val="single" w:sz="4" w:space="0" w:color="auto"/>
              <w:right w:val="single" w:sz="4" w:space="0" w:color="auto"/>
            </w:tcBorders>
          </w:tcPr>
          <w:p w:rsidR="00110BDF" w:rsidRPr="00F6448E" w:rsidRDefault="00110BDF" w:rsidP="00110BDF">
            <w:pPr>
              <w:widowControl w:val="0"/>
              <w:autoSpaceDE w:val="0"/>
              <w:autoSpaceDN w:val="0"/>
              <w:adjustRightInd w:val="0"/>
              <w:jc w:val="both"/>
              <w:rPr>
                <w:rFonts w:ascii="Courier New" w:hAnsi="Courier New" w:cs="Courier New"/>
                <w:sz w:val="22"/>
                <w:szCs w:val="22"/>
              </w:rPr>
            </w:pPr>
            <w:r w:rsidRPr="00F6448E">
              <w:rPr>
                <w:rFonts w:ascii="Courier New" w:hAnsi="Courier New" w:cs="Courier New"/>
                <w:sz w:val="22"/>
                <w:szCs w:val="22"/>
              </w:rPr>
              <w:lastRenderedPageBreak/>
              <w:t>Безвозмездные поступления</w:t>
            </w:r>
          </w:p>
        </w:tc>
        <w:tc>
          <w:tcPr>
            <w:tcW w:w="1537" w:type="dxa"/>
            <w:tcBorders>
              <w:top w:val="single" w:sz="4" w:space="0" w:color="auto"/>
              <w:left w:val="single" w:sz="4" w:space="0" w:color="auto"/>
              <w:bottom w:val="single" w:sz="4" w:space="0" w:color="auto"/>
              <w:right w:val="single" w:sz="4" w:space="0" w:color="auto"/>
            </w:tcBorders>
          </w:tcPr>
          <w:p w:rsidR="00110BDF" w:rsidRPr="00F6448E" w:rsidRDefault="00110BDF" w:rsidP="00110BDF">
            <w:pPr>
              <w:widowControl w:val="0"/>
              <w:autoSpaceDE w:val="0"/>
              <w:autoSpaceDN w:val="0"/>
              <w:adjustRightInd w:val="0"/>
              <w:jc w:val="both"/>
            </w:pPr>
          </w:p>
        </w:tc>
        <w:tc>
          <w:tcPr>
            <w:tcW w:w="1368" w:type="dxa"/>
            <w:tcBorders>
              <w:top w:val="single" w:sz="4" w:space="0" w:color="auto"/>
              <w:left w:val="single" w:sz="4" w:space="0" w:color="auto"/>
              <w:bottom w:val="single" w:sz="4" w:space="0" w:color="auto"/>
              <w:right w:val="single" w:sz="4" w:space="0" w:color="auto"/>
            </w:tcBorders>
          </w:tcPr>
          <w:p w:rsidR="00110BDF" w:rsidRPr="00F6448E" w:rsidRDefault="00110BDF" w:rsidP="00110BDF">
            <w:pPr>
              <w:widowControl w:val="0"/>
              <w:autoSpaceDE w:val="0"/>
              <w:autoSpaceDN w:val="0"/>
              <w:adjustRightInd w:val="0"/>
              <w:jc w:val="both"/>
            </w:pPr>
          </w:p>
        </w:tc>
        <w:tc>
          <w:tcPr>
            <w:tcW w:w="1484" w:type="dxa"/>
            <w:tcBorders>
              <w:top w:val="single" w:sz="4" w:space="0" w:color="auto"/>
              <w:left w:val="single" w:sz="4" w:space="0" w:color="auto"/>
              <w:bottom w:val="single" w:sz="4" w:space="0" w:color="auto"/>
              <w:right w:val="single" w:sz="4" w:space="0" w:color="auto"/>
            </w:tcBorders>
          </w:tcPr>
          <w:p w:rsidR="00110BDF" w:rsidRPr="00F6448E" w:rsidRDefault="00110BDF" w:rsidP="00110BDF">
            <w:pPr>
              <w:widowControl w:val="0"/>
              <w:autoSpaceDE w:val="0"/>
              <w:autoSpaceDN w:val="0"/>
              <w:adjustRightInd w:val="0"/>
              <w:jc w:val="both"/>
            </w:pPr>
          </w:p>
        </w:tc>
      </w:tr>
      <w:tr w:rsidR="00110BDF" w:rsidRPr="00F6448E" w:rsidTr="00110BDF">
        <w:tblPrEx>
          <w:tblBorders>
            <w:insideH w:val="none" w:sz="0" w:space="0" w:color="auto"/>
            <w:insideV w:val="none" w:sz="0" w:space="0" w:color="auto"/>
          </w:tblBorders>
          <w:tblLook w:val="0000" w:firstRow="0" w:lastRow="0" w:firstColumn="0" w:lastColumn="0" w:noHBand="0" w:noVBand="0"/>
        </w:tblPrEx>
        <w:tc>
          <w:tcPr>
            <w:tcW w:w="5442" w:type="dxa"/>
            <w:tcBorders>
              <w:top w:val="single" w:sz="4" w:space="0" w:color="auto"/>
              <w:left w:val="single" w:sz="4" w:space="0" w:color="auto"/>
              <w:bottom w:val="single" w:sz="4" w:space="0" w:color="auto"/>
              <w:right w:val="single" w:sz="4" w:space="0" w:color="auto"/>
            </w:tcBorders>
          </w:tcPr>
          <w:p w:rsidR="00110BDF" w:rsidRPr="00F6448E" w:rsidRDefault="00110BDF" w:rsidP="00110BDF">
            <w:pPr>
              <w:widowControl w:val="0"/>
              <w:autoSpaceDE w:val="0"/>
              <w:autoSpaceDN w:val="0"/>
              <w:adjustRightInd w:val="0"/>
              <w:jc w:val="both"/>
              <w:rPr>
                <w:rFonts w:ascii="Courier New" w:hAnsi="Courier New" w:cs="Courier New"/>
                <w:b/>
                <w:sz w:val="22"/>
                <w:szCs w:val="22"/>
              </w:rPr>
            </w:pPr>
            <w:r w:rsidRPr="00F6448E">
              <w:rPr>
                <w:rFonts w:ascii="Courier New" w:hAnsi="Courier New" w:cs="Courier New"/>
                <w:b/>
                <w:sz w:val="22"/>
                <w:szCs w:val="22"/>
              </w:rPr>
              <w:t>Расходы, всего</w:t>
            </w:r>
          </w:p>
        </w:tc>
        <w:tc>
          <w:tcPr>
            <w:tcW w:w="1537" w:type="dxa"/>
            <w:tcBorders>
              <w:top w:val="single" w:sz="4" w:space="0" w:color="auto"/>
              <w:left w:val="single" w:sz="4" w:space="0" w:color="auto"/>
              <w:bottom w:val="single" w:sz="4" w:space="0" w:color="auto"/>
              <w:right w:val="single" w:sz="4" w:space="0" w:color="auto"/>
            </w:tcBorders>
          </w:tcPr>
          <w:p w:rsidR="00110BDF" w:rsidRPr="00F6448E" w:rsidRDefault="00110BDF" w:rsidP="00110BDF">
            <w:pPr>
              <w:widowControl w:val="0"/>
              <w:autoSpaceDE w:val="0"/>
              <w:autoSpaceDN w:val="0"/>
              <w:adjustRightInd w:val="0"/>
              <w:jc w:val="both"/>
            </w:pPr>
          </w:p>
        </w:tc>
        <w:tc>
          <w:tcPr>
            <w:tcW w:w="1368" w:type="dxa"/>
            <w:tcBorders>
              <w:top w:val="single" w:sz="4" w:space="0" w:color="auto"/>
              <w:left w:val="single" w:sz="4" w:space="0" w:color="auto"/>
              <w:bottom w:val="single" w:sz="4" w:space="0" w:color="auto"/>
              <w:right w:val="single" w:sz="4" w:space="0" w:color="auto"/>
            </w:tcBorders>
          </w:tcPr>
          <w:p w:rsidR="00110BDF" w:rsidRPr="00F6448E" w:rsidRDefault="00110BDF" w:rsidP="00110BDF">
            <w:pPr>
              <w:widowControl w:val="0"/>
              <w:autoSpaceDE w:val="0"/>
              <w:autoSpaceDN w:val="0"/>
              <w:adjustRightInd w:val="0"/>
              <w:jc w:val="both"/>
            </w:pPr>
          </w:p>
        </w:tc>
        <w:tc>
          <w:tcPr>
            <w:tcW w:w="1484" w:type="dxa"/>
            <w:tcBorders>
              <w:top w:val="single" w:sz="4" w:space="0" w:color="auto"/>
              <w:left w:val="single" w:sz="4" w:space="0" w:color="auto"/>
              <w:bottom w:val="single" w:sz="4" w:space="0" w:color="auto"/>
              <w:right w:val="single" w:sz="4" w:space="0" w:color="auto"/>
            </w:tcBorders>
          </w:tcPr>
          <w:p w:rsidR="00110BDF" w:rsidRPr="00F6448E" w:rsidRDefault="00110BDF" w:rsidP="00110BDF">
            <w:pPr>
              <w:widowControl w:val="0"/>
              <w:autoSpaceDE w:val="0"/>
              <w:autoSpaceDN w:val="0"/>
              <w:adjustRightInd w:val="0"/>
              <w:jc w:val="both"/>
            </w:pPr>
          </w:p>
        </w:tc>
      </w:tr>
      <w:tr w:rsidR="00110BDF" w:rsidRPr="00F6448E" w:rsidTr="00110BDF">
        <w:tblPrEx>
          <w:tblBorders>
            <w:insideH w:val="none" w:sz="0" w:space="0" w:color="auto"/>
            <w:insideV w:val="none" w:sz="0" w:space="0" w:color="auto"/>
          </w:tblBorders>
          <w:tblLook w:val="0000" w:firstRow="0" w:lastRow="0" w:firstColumn="0" w:lastColumn="0" w:noHBand="0" w:noVBand="0"/>
        </w:tblPrEx>
        <w:tc>
          <w:tcPr>
            <w:tcW w:w="5442" w:type="dxa"/>
            <w:tcBorders>
              <w:top w:val="single" w:sz="4" w:space="0" w:color="auto"/>
              <w:left w:val="single" w:sz="4" w:space="0" w:color="auto"/>
              <w:bottom w:val="single" w:sz="4" w:space="0" w:color="auto"/>
              <w:right w:val="single" w:sz="4" w:space="0" w:color="auto"/>
            </w:tcBorders>
          </w:tcPr>
          <w:p w:rsidR="00110BDF" w:rsidRPr="00F6448E" w:rsidRDefault="00110BDF" w:rsidP="00110BDF">
            <w:pPr>
              <w:widowControl w:val="0"/>
              <w:autoSpaceDE w:val="0"/>
              <w:autoSpaceDN w:val="0"/>
              <w:adjustRightInd w:val="0"/>
              <w:ind w:firstLine="612"/>
              <w:jc w:val="both"/>
              <w:rPr>
                <w:rFonts w:ascii="Courier New" w:hAnsi="Courier New" w:cs="Courier New"/>
                <w:sz w:val="22"/>
                <w:szCs w:val="22"/>
              </w:rPr>
            </w:pPr>
            <w:r w:rsidRPr="00F6448E">
              <w:rPr>
                <w:rFonts w:ascii="Courier New" w:hAnsi="Courier New" w:cs="Courier New"/>
                <w:sz w:val="22"/>
                <w:szCs w:val="22"/>
              </w:rPr>
              <w:t>в том числе: по главным распорядителям бюджетных средств по разделам, подразделам, целевым статьям, в том числе: по программным (непрограммным) статьям и направлению расходов, видам расходов бюджетов</w:t>
            </w:r>
          </w:p>
        </w:tc>
        <w:tc>
          <w:tcPr>
            <w:tcW w:w="1537" w:type="dxa"/>
            <w:tcBorders>
              <w:top w:val="single" w:sz="4" w:space="0" w:color="auto"/>
              <w:left w:val="single" w:sz="4" w:space="0" w:color="auto"/>
              <w:bottom w:val="single" w:sz="4" w:space="0" w:color="auto"/>
              <w:right w:val="single" w:sz="4" w:space="0" w:color="auto"/>
            </w:tcBorders>
          </w:tcPr>
          <w:p w:rsidR="00110BDF" w:rsidRPr="00F6448E" w:rsidRDefault="00110BDF" w:rsidP="00110BDF">
            <w:pPr>
              <w:widowControl w:val="0"/>
              <w:autoSpaceDE w:val="0"/>
              <w:autoSpaceDN w:val="0"/>
              <w:adjustRightInd w:val="0"/>
              <w:jc w:val="both"/>
            </w:pPr>
          </w:p>
        </w:tc>
        <w:tc>
          <w:tcPr>
            <w:tcW w:w="1368" w:type="dxa"/>
            <w:tcBorders>
              <w:top w:val="single" w:sz="4" w:space="0" w:color="auto"/>
              <w:left w:val="single" w:sz="4" w:space="0" w:color="auto"/>
              <w:bottom w:val="single" w:sz="4" w:space="0" w:color="auto"/>
              <w:right w:val="single" w:sz="4" w:space="0" w:color="auto"/>
            </w:tcBorders>
          </w:tcPr>
          <w:p w:rsidR="00110BDF" w:rsidRPr="00F6448E" w:rsidRDefault="00110BDF" w:rsidP="00110BDF">
            <w:pPr>
              <w:widowControl w:val="0"/>
              <w:autoSpaceDE w:val="0"/>
              <w:autoSpaceDN w:val="0"/>
              <w:adjustRightInd w:val="0"/>
              <w:jc w:val="both"/>
            </w:pPr>
          </w:p>
        </w:tc>
        <w:tc>
          <w:tcPr>
            <w:tcW w:w="1484" w:type="dxa"/>
            <w:tcBorders>
              <w:top w:val="single" w:sz="4" w:space="0" w:color="auto"/>
              <w:left w:val="single" w:sz="4" w:space="0" w:color="auto"/>
              <w:bottom w:val="single" w:sz="4" w:space="0" w:color="auto"/>
              <w:right w:val="single" w:sz="4" w:space="0" w:color="auto"/>
            </w:tcBorders>
          </w:tcPr>
          <w:p w:rsidR="00110BDF" w:rsidRPr="00F6448E" w:rsidRDefault="00110BDF" w:rsidP="00110BDF">
            <w:pPr>
              <w:widowControl w:val="0"/>
              <w:autoSpaceDE w:val="0"/>
              <w:autoSpaceDN w:val="0"/>
              <w:adjustRightInd w:val="0"/>
              <w:jc w:val="both"/>
            </w:pPr>
          </w:p>
        </w:tc>
      </w:tr>
      <w:tr w:rsidR="00110BDF" w:rsidRPr="00F6448E" w:rsidTr="00110BDF">
        <w:tblPrEx>
          <w:tblBorders>
            <w:insideH w:val="none" w:sz="0" w:space="0" w:color="auto"/>
            <w:insideV w:val="none" w:sz="0" w:space="0" w:color="auto"/>
          </w:tblBorders>
          <w:tblLook w:val="0000" w:firstRow="0" w:lastRow="0" w:firstColumn="0" w:lastColumn="0" w:noHBand="0" w:noVBand="0"/>
        </w:tblPrEx>
        <w:trPr>
          <w:trHeight w:val="297"/>
        </w:trPr>
        <w:tc>
          <w:tcPr>
            <w:tcW w:w="5442" w:type="dxa"/>
            <w:tcBorders>
              <w:top w:val="single" w:sz="4" w:space="0" w:color="auto"/>
              <w:left w:val="single" w:sz="4" w:space="0" w:color="auto"/>
              <w:bottom w:val="single" w:sz="4" w:space="0" w:color="auto"/>
              <w:right w:val="single" w:sz="4" w:space="0" w:color="auto"/>
            </w:tcBorders>
          </w:tcPr>
          <w:p w:rsidR="00110BDF" w:rsidRPr="00F6448E" w:rsidRDefault="00110BDF" w:rsidP="00110BDF">
            <w:pPr>
              <w:autoSpaceDE w:val="0"/>
              <w:autoSpaceDN w:val="0"/>
              <w:adjustRightInd w:val="0"/>
              <w:ind w:firstLine="72"/>
              <w:rPr>
                <w:rFonts w:ascii="Courier New" w:hAnsi="Courier New" w:cs="Courier New"/>
                <w:sz w:val="22"/>
                <w:szCs w:val="22"/>
              </w:rPr>
            </w:pPr>
            <w:r w:rsidRPr="00F6448E">
              <w:rPr>
                <w:rFonts w:ascii="Courier New" w:hAnsi="Courier New" w:cs="Courier New"/>
                <w:sz w:val="22"/>
                <w:szCs w:val="22"/>
              </w:rPr>
              <w:t>……………….</w:t>
            </w:r>
          </w:p>
        </w:tc>
        <w:tc>
          <w:tcPr>
            <w:tcW w:w="1537" w:type="dxa"/>
            <w:tcBorders>
              <w:top w:val="single" w:sz="4" w:space="0" w:color="auto"/>
              <w:left w:val="single" w:sz="4" w:space="0" w:color="auto"/>
              <w:bottom w:val="single" w:sz="4" w:space="0" w:color="auto"/>
              <w:right w:val="single" w:sz="4" w:space="0" w:color="auto"/>
            </w:tcBorders>
          </w:tcPr>
          <w:p w:rsidR="00110BDF" w:rsidRPr="00F6448E" w:rsidRDefault="00110BDF" w:rsidP="00110BDF">
            <w:pPr>
              <w:widowControl w:val="0"/>
              <w:autoSpaceDE w:val="0"/>
              <w:autoSpaceDN w:val="0"/>
              <w:adjustRightInd w:val="0"/>
              <w:jc w:val="both"/>
            </w:pPr>
          </w:p>
        </w:tc>
        <w:tc>
          <w:tcPr>
            <w:tcW w:w="1368" w:type="dxa"/>
            <w:tcBorders>
              <w:top w:val="single" w:sz="4" w:space="0" w:color="auto"/>
              <w:left w:val="single" w:sz="4" w:space="0" w:color="auto"/>
              <w:bottom w:val="single" w:sz="4" w:space="0" w:color="auto"/>
              <w:right w:val="single" w:sz="4" w:space="0" w:color="auto"/>
            </w:tcBorders>
          </w:tcPr>
          <w:p w:rsidR="00110BDF" w:rsidRPr="00F6448E" w:rsidRDefault="00110BDF" w:rsidP="00110BDF">
            <w:pPr>
              <w:widowControl w:val="0"/>
              <w:autoSpaceDE w:val="0"/>
              <w:autoSpaceDN w:val="0"/>
              <w:adjustRightInd w:val="0"/>
              <w:jc w:val="both"/>
            </w:pPr>
          </w:p>
        </w:tc>
        <w:tc>
          <w:tcPr>
            <w:tcW w:w="1484" w:type="dxa"/>
            <w:tcBorders>
              <w:top w:val="single" w:sz="4" w:space="0" w:color="auto"/>
              <w:left w:val="single" w:sz="4" w:space="0" w:color="auto"/>
              <w:bottom w:val="single" w:sz="4" w:space="0" w:color="auto"/>
              <w:right w:val="single" w:sz="4" w:space="0" w:color="auto"/>
            </w:tcBorders>
          </w:tcPr>
          <w:p w:rsidR="00110BDF" w:rsidRPr="00F6448E" w:rsidRDefault="00110BDF" w:rsidP="00110BDF">
            <w:pPr>
              <w:widowControl w:val="0"/>
              <w:autoSpaceDE w:val="0"/>
              <w:autoSpaceDN w:val="0"/>
              <w:adjustRightInd w:val="0"/>
              <w:jc w:val="both"/>
            </w:pPr>
          </w:p>
        </w:tc>
      </w:tr>
      <w:tr w:rsidR="00110BDF" w:rsidRPr="00F6448E" w:rsidTr="00110BDF">
        <w:tblPrEx>
          <w:tblBorders>
            <w:insideH w:val="none" w:sz="0" w:space="0" w:color="auto"/>
            <w:insideV w:val="none" w:sz="0" w:space="0" w:color="auto"/>
          </w:tblBorders>
          <w:tblLook w:val="0000" w:firstRow="0" w:lastRow="0" w:firstColumn="0" w:lastColumn="0" w:noHBand="0" w:noVBand="0"/>
        </w:tblPrEx>
        <w:trPr>
          <w:trHeight w:val="200"/>
        </w:trPr>
        <w:tc>
          <w:tcPr>
            <w:tcW w:w="5442" w:type="dxa"/>
            <w:tcBorders>
              <w:top w:val="single" w:sz="4" w:space="0" w:color="auto"/>
              <w:left w:val="single" w:sz="4" w:space="0" w:color="auto"/>
              <w:bottom w:val="single" w:sz="4" w:space="0" w:color="auto"/>
              <w:right w:val="single" w:sz="4" w:space="0" w:color="auto"/>
            </w:tcBorders>
          </w:tcPr>
          <w:p w:rsidR="00110BDF" w:rsidRPr="00F6448E" w:rsidRDefault="00110BDF" w:rsidP="00110BDF">
            <w:pPr>
              <w:widowControl w:val="0"/>
              <w:autoSpaceDE w:val="0"/>
              <w:autoSpaceDN w:val="0"/>
              <w:adjustRightInd w:val="0"/>
              <w:jc w:val="both"/>
              <w:rPr>
                <w:rFonts w:ascii="Courier New" w:hAnsi="Courier New" w:cs="Courier New"/>
                <w:sz w:val="22"/>
                <w:szCs w:val="22"/>
              </w:rPr>
            </w:pPr>
            <w:r w:rsidRPr="00F6448E">
              <w:rPr>
                <w:rFonts w:ascii="Courier New" w:hAnsi="Courier New" w:cs="Courier New"/>
                <w:sz w:val="22"/>
                <w:szCs w:val="22"/>
              </w:rPr>
              <w:t>………………..и т.д.</w:t>
            </w:r>
          </w:p>
        </w:tc>
        <w:tc>
          <w:tcPr>
            <w:tcW w:w="1537" w:type="dxa"/>
            <w:tcBorders>
              <w:top w:val="single" w:sz="4" w:space="0" w:color="auto"/>
              <w:left w:val="single" w:sz="4" w:space="0" w:color="auto"/>
              <w:bottom w:val="single" w:sz="4" w:space="0" w:color="auto"/>
              <w:right w:val="single" w:sz="4" w:space="0" w:color="auto"/>
            </w:tcBorders>
          </w:tcPr>
          <w:p w:rsidR="00110BDF" w:rsidRPr="00F6448E" w:rsidRDefault="00110BDF" w:rsidP="00110BDF">
            <w:pPr>
              <w:widowControl w:val="0"/>
              <w:autoSpaceDE w:val="0"/>
              <w:autoSpaceDN w:val="0"/>
              <w:adjustRightInd w:val="0"/>
              <w:jc w:val="both"/>
            </w:pPr>
          </w:p>
        </w:tc>
        <w:tc>
          <w:tcPr>
            <w:tcW w:w="1368" w:type="dxa"/>
            <w:tcBorders>
              <w:top w:val="single" w:sz="4" w:space="0" w:color="auto"/>
              <w:left w:val="single" w:sz="4" w:space="0" w:color="auto"/>
              <w:bottom w:val="single" w:sz="4" w:space="0" w:color="auto"/>
              <w:right w:val="single" w:sz="4" w:space="0" w:color="auto"/>
            </w:tcBorders>
          </w:tcPr>
          <w:p w:rsidR="00110BDF" w:rsidRPr="00F6448E" w:rsidRDefault="00110BDF" w:rsidP="00110BDF">
            <w:pPr>
              <w:widowControl w:val="0"/>
              <w:autoSpaceDE w:val="0"/>
              <w:autoSpaceDN w:val="0"/>
              <w:adjustRightInd w:val="0"/>
              <w:jc w:val="both"/>
            </w:pPr>
          </w:p>
        </w:tc>
        <w:tc>
          <w:tcPr>
            <w:tcW w:w="1484" w:type="dxa"/>
            <w:tcBorders>
              <w:top w:val="single" w:sz="4" w:space="0" w:color="auto"/>
              <w:left w:val="single" w:sz="4" w:space="0" w:color="auto"/>
              <w:bottom w:val="single" w:sz="4" w:space="0" w:color="auto"/>
              <w:right w:val="single" w:sz="4" w:space="0" w:color="auto"/>
            </w:tcBorders>
          </w:tcPr>
          <w:p w:rsidR="00110BDF" w:rsidRPr="00F6448E" w:rsidRDefault="00110BDF" w:rsidP="00110BDF">
            <w:pPr>
              <w:widowControl w:val="0"/>
              <w:autoSpaceDE w:val="0"/>
              <w:autoSpaceDN w:val="0"/>
              <w:adjustRightInd w:val="0"/>
              <w:jc w:val="both"/>
            </w:pPr>
          </w:p>
        </w:tc>
      </w:tr>
      <w:tr w:rsidR="00110BDF" w:rsidRPr="00F6448E" w:rsidTr="00110BDF">
        <w:tblPrEx>
          <w:tblBorders>
            <w:insideH w:val="none" w:sz="0" w:space="0" w:color="auto"/>
            <w:insideV w:val="none" w:sz="0" w:space="0" w:color="auto"/>
          </w:tblBorders>
          <w:tblLook w:val="0000" w:firstRow="0" w:lastRow="0" w:firstColumn="0" w:lastColumn="0" w:noHBand="0" w:noVBand="0"/>
        </w:tblPrEx>
        <w:tc>
          <w:tcPr>
            <w:tcW w:w="5442" w:type="dxa"/>
            <w:tcBorders>
              <w:top w:val="single" w:sz="4" w:space="0" w:color="auto"/>
              <w:left w:val="single" w:sz="4" w:space="0" w:color="auto"/>
              <w:bottom w:val="single" w:sz="4" w:space="0" w:color="auto"/>
              <w:right w:val="single" w:sz="4" w:space="0" w:color="auto"/>
            </w:tcBorders>
          </w:tcPr>
          <w:p w:rsidR="00110BDF" w:rsidRPr="00F6448E" w:rsidRDefault="00110BDF" w:rsidP="00110BDF">
            <w:pPr>
              <w:widowControl w:val="0"/>
              <w:autoSpaceDE w:val="0"/>
              <w:autoSpaceDN w:val="0"/>
              <w:adjustRightInd w:val="0"/>
              <w:jc w:val="both"/>
              <w:rPr>
                <w:rFonts w:ascii="Courier New" w:hAnsi="Courier New" w:cs="Courier New"/>
                <w:sz w:val="22"/>
                <w:szCs w:val="22"/>
              </w:rPr>
            </w:pPr>
            <w:r w:rsidRPr="00F6448E">
              <w:rPr>
                <w:rFonts w:ascii="Courier New" w:hAnsi="Courier New" w:cs="Courier New"/>
                <w:sz w:val="22"/>
                <w:szCs w:val="22"/>
              </w:rPr>
              <w:t>Дефицит (-), профицит (+)</w:t>
            </w:r>
          </w:p>
        </w:tc>
        <w:tc>
          <w:tcPr>
            <w:tcW w:w="1537" w:type="dxa"/>
            <w:tcBorders>
              <w:top w:val="single" w:sz="4" w:space="0" w:color="auto"/>
              <w:left w:val="single" w:sz="4" w:space="0" w:color="auto"/>
              <w:bottom w:val="single" w:sz="4" w:space="0" w:color="auto"/>
              <w:right w:val="single" w:sz="4" w:space="0" w:color="auto"/>
            </w:tcBorders>
          </w:tcPr>
          <w:p w:rsidR="00110BDF" w:rsidRPr="00F6448E" w:rsidRDefault="00110BDF" w:rsidP="00110BDF">
            <w:pPr>
              <w:widowControl w:val="0"/>
              <w:autoSpaceDE w:val="0"/>
              <w:autoSpaceDN w:val="0"/>
              <w:adjustRightInd w:val="0"/>
              <w:jc w:val="both"/>
            </w:pPr>
          </w:p>
        </w:tc>
        <w:tc>
          <w:tcPr>
            <w:tcW w:w="1368" w:type="dxa"/>
            <w:tcBorders>
              <w:top w:val="single" w:sz="4" w:space="0" w:color="auto"/>
              <w:left w:val="single" w:sz="4" w:space="0" w:color="auto"/>
              <w:bottom w:val="single" w:sz="4" w:space="0" w:color="auto"/>
              <w:right w:val="single" w:sz="4" w:space="0" w:color="auto"/>
            </w:tcBorders>
          </w:tcPr>
          <w:p w:rsidR="00110BDF" w:rsidRPr="00F6448E" w:rsidRDefault="00110BDF" w:rsidP="00110BDF">
            <w:pPr>
              <w:widowControl w:val="0"/>
              <w:autoSpaceDE w:val="0"/>
              <w:autoSpaceDN w:val="0"/>
              <w:adjustRightInd w:val="0"/>
              <w:jc w:val="both"/>
            </w:pPr>
          </w:p>
        </w:tc>
        <w:tc>
          <w:tcPr>
            <w:tcW w:w="1484" w:type="dxa"/>
            <w:tcBorders>
              <w:top w:val="single" w:sz="4" w:space="0" w:color="auto"/>
              <w:left w:val="single" w:sz="4" w:space="0" w:color="auto"/>
              <w:bottom w:val="single" w:sz="4" w:space="0" w:color="auto"/>
              <w:right w:val="single" w:sz="4" w:space="0" w:color="auto"/>
            </w:tcBorders>
          </w:tcPr>
          <w:p w:rsidR="00110BDF" w:rsidRPr="00F6448E" w:rsidRDefault="00110BDF" w:rsidP="00110BDF">
            <w:pPr>
              <w:widowControl w:val="0"/>
              <w:autoSpaceDE w:val="0"/>
              <w:autoSpaceDN w:val="0"/>
              <w:adjustRightInd w:val="0"/>
              <w:jc w:val="both"/>
            </w:pPr>
          </w:p>
        </w:tc>
      </w:tr>
      <w:tr w:rsidR="00110BDF" w:rsidRPr="00F6448E" w:rsidTr="00110BDF">
        <w:tblPrEx>
          <w:tblBorders>
            <w:insideH w:val="none" w:sz="0" w:space="0" w:color="auto"/>
            <w:insideV w:val="none" w:sz="0" w:space="0" w:color="auto"/>
          </w:tblBorders>
          <w:tblLook w:val="0000" w:firstRow="0" w:lastRow="0" w:firstColumn="0" w:lastColumn="0" w:noHBand="0" w:noVBand="0"/>
        </w:tblPrEx>
        <w:tc>
          <w:tcPr>
            <w:tcW w:w="5442" w:type="dxa"/>
            <w:tcBorders>
              <w:top w:val="single" w:sz="4" w:space="0" w:color="auto"/>
              <w:left w:val="single" w:sz="4" w:space="0" w:color="auto"/>
              <w:bottom w:val="single" w:sz="4" w:space="0" w:color="auto"/>
              <w:right w:val="single" w:sz="4" w:space="0" w:color="auto"/>
            </w:tcBorders>
          </w:tcPr>
          <w:p w:rsidR="00110BDF" w:rsidRPr="00F6448E" w:rsidRDefault="00110BDF" w:rsidP="00110BDF">
            <w:pPr>
              <w:widowControl w:val="0"/>
              <w:autoSpaceDE w:val="0"/>
              <w:autoSpaceDN w:val="0"/>
              <w:adjustRightInd w:val="0"/>
              <w:jc w:val="both"/>
              <w:rPr>
                <w:rFonts w:ascii="Courier New" w:hAnsi="Courier New" w:cs="Courier New"/>
                <w:sz w:val="22"/>
                <w:szCs w:val="22"/>
              </w:rPr>
            </w:pPr>
            <w:r w:rsidRPr="00F6448E">
              <w:rPr>
                <w:rFonts w:ascii="Courier New" w:hAnsi="Courier New" w:cs="Courier New"/>
                <w:sz w:val="22"/>
                <w:szCs w:val="22"/>
              </w:rPr>
              <w:t>Верхний предел муниципального долга по состоянию на 1 января</w:t>
            </w:r>
          </w:p>
        </w:tc>
        <w:tc>
          <w:tcPr>
            <w:tcW w:w="1537" w:type="dxa"/>
            <w:tcBorders>
              <w:top w:val="single" w:sz="4" w:space="0" w:color="auto"/>
              <w:left w:val="single" w:sz="4" w:space="0" w:color="auto"/>
              <w:bottom w:val="single" w:sz="4" w:space="0" w:color="auto"/>
              <w:right w:val="single" w:sz="4" w:space="0" w:color="auto"/>
            </w:tcBorders>
          </w:tcPr>
          <w:p w:rsidR="00110BDF" w:rsidRPr="00F6448E" w:rsidRDefault="00110BDF" w:rsidP="00110BDF">
            <w:pPr>
              <w:widowControl w:val="0"/>
              <w:autoSpaceDE w:val="0"/>
              <w:autoSpaceDN w:val="0"/>
              <w:adjustRightInd w:val="0"/>
              <w:jc w:val="both"/>
            </w:pPr>
          </w:p>
        </w:tc>
        <w:tc>
          <w:tcPr>
            <w:tcW w:w="1368" w:type="dxa"/>
            <w:tcBorders>
              <w:top w:val="single" w:sz="4" w:space="0" w:color="auto"/>
              <w:left w:val="single" w:sz="4" w:space="0" w:color="auto"/>
              <w:bottom w:val="single" w:sz="4" w:space="0" w:color="auto"/>
              <w:right w:val="single" w:sz="4" w:space="0" w:color="auto"/>
            </w:tcBorders>
          </w:tcPr>
          <w:p w:rsidR="00110BDF" w:rsidRPr="00F6448E" w:rsidRDefault="00110BDF" w:rsidP="00110BDF">
            <w:pPr>
              <w:widowControl w:val="0"/>
              <w:autoSpaceDE w:val="0"/>
              <w:autoSpaceDN w:val="0"/>
              <w:adjustRightInd w:val="0"/>
              <w:jc w:val="both"/>
            </w:pPr>
          </w:p>
        </w:tc>
        <w:tc>
          <w:tcPr>
            <w:tcW w:w="1484" w:type="dxa"/>
            <w:tcBorders>
              <w:top w:val="single" w:sz="4" w:space="0" w:color="auto"/>
              <w:left w:val="single" w:sz="4" w:space="0" w:color="auto"/>
              <w:bottom w:val="single" w:sz="4" w:space="0" w:color="auto"/>
              <w:right w:val="single" w:sz="4" w:space="0" w:color="auto"/>
            </w:tcBorders>
          </w:tcPr>
          <w:p w:rsidR="00110BDF" w:rsidRPr="00F6448E" w:rsidRDefault="00110BDF" w:rsidP="00110BDF">
            <w:pPr>
              <w:widowControl w:val="0"/>
              <w:autoSpaceDE w:val="0"/>
              <w:autoSpaceDN w:val="0"/>
              <w:adjustRightInd w:val="0"/>
              <w:jc w:val="both"/>
            </w:pPr>
          </w:p>
        </w:tc>
      </w:tr>
    </w:tbl>
    <w:p w:rsidR="00110BDF" w:rsidRPr="00F6448E" w:rsidRDefault="00110BDF" w:rsidP="00110BDF">
      <w:pPr>
        <w:jc w:val="center"/>
        <w:rPr>
          <w:rFonts w:ascii="Courier New" w:hAnsi="Courier New" w:cs="Courier New"/>
        </w:rPr>
      </w:pPr>
    </w:p>
    <w:p w:rsidR="00110BDF" w:rsidRPr="00F6448E" w:rsidRDefault="00110BDF" w:rsidP="00110BDF">
      <w:pPr>
        <w:jc w:val="center"/>
        <w:rPr>
          <w:rFonts w:ascii="Arial" w:hAnsi="Arial" w:cs="Arial"/>
        </w:rPr>
      </w:pPr>
      <w:r w:rsidRPr="00F6448E">
        <w:rPr>
          <w:rFonts w:ascii="Arial" w:hAnsi="Arial" w:cs="Arial"/>
        </w:rPr>
        <w:t>Раздел 2. Распределение дотаций на выравнивание бюджетной обеспеченности Биритского муниципального образования</w:t>
      </w:r>
    </w:p>
    <w:p w:rsidR="00110BDF" w:rsidRPr="00F6448E" w:rsidRDefault="00110BDF" w:rsidP="00110BDF">
      <w:pPr>
        <w:jc w:val="right"/>
        <w:rPr>
          <w:rFonts w:ascii="Courier New" w:hAnsi="Courier New" w:cs="Courier New"/>
        </w:rPr>
      </w:pPr>
      <w:r w:rsidRPr="00F6448E">
        <w:rPr>
          <w:rFonts w:ascii="Courier New" w:hAnsi="Courier New" w:cs="Courier New"/>
        </w:rPr>
        <w:t>(</w:t>
      </w:r>
      <w:proofErr w:type="spellStart"/>
      <w:r w:rsidRPr="00F6448E">
        <w:rPr>
          <w:rFonts w:ascii="Courier New" w:hAnsi="Courier New" w:cs="Courier New"/>
        </w:rPr>
        <w:t>тыс.руб</w:t>
      </w:r>
      <w:proofErr w:type="spellEnd"/>
      <w:r w:rsidRPr="00F6448E">
        <w:rPr>
          <w:rFonts w:ascii="Courier New" w:hAnsi="Courier New" w:cs="Courier New"/>
        </w:rPr>
        <w:t>.)</w:t>
      </w:r>
    </w:p>
    <w:tbl>
      <w:tblPr>
        <w:tblW w:w="98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7"/>
        <w:gridCol w:w="5408"/>
        <w:gridCol w:w="1537"/>
        <w:gridCol w:w="979"/>
        <w:gridCol w:w="1030"/>
      </w:tblGrid>
      <w:tr w:rsidR="00110BDF" w:rsidRPr="00F6448E" w:rsidTr="00110BDF">
        <w:trPr>
          <w:trHeight w:val="312"/>
        </w:trPr>
        <w:tc>
          <w:tcPr>
            <w:tcW w:w="877" w:type="dxa"/>
            <w:vMerge w:val="restart"/>
          </w:tcPr>
          <w:p w:rsidR="00110BDF" w:rsidRPr="00F6448E" w:rsidRDefault="00110BDF" w:rsidP="00110BDF">
            <w:pPr>
              <w:jc w:val="center"/>
              <w:rPr>
                <w:rFonts w:ascii="Courier New" w:hAnsi="Courier New" w:cs="Courier New"/>
                <w:sz w:val="22"/>
                <w:szCs w:val="22"/>
                <w:lang w:eastAsia="en-US"/>
              </w:rPr>
            </w:pPr>
            <w:r w:rsidRPr="00F6448E">
              <w:rPr>
                <w:rFonts w:ascii="Courier New" w:hAnsi="Courier New" w:cs="Courier New"/>
                <w:sz w:val="22"/>
                <w:szCs w:val="22"/>
                <w:lang w:eastAsia="en-US"/>
              </w:rPr>
              <w:t>№ п/п</w:t>
            </w:r>
          </w:p>
        </w:tc>
        <w:tc>
          <w:tcPr>
            <w:tcW w:w="5408" w:type="dxa"/>
            <w:vMerge w:val="restart"/>
            <w:shd w:val="clear" w:color="auto" w:fill="auto"/>
          </w:tcPr>
          <w:p w:rsidR="00110BDF" w:rsidRPr="00F6448E" w:rsidRDefault="00110BDF" w:rsidP="00110BDF">
            <w:pPr>
              <w:jc w:val="center"/>
              <w:rPr>
                <w:rFonts w:ascii="Courier New" w:hAnsi="Courier New" w:cs="Courier New"/>
                <w:sz w:val="22"/>
                <w:szCs w:val="22"/>
                <w:lang w:eastAsia="en-US"/>
              </w:rPr>
            </w:pPr>
            <w:r w:rsidRPr="00F6448E">
              <w:rPr>
                <w:rFonts w:ascii="Courier New" w:hAnsi="Courier New" w:cs="Courier New"/>
                <w:sz w:val="22"/>
                <w:szCs w:val="22"/>
                <w:lang w:eastAsia="en-US"/>
              </w:rPr>
              <w:t>Показатели</w:t>
            </w:r>
          </w:p>
        </w:tc>
        <w:tc>
          <w:tcPr>
            <w:tcW w:w="1537" w:type="dxa"/>
            <w:vMerge w:val="restart"/>
            <w:shd w:val="clear" w:color="auto" w:fill="auto"/>
          </w:tcPr>
          <w:p w:rsidR="00110BDF" w:rsidRPr="00F6448E" w:rsidRDefault="00110BDF" w:rsidP="00110BDF">
            <w:pPr>
              <w:jc w:val="center"/>
              <w:rPr>
                <w:rFonts w:ascii="Courier New" w:hAnsi="Courier New" w:cs="Courier New"/>
                <w:sz w:val="22"/>
                <w:szCs w:val="22"/>
                <w:lang w:eastAsia="en-US"/>
              </w:rPr>
            </w:pPr>
            <w:r w:rsidRPr="00F6448E">
              <w:rPr>
                <w:rFonts w:ascii="Courier New" w:hAnsi="Courier New" w:cs="Courier New"/>
                <w:sz w:val="22"/>
                <w:szCs w:val="22"/>
                <w:lang w:eastAsia="en-US"/>
              </w:rPr>
              <w:t xml:space="preserve">Очередной финансовый </w:t>
            </w:r>
          </w:p>
          <w:p w:rsidR="00110BDF" w:rsidRPr="00F6448E" w:rsidRDefault="00110BDF" w:rsidP="00110BDF">
            <w:pPr>
              <w:jc w:val="center"/>
              <w:rPr>
                <w:rFonts w:ascii="Courier New" w:hAnsi="Courier New" w:cs="Courier New"/>
                <w:sz w:val="22"/>
                <w:szCs w:val="22"/>
                <w:lang w:eastAsia="en-US"/>
              </w:rPr>
            </w:pPr>
            <w:r w:rsidRPr="00F6448E">
              <w:rPr>
                <w:rFonts w:ascii="Courier New" w:hAnsi="Courier New" w:cs="Courier New"/>
                <w:sz w:val="22"/>
                <w:szCs w:val="22"/>
                <w:lang w:eastAsia="en-US"/>
              </w:rPr>
              <w:t>_____ год</w:t>
            </w:r>
          </w:p>
        </w:tc>
        <w:tc>
          <w:tcPr>
            <w:tcW w:w="2009" w:type="dxa"/>
            <w:gridSpan w:val="2"/>
            <w:shd w:val="clear" w:color="auto" w:fill="auto"/>
          </w:tcPr>
          <w:p w:rsidR="00110BDF" w:rsidRPr="00F6448E" w:rsidRDefault="00110BDF" w:rsidP="00110BDF">
            <w:pPr>
              <w:jc w:val="center"/>
              <w:rPr>
                <w:rFonts w:ascii="Courier New" w:hAnsi="Courier New" w:cs="Courier New"/>
                <w:sz w:val="22"/>
                <w:szCs w:val="22"/>
                <w:lang w:eastAsia="en-US"/>
              </w:rPr>
            </w:pPr>
            <w:r w:rsidRPr="00F6448E">
              <w:rPr>
                <w:rFonts w:ascii="Courier New" w:hAnsi="Courier New" w:cs="Courier New"/>
                <w:sz w:val="22"/>
                <w:szCs w:val="22"/>
                <w:lang w:eastAsia="en-US"/>
              </w:rPr>
              <w:t>Плановый период</w:t>
            </w:r>
          </w:p>
        </w:tc>
      </w:tr>
      <w:tr w:rsidR="00110BDF" w:rsidRPr="00F6448E" w:rsidTr="00110BDF">
        <w:trPr>
          <w:trHeight w:val="435"/>
        </w:trPr>
        <w:tc>
          <w:tcPr>
            <w:tcW w:w="877" w:type="dxa"/>
            <w:vMerge/>
          </w:tcPr>
          <w:p w:rsidR="00110BDF" w:rsidRPr="00F6448E" w:rsidRDefault="00110BDF" w:rsidP="00110BDF">
            <w:pPr>
              <w:jc w:val="center"/>
              <w:rPr>
                <w:rFonts w:ascii="Courier New" w:hAnsi="Courier New" w:cs="Courier New"/>
                <w:sz w:val="22"/>
                <w:szCs w:val="22"/>
                <w:lang w:eastAsia="en-US"/>
              </w:rPr>
            </w:pPr>
          </w:p>
        </w:tc>
        <w:tc>
          <w:tcPr>
            <w:tcW w:w="5408" w:type="dxa"/>
            <w:vMerge/>
            <w:shd w:val="clear" w:color="auto" w:fill="auto"/>
          </w:tcPr>
          <w:p w:rsidR="00110BDF" w:rsidRPr="00F6448E" w:rsidRDefault="00110BDF" w:rsidP="00110BDF">
            <w:pPr>
              <w:jc w:val="center"/>
              <w:rPr>
                <w:rFonts w:ascii="Courier New" w:hAnsi="Courier New" w:cs="Courier New"/>
                <w:sz w:val="22"/>
                <w:szCs w:val="22"/>
                <w:lang w:eastAsia="en-US"/>
              </w:rPr>
            </w:pPr>
          </w:p>
        </w:tc>
        <w:tc>
          <w:tcPr>
            <w:tcW w:w="1537" w:type="dxa"/>
            <w:vMerge/>
            <w:shd w:val="clear" w:color="auto" w:fill="auto"/>
          </w:tcPr>
          <w:p w:rsidR="00110BDF" w:rsidRPr="00F6448E" w:rsidRDefault="00110BDF" w:rsidP="00110BDF">
            <w:pPr>
              <w:jc w:val="center"/>
              <w:rPr>
                <w:rFonts w:ascii="Courier New" w:hAnsi="Courier New" w:cs="Courier New"/>
                <w:sz w:val="22"/>
                <w:szCs w:val="22"/>
                <w:lang w:eastAsia="en-US"/>
              </w:rPr>
            </w:pPr>
          </w:p>
        </w:tc>
        <w:tc>
          <w:tcPr>
            <w:tcW w:w="979" w:type="dxa"/>
            <w:shd w:val="clear" w:color="auto" w:fill="auto"/>
          </w:tcPr>
          <w:p w:rsidR="00110BDF" w:rsidRPr="00F6448E" w:rsidRDefault="00110BDF" w:rsidP="00110BDF">
            <w:pPr>
              <w:jc w:val="center"/>
              <w:rPr>
                <w:rFonts w:ascii="Courier New" w:hAnsi="Courier New" w:cs="Courier New"/>
                <w:sz w:val="22"/>
                <w:szCs w:val="22"/>
                <w:lang w:eastAsia="en-US"/>
              </w:rPr>
            </w:pPr>
            <w:r w:rsidRPr="00F6448E">
              <w:rPr>
                <w:rFonts w:ascii="Courier New" w:hAnsi="Courier New" w:cs="Courier New"/>
                <w:sz w:val="22"/>
                <w:szCs w:val="22"/>
                <w:lang w:eastAsia="en-US"/>
              </w:rPr>
              <w:t>____ год</w:t>
            </w:r>
          </w:p>
        </w:tc>
        <w:tc>
          <w:tcPr>
            <w:tcW w:w="1030" w:type="dxa"/>
          </w:tcPr>
          <w:p w:rsidR="00110BDF" w:rsidRPr="00F6448E" w:rsidRDefault="00110BDF" w:rsidP="00110BDF">
            <w:pPr>
              <w:jc w:val="center"/>
              <w:rPr>
                <w:rFonts w:ascii="Courier New" w:hAnsi="Courier New" w:cs="Courier New"/>
                <w:sz w:val="22"/>
                <w:szCs w:val="22"/>
                <w:lang w:eastAsia="en-US"/>
              </w:rPr>
            </w:pPr>
            <w:r w:rsidRPr="00F6448E">
              <w:rPr>
                <w:rFonts w:ascii="Courier New" w:hAnsi="Courier New" w:cs="Courier New"/>
                <w:sz w:val="22"/>
                <w:szCs w:val="22"/>
                <w:lang w:eastAsia="en-US"/>
              </w:rPr>
              <w:t>____ год</w:t>
            </w:r>
          </w:p>
        </w:tc>
      </w:tr>
      <w:tr w:rsidR="00110BDF" w:rsidRPr="00F6448E" w:rsidTr="00110BDF">
        <w:tc>
          <w:tcPr>
            <w:tcW w:w="877" w:type="dxa"/>
          </w:tcPr>
          <w:p w:rsidR="00110BDF" w:rsidRPr="00F6448E" w:rsidRDefault="00110BDF" w:rsidP="00110BDF">
            <w:pPr>
              <w:jc w:val="center"/>
              <w:rPr>
                <w:rFonts w:ascii="Courier New" w:hAnsi="Courier New" w:cs="Courier New"/>
                <w:sz w:val="22"/>
                <w:szCs w:val="22"/>
                <w:lang w:eastAsia="en-US"/>
              </w:rPr>
            </w:pPr>
            <w:r w:rsidRPr="00F6448E">
              <w:rPr>
                <w:rFonts w:ascii="Courier New" w:hAnsi="Courier New" w:cs="Courier New"/>
                <w:sz w:val="22"/>
                <w:szCs w:val="22"/>
                <w:lang w:eastAsia="en-US"/>
              </w:rPr>
              <w:t>1</w:t>
            </w:r>
          </w:p>
        </w:tc>
        <w:tc>
          <w:tcPr>
            <w:tcW w:w="5408" w:type="dxa"/>
            <w:shd w:val="clear" w:color="auto" w:fill="auto"/>
          </w:tcPr>
          <w:p w:rsidR="00110BDF" w:rsidRPr="00F6448E" w:rsidRDefault="00110BDF" w:rsidP="00110BDF">
            <w:pPr>
              <w:jc w:val="center"/>
              <w:rPr>
                <w:rFonts w:ascii="Courier New" w:hAnsi="Courier New" w:cs="Courier New"/>
                <w:sz w:val="22"/>
                <w:szCs w:val="22"/>
                <w:lang w:eastAsia="en-US"/>
              </w:rPr>
            </w:pPr>
            <w:r w:rsidRPr="00F6448E">
              <w:rPr>
                <w:rFonts w:ascii="Courier New" w:hAnsi="Courier New" w:cs="Courier New"/>
                <w:sz w:val="22"/>
                <w:szCs w:val="22"/>
                <w:lang w:eastAsia="en-US"/>
              </w:rPr>
              <w:t>2</w:t>
            </w:r>
          </w:p>
        </w:tc>
        <w:tc>
          <w:tcPr>
            <w:tcW w:w="1537" w:type="dxa"/>
            <w:shd w:val="clear" w:color="auto" w:fill="auto"/>
          </w:tcPr>
          <w:p w:rsidR="00110BDF" w:rsidRPr="00F6448E" w:rsidRDefault="00110BDF" w:rsidP="00110BDF">
            <w:pPr>
              <w:jc w:val="center"/>
              <w:rPr>
                <w:rFonts w:ascii="Courier New" w:hAnsi="Courier New" w:cs="Courier New"/>
                <w:sz w:val="22"/>
                <w:szCs w:val="22"/>
                <w:lang w:eastAsia="en-US"/>
              </w:rPr>
            </w:pPr>
            <w:r w:rsidRPr="00F6448E">
              <w:rPr>
                <w:rFonts w:ascii="Courier New" w:hAnsi="Courier New" w:cs="Courier New"/>
                <w:sz w:val="22"/>
                <w:szCs w:val="22"/>
                <w:lang w:eastAsia="en-US"/>
              </w:rPr>
              <w:t>3</w:t>
            </w:r>
          </w:p>
        </w:tc>
        <w:tc>
          <w:tcPr>
            <w:tcW w:w="979" w:type="dxa"/>
            <w:shd w:val="clear" w:color="auto" w:fill="auto"/>
          </w:tcPr>
          <w:p w:rsidR="00110BDF" w:rsidRPr="00F6448E" w:rsidRDefault="00110BDF" w:rsidP="00110BDF">
            <w:pPr>
              <w:jc w:val="center"/>
              <w:rPr>
                <w:rFonts w:ascii="Courier New" w:hAnsi="Courier New" w:cs="Courier New"/>
                <w:sz w:val="22"/>
                <w:szCs w:val="22"/>
                <w:lang w:eastAsia="en-US"/>
              </w:rPr>
            </w:pPr>
            <w:r w:rsidRPr="00F6448E">
              <w:rPr>
                <w:rFonts w:ascii="Courier New" w:hAnsi="Courier New" w:cs="Courier New"/>
                <w:sz w:val="22"/>
                <w:szCs w:val="22"/>
                <w:lang w:eastAsia="en-US"/>
              </w:rPr>
              <w:t>4</w:t>
            </w:r>
          </w:p>
        </w:tc>
        <w:tc>
          <w:tcPr>
            <w:tcW w:w="1030" w:type="dxa"/>
          </w:tcPr>
          <w:p w:rsidR="00110BDF" w:rsidRPr="00F6448E" w:rsidRDefault="00110BDF" w:rsidP="00110BDF">
            <w:pPr>
              <w:jc w:val="center"/>
              <w:rPr>
                <w:rFonts w:ascii="Courier New" w:hAnsi="Courier New" w:cs="Courier New"/>
                <w:sz w:val="22"/>
                <w:szCs w:val="22"/>
                <w:lang w:eastAsia="en-US"/>
              </w:rPr>
            </w:pPr>
            <w:r w:rsidRPr="00F6448E">
              <w:rPr>
                <w:rFonts w:ascii="Courier New" w:hAnsi="Courier New" w:cs="Courier New"/>
                <w:sz w:val="22"/>
                <w:szCs w:val="22"/>
                <w:lang w:eastAsia="en-US"/>
              </w:rPr>
              <w:t>5</w:t>
            </w:r>
          </w:p>
        </w:tc>
      </w:tr>
      <w:tr w:rsidR="00110BDF" w:rsidRPr="00F6448E" w:rsidTr="00110BDF">
        <w:tc>
          <w:tcPr>
            <w:tcW w:w="877" w:type="dxa"/>
          </w:tcPr>
          <w:p w:rsidR="00110BDF" w:rsidRPr="00F6448E" w:rsidRDefault="00110BDF" w:rsidP="00110BDF">
            <w:pPr>
              <w:rPr>
                <w:rFonts w:ascii="Courier New" w:hAnsi="Courier New" w:cs="Courier New"/>
                <w:sz w:val="22"/>
                <w:szCs w:val="22"/>
                <w:lang w:eastAsia="en-US"/>
              </w:rPr>
            </w:pPr>
            <w:r w:rsidRPr="00F6448E">
              <w:rPr>
                <w:rFonts w:ascii="Courier New" w:hAnsi="Courier New" w:cs="Courier New"/>
                <w:sz w:val="22"/>
                <w:szCs w:val="22"/>
                <w:lang w:eastAsia="en-US"/>
              </w:rPr>
              <w:t>1.</w:t>
            </w:r>
          </w:p>
        </w:tc>
        <w:tc>
          <w:tcPr>
            <w:tcW w:w="5408" w:type="dxa"/>
            <w:shd w:val="clear" w:color="auto" w:fill="auto"/>
          </w:tcPr>
          <w:p w:rsidR="00110BDF" w:rsidRPr="00F6448E" w:rsidRDefault="00110BDF" w:rsidP="00110BDF">
            <w:pPr>
              <w:rPr>
                <w:rFonts w:ascii="Courier New" w:hAnsi="Courier New" w:cs="Courier New"/>
                <w:sz w:val="22"/>
                <w:szCs w:val="22"/>
                <w:lang w:eastAsia="en-US"/>
              </w:rPr>
            </w:pPr>
          </w:p>
        </w:tc>
        <w:tc>
          <w:tcPr>
            <w:tcW w:w="1537" w:type="dxa"/>
            <w:shd w:val="clear" w:color="auto" w:fill="auto"/>
          </w:tcPr>
          <w:p w:rsidR="00110BDF" w:rsidRPr="00F6448E" w:rsidRDefault="00110BDF" w:rsidP="00110BDF">
            <w:pPr>
              <w:jc w:val="center"/>
              <w:rPr>
                <w:rFonts w:ascii="Courier New" w:hAnsi="Courier New" w:cs="Courier New"/>
                <w:sz w:val="22"/>
                <w:szCs w:val="22"/>
                <w:lang w:eastAsia="en-US"/>
              </w:rPr>
            </w:pPr>
          </w:p>
        </w:tc>
        <w:tc>
          <w:tcPr>
            <w:tcW w:w="979" w:type="dxa"/>
            <w:shd w:val="clear" w:color="auto" w:fill="auto"/>
          </w:tcPr>
          <w:p w:rsidR="00110BDF" w:rsidRPr="00F6448E" w:rsidRDefault="00110BDF" w:rsidP="00110BDF">
            <w:pPr>
              <w:jc w:val="center"/>
              <w:rPr>
                <w:rFonts w:ascii="Courier New" w:hAnsi="Courier New" w:cs="Courier New"/>
                <w:b/>
                <w:sz w:val="22"/>
                <w:szCs w:val="22"/>
                <w:lang w:eastAsia="en-US"/>
              </w:rPr>
            </w:pPr>
          </w:p>
        </w:tc>
        <w:tc>
          <w:tcPr>
            <w:tcW w:w="1030" w:type="dxa"/>
          </w:tcPr>
          <w:p w:rsidR="00110BDF" w:rsidRPr="00F6448E" w:rsidRDefault="00110BDF" w:rsidP="00110BDF">
            <w:pPr>
              <w:jc w:val="center"/>
              <w:rPr>
                <w:rFonts w:ascii="Courier New" w:hAnsi="Courier New" w:cs="Courier New"/>
                <w:b/>
                <w:sz w:val="22"/>
                <w:szCs w:val="22"/>
                <w:lang w:eastAsia="en-US"/>
              </w:rPr>
            </w:pPr>
          </w:p>
        </w:tc>
      </w:tr>
      <w:tr w:rsidR="00110BDF" w:rsidRPr="00F6448E" w:rsidTr="00110BDF">
        <w:tblPrEx>
          <w:tblBorders>
            <w:insideH w:val="none" w:sz="0" w:space="0" w:color="auto"/>
            <w:insideV w:val="none" w:sz="0" w:space="0" w:color="auto"/>
          </w:tblBorders>
          <w:tblLook w:val="0000" w:firstRow="0" w:lastRow="0" w:firstColumn="0" w:lastColumn="0" w:noHBand="0" w:noVBand="0"/>
        </w:tblPrEx>
        <w:tc>
          <w:tcPr>
            <w:tcW w:w="877" w:type="dxa"/>
            <w:tcBorders>
              <w:top w:val="single" w:sz="4" w:space="0" w:color="auto"/>
              <w:left w:val="single" w:sz="4" w:space="0" w:color="auto"/>
              <w:bottom w:val="single" w:sz="4" w:space="0" w:color="auto"/>
              <w:right w:val="single" w:sz="4" w:space="0" w:color="auto"/>
            </w:tcBorders>
          </w:tcPr>
          <w:p w:rsidR="00110BDF" w:rsidRPr="00F6448E" w:rsidRDefault="00110BDF" w:rsidP="00110BDF">
            <w:pPr>
              <w:widowControl w:val="0"/>
              <w:autoSpaceDE w:val="0"/>
              <w:autoSpaceDN w:val="0"/>
              <w:adjustRightInd w:val="0"/>
              <w:jc w:val="both"/>
              <w:rPr>
                <w:rFonts w:ascii="Courier New" w:hAnsi="Courier New" w:cs="Courier New"/>
                <w:sz w:val="22"/>
                <w:szCs w:val="22"/>
              </w:rPr>
            </w:pPr>
            <w:r w:rsidRPr="00F6448E">
              <w:rPr>
                <w:rFonts w:ascii="Courier New" w:hAnsi="Courier New" w:cs="Courier New"/>
                <w:sz w:val="22"/>
                <w:szCs w:val="22"/>
              </w:rPr>
              <w:t>2.</w:t>
            </w:r>
          </w:p>
        </w:tc>
        <w:tc>
          <w:tcPr>
            <w:tcW w:w="5408" w:type="dxa"/>
            <w:tcBorders>
              <w:top w:val="single" w:sz="4" w:space="0" w:color="auto"/>
              <w:left w:val="single" w:sz="4" w:space="0" w:color="auto"/>
              <w:bottom w:val="single" w:sz="4" w:space="0" w:color="auto"/>
              <w:right w:val="single" w:sz="4" w:space="0" w:color="auto"/>
            </w:tcBorders>
          </w:tcPr>
          <w:p w:rsidR="00110BDF" w:rsidRPr="00F6448E" w:rsidRDefault="00110BDF" w:rsidP="00110BDF">
            <w:pPr>
              <w:widowControl w:val="0"/>
              <w:autoSpaceDE w:val="0"/>
              <w:autoSpaceDN w:val="0"/>
              <w:adjustRightInd w:val="0"/>
              <w:jc w:val="both"/>
              <w:rPr>
                <w:rFonts w:ascii="Courier New" w:hAnsi="Courier New" w:cs="Courier New"/>
                <w:b/>
                <w:sz w:val="22"/>
                <w:szCs w:val="22"/>
              </w:rPr>
            </w:pPr>
          </w:p>
        </w:tc>
        <w:tc>
          <w:tcPr>
            <w:tcW w:w="1537" w:type="dxa"/>
            <w:tcBorders>
              <w:top w:val="single" w:sz="4" w:space="0" w:color="auto"/>
              <w:left w:val="single" w:sz="4" w:space="0" w:color="auto"/>
              <w:bottom w:val="single" w:sz="4" w:space="0" w:color="auto"/>
              <w:right w:val="single" w:sz="4" w:space="0" w:color="auto"/>
            </w:tcBorders>
          </w:tcPr>
          <w:p w:rsidR="00110BDF" w:rsidRPr="00F6448E" w:rsidRDefault="00110BDF" w:rsidP="00110BDF">
            <w:pPr>
              <w:widowControl w:val="0"/>
              <w:autoSpaceDE w:val="0"/>
              <w:autoSpaceDN w:val="0"/>
              <w:adjustRightInd w:val="0"/>
              <w:jc w:val="both"/>
            </w:pPr>
          </w:p>
        </w:tc>
        <w:tc>
          <w:tcPr>
            <w:tcW w:w="979" w:type="dxa"/>
            <w:tcBorders>
              <w:top w:val="single" w:sz="4" w:space="0" w:color="auto"/>
              <w:left w:val="single" w:sz="4" w:space="0" w:color="auto"/>
              <w:bottom w:val="single" w:sz="4" w:space="0" w:color="auto"/>
              <w:right w:val="single" w:sz="4" w:space="0" w:color="auto"/>
            </w:tcBorders>
          </w:tcPr>
          <w:p w:rsidR="00110BDF" w:rsidRPr="00F6448E" w:rsidRDefault="00110BDF" w:rsidP="00110BDF">
            <w:pPr>
              <w:widowControl w:val="0"/>
              <w:autoSpaceDE w:val="0"/>
              <w:autoSpaceDN w:val="0"/>
              <w:adjustRightInd w:val="0"/>
              <w:jc w:val="both"/>
            </w:pPr>
          </w:p>
        </w:tc>
        <w:tc>
          <w:tcPr>
            <w:tcW w:w="1030" w:type="dxa"/>
            <w:tcBorders>
              <w:top w:val="single" w:sz="4" w:space="0" w:color="auto"/>
              <w:left w:val="single" w:sz="4" w:space="0" w:color="auto"/>
              <w:bottom w:val="single" w:sz="4" w:space="0" w:color="auto"/>
              <w:right w:val="single" w:sz="4" w:space="0" w:color="auto"/>
            </w:tcBorders>
          </w:tcPr>
          <w:p w:rsidR="00110BDF" w:rsidRPr="00F6448E" w:rsidRDefault="00110BDF" w:rsidP="00110BDF">
            <w:pPr>
              <w:widowControl w:val="0"/>
              <w:autoSpaceDE w:val="0"/>
              <w:autoSpaceDN w:val="0"/>
              <w:adjustRightInd w:val="0"/>
              <w:jc w:val="both"/>
            </w:pPr>
          </w:p>
        </w:tc>
      </w:tr>
      <w:tr w:rsidR="00110BDF" w:rsidRPr="00F6448E" w:rsidTr="00110BDF">
        <w:tblPrEx>
          <w:tblBorders>
            <w:insideH w:val="none" w:sz="0" w:space="0" w:color="auto"/>
            <w:insideV w:val="none" w:sz="0" w:space="0" w:color="auto"/>
          </w:tblBorders>
          <w:tblLook w:val="0000" w:firstRow="0" w:lastRow="0" w:firstColumn="0" w:lastColumn="0" w:noHBand="0" w:noVBand="0"/>
        </w:tblPrEx>
        <w:tc>
          <w:tcPr>
            <w:tcW w:w="877" w:type="dxa"/>
            <w:tcBorders>
              <w:top w:val="single" w:sz="4" w:space="0" w:color="auto"/>
              <w:left w:val="single" w:sz="4" w:space="0" w:color="auto"/>
              <w:bottom w:val="single" w:sz="4" w:space="0" w:color="auto"/>
              <w:right w:val="single" w:sz="4" w:space="0" w:color="auto"/>
            </w:tcBorders>
          </w:tcPr>
          <w:p w:rsidR="00110BDF" w:rsidRPr="00F6448E" w:rsidRDefault="00110BDF" w:rsidP="00110BDF">
            <w:pPr>
              <w:widowControl w:val="0"/>
              <w:autoSpaceDE w:val="0"/>
              <w:autoSpaceDN w:val="0"/>
              <w:adjustRightInd w:val="0"/>
              <w:jc w:val="both"/>
              <w:rPr>
                <w:rFonts w:ascii="Courier New" w:hAnsi="Courier New" w:cs="Courier New"/>
                <w:sz w:val="22"/>
                <w:szCs w:val="22"/>
              </w:rPr>
            </w:pPr>
            <w:r w:rsidRPr="00F6448E">
              <w:rPr>
                <w:rFonts w:ascii="Courier New" w:hAnsi="Courier New" w:cs="Courier New"/>
                <w:sz w:val="22"/>
                <w:szCs w:val="22"/>
              </w:rPr>
              <w:t>….</w:t>
            </w:r>
          </w:p>
        </w:tc>
        <w:tc>
          <w:tcPr>
            <w:tcW w:w="5408" w:type="dxa"/>
            <w:tcBorders>
              <w:top w:val="single" w:sz="4" w:space="0" w:color="auto"/>
              <w:left w:val="single" w:sz="4" w:space="0" w:color="auto"/>
              <w:bottom w:val="single" w:sz="4" w:space="0" w:color="auto"/>
              <w:right w:val="single" w:sz="4" w:space="0" w:color="auto"/>
            </w:tcBorders>
          </w:tcPr>
          <w:p w:rsidR="00110BDF" w:rsidRPr="00F6448E" w:rsidRDefault="00110BDF" w:rsidP="00110BDF">
            <w:pPr>
              <w:widowControl w:val="0"/>
              <w:autoSpaceDE w:val="0"/>
              <w:autoSpaceDN w:val="0"/>
              <w:adjustRightInd w:val="0"/>
              <w:jc w:val="both"/>
              <w:rPr>
                <w:rFonts w:ascii="Courier New" w:hAnsi="Courier New" w:cs="Courier New"/>
                <w:b/>
                <w:sz w:val="22"/>
                <w:szCs w:val="22"/>
              </w:rPr>
            </w:pPr>
          </w:p>
        </w:tc>
        <w:tc>
          <w:tcPr>
            <w:tcW w:w="1537" w:type="dxa"/>
            <w:tcBorders>
              <w:top w:val="single" w:sz="4" w:space="0" w:color="auto"/>
              <w:left w:val="single" w:sz="4" w:space="0" w:color="auto"/>
              <w:bottom w:val="single" w:sz="4" w:space="0" w:color="auto"/>
              <w:right w:val="single" w:sz="4" w:space="0" w:color="auto"/>
            </w:tcBorders>
          </w:tcPr>
          <w:p w:rsidR="00110BDF" w:rsidRPr="00F6448E" w:rsidRDefault="00110BDF" w:rsidP="00110BDF">
            <w:pPr>
              <w:widowControl w:val="0"/>
              <w:autoSpaceDE w:val="0"/>
              <w:autoSpaceDN w:val="0"/>
              <w:adjustRightInd w:val="0"/>
              <w:jc w:val="both"/>
            </w:pPr>
          </w:p>
        </w:tc>
        <w:tc>
          <w:tcPr>
            <w:tcW w:w="979" w:type="dxa"/>
            <w:tcBorders>
              <w:top w:val="single" w:sz="4" w:space="0" w:color="auto"/>
              <w:left w:val="single" w:sz="4" w:space="0" w:color="auto"/>
              <w:bottom w:val="single" w:sz="4" w:space="0" w:color="auto"/>
              <w:right w:val="single" w:sz="4" w:space="0" w:color="auto"/>
            </w:tcBorders>
          </w:tcPr>
          <w:p w:rsidR="00110BDF" w:rsidRPr="00F6448E" w:rsidRDefault="00110BDF" w:rsidP="00110BDF">
            <w:pPr>
              <w:widowControl w:val="0"/>
              <w:autoSpaceDE w:val="0"/>
              <w:autoSpaceDN w:val="0"/>
              <w:adjustRightInd w:val="0"/>
              <w:jc w:val="both"/>
            </w:pPr>
          </w:p>
        </w:tc>
        <w:tc>
          <w:tcPr>
            <w:tcW w:w="1030" w:type="dxa"/>
            <w:tcBorders>
              <w:top w:val="single" w:sz="4" w:space="0" w:color="auto"/>
              <w:left w:val="single" w:sz="4" w:space="0" w:color="auto"/>
              <w:bottom w:val="single" w:sz="4" w:space="0" w:color="auto"/>
              <w:right w:val="single" w:sz="4" w:space="0" w:color="auto"/>
            </w:tcBorders>
          </w:tcPr>
          <w:p w:rsidR="00110BDF" w:rsidRPr="00F6448E" w:rsidRDefault="00110BDF" w:rsidP="00110BDF">
            <w:pPr>
              <w:widowControl w:val="0"/>
              <w:autoSpaceDE w:val="0"/>
              <w:autoSpaceDN w:val="0"/>
              <w:adjustRightInd w:val="0"/>
              <w:jc w:val="both"/>
            </w:pPr>
          </w:p>
        </w:tc>
      </w:tr>
      <w:tr w:rsidR="00110BDF" w:rsidRPr="00F6448E" w:rsidTr="00110BDF">
        <w:tblPrEx>
          <w:tblBorders>
            <w:insideH w:val="none" w:sz="0" w:space="0" w:color="auto"/>
            <w:insideV w:val="none" w:sz="0" w:space="0" w:color="auto"/>
          </w:tblBorders>
          <w:tblLook w:val="0000" w:firstRow="0" w:lastRow="0" w:firstColumn="0" w:lastColumn="0" w:noHBand="0" w:noVBand="0"/>
        </w:tblPrEx>
        <w:tc>
          <w:tcPr>
            <w:tcW w:w="877" w:type="dxa"/>
            <w:tcBorders>
              <w:top w:val="single" w:sz="4" w:space="0" w:color="auto"/>
              <w:left w:val="single" w:sz="4" w:space="0" w:color="auto"/>
              <w:bottom w:val="single" w:sz="4" w:space="0" w:color="auto"/>
              <w:right w:val="single" w:sz="4" w:space="0" w:color="auto"/>
            </w:tcBorders>
          </w:tcPr>
          <w:p w:rsidR="00110BDF" w:rsidRPr="00F6448E" w:rsidRDefault="00110BDF" w:rsidP="00110BDF">
            <w:pPr>
              <w:widowControl w:val="0"/>
              <w:autoSpaceDE w:val="0"/>
              <w:autoSpaceDN w:val="0"/>
              <w:adjustRightInd w:val="0"/>
              <w:jc w:val="both"/>
              <w:rPr>
                <w:rFonts w:ascii="Courier New" w:hAnsi="Courier New" w:cs="Courier New"/>
                <w:sz w:val="22"/>
                <w:szCs w:val="22"/>
              </w:rPr>
            </w:pPr>
            <w:r w:rsidRPr="00F6448E">
              <w:rPr>
                <w:rFonts w:ascii="Courier New" w:hAnsi="Courier New" w:cs="Courier New"/>
                <w:sz w:val="22"/>
                <w:szCs w:val="22"/>
              </w:rPr>
              <w:t>Итого</w:t>
            </w:r>
          </w:p>
        </w:tc>
        <w:tc>
          <w:tcPr>
            <w:tcW w:w="5408" w:type="dxa"/>
            <w:tcBorders>
              <w:top w:val="single" w:sz="4" w:space="0" w:color="auto"/>
              <w:left w:val="single" w:sz="4" w:space="0" w:color="auto"/>
              <w:bottom w:val="single" w:sz="4" w:space="0" w:color="auto"/>
              <w:right w:val="single" w:sz="4" w:space="0" w:color="auto"/>
            </w:tcBorders>
          </w:tcPr>
          <w:p w:rsidR="00110BDF" w:rsidRPr="00F6448E" w:rsidRDefault="00110BDF" w:rsidP="00110BDF">
            <w:pPr>
              <w:widowControl w:val="0"/>
              <w:autoSpaceDE w:val="0"/>
              <w:autoSpaceDN w:val="0"/>
              <w:adjustRightInd w:val="0"/>
              <w:jc w:val="both"/>
              <w:rPr>
                <w:rFonts w:ascii="Courier New" w:hAnsi="Courier New" w:cs="Courier New"/>
                <w:b/>
                <w:sz w:val="22"/>
                <w:szCs w:val="22"/>
              </w:rPr>
            </w:pPr>
          </w:p>
        </w:tc>
        <w:tc>
          <w:tcPr>
            <w:tcW w:w="1537" w:type="dxa"/>
            <w:tcBorders>
              <w:top w:val="single" w:sz="4" w:space="0" w:color="auto"/>
              <w:left w:val="single" w:sz="4" w:space="0" w:color="auto"/>
              <w:bottom w:val="single" w:sz="4" w:space="0" w:color="auto"/>
              <w:right w:val="single" w:sz="4" w:space="0" w:color="auto"/>
            </w:tcBorders>
          </w:tcPr>
          <w:p w:rsidR="00110BDF" w:rsidRPr="00F6448E" w:rsidRDefault="00110BDF" w:rsidP="00110BDF">
            <w:pPr>
              <w:widowControl w:val="0"/>
              <w:autoSpaceDE w:val="0"/>
              <w:autoSpaceDN w:val="0"/>
              <w:adjustRightInd w:val="0"/>
              <w:jc w:val="both"/>
            </w:pPr>
          </w:p>
        </w:tc>
        <w:tc>
          <w:tcPr>
            <w:tcW w:w="979" w:type="dxa"/>
            <w:tcBorders>
              <w:top w:val="single" w:sz="4" w:space="0" w:color="auto"/>
              <w:left w:val="single" w:sz="4" w:space="0" w:color="auto"/>
              <w:bottom w:val="single" w:sz="4" w:space="0" w:color="auto"/>
              <w:right w:val="single" w:sz="4" w:space="0" w:color="auto"/>
            </w:tcBorders>
          </w:tcPr>
          <w:p w:rsidR="00110BDF" w:rsidRPr="00F6448E" w:rsidRDefault="00110BDF" w:rsidP="00110BDF">
            <w:pPr>
              <w:widowControl w:val="0"/>
              <w:autoSpaceDE w:val="0"/>
              <w:autoSpaceDN w:val="0"/>
              <w:adjustRightInd w:val="0"/>
              <w:jc w:val="both"/>
            </w:pPr>
          </w:p>
        </w:tc>
        <w:tc>
          <w:tcPr>
            <w:tcW w:w="1030" w:type="dxa"/>
            <w:tcBorders>
              <w:top w:val="single" w:sz="4" w:space="0" w:color="auto"/>
              <w:left w:val="single" w:sz="4" w:space="0" w:color="auto"/>
              <w:bottom w:val="single" w:sz="4" w:space="0" w:color="auto"/>
              <w:right w:val="single" w:sz="4" w:space="0" w:color="auto"/>
            </w:tcBorders>
          </w:tcPr>
          <w:p w:rsidR="00110BDF" w:rsidRPr="00F6448E" w:rsidRDefault="00110BDF" w:rsidP="00110BDF">
            <w:pPr>
              <w:widowControl w:val="0"/>
              <w:autoSpaceDE w:val="0"/>
              <w:autoSpaceDN w:val="0"/>
              <w:adjustRightInd w:val="0"/>
              <w:jc w:val="both"/>
            </w:pPr>
          </w:p>
        </w:tc>
      </w:tr>
    </w:tbl>
    <w:p w:rsidR="00110BDF" w:rsidRPr="00934DA2" w:rsidRDefault="00110BDF" w:rsidP="00110BDF">
      <w:pPr>
        <w:autoSpaceDE w:val="0"/>
        <w:autoSpaceDN w:val="0"/>
        <w:adjustRightInd w:val="0"/>
        <w:rPr>
          <w:rFonts w:ascii="Arial" w:hAnsi="Arial" w:cs="Arial"/>
        </w:rPr>
      </w:pPr>
    </w:p>
    <w:p w:rsidR="00110BDF" w:rsidRPr="009F7031" w:rsidRDefault="00110BDF" w:rsidP="00110BDF">
      <w:pPr>
        <w:suppressAutoHyphens/>
        <w:jc w:val="center"/>
        <w:rPr>
          <w:rFonts w:ascii="Arial" w:hAnsi="Arial" w:cs="Arial"/>
          <w:b/>
          <w:sz w:val="32"/>
          <w:szCs w:val="32"/>
          <w:lang w:eastAsia="ar-SA"/>
        </w:rPr>
      </w:pPr>
      <w:r>
        <w:rPr>
          <w:rFonts w:ascii="Arial" w:hAnsi="Arial" w:cs="Arial"/>
          <w:b/>
          <w:sz w:val="32"/>
          <w:szCs w:val="32"/>
          <w:lang w:eastAsia="ar-SA"/>
        </w:rPr>
        <w:t>23.10.2020</w:t>
      </w:r>
      <w:r w:rsidRPr="00F671D2">
        <w:rPr>
          <w:rFonts w:ascii="Arial" w:hAnsi="Arial" w:cs="Arial"/>
          <w:b/>
          <w:sz w:val="32"/>
          <w:szCs w:val="32"/>
          <w:lang w:eastAsia="ar-SA"/>
        </w:rPr>
        <w:t xml:space="preserve"> г. №</w:t>
      </w:r>
      <w:r>
        <w:rPr>
          <w:rFonts w:ascii="Arial" w:hAnsi="Arial" w:cs="Arial"/>
          <w:b/>
          <w:sz w:val="32"/>
          <w:szCs w:val="32"/>
          <w:lang w:eastAsia="ar-SA"/>
        </w:rPr>
        <w:t xml:space="preserve"> 43</w:t>
      </w:r>
    </w:p>
    <w:p w:rsidR="00110BDF" w:rsidRPr="009F7031" w:rsidRDefault="00110BDF" w:rsidP="00110BDF">
      <w:pPr>
        <w:suppressAutoHyphens/>
        <w:jc w:val="center"/>
        <w:rPr>
          <w:rFonts w:ascii="Arial" w:hAnsi="Arial" w:cs="Arial"/>
          <w:b/>
          <w:sz w:val="32"/>
          <w:szCs w:val="32"/>
          <w:lang w:eastAsia="ar-SA"/>
        </w:rPr>
      </w:pPr>
      <w:r w:rsidRPr="009F7031">
        <w:rPr>
          <w:rFonts w:ascii="Arial" w:hAnsi="Arial" w:cs="Arial"/>
          <w:b/>
          <w:sz w:val="32"/>
          <w:szCs w:val="32"/>
          <w:lang w:eastAsia="ar-SA"/>
        </w:rPr>
        <w:t>РОССИЙСКАЯ ФЕДЕРАЦИЯ</w:t>
      </w:r>
    </w:p>
    <w:p w:rsidR="00110BDF" w:rsidRPr="009F7031" w:rsidRDefault="00110BDF" w:rsidP="00110BDF">
      <w:pPr>
        <w:suppressAutoHyphens/>
        <w:jc w:val="center"/>
        <w:rPr>
          <w:rFonts w:ascii="Arial" w:hAnsi="Arial" w:cs="Arial"/>
          <w:b/>
          <w:sz w:val="32"/>
          <w:szCs w:val="32"/>
          <w:lang w:eastAsia="ar-SA"/>
        </w:rPr>
      </w:pPr>
      <w:r w:rsidRPr="009F7031">
        <w:rPr>
          <w:rFonts w:ascii="Arial" w:hAnsi="Arial" w:cs="Arial"/>
          <w:b/>
          <w:sz w:val="32"/>
          <w:szCs w:val="32"/>
          <w:lang w:eastAsia="ar-SA"/>
        </w:rPr>
        <w:t>ИРКУТСКАЯ ОБЛАСТЬ</w:t>
      </w:r>
    </w:p>
    <w:p w:rsidR="00110BDF" w:rsidRPr="009F7031" w:rsidRDefault="00110BDF" w:rsidP="00110BDF">
      <w:pPr>
        <w:suppressAutoHyphens/>
        <w:jc w:val="center"/>
        <w:rPr>
          <w:rFonts w:ascii="Arial" w:hAnsi="Arial" w:cs="Arial"/>
          <w:b/>
          <w:sz w:val="32"/>
          <w:szCs w:val="32"/>
          <w:lang w:eastAsia="ar-SA"/>
        </w:rPr>
      </w:pPr>
      <w:r w:rsidRPr="009F7031">
        <w:rPr>
          <w:rFonts w:ascii="Arial" w:hAnsi="Arial" w:cs="Arial"/>
          <w:b/>
          <w:sz w:val="32"/>
          <w:szCs w:val="32"/>
          <w:lang w:eastAsia="ar-SA"/>
        </w:rPr>
        <w:t xml:space="preserve">БАЛАГАНСКИЙ </w:t>
      </w:r>
      <w:r>
        <w:rPr>
          <w:rFonts w:ascii="Arial" w:hAnsi="Arial" w:cs="Arial"/>
          <w:b/>
          <w:sz w:val="32"/>
          <w:szCs w:val="32"/>
          <w:lang w:eastAsia="ar-SA"/>
        </w:rPr>
        <w:t xml:space="preserve">МУНИЦИПАЛЬНЫЙ </w:t>
      </w:r>
      <w:r w:rsidRPr="009F7031">
        <w:rPr>
          <w:rFonts w:ascii="Arial" w:hAnsi="Arial" w:cs="Arial"/>
          <w:b/>
          <w:sz w:val="32"/>
          <w:szCs w:val="32"/>
          <w:lang w:eastAsia="ar-SA"/>
        </w:rPr>
        <w:t>РАЙОН</w:t>
      </w:r>
    </w:p>
    <w:p w:rsidR="00110BDF" w:rsidRPr="009F7031" w:rsidRDefault="00110BDF" w:rsidP="00110BDF">
      <w:pPr>
        <w:suppressAutoHyphens/>
        <w:jc w:val="center"/>
        <w:rPr>
          <w:rFonts w:ascii="Arial" w:hAnsi="Arial" w:cs="Arial"/>
          <w:b/>
          <w:sz w:val="32"/>
          <w:szCs w:val="32"/>
          <w:lang w:eastAsia="ar-SA"/>
        </w:rPr>
      </w:pPr>
      <w:r w:rsidRPr="009F7031">
        <w:rPr>
          <w:rFonts w:ascii="Arial" w:hAnsi="Arial" w:cs="Arial"/>
          <w:b/>
          <w:sz w:val="32"/>
          <w:szCs w:val="32"/>
          <w:lang w:eastAsia="ar-SA"/>
        </w:rPr>
        <w:t>БИРИТСКОЕ Е СЕЛЬСКОЕ ПОСЕЛЕНИЕ</w:t>
      </w:r>
    </w:p>
    <w:p w:rsidR="00110BDF" w:rsidRPr="009F7031" w:rsidRDefault="00110BDF" w:rsidP="00110BDF">
      <w:pPr>
        <w:suppressAutoHyphens/>
        <w:jc w:val="center"/>
        <w:rPr>
          <w:rFonts w:ascii="Arial" w:hAnsi="Arial" w:cs="Arial"/>
          <w:b/>
          <w:sz w:val="32"/>
          <w:szCs w:val="32"/>
          <w:lang w:eastAsia="ar-SA"/>
        </w:rPr>
      </w:pPr>
      <w:r w:rsidRPr="009F7031">
        <w:rPr>
          <w:rFonts w:ascii="Arial" w:hAnsi="Arial" w:cs="Arial"/>
          <w:b/>
          <w:sz w:val="32"/>
          <w:szCs w:val="32"/>
          <w:lang w:eastAsia="ar-SA"/>
        </w:rPr>
        <w:t>АДМИНИСТРАЦИЯ</w:t>
      </w:r>
    </w:p>
    <w:p w:rsidR="00110BDF" w:rsidRPr="009F7031" w:rsidRDefault="00110BDF" w:rsidP="00110BDF">
      <w:pPr>
        <w:suppressAutoHyphens/>
        <w:jc w:val="center"/>
        <w:rPr>
          <w:rFonts w:ascii="Arial" w:hAnsi="Arial" w:cs="Arial"/>
          <w:b/>
          <w:sz w:val="32"/>
          <w:szCs w:val="32"/>
          <w:lang w:eastAsia="ar-SA"/>
        </w:rPr>
      </w:pPr>
      <w:r w:rsidRPr="009F7031">
        <w:rPr>
          <w:rFonts w:ascii="Arial" w:hAnsi="Arial" w:cs="Arial"/>
          <w:b/>
          <w:sz w:val="32"/>
          <w:szCs w:val="32"/>
          <w:lang w:eastAsia="ar-SA"/>
        </w:rPr>
        <w:t>ПОСТАНОВЛЕНИЕ</w:t>
      </w:r>
    </w:p>
    <w:p w:rsidR="00110BDF" w:rsidRDefault="00110BDF" w:rsidP="00110BDF">
      <w:pPr>
        <w:suppressAutoHyphens/>
        <w:ind w:firstLine="709"/>
        <w:jc w:val="center"/>
        <w:rPr>
          <w:rFonts w:ascii="Arial" w:hAnsi="Arial" w:cs="Arial"/>
          <w:b/>
          <w:sz w:val="28"/>
          <w:szCs w:val="28"/>
          <w:lang w:eastAsia="ar-SA"/>
        </w:rPr>
      </w:pPr>
    </w:p>
    <w:p w:rsidR="00110BDF" w:rsidRPr="009F7031" w:rsidRDefault="00110BDF" w:rsidP="00110BDF">
      <w:pPr>
        <w:suppressAutoHyphens/>
        <w:ind w:firstLine="709"/>
        <w:jc w:val="center"/>
        <w:rPr>
          <w:rFonts w:ascii="Arial" w:hAnsi="Arial" w:cs="Arial"/>
          <w:b/>
          <w:sz w:val="30"/>
          <w:szCs w:val="30"/>
          <w:lang w:eastAsia="ar-SA"/>
        </w:rPr>
      </w:pPr>
      <w:r w:rsidRPr="009F7031">
        <w:rPr>
          <w:rFonts w:ascii="Arial" w:hAnsi="Arial" w:cs="Arial"/>
          <w:b/>
          <w:sz w:val="30"/>
          <w:szCs w:val="30"/>
          <w:lang w:eastAsia="ar-SA"/>
        </w:rPr>
        <w:t xml:space="preserve">ОБ УТВЕРЖДЕНИИ ПРЕДВАРИТЕЛЬНЫХ ИТОГОВ СОЦИАЛЬНО-ЭКОНОМИЧЕСКОГО РАЗВИТИЯ БИРИТСКОГО МУНИЦИПАЛЬНОГО ОБРАЗОВАНИЯ </w:t>
      </w:r>
      <w:r>
        <w:rPr>
          <w:rFonts w:ascii="Arial" w:hAnsi="Arial" w:cs="Arial"/>
          <w:b/>
          <w:sz w:val="30"/>
          <w:szCs w:val="30"/>
          <w:lang w:eastAsia="ar-SA"/>
        </w:rPr>
        <w:t>ЗА 9 МЕСЯЦЕВ 2020</w:t>
      </w:r>
      <w:r w:rsidRPr="009F7031">
        <w:rPr>
          <w:rFonts w:ascii="Arial" w:hAnsi="Arial" w:cs="Arial"/>
          <w:b/>
          <w:sz w:val="30"/>
          <w:szCs w:val="30"/>
          <w:lang w:eastAsia="ar-SA"/>
        </w:rPr>
        <w:t xml:space="preserve"> ГОД</w:t>
      </w:r>
      <w:r>
        <w:rPr>
          <w:rFonts w:ascii="Arial" w:hAnsi="Arial" w:cs="Arial"/>
          <w:b/>
          <w:sz w:val="30"/>
          <w:szCs w:val="30"/>
          <w:lang w:eastAsia="ar-SA"/>
        </w:rPr>
        <w:t>А</w:t>
      </w:r>
      <w:r w:rsidRPr="009F7031">
        <w:rPr>
          <w:rFonts w:ascii="Arial" w:hAnsi="Arial" w:cs="Arial"/>
          <w:b/>
          <w:sz w:val="30"/>
          <w:szCs w:val="30"/>
          <w:lang w:eastAsia="ar-SA"/>
        </w:rPr>
        <w:t xml:space="preserve"> И ОЖИДАЕМЫЕ ИТОГИ СОЦИАЛЬНО-ЭКОНОМИЧЕСКОГО РАЗВИТИЯ БИРИТСКОГО МУ</w:t>
      </w:r>
      <w:r>
        <w:rPr>
          <w:rFonts w:ascii="Arial" w:hAnsi="Arial" w:cs="Arial"/>
          <w:b/>
          <w:sz w:val="30"/>
          <w:szCs w:val="30"/>
          <w:lang w:eastAsia="ar-SA"/>
        </w:rPr>
        <w:t>НИЦИПАЛЬНОГО ОБРАЗОВАНИЯ ЗА 2020</w:t>
      </w:r>
      <w:r w:rsidRPr="009F7031">
        <w:rPr>
          <w:rFonts w:ascii="Arial" w:hAnsi="Arial" w:cs="Arial"/>
          <w:b/>
          <w:sz w:val="30"/>
          <w:szCs w:val="30"/>
          <w:lang w:eastAsia="ar-SA"/>
        </w:rPr>
        <w:t xml:space="preserve"> ГОД</w:t>
      </w:r>
    </w:p>
    <w:p w:rsidR="00110BDF" w:rsidRPr="001E596A" w:rsidRDefault="00110BDF" w:rsidP="00110BDF">
      <w:pPr>
        <w:suppressAutoHyphens/>
        <w:ind w:firstLine="709"/>
        <w:jc w:val="center"/>
        <w:rPr>
          <w:rFonts w:ascii="Arial" w:hAnsi="Arial" w:cs="Arial"/>
          <w:b/>
          <w:sz w:val="28"/>
          <w:szCs w:val="28"/>
          <w:lang w:eastAsia="ar-SA"/>
        </w:rPr>
      </w:pPr>
    </w:p>
    <w:p w:rsidR="00110BDF" w:rsidRPr="00707C88" w:rsidRDefault="00110BDF" w:rsidP="00110BDF">
      <w:pPr>
        <w:pStyle w:val="a6"/>
        <w:ind w:firstLine="709"/>
        <w:jc w:val="both"/>
        <w:rPr>
          <w:rFonts w:ascii="Arial" w:hAnsi="Arial" w:cs="Arial"/>
          <w:sz w:val="24"/>
          <w:szCs w:val="24"/>
        </w:rPr>
      </w:pPr>
      <w:r w:rsidRPr="00707C88">
        <w:rPr>
          <w:rFonts w:ascii="Arial" w:hAnsi="Arial" w:cs="Arial"/>
          <w:sz w:val="24"/>
          <w:szCs w:val="24"/>
        </w:rPr>
        <w:t>В соот</w:t>
      </w:r>
      <w:r>
        <w:rPr>
          <w:rFonts w:ascii="Arial" w:hAnsi="Arial" w:cs="Arial"/>
          <w:sz w:val="24"/>
          <w:szCs w:val="24"/>
        </w:rPr>
        <w:t xml:space="preserve">ветствии со ст. 20 положения о </w:t>
      </w:r>
      <w:r w:rsidRPr="00707C88">
        <w:rPr>
          <w:rFonts w:ascii="Arial" w:hAnsi="Arial" w:cs="Arial"/>
          <w:sz w:val="24"/>
          <w:szCs w:val="24"/>
        </w:rPr>
        <w:t xml:space="preserve">бюджетном процессе в </w:t>
      </w:r>
      <w:proofErr w:type="spellStart"/>
      <w:r w:rsidRPr="00707C88">
        <w:rPr>
          <w:rFonts w:ascii="Arial" w:hAnsi="Arial" w:cs="Arial"/>
          <w:sz w:val="24"/>
          <w:szCs w:val="24"/>
        </w:rPr>
        <w:t>Биритском</w:t>
      </w:r>
      <w:proofErr w:type="spellEnd"/>
      <w:r w:rsidRPr="00707C88">
        <w:rPr>
          <w:rFonts w:ascii="Arial" w:hAnsi="Arial" w:cs="Arial"/>
          <w:sz w:val="24"/>
          <w:szCs w:val="24"/>
        </w:rPr>
        <w:t xml:space="preserve"> муниципальном образовании утвержденного Решением Думы Биритского </w:t>
      </w:r>
      <w:r>
        <w:rPr>
          <w:rFonts w:ascii="Arial" w:hAnsi="Arial" w:cs="Arial"/>
          <w:sz w:val="24"/>
          <w:szCs w:val="24"/>
        </w:rPr>
        <w:t xml:space="preserve">муниципального образования </w:t>
      </w:r>
      <w:r w:rsidRPr="00846725">
        <w:rPr>
          <w:rFonts w:ascii="Arial" w:hAnsi="Arial" w:cs="Arial"/>
          <w:sz w:val="24"/>
          <w:szCs w:val="24"/>
        </w:rPr>
        <w:t>от 21.07.2017 г. № 6-2</w:t>
      </w:r>
      <w:r w:rsidRPr="00707C88">
        <w:rPr>
          <w:rFonts w:ascii="Arial" w:hAnsi="Arial" w:cs="Arial"/>
          <w:sz w:val="24"/>
          <w:szCs w:val="24"/>
        </w:rPr>
        <w:t xml:space="preserve"> «Об утверждении положения о бюджетном процессе»</w:t>
      </w:r>
      <w:r>
        <w:rPr>
          <w:rFonts w:ascii="Arial" w:hAnsi="Arial" w:cs="Arial"/>
          <w:sz w:val="24"/>
          <w:szCs w:val="24"/>
        </w:rPr>
        <w:t>, администрация Биритского муниципального образования</w:t>
      </w:r>
    </w:p>
    <w:p w:rsidR="00110BDF" w:rsidRPr="00707C88" w:rsidRDefault="00110BDF" w:rsidP="00110BDF">
      <w:pPr>
        <w:pStyle w:val="a6"/>
        <w:jc w:val="both"/>
        <w:rPr>
          <w:rFonts w:ascii="Arial" w:hAnsi="Arial" w:cs="Arial"/>
          <w:sz w:val="24"/>
          <w:szCs w:val="24"/>
        </w:rPr>
      </w:pPr>
    </w:p>
    <w:p w:rsidR="00110BDF" w:rsidRDefault="00110BDF" w:rsidP="00110BDF">
      <w:pPr>
        <w:pStyle w:val="a6"/>
        <w:ind w:firstLine="709"/>
        <w:jc w:val="center"/>
        <w:rPr>
          <w:rFonts w:ascii="Arial" w:hAnsi="Arial" w:cs="Arial"/>
          <w:b/>
        </w:rPr>
      </w:pPr>
      <w:r>
        <w:rPr>
          <w:rFonts w:ascii="Arial" w:hAnsi="Arial" w:cs="Arial"/>
          <w:b/>
        </w:rPr>
        <w:t>ПОСТАНОВЛЯЕТ</w:t>
      </w:r>
      <w:r w:rsidRPr="00707C88">
        <w:rPr>
          <w:rFonts w:ascii="Arial" w:hAnsi="Arial" w:cs="Arial"/>
          <w:b/>
        </w:rPr>
        <w:t>:</w:t>
      </w:r>
    </w:p>
    <w:p w:rsidR="00110BDF" w:rsidRPr="00174D85" w:rsidRDefault="00110BDF" w:rsidP="00110BDF">
      <w:pPr>
        <w:pStyle w:val="a6"/>
        <w:rPr>
          <w:rFonts w:ascii="Arial" w:hAnsi="Arial" w:cs="Arial"/>
          <w:sz w:val="24"/>
          <w:szCs w:val="24"/>
        </w:rPr>
      </w:pPr>
    </w:p>
    <w:p w:rsidR="00110BDF" w:rsidRDefault="00110BDF" w:rsidP="00110BDF">
      <w:pPr>
        <w:pStyle w:val="a6"/>
        <w:ind w:firstLine="709"/>
        <w:jc w:val="both"/>
        <w:rPr>
          <w:rFonts w:ascii="Arial" w:hAnsi="Arial" w:cs="Arial"/>
          <w:sz w:val="24"/>
          <w:szCs w:val="24"/>
        </w:rPr>
      </w:pPr>
      <w:r>
        <w:rPr>
          <w:rFonts w:ascii="Arial" w:hAnsi="Arial" w:cs="Arial"/>
          <w:sz w:val="24"/>
          <w:szCs w:val="24"/>
        </w:rPr>
        <w:lastRenderedPageBreak/>
        <w:t xml:space="preserve">1. </w:t>
      </w:r>
      <w:r w:rsidRPr="00707C88">
        <w:rPr>
          <w:rFonts w:ascii="Arial" w:hAnsi="Arial" w:cs="Arial"/>
          <w:sz w:val="24"/>
          <w:szCs w:val="24"/>
        </w:rPr>
        <w:t xml:space="preserve">Утвердить предварительные итоги социально-экономического развития Биритского муниципального образования за </w:t>
      </w:r>
      <w:r>
        <w:rPr>
          <w:rFonts w:ascii="Arial" w:hAnsi="Arial" w:cs="Arial"/>
          <w:sz w:val="24"/>
          <w:szCs w:val="24"/>
        </w:rPr>
        <w:t>9 месяцев 2020 год и ожидаемые итоги социально-экономического развития Биритского муниципального образования за 2020 г.</w:t>
      </w:r>
      <w:r w:rsidRPr="00707C88">
        <w:rPr>
          <w:rFonts w:ascii="Arial" w:hAnsi="Arial" w:cs="Arial"/>
          <w:sz w:val="24"/>
          <w:szCs w:val="24"/>
        </w:rPr>
        <w:t xml:space="preserve"> </w:t>
      </w:r>
      <w:r>
        <w:rPr>
          <w:rFonts w:ascii="Arial" w:hAnsi="Arial" w:cs="Arial"/>
          <w:sz w:val="24"/>
          <w:szCs w:val="24"/>
        </w:rPr>
        <w:t>(Приложение № 1</w:t>
      </w:r>
      <w:r w:rsidRPr="00707C88">
        <w:rPr>
          <w:rFonts w:ascii="Arial" w:hAnsi="Arial" w:cs="Arial"/>
          <w:sz w:val="24"/>
          <w:szCs w:val="24"/>
        </w:rPr>
        <w:t>).</w:t>
      </w:r>
    </w:p>
    <w:p w:rsidR="00110BDF" w:rsidRPr="003626D7" w:rsidRDefault="00110BDF" w:rsidP="00110BDF">
      <w:pPr>
        <w:ind w:firstLine="709"/>
        <w:jc w:val="both"/>
        <w:rPr>
          <w:rFonts w:ascii="Arial" w:hAnsi="Arial" w:cs="Arial"/>
        </w:rPr>
      </w:pPr>
      <w:r>
        <w:t xml:space="preserve">2. </w:t>
      </w:r>
      <w:r w:rsidRPr="003626D7">
        <w:rPr>
          <w:rFonts w:ascii="Arial" w:hAnsi="Arial" w:cs="Arial"/>
        </w:rPr>
        <w:t>Опубликовать настоящее постановление в печатном средстве массовой информации населения «</w:t>
      </w:r>
      <w:proofErr w:type="spellStart"/>
      <w:r w:rsidRPr="003626D7">
        <w:rPr>
          <w:rFonts w:ascii="Arial" w:hAnsi="Arial" w:cs="Arial"/>
        </w:rPr>
        <w:t>Биритский</w:t>
      </w:r>
      <w:proofErr w:type="spellEnd"/>
      <w:r w:rsidRPr="003626D7">
        <w:rPr>
          <w:rFonts w:ascii="Arial" w:hAnsi="Arial" w:cs="Arial"/>
        </w:rPr>
        <w:t xml:space="preserve"> вестник» и разместить на официальном сайте администрации Биритского муниципального образования в информационно-телекоммуникационной сети «Интернет»</w:t>
      </w:r>
      <w:r>
        <w:rPr>
          <w:rFonts w:ascii="Arial" w:hAnsi="Arial" w:cs="Arial"/>
        </w:rPr>
        <w:t>.</w:t>
      </w:r>
    </w:p>
    <w:p w:rsidR="00110BDF" w:rsidRPr="00707C88" w:rsidRDefault="00110BDF" w:rsidP="00110BDF">
      <w:pPr>
        <w:pStyle w:val="ConsPlusNormal"/>
        <w:widowControl/>
        <w:ind w:firstLine="709"/>
        <w:jc w:val="both"/>
        <w:rPr>
          <w:sz w:val="24"/>
          <w:szCs w:val="24"/>
        </w:rPr>
      </w:pPr>
      <w:r>
        <w:rPr>
          <w:sz w:val="24"/>
          <w:szCs w:val="24"/>
        </w:rPr>
        <w:t xml:space="preserve">3. Контроль за </w:t>
      </w:r>
      <w:r w:rsidRPr="00707C88">
        <w:rPr>
          <w:sz w:val="24"/>
          <w:szCs w:val="24"/>
        </w:rPr>
        <w:t xml:space="preserve">исполнением </w:t>
      </w:r>
      <w:r>
        <w:rPr>
          <w:sz w:val="24"/>
          <w:szCs w:val="24"/>
        </w:rPr>
        <w:t xml:space="preserve">настоящего </w:t>
      </w:r>
      <w:r w:rsidRPr="00707C88">
        <w:rPr>
          <w:sz w:val="24"/>
          <w:szCs w:val="24"/>
        </w:rPr>
        <w:t>по</w:t>
      </w:r>
      <w:r>
        <w:rPr>
          <w:sz w:val="24"/>
          <w:szCs w:val="24"/>
        </w:rPr>
        <w:t>становления оставляю за собой.</w:t>
      </w:r>
    </w:p>
    <w:p w:rsidR="00110BDF" w:rsidRPr="00707C88" w:rsidRDefault="00110BDF" w:rsidP="00110BDF">
      <w:pPr>
        <w:pStyle w:val="ConsPlusNormal"/>
        <w:widowControl/>
        <w:ind w:firstLine="0"/>
        <w:jc w:val="both"/>
        <w:rPr>
          <w:sz w:val="24"/>
          <w:szCs w:val="24"/>
        </w:rPr>
      </w:pPr>
    </w:p>
    <w:p w:rsidR="00110BDF" w:rsidRPr="00707C88" w:rsidRDefault="00110BDF" w:rsidP="00110BDF">
      <w:pPr>
        <w:pStyle w:val="ConsPlusNormal"/>
        <w:widowControl/>
        <w:ind w:firstLine="0"/>
        <w:jc w:val="both"/>
        <w:rPr>
          <w:sz w:val="24"/>
          <w:szCs w:val="24"/>
        </w:rPr>
      </w:pPr>
    </w:p>
    <w:p w:rsidR="00110BDF" w:rsidRPr="00707C88" w:rsidRDefault="00110BDF" w:rsidP="00110BDF">
      <w:pPr>
        <w:pStyle w:val="ConsPlusNormal"/>
        <w:widowControl/>
        <w:tabs>
          <w:tab w:val="left" w:pos="6946"/>
        </w:tabs>
        <w:ind w:firstLine="0"/>
        <w:jc w:val="both"/>
        <w:rPr>
          <w:sz w:val="24"/>
          <w:szCs w:val="24"/>
        </w:rPr>
      </w:pPr>
      <w:proofErr w:type="spellStart"/>
      <w:r>
        <w:rPr>
          <w:sz w:val="24"/>
          <w:szCs w:val="24"/>
        </w:rPr>
        <w:t>И.о</w:t>
      </w:r>
      <w:proofErr w:type="spellEnd"/>
      <w:r>
        <w:rPr>
          <w:sz w:val="24"/>
          <w:szCs w:val="24"/>
        </w:rPr>
        <w:t>. главы</w:t>
      </w:r>
      <w:r w:rsidRPr="00707C88">
        <w:rPr>
          <w:sz w:val="24"/>
          <w:szCs w:val="24"/>
        </w:rPr>
        <w:t xml:space="preserve"> Биритского муниц</w:t>
      </w:r>
      <w:r>
        <w:rPr>
          <w:sz w:val="24"/>
          <w:szCs w:val="24"/>
        </w:rPr>
        <w:t>ипального образования                          В.Г. Андреева</w:t>
      </w:r>
    </w:p>
    <w:p w:rsidR="00110BDF" w:rsidRPr="00707C88" w:rsidRDefault="00110BDF" w:rsidP="00110BDF">
      <w:pPr>
        <w:pStyle w:val="ConsPlusNormal"/>
        <w:widowControl/>
        <w:ind w:firstLine="0"/>
        <w:rPr>
          <w:sz w:val="24"/>
          <w:szCs w:val="24"/>
        </w:rPr>
      </w:pPr>
    </w:p>
    <w:p w:rsidR="00110BDF" w:rsidRPr="00707C88" w:rsidRDefault="00110BDF" w:rsidP="00110BDF">
      <w:pPr>
        <w:rPr>
          <w:rFonts w:ascii="Arial" w:hAnsi="Arial" w:cs="Arial"/>
        </w:rPr>
      </w:pPr>
    </w:p>
    <w:p w:rsidR="00110BDF" w:rsidRPr="00061620" w:rsidRDefault="00110BDF" w:rsidP="00110BDF">
      <w:pPr>
        <w:pStyle w:val="ConsNormal"/>
        <w:widowControl/>
        <w:ind w:left="540" w:right="0" w:firstLine="709"/>
        <w:jc w:val="right"/>
        <w:rPr>
          <w:rFonts w:ascii="Courier New" w:hAnsi="Courier New" w:cs="Courier New"/>
          <w:sz w:val="22"/>
          <w:szCs w:val="22"/>
        </w:rPr>
      </w:pPr>
      <w:r w:rsidRPr="00061620">
        <w:rPr>
          <w:rFonts w:ascii="Courier New" w:hAnsi="Courier New" w:cs="Courier New"/>
          <w:sz w:val="22"/>
          <w:szCs w:val="22"/>
        </w:rPr>
        <w:t>Приложение № 1</w:t>
      </w:r>
    </w:p>
    <w:p w:rsidR="00110BDF" w:rsidRPr="00061620" w:rsidRDefault="00110BDF" w:rsidP="00110BDF">
      <w:pPr>
        <w:pStyle w:val="ConsNormal"/>
        <w:widowControl/>
        <w:ind w:left="540" w:right="0" w:firstLine="709"/>
        <w:jc w:val="right"/>
        <w:rPr>
          <w:rFonts w:ascii="Courier New" w:hAnsi="Courier New" w:cs="Courier New"/>
          <w:sz w:val="22"/>
          <w:szCs w:val="22"/>
        </w:rPr>
      </w:pPr>
      <w:r w:rsidRPr="00061620">
        <w:rPr>
          <w:rFonts w:ascii="Courier New" w:hAnsi="Courier New" w:cs="Courier New"/>
          <w:sz w:val="22"/>
          <w:szCs w:val="22"/>
        </w:rPr>
        <w:t xml:space="preserve"> к постановлению администрации </w:t>
      </w:r>
    </w:p>
    <w:p w:rsidR="00110BDF" w:rsidRPr="00061620" w:rsidRDefault="00110BDF" w:rsidP="00110BDF">
      <w:pPr>
        <w:pStyle w:val="ConsNormal"/>
        <w:widowControl/>
        <w:ind w:left="540" w:right="0" w:firstLine="709"/>
        <w:jc w:val="right"/>
        <w:rPr>
          <w:rFonts w:ascii="Courier New" w:hAnsi="Courier New" w:cs="Courier New"/>
          <w:sz w:val="22"/>
          <w:szCs w:val="22"/>
        </w:rPr>
      </w:pPr>
      <w:r w:rsidRPr="00061620">
        <w:rPr>
          <w:rFonts w:ascii="Courier New" w:hAnsi="Courier New" w:cs="Courier New"/>
          <w:sz w:val="22"/>
          <w:szCs w:val="22"/>
        </w:rPr>
        <w:t>Биритского муниципального образования</w:t>
      </w:r>
    </w:p>
    <w:p w:rsidR="00110BDF" w:rsidRPr="00061620" w:rsidRDefault="00110BDF" w:rsidP="00110BDF">
      <w:pPr>
        <w:pStyle w:val="ConsNormal"/>
        <w:widowControl/>
        <w:ind w:left="540" w:right="0" w:firstLine="709"/>
        <w:jc w:val="right"/>
        <w:rPr>
          <w:rFonts w:ascii="Courier New" w:hAnsi="Courier New" w:cs="Courier New"/>
          <w:sz w:val="22"/>
          <w:szCs w:val="22"/>
        </w:rPr>
      </w:pPr>
      <w:r>
        <w:rPr>
          <w:rFonts w:ascii="Courier New" w:hAnsi="Courier New" w:cs="Courier New"/>
          <w:sz w:val="22"/>
          <w:szCs w:val="22"/>
        </w:rPr>
        <w:t>от 23.10.2020</w:t>
      </w:r>
      <w:r w:rsidRPr="00F671D2">
        <w:rPr>
          <w:rFonts w:ascii="Courier New" w:hAnsi="Courier New" w:cs="Courier New"/>
          <w:sz w:val="22"/>
          <w:szCs w:val="22"/>
        </w:rPr>
        <w:t xml:space="preserve"> г. № </w:t>
      </w:r>
      <w:r>
        <w:rPr>
          <w:rFonts w:ascii="Courier New" w:hAnsi="Courier New" w:cs="Courier New"/>
          <w:sz w:val="22"/>
          <w:szCs w:val="22"/>
        </w:rPr>
        <w:t>43</w:t>
      </w:r>
    </w:p>
    <w:p w:rsidR="00110BDF" w:rsidRDefault="00110BDF" w:rsidP="00110BDF">
      <w:pPr>
        <w:ind w:firstLine="709"/>
        <w:jc w:val="right"/>
        <w:rPr>
          <w:rFonts w:ascii="Arial" w:hAnsi="Arial" w:cs="Arial"/>
        </w:rPr>
      </w:pPr>
    </w:p>
    <w:p w:rsidR="00110BDF" w:rsidRPr="00061620" w:rsidRDefault="00110BDF" w:rsidP="00110BDF">
      <w:pPr>
        <w:ind w:firstLine="709"/>
        <w:jc w:val="center"/>
        <w:rPr>
          <w:rFonts w:ascii="Arial" w:hAnsi="Arial" w:cs="Arial"/>
          <w:b/>
          <w:sz w:val="28"/>
          <w:szCs w:val="28"/>
        </w:rPr>
      </w:pPr>
      <w:r>
        <w:rPr>
          <w:rFonts w:ascii="Arial" w:hAnsi="Arial" w:cs="Arial"/>
          <w:b/>
          <w:sz w:val="28"/>
          <w:szCs w:val="28"/>
        </w:rPr>
        <w:t xml:space="preserve">ПРЕДВАРИТЕЛЬНЫЕ ИТОГИ СОЦИАЛЬНО-ЭКОНОМИЧЕСКОГО РАЗВИТИЯ БИРИТСКОГО МУНИЦИПАЛЬНОГО ОБРАЗОВАНИЯ ЗА 9 МЕСЯЦЕВ 2020 ГОДА </w:t>
      </w:r>
    </w:p>
    <w:p w:rsidR="00110BDF" w:rsidRPr="00707C88" w:rsidRDefault="00110BDF" w:rsidP="00110BDF">
      <w:pPr>
        <w:jc w:val="both"/>
        <w:rPr>
          <w:rFonts w:ascii="Arial" w:hAnsi="Arial" w:cs="Arial"/>
        </w:rPr>
      </w:pPr>
    </w:p>
    <w:p w:rsidR="00110BDF" w:rsidRDefault="00110BDF" w:rsidP="00110BDF">
      <w:pPr>
        <w:ind w:firstLine="709"/>
        <w:jc w:val="both"/>
        <w:rPr>
          <w:rFonts w:ascii="Arial" w:hAnsi="Arial" w:cs="Arial"/>
        </w:rPr>
      </w:pPr>
      <w:r w:rsidRPr="00707C88">
        <w:rPr>
          <w:rFonts w:ascii="Arial" w:hAnsi="Arial" w:cs="Arial"/>
        </w:rPr>
        <w:t>План социально-экономического развития Биритского му</w:t>
      </w:r>
      <w:r>
        <w:rPr>
          <w:rFonts w:ascii="Arial" w:hAnsi="Arial" w:cs="Arial"/>
        </w:rPr>
        <w:t>ниципального образования на 2021</w:t>
      </w:r>
      <w:r w:rsidRPr="00461BC6">
        <w:rPr>
          <w:rFonts w:ascii="Arial" w:hAnsi="Arial" w:cs="Arial"/>
        </w:rPr>
        <w:t xml:space="preserve"> год</w:t>
      </w:r>
      <w:r>
        <w:rPr>
          <w:rFonts w:ascii="Arial" w:hAnsi="Arial" w:cs="Arial"/>
        </w:rPr>
        <w:t xml:space="preserve"> отражает меры, </w:t>
      </w:r>
      <w:r w:rsidRPr="00707C88">
        <w:rPr>
          <w:rFonts w:ascii="Arial" w:hAnsi="Arial" w:cs="Arial"/>
        </w:rPr>
        <w:t>направленные на повышение уровня и качества жизни населения через осуществление полномочий по решению вопросов местного значения в соответствии с Федеральным законом от 06.10.2003 № 131-ФЗ «Об общих принципах организации местного самоуправления в РФ», разработан в соответствии с прогнозом социально-экон</w:t>
      </w:r>
      <w:r>
        <w:rPr>
          <w:rFonts w:ascii="Arial" w:hAnsi="Arial" w:cs="Arial"/>
        </w:rPr>
        <w:t>омического развития территории.</w:t>
      </w:r>
    </w:p>
    <w:p w:rsidR="00110BDF" w:rsidRDefault="00110BDF" w:rsidP="00110BDF">
      <w:pPr>
        <w:jc w:val="both"/>
        <w:rPr>
          <w:rFonts w:ascii="Arial" w:hAnsi="Arial" w:cs="Arial"/>
        </w:rPr>
      </w:pPr>
    </w:p>
    <w:p w:rsidR="00110BDF" w:rsidRDefault="00110BDF" w:rsidP="00110BDF">
      <w:pPr>
        <w:jc w:val="both"/>
        <w:rPr>
          <w:rFonts w:ascii="Arial" w:hAnsi="Arial" w:cs="Arial"/>
        </w:rPr>
      </w:pPr>
    </w:p>
    <w:p w:rsidR="00110BDF" w:rsidRPr="00DD3463" w:rsidRDefault="00110BDF" w:rsidP="00110BDF">
      <w:pPr>
        <w:jc w:val="both"/>
        <w:rPr>
          <w:rFonts w:ascii="Arial" w:hAnsi="Arial" w:cs="Arial"/>
        </w:rPr>
      </w:pPr>
      <w:r w:rsidRPr="00DD3463">
        <w:rPr>
          <w:rFonts w:ascii="Arial" w:hAnsi="Arial" w:cs="Arial"/>
          <w:b/>
        </w:rPr>
        <w:t>Бюджетная и налоговая политика</w:t>
      </w:r>
    </w:p>
    <w:p w:rsidR="00110BDF" w:rsidRPr="00940F73" w:rsidRDefault="00110BDF" w:rsidP="00110BDF">
      <w:pPr>
        <w:ind w:left="1069"/>
        <w:rPr>
          <w:rFonts w:ascii="Arial" w:hAnsi="Arial" w:cs="Arial"/>
          <w:b/>
        </w:rPr>
      </w:pPr>
    </w:p>
    <w:p w:rsidR="00110BDF" w:rsidRPr="00707C88" w:rsidRDefault="00110BDF" w:rsidP="00110BDF">
      <w:pPr>
        <w:jc w:val="center"/>
        <w:rPr>
          <w:rFonts w:ascii="Arial" w:hAnsi="Arial" w:cs="Arial"/>
          <w:b/>
        </w:rPr>
      </w:pPr>
      <w:r>
        <w:rPr>
          <w:rFonts w:ascii="Arial" w:hAnsi="Arial" w:cs="Arial"/>
          <w:b/>
        </w:rPr>
        <w:t xml:space="preserve">Поступление </w:t>
      </w:r>
      <w:r w:rsidRPr="00707C88">
        <w:rPr>
          <w:rFonts w:ascii="Arial" w:hAnsi="Arial" w:cs="Arial"/>
          <w:b/>
        </w:rPr>
        <w:t>налог</w:t>
      </w:r>
      <w:r>
        <w:rPr>
          <w:rFonts w:ascii="Arial" w:hAnsi="Arial" w:cs="Arial"/>
          <w:b/>
        </w:rPr>
        <w:t>ов за 9 месяцев 2020</w:t>
      </w:r>
      <w:r w:rsidRPr="00707C88">
        <w:rPr>
          <w:rFonts w:ascii="Arial" w:hAnsi="Arial" w:cs="Arial"/>
          <w:b/>
        </w:rPr>
        <w:t xml:space="preserve"> года</w:t>
      </w:r>
      <w:r>
        <w:rPr>
          <w:rFonts w:ascii="Arial" w:hAnsi="Arial" w:cs="Arial"/>
          <w:b/>
        </w:rPr>
        <w:t xml:space="preserve"> </w:t>
      </w:r>
      <w:r w:rsidRPr="00940F73">
        <w:rPr>
          <w:rFonts w:ascii="Arial" w:hAnsi="Arial" w:cs="Arial"/>
          <w:b/>
        </w:rPr>
        <w:t>и ож</w:t>
      </w:r>
      <w:r>
        <w:rPr>
          <w:rFonts w:ascii="Arial" w:hAnsi="Arial" w:cs="Arial"/>
          <w:b/>
        </w:rPr>
        <w:t>идаемое исполнение на конец 2020</w:t>
      </w:r>
      <w:r w:rsidRPr="00940F73">
        <w:rPr>
          <w:rFonts w:ascii="Arial" w:hAnsi="Arial" w:cs="Arial"/>
          <w:b/>
        </w:rPr>
        <w:t xml:space="preserve"> года</w:t>
      </w:r>
    </w:p>
    <w:tbl>
      <w:tblPr>
        <w:tblW w:w="946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10"/>
        <w:gridCol w:w="1280"/>
        <w:gridCol w:w="1413"/>
        <w:gridCol w:w="1134"/>
        <w:gridCol w:w="1701"/>
        <w:gridCol w:w="1525"/>
      </w:tblGrid>
      <w:tr w:rsidR="00110BDF" w:rsidRPr="00707C88" w:rsidTr="00110BDF">
        <w:tc>
          <w:tcPr>
            <w:tcW w:w="2410" w:type="dxa"/>
            <w:tcBorders>
              <w:top w:val="single" w:sz="4" w:space="0" w:color="auto"/>
              <w:left w:val="single" w:sz="4" w:space="0" w:color="auto"/>
              <w:bottom w:val="single" w:sz="4" w:space="0" w:color="auto"/>
              <w:right w:val="single" w:sz="4" w:space="0" w:color="auto"/>
            </w:tcBorders>
            <w:shd w:val="clear" w:color="auto" w:fill="auto"/>
          </w:tcPr>
          <w:p w:rsidR="00110BDF" w:rsidRPr="00D615B8" w:rsidRDefault="00110BDF" w:rsidP="00110BDF">
            <w:pPr>
              <w:jc w:val="center"/>
              <w:rPr>
                <w:rFonts w:ascii="Courier New" w:hAnsi="Courier New" w:cs="Courier New"/>
                <w:b/>
                <w:sz w:val="22"/>
                <w:szCs w:val="22"/>
              </w:rPr>
            </w:pPr>
            <w:r>
              <w:rPr>
                <w:rFonts w:ascii="Courier New" w:hAnsi="Courier New" w:cs="Courier New"/>
                <w:b/>
                <w:sz w:val="22"/>
                <w:szCs w:val="22"/>
              </w:rPr>
              <w:t>Наименовани</w:t>
            </w:r>
            <w:r w:rsidRPr="00D615B8">
              <w:rPr>
                <w:rFonts w:ascii="Courier New" w:hAnsi="Courier New" w:cs="Courier New"/>
                <w:b/>
                <w:sz w:val="22"/>
                <w:szCs w:val="22"/>
              </w:rPr>
              <w:t>е дохода</w:t>
            </w:r>
          </w:p>
        </w:tc>
        <w:tc>
          <w:tcPr>
            <w:tcW w:w="1280" w:type="dxa"/>
            <w:tcBorders>
              <w:top w:val="single" w:sz="4" w:space="0" w:color="auto"/>
              <w:left w:val="single" w:sz="4" w:space="0" w:color="auto"/>
              <w:bottom w:val="single" w:sz="4" w:space="0" w:color="auto"/>
              <w:right w:val="single" w:sz="4" w:space="0" w:color="auto"/>
            </w:tcBorders>
            <w:shd w:val="clear" w:color="auto" w:fill="auto"/>
          </w:tcPr>
          <w:p w:rsidR="00110BDF" w:rsidRPr="00D615B8" w:rsidRDefault="00110BDF" w:rsidP="00110BDF">
            <w:pPr>
              <w:rPr>
                <w:rFonts w:ascii="Courier New" w:hAnsi="Courier New" w:cs="Courier New"/>
                <w:b/>
                <w:sz w:val="22"/>
                <w:szCs w:val="22"/>
              </w:rPr>
            </w:pPr>
            <w:r w:rsidRPr="00D615B8">
              <w:rPr>
                <w:rFonts w:ascii="Courier New" w:hAnsi="Courier New" w:cs="Courier New"/>
                <w:b/>
                <w:sz w:val="22"/>
                <w:szCs w:val="22"/>
              </w:rPr>
              <w:t xml:space="preserve">Утверждено на год </w:t>
            </w:r>
            <w:proofErr w:type="spellStart"/>
            <w:r w:rsidRPr="00D615B8">
              <w:rPr>
                <w:rFonts w:ascii="Courier New" w:hAnsi="Courier New" w:cs="Courier New"/>
                <w:b/>
                <w:sz w:val="22"/>
                <w:szCs w:val="22"/>
              </w:rPr>
              <w:t>т.р</w:t>
            </w:r>
            <w:proofErr w:type="spellEnd"/>
            <w:r w:rsidRPr="00D615B8">
              <w:rPr>
                <w:rFonts w:ascii="Courier New" w:hAnsi="Courier New" w:cs="Courier New"/>
                <w:b/>
                <w:sz w:val="22"/>
                <w:szCs w:val="22"/>
              </w:rPr>
              <w:t>.</w:t>
            </w:r>
          </w:p>
        </w:tc>
        <w:tc>
          <w:tcPr>
            <w:tcW w:w="1413" w:type="dxa"/>
            <w:tcBorders>
              <w:top w:val="single" w:sz="4" w:space="0" w:color="auto"/>
              <w:left w:val="single" w:sz="4" w:space="0" w:color="auto"/>
              <w:bottom w:val="single" w:sz="4" w:space="0" w:color="auto"/>
              <w:right w:val="single" w:sz="4" w:space="0" w:color="auto"/>
            </w:tcBorders>
            <w:shd w:val="clear" w:color="auto" w:fill="auto"/>
          </w:tcPr>
          <w:p w:rsidR="00110BDF" w:rsidRPr="00D615B8" w:rsidRDefault="00110BDF" w:rsidP="00110BDF">
            <w:pPr>
              <w:rPr>
                <w:rFonts w:ascii="Courier New" w:hAnsi="Courier New" w:cs="Courier New"/>
                <w:b/>
                <w:sz w:val="22"/>
                <w:szCs w:val="22"/>
              </w:rPr>
            </w:pPr>
            <w:r w:rsidRPr="00D615B8">
              <w:rPr>
                <w:rFonts w:ascii="Courier New" w:hAnsi="Courier New" w:cs="Courier New"/>
                <w:b/>
                <w:sz w:val="22"/>
                <w:szCs w:val="22"/>
              </w:rPr>
              <w:t>Поступило</w:t>
            </w:r>
          </w:p>
          <w:p w:rsidR="00110BDF" w:rsidRPr="00D615B8" w:rsidRDefault="00110BDF" w:rsidP="00110BDF">
            <w:pPr>
              <w:rPr>
                <w:rFonts w:ascii="Courier New" w:hAnsi="Courier New" w:cs="Courier New"/>
                <w:b/>
                <w:sz w:val="22"/>
                <w:szCs w:val="22"/>
              </w:rPr>
            </w:pPr>
            <w:r>
              <w:rPr>
                <w:rFonts w:ascii="Courier New" w:hAnsi="Courier New" w:cs="Courier New"/>
                <w:b/>
                <w:sz w:val="22"/>
                <w:szCs w:val="22"/>
              </w:rPr>
              <w:t>За 9</w:t>
            </w:r>
            <w:r w:rsidRPr="00D615B8">
              <w:rPr>
                <w:rFonts w:ascii="Courier New" w:hAnsi="Courier New" w:cs="Courier New"/>
                <w:b/>
                <w:sz w:val="22"/>
                <w:szCs w:val="22"/>
              </w:rPr>
              <w:t xml:space="preserve"> мес. </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110BDF" w:rsidRPr="00D615B8" w:rsidRDefault="00110BDF" w:rsidP="00110BDF">
            <w:pPr>
              <w:rPr>
                <w:rFonts w:ascii="Courier New" w:hAnsi="Courier New" w:cs="Courier New"/>
                <w:b/>
                <w:sz w:val="22"/>
                <w:szCs w:val="22"/>
              </w:rPr>
            </w:pPr>
            <w:r>
              <w:rPr>
                <w:rFonts w:ascii="Arial" w:hAnsi="Arial" w:cs="Arial"/>
                <w:b/>
                <w:sz w:val="22"/>
                <w:szCs w:val="22"/>
              </w:rPr>
              <w:t>%</w:t>
            </w:r>
            <w:r w:rsidRPr="00D615B8">
              <w:rPr>
                <w:rFonts w:ascii="Courier New" w:hAnsi="Courier New" w:cs="Courier New"/>
                <w:b/>
                <w:sz w:val="22"/>
                <w:szCs w:val="22"/>
              </w:rPr>
              <w:t xml:space="preserve"> к году</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110BDF" w:rsidRPr="00D615B8" w:rsidRDefault="00110BDF" w:rsidP="00110BDF">
            <w:pPr>
              <w:rPr>
                <w:rFonts w:ascii="Courier New" w:hAnsi="Courier New" w:cs="Courier New"/>
                <w:b/>
                <w:sz w:val="22"/>
                <w:szCs w:val="22"/>
              </w:rPr>
            </w:pPr>
            <w:r w:rsidRPr="00D615B8">
              <w:rPr>
                <w:rFonts w:ascii="Courier New" w:hAnsi="Courier New" w:cs="Courier New"/>
                <w:b/>
                <w:sz w:val="22"/>
                <w:szCs w:val="22"/>
              </w:rPr>
              <w:t>Ожидаемые поступления на конец года</w:t>
            </w:r>
          </w:p>
        </w:tc>
        <w:tc>
          <w:tcPr>
            <w:tcW w:w="1525" w:type="dxa"/>
            <w:tcBorders>
              <w:top w:val="single" w:sz="4" w:space="0" w:color="auto"/>
              <w:left w:val="single" w:sz="4" w:space="0" w:color="auto"/>
              <w:bottom w:val="single" w:sz="4" w:space="0" w:color="auto"/>
              <w:right w:val="single" w:sz="4" w:space="0" w:color="auto"/>
            </w:tcBorders>
            <w:shd w:val="clear" w:color="auto" w:fill="auto"/>
          </w:tcPr>
          <w:p w:rsidR="00110BDF" w:rsidRPr="00D615B8" w:rsidRDefault="00110BDF" w:rsidP="00110BDF">
            <w:pPr>
              <w:rPr>
                <w:rFonts w:ascii="Courier New" w:hAnsi="Courier New" w:cs="Courier New"/>
                <w:b/>
                <w:sz w:val="22"/>
                <w:szCs w:val="22"/>
              </w:rPr>
            </w:pPr>
            <w:r>
              <w:rPr>
                <w:rFonts w:ascii="Arial" w:hAnsi="Arial" w:cs="Arial"/>
                <w:b/>
                <w:sz w:val="22"/>
                <w:szCs w:val="22"/>
              </w:rPr>
              <w:t>%</w:t>
            </w:r>
            <w:r w:rsidRPr="00D615B8">
              <w:rPr>
                <w:rFonts w:ascii="Courier New" w:hAnsi="Courier New" w:cs="Courier New"/>
                <w:b/>
                <w:sz w:val="22"/>
                <w:szCs w:val="22"/>
              </w:rPr>
              <w:t xml:space="preserve"> к утверждённым на год</w:t>
            </w:r>
          </w:p>
        </w:tc>
      </w:tr>
      <w:tr w:rsidR="00110BDF" w:rsidRPr="00707C88" w:rsidTr="00110BDF">
        <w:tc>
          <w:tcPr>
            <w:tcW w:w="2410" w:type="dxa"/>
            <w:tcBorders>
              <w:top w:val="single" w:sz="4" w:space="0" w:color="auto"/>
              <w:left w:val="single" w:sz="4" w:space="0" w:color="auto"/>
              <w:bottom w:val="single" w:sz="4" w:space="0" w:color="auto"/>
              <w:right w:val="single" w:sz="4" w:space="0" w:color="auto"/>
            </w:tcBorders>
            <w:shd w:val="clear" w:color="auto" w:fill="auto"/>
          </w:tcPr>
          <w:p w:rsidR="00110BDF" w:rsidRPr="00D615B8" w:rsidRDefault="00110BDF" w:rsidP="00110BDF">
            <w:pPr>
              <w:rPr>
                <w:rFonts w:ascii="Courier New" w:hAnsi="Courier New" w:cs="Courier New"/>
                <w:sz w:val="22"/>
                <w:szCs w:val="22"/>
              </w:rPr>
            </w:pPr>
            <w:r w:rsidRPr="00D615B8">
              <w:rPr>
                <w:rFonts w:ascii="Courier New" w:hAnsi="Courier New" w:cs="Courier New"/>
                <w:sz w:val="22"/>
                <w:szCs w:val="22"/>
              </w:rPr>
              <w:t>1.налог на доходы физ. лиц</w:t>
            </w:r>
          </w:p>
        </w:tc>
        <w:tc>
          <w:tcPr>
            <w:tcW w:w="1280" w:type="dxa"/>
            <w:tcBorders>
              <w:top w:val="single" w:sz="4" w:space="0" w:color="auto"/>
              <w:left w:val="single" w:sz="4" w:space="0" w:color="auto"/>
              <w:bottom w:val="single" w:sz="4" w:space="0" w:color="auto"/>
              <w:right w:val="single" w:sz="4" w:space="0" w:color="auto"/>
            </w:tcBorders>
            <w:shd w:val="clear" w:color="auto" w:fill="auto"/>
            <w:vAlign w:val="center"/>
          </w:tcPr>
          <w:p w:rsidR="00110BDF" w:rsidRPr="00A91A4B" w:rsidRDefault="00110BDF" w:rsidP="00110BDF">
            <w:pPr>
              <w:rPr>
                <w:rFonts w:ascii="Courier New" w:hAnsi="Courier New" w:cs="Courier New"/>
                <w:sz w:val="22"/>
                <w:szCs w:val="22"/>
              </w:rPr>
            </w:pPr>
            <w:r>
              <w:rPr>
                <w:rFonts w:ascii="Courier New" w:hAnsi="Courier New" w:cs="Courier New"/>
                <w:sz w:val="22"/>
                <w:szCs w:val="22"/>
              </w:rPr>
              <w:t>210</w:t>
            </w:r>
            <w:r w:rsidRPr="00A91A4B">
              <w:rPr>
                <w:rFonts w:ascii="Courier New" w:hAnsi="Courier New" w:cs="Courier New"/>
                <w:sz w:val="22"/>
                <w:szCs w:val="22"/>
              </w:rPr>
              <w:t>,0</w:t>
            </w:r>
          </w:p>
        </w:tc>
        <w:tc>
          <w:tcPr>
            <w:tcW w:w="1413" w:type="dxa"/>
            <w:tcBorders>
              <w:top w:val="single" w:sz="4" w:space="0" w:color="auto"/>
              <w:left w:val="single" w:sz="4" w:space="0" w:color="auto"/>
              <w:bottom w:val="single" w:sz="4" w:space="0" w:color="auto"/>
              <w:right w:val="single" w:sz="4" w:space="0" w:color="auto"/>
            </w:tcBorders>
            <w:shd w:val="clear" w:color="auto" w:fill="auto"/>
            <w:vAlign w:val="center"/>
          </w:tcPr>
          <w:p w:rsidR="00110BDF" w:rsidRPr="009B1A85" w:rsidRDefault="00110BDF" w:rsidP="00110BDF">
            <w:pPr>
              <w:rPr>
                <w:rFonts w:ascii="Courier New" w:hAnsi="Courier New" w:cs="Courier New"/>
                <w:sz w:val="22"/>
                <w:szCs w:val="22"/>
              </w:rPr>
            </w:pPr>
            <w:r>
              <w:rPr>
                <w:rFonts w:ascii="Courier New" w:hAnsi="Courier New" w:cs="Courier New"/>
                <w:sz w:val="22"/>
                <w:szCs w:val="22"/>
              </w:rPr>
              <w:t>141,28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110BDF" w:rsidRPr="009B1A85" w:rsidRDefault="00110BDF" w:rsidP="00110BDF">
            <w:pPr>
              <w:rPr>
                <w:rFonts w:ascii="Courier New" w:hAnsi="Courier New" w:cs="Courier New"/>
                <w:sz w:val="22"/>
                <w:szCs w:val="22"/>
              </w:rPr>
            </w:pPr>
            <w:r>
              <w:rPr>
                <w:rFonts w:ascii="Courier New" w:hAnsi="Courier New" w:cs="Courier New"/>
                <w:sz w:val="22"/>
                <w:szCs w:val="22"/>
              </w:rPr>
              <w:t>67,28</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110BDF" w:rsidRPr="009B1A85" w:rsidRDefault="00110BDF" w:rsidP="00110BDF">
            <w:pPr>
              <w:rPr>
                <w:rFonts w:ascii="Courier New" w:hAnsi="Courier New" w:cs="Courier New"/>
                <w:sz w:val="22"/>
                <w:szCs w:val="22"/>
              </w:rPr>
            </w:pPr>
            <w:r>
              <w:rPr>
                <w:rFonts w:ascii="Courier New" w:hAnsi="Courier New" w:cs="Courier New"/>
                <w:sz w:val="22"/>
                <w:szCs w:val="22"/>
              </w:rPr>
              <w:t>210</w:t>
            </w:r>
            <w:r w:rsidRPr="009B1A85">
              <w:rPr>
                <w:rFonts w:ascii="Courier New" w:hAnsi="Courier New" w:cs="Courier New"/>
                <w:sz w:val="22"/>
                <w:szCs w:val="22"/>
              </w:rPr>
              <w:t>,0</w:t>
            </w:r>
          </w:p>
        </w:tc>
        <w:tc>
          <w:tcPr>
            <w:tcW w:w="1525" w:type="dxa"/>
            <w:tcBorders>
              <w:top w:val="single" w:sz="4" w:space="0" w:color="auto"/>
              <w:left w:val="single" w:sz="4" w:space="0" w:color="auto"/>
              <w:bottom w:val="single" w:sz="4" w:space="0" w:color="auto"/>
              <w:right w:val="single" w:sz="4" w:space="0" w:color="auto"/>
            </w:tcBorders>
            <w:shd w:val="clear" w:color="auto" w:fill="auto"/>
            <w:vAlign w:val="center"/>
          </w:tcPr>
          <w:p w:rsidR="00110BDF" w:rsidRPr="009B1A85" w:rsidRDefault="00110BDF" w:rsidP="00110BDF">
            <w:pPr>
              <w:rPr>
                <w:rFonts w:ascii="Courier New" w:hAnsi="Courier New" w:cs="Courier New"/>
                <w:sz w:val="22"/>
                <w:szCs w:val="22"/>
              </w:rPr>
            </w:pPr>
            <w:r w:rsidRPr="009B1A85">
              <w:rPr>
                <w:rFonts w:ascii="Courier New" w:hAnsi="Courier New" w:cs="Courier New"/>
                <w:sz w:val="22"/>
                <w:szCs w:val="22"/>
              </w:rPr>
              <w:t>100</w:t>
            </w:r>
          </w:p>
        </w:tc>
      </w:tr>
      <w:tr w:rsidR="00110BDF" w:rsidRPr="00707C88" w:rsidTr="00110BDF">
        <w:tc>
          <w:tcPr>
            <w:tcW w:w="2410" w:type="dxa"/>
            <w:tcBorders>
              <w:top w:val="single" w:sz="4" w:space="0" w:color="auto"/>
              <w:left w:val="single" w:sz="4" w:space="0" w:color="auto"/>
              <w:bottom w:val="single" w:sz="4" w:space="0" w:color="auto"/>
              <w:right w:val="single" w:sz="4" w:space="0" w:color="auto"/>
            </w:tcBorders>
            <w:shd w:val="clear" w:color="auto" w:fill="auto"/>
          </w:tcPr>
          <w:p w:rsidR="00110BDF" w:rsidRPr="00D615B8" w:rsidRDefault="00110BDF" w:rsidP="00110BDF">
            <w:pPr>
              <w:rPr>
                <w:rFonts w:ascii="Courier New" w:hAnsi="Courier New" w:cs="Courier New"/>
                <w:sz w:val="22"/>
                <w:szCs w:val="22"/>
              </w:rPr>
            </w:pPr>
            <w:r>
              <w:rPr>
                <w:rFonts w:ascii="Courier New" w:hAnsi="Courier New" w:cs="Courier New"/>
                <w:sz w:val="22"/>
                <w:szCs w:val="22"/>
              </w:rPr>
              <w:t>2.Единый сельскохозяйственный налог</w:t>
            </w:r>
          </w:p>
        </w:tc>
        <w:tc>
          <w:tcPr>
            <w:tcW w:w="1280" w:type="dxa"/>
            <w:tcBorders>
              <w:top w:val="single" w:sz="4" w:space="0" w:color="auto"/>
              <w:left w:val="single" w:sz="4" w:space="0" w:color="auto"/>
              <w:bottom w:val="single" w:sz="4" w:space="0" w:color="auto"/>
              <w:right w:val="single" w:sz="4" w:space="0" w:color="auto"/>
            </w:tcBorders>
            <w:shd w:val="clear" w:color="auto" w:fill="auto"/>
            <w:vAlign w:val="center"/>
          </w:tcPr>
          <w:p w:rsidR="00110BDF" w:rsidRPr="00A91A4B" w:rsidRDefault="00110BDF" w:rsidP="00110BDF">
            <w:pPr>
              <w:rPr>
                <w:rFonts w:ascii="Courier New" w:hAnsi="Courier New" w:cs="Courier New"/>
                <w:sz w:val="22"/>
                <w:szCs w:val="22"/>
              </w:rPr>
            </w:pPr>
            <w:r>
              <w:rPr>
                <w:rFonts w:ascii="Courier New" w:hAnsi="Courier New" w:cs="Courier New"/>
                <w:sz w:val="22"/>
                <w:szCs w:val="22"/>
              </w:rPr>
              <w:t>78,52</w:t>
            </w:r>
          </w:p>
        </w:tc>
        <w:tc>
          <w:tcPr>
            <w:tcW w:w="1413" w:type="dxa"/>
            <w:tcBorders>
              <w:top w:val="single" w:sz="4" w:space="0" w:color="auto"/>
              <w:left w:val="single" w:sz="4" w:space="0" w:color="auto"/>
              <w:bottom w:val="single" w:sz="4" w:space="0" w:color="auto"/>
              <w:right w:val="single" w:sz="4" w:space="0" w:color="auto"/>
            </w:tcBorders>
            <w:shd w:val="clear" w:color="auto" w:fill="auto"/>
            <w:vAlign w:val="center"/>
          </w:tcPr>
          <w:p w:rsidR="00110BDF" w:rsidRPr="009B1A85" w:rsidRDefault="00110BDF" w:rsidP="00110BDF">
            <w:pPr>
              <w:rPr>
                <w:rFonts w:ascii="Courier New" w:hAnsi="Courier New" w:cs="Courier New"/>
                <w:sz w:val="22"/>
                <w:szCs w:val="22"/>
              </w:rPr>
            </w:pPr>
            <w:r>
              <w:rPr>
                <w:rFonts w:ascii="Courier New" w:hAnsi="Courier New" w:cs="Courier New"/>
                <w:sz w:val="22"/>
                <w:szCs w:val="22"/>
              </w:rPr>
              <w:t>78,512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110BDF" w:rsidRPr="009B1A85" w:rsidRDefault="00110BDF" w:rsidP="00110BDF">
            <w:pPr>
              <w:rPr>
                <w:rFonts w:ascii="Courier New" w:hAnsi="Courier New" w:cs="Courier New"/>
                <w:sz w:val="22"/>
                <w:szCs w:val="22"/>
              </w:rPr>
            </w:pPr>
            <w:r>
              <w:rPr>
                <w:rFonts w:ascii="Courier New" w:hAnsi="Courier New" w:cs="Courier New"/>
                <w:sz w:val="22"/>
                <w:szCs w:val="22"/>
              </w:rPr>
              <w:t>100</w:t>
            </w:r>
            <w:r w:rsidRPr="009B1A85">
              <w:rPr>
                <w:rFonts w:ascii="Courier New" w:hAnsi="Courier New" w:cs="Courier New"/>
                <w:sz w:val="22"/>
                <w:szCs w:val="22"/>
              </w:rPr>
              <w:t>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110BDF" w:rsidRPr="009B1A85" w:rsidRDefault="00110BDF" w:rsidP="00110BDF">
            <w:pPr>
              <w:rPr>
                <w:rFonts w:ascii="Courier New" w:hAnsi="Courier New" w:cs="Courier New"/>
                <w:sz w:val="22"/>
                <w:szCs w:val="22"/>
              </w:rPr>
            </w:pPr>
            <w:r>
              <w:rPr>
                <w:rFonts w:ascii="Courier New" w:hAnsi="Courier New" w:cs="Courier New"/>
                <w:sz w:val="22"/>
                <w:szCs w:val="22"/>
              </w:rPr>
              <w:t>78,512</w:t>
            </w:r>
          </w:p>
        </w:tc>
        <w:tc>
          <w:tcPr>
            <w:tcW w:w="1525" w:type="dxa"/>
            <w:tcBorders>
              <w:top w:val="single" w:sz="4" w:space="0" w:color="auto"/>
              <w:left w:val="single" w:sz="4" w:space="0" w:color="auto"/>
              <w:bottom w:val="single" w:sz="4" w:space="0" w:color="auto"/>
              <w:right w:val="single" w:sz="4" w:space="0" w:color="auto"/>
            </w:tcBorders>
            <w:shd w:val="clear" w:color="auto" w:fill="auto"/>
            <w:vAlign w:val="center"/>
          </w:tcPr>
          <w:p w:rsidR="00110BDF" w:rsidRPr="009B1A85" w:rsidRDefault="00110BDF" w:rsidP="00110BDF">
            <w:pPr>
              <w:rPr>
                <w:rFonts w:ascii="Courier New" w:hAnsi="Courier New" w:cs="Courier New"/>
                <w:sz w:val="22"/>
                <w:szCs w:val="22"/>
              </w:rPr>
            </w:pPr>
            <w:r>
              <w:rPr>
                <w:rFonts w:ascii="Courier New" w:hAnsi="Courier New" w:cs="Courier New"/>
                <w:sz w:val="22"/>
                <w:szCs w:val="22"/>
              </w:rPr>
              <w:t>10</w:t>
            </w:r>
            <w:r w:rsidRPr="009B1A85">
              <w:rPr>
                <w:rFonts w:ascii="Courier New" w:hAnsi="Courier New" w:cs="Courier New"/>
                <w:sz w:val="22"/>
                <w:szCs w:val="22"/>
              </w:rPr>
              <w:t>0</w:t>
            </w:r>
          </w:p>
        </w:tc>
      </w:tr>
      <w:tr w:rsidR="00110BDF" w:rsidRPr="00707C88" w:rsidTr="00110BDF">
        <w:tc>
          <w:tcPr>
            <w:tcW w:w="2410" w:type="dxa"/>
            <w:tcBorders>
              <w:top w:val="single" w:sz="4" w:space="0" w:color="auto"/>
              <w:left w:val="single" w:sz="4" w:space="0" w:color="auto"/>
              <w:bottom w:val="single" w:sz="4" w:space="0" w:color="auto"/>
              <w:right w:val="single" w:sz="4" w:space="0" w:color="auto"/>
            </w:tcBorders>
            <w:shd w:val="clear" w:color="auto" w:fill="auto"/>
          </w:tcPr>
          <w:p w:rsidR="00110BDF" w:rsidRPr="00D615B8" w:rsidRDefault="00110BDF" w:rsidP="00110BDF">
            <w:pPr>
              <w:rPr>
                <w:rFonts w:ascii="Courier New" w:hAnsi="Courier New" w:cs="Courier New"/>
                <w:sz w:val="22"/>
                <w:szCs w:val="22"/>
              </w:rPr>
            </w:pPr>
            <w:r>
              <w:rPr>
                <w:rFonts w:ascii="Courier New" w:hAnsi="Courier New" w:cs="Courier New"/>
                <w:sz w:val="22"/>
                <w:szCs w:val="22"/>
              </w:rPr>
              <w:t>3.</w:t>
            </w:r>
            <w:r w:rsidRPr="00D615B8">
              <w:rPr>
                <w:rFonts w:ascii="Courier New" w:hAnsi="Courier New" w:cs="Courier New"/>
                <w:sz w:val="22"/>
                <w:szCs w:val="22"/>
              </w:rPr>
              <w:t xml:space="preserve">налог на имущество </w:t>
            </w:r>
            <w:proofErr w:type="spellStart"/>
            <w:r w:rsidRPr="00D615B8">
              <w:rPr>
                <w:rFonts w:ascii="Courier New" w:hAnsi="Courier New" w:cs="Courier New"/>
                <w:sz w:val="22"/>
                <w:szCs w:val="22"/>
              </w:rPr>
              <w:t>физ.лиц</w:t>
            </w:r>
            <w:proofErr w:type="spellEnd"/>
          </w:p>
        </w:tc>
        <w:tc>
          <w:tcPr>
            <w:tcW w:w="1280" w:type="dxa"/>
            <w:tcBorders>
              <w:top w:val="single" w:sz="4" w:space="0" w:color="auto"/>
              <w:left w:val="single" w:sz="4" w:space="0" w:color="auto"/>
              <w:bottom w:val="single" w:sz="4" w:space="0" w:color="auto"/>
              <w:right w:val="single" w:sz="4" w:space="0" w:color="auto"/>
            </w:tcBorders>
            <w:shd w:val="clear" w:color="auto" w:fill="auto"/>
            <w:vAlign w:val="center"/>
          </w:tcPr>
          <w:p w:rsidR="00110BDF" w:rsidRPr="00A91A4B" w:rsidRDefault="00110BDF" w:rsidP="00110BDF">
            <w:pPr>
              <w:rPr>
                <w:rFonts w:ascii="Courier New" w:hAnsi="Courier New" w:cs="Courier New"/>
                <w:sz w:val="22"/>
                <w:szCs w:val="22"/>
              </w:rPr>
            </w:pPr>
            <w:r>
              <w:rPr>
                <w:rFonts w:ascii="Courier New" w:hAnsi="Courier New" w:cs="Courier New"/>
                <w:sz w:val="22"/>
                <w:szCs w:val="22"/>
              </w:rPr>
              <w:t>22</w:t>
            </w:r>
            <w:r w:rsidRPr="00A91A4B">
              <w:rPr>
                <w:rFonts w:ascii="Courier New" w:hAnsi="Courier New" w:cs="Courier New"/>
                <w:sz w:val="22"/>
                <w:szCs w:val="22"/>
              </w:rPr>
              <w:t>,0</w:t>
            </w:r>
          </w:p>
        </w:tc>
        <w:tc>
          <w:tcPr>
            <w:tcW w:w="1413" w:type="dxa"/>
            <w:tcBorders>
              <w:top w:val="single" w:sz="4" w:space="0" w:color="auto"/>
              <w:left w:val="single" w:sz="4" w:space="0" w:color="auto"/>
              <w:bottom w:val="single" w:sz="4" w:space="0" w:color="auto"/>
              <w:right w:val="single" w:sz="4" w:space="0" w:color="auto"/>
            </w:tcBorders>
            <w:shd w:val="clear" w:color="auto" w:fill="auto"/>
            <w:vAlign w:val="center"/>
          </w:tcPr>
          <w:p w:rsidR="00110BDF" w:rsidRPr="009B1A85" w:rsidRDefault="00110BDF" w:rsidP="00110BDF">
            <w:pPr>
              <w:rPr>
                <w:rFonts w:ascii="Courier New" w:hAnsi="Courier New" w:cs="Courier New"/>
                <w:sz w:val="22"/>
                <w:szCs w:val="22"/>
              </w:rPr>
            </w:pPr>
            <w:r>
              <w:rPr>
                <w:rFonts w:ascii="Courier New" w:hAnsi="Courier New" w:cs="Courier New"/>
                <w:sz w:val="22"/>
                <w:szCs w:val="22"/>
              </w:rPr>
              <w:t>1,528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110BDF" w:rsidRPr="009B1A85" w:rsidRDefault="00110BDF" w:rsidP="00110BDF">
            <w:pPr>
              <w:rPr>
                <w:rFonts w:ascii="Courier New" w:hAnsi="Courier New" w:cs="Courier New"/>
                <w:sz w:val="22"/>
                <w:szCs w:val="22"/>
              </w:rPr>
            </w:pPr>
            <w:r>
              <w:rPr>
                <w:rFonts w:ascii="Courier New" w:hAnsi="Courier New" w:cs="Courier New"/>
                <w:sz w:val="22"/>
                <w:szCs w:val="22"/>
              </w:rPr>
              <w:t>6,9</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110BDF" w:rsidRPr="009B1A85" w:rsidRDefault="00110BDF" w:rsidP="00110BDF">
            <w:pPr>
              <w:rPr>
                <w:rFonts w:ascii="Courier New" w:hAnsi="Courier New" w:cs="Courier New"/>
                <w:sz w:val="22"/>
                <w:szCs w:val="22"/>
              </w:rPr>
            </w:pPr>
            <w:r>
              <w:rPr>
                <w:rFonts w:ascii="Courier New" w:hAnsi="Courier New" w:cs="Courier New"/>
                <w:sz w:val="22"/>
                <w:szCs w:val="22"/>
              </w:rPr>
              <w:t>2</w:t>
            </w:r>
            <w:r w:rsidRPr="009B1A85">
              <w:rPr>
                <w:rFonts w:ascii="Courier New" w:hAnsi="Courier New" w:cs="Courier New"/>
                <w:sz w:val="22"/>
                <w:szCs w:val="22"/>
              </w:rPr>
              <w:t>2,0</w:t>
            </w:r>
          </w:p>
        </w:tc>
        <w:tc>
          <w:tcPr>
            <w:tcW w:w="1525" w:type="dxa"/>
            <w:tcBorders>
              <w:top w:val="single" w:sz="4" w:space="0" w:color="auto"/>
              <w:left w:val="single" w:sz="4" w:space="0" w:color="auto"/>
              <w:bottom w:val="single" w:sz="4" w:space="0" w:color="auto"/>
              <w:right w:val="single" w:sz="4" w:space="0" w:color="auto"/>
            </w:tcBorders>
            <w:shd w:val="clear" w:color="auto" w:fill="auto"/>
            <w:vAlign w:val="center"/>
          </w:tcPr>
          <w:p w:rsidR="00110BDF" w:rsidRPr="009B1A85" w:rsidRDefault="00110BDF" w:rsidP="00110BDF">
            <w:pPr>
              <w:rPr>
                <w:rFonts w:ascii="Courier New" w:hAnsi="Courier New" w:cs="Courier New"/>
                <w:sz w:val="22"/>
                <w:szCs w:val="22"/>
              </w:rPr>
            </w:pPr>
            <w:r>
              <w:rPr>
                <w:rFonts w:ascii="Courier New" w:hAnsi="Courier New" w:cs="Courier New"/>
                <w:sz w:val="22"/>
                <w:szCs w:val="22"/>
              </w:rPr>
              <w:t>10</w:t>
            </w:r>
            <w:r w:rsidRPr="009B1A85">
              <w:rPr>
                <w:rFonts w:ascii="Courier New" w:hAnsi="Courier New" w:cs="Courier New"/>
                <w:sz w:val="22"/>
                <w:szCs w:val="22"/>
              </w:rPr>
              <w:t>0</w:t>
            </w:r>
          </w:p>
        </w:tc>
      </w:tr>
      <w:tr w:rsidR="00110BDF" w:rsidRPr="00707C88" w:rsidTr="00110BDF">
        <w:tc>
          <w:tcPr>
            <w:tcW w:w="2410" w:type="dxa"/>
            <w:tcBorders>
              <w:top w:val="single" w:sz="4" w:space="0" w:color="auto"/>
              <w:left w:val="single" w:sz="4" w:space="0" w:color="auto"/>
              <w:bottom w:val="single" w:sz="4" w:space="0" w:color="auto"/>
              <w:right w:val="single" w:sz="4" w:space="0" w:color="auto"/>
            </w:tcBorders>
            <w:shd w:val="clear" w:color="auto" w:fill="auto"/>
          </w:tcPr>
          <w:p w:rsidR="00110BDF" w:rsidRPr="00D615B8" w:rsidRDefault="00110BDF" w:rsidP="00110BDF">
            <w:pPr>
              <w:rPr>
                <w:rFonts w:ascii="Courier New" w:hAnsi="Courier New" w:cs="Courier New"/>
                <w:sz w:val="22"/>
                <w:szCs w:val="22"/>
              </w:rPr>
            </w:pPr>
            <w:r>
              <w:rPr>
                <w:rFonts w:ascii="Courier New" w:hAnsi="Courier New" w:cs="Courier New"/>
                <w:sz w:val="22"/>
                <w:szCs w:val="22"/>
              </w:rPr>
              <w:t>4.</w:t>
            </w:r>
            <w:r w:rsidRPr="00D615B8">
              <w:rPr>
                <w:rFonts w:ascii="Courier New" w:hAnsi="Courier New" w:cs="Courier New"/>
                <w:sz w:val="22"/>
                <w:szCs w:val="22"/>
              </w:rPr>
              <w:t>земельный налог</w:t>
            </w:r>
          </w:p>
        </w:tc>
        <w:tc>
          <w:tcPr>
            <w:tcW w:w="1280" w:type="dxa"/>
            <w:tcBorders>
              <w:top w:val="single" w:sz="4" w:space="0" w:color="auto"/>
              <w:left w:val="single" w:sz="4" w:space="0" w:color="auto"/>
              <w:bottom w:val="single" w:sz="4" w:space="0" w:color="auto"/>
              <w:right w:val="single" w:sz="4" w:space="0" w:color="auto"/>
            </w:tcBorders>
            <w:shd w:val="clear" w:color="auto" w:fill="auto"/>
            <w:vAlign w:val="center"/>
          </w:tcPr>
          <w:p w:rsidR="00110BDF" w:rsidRPr="00A91A4B" w:rsidRDefault="00110BDF" w:rsidP="00110BDF">
            <w:pPr>
              <w:rPr>
                <w:rFonts w:ascii="Courier New" w:hAnsi="Courier New" w:cs="Courier New"/>
                <w:sz w:val="22"/>
                <w:szCs w:val="22"/>
              </w:rPr>
            </w:pPr>
            <w:r>
              <w:rPr>
                <w:rFonts w:ascii="Courier New" w:hAnsi="Courier New" w:cs="Courier New"/>
                <w:sz w:val="22"/>
                <w:szCs w:val="22"/>
              </w:rPr>
              <w:t>452</w:t>
            </w:r>
            <w:r w:rsidRPr="00A91A4B">
              <w:rPr>
                <w:rFonts w:ascii="Courier New" w:hAnsi="Courier New" w:cs="Courier New"/>
                <w:sz w:val="22"/>
                <w:szCs w:val="22"/>
              </w:rPr>
              <w:t>,0</w:t>
            </w:r>
          </w:p>
        </w:tc>
        <w:tc>
          <w:tcPr>
            <w:tcW w:w="1413" w:type="dxa"/>
            <w:tcBorders>
              <w:top w:val="single" w:sz="4" w:space="0" w:color="auto"/>
              <w:left w:val="single" w:sz="4" w:space="0" w:color="auto"/>
              <w:bottom w:val="single" w:sz="4" w:space="0" w:color="auto"/>
              <w:right w:val="single" w:sz="4" w:space="0" w:color="auto"/>
            </w:tcBorders>
            <w:shd w:val="clear" w:color="auto" w:fill="auto"/>
            <w:vAlign w:val="center"/>
          </w:tcPr>
          <w:p w:rsidR="00110BDF" w:rsidRPr="009B1A85" w:rsidRDefault="00110BDF" w:rsidP="00110BDF">
            <w:pPr>
              <w:rPr>
                <w:rFonts w:ascii="Courier New" w:hAnsi="Courier New" w:cs="Courier New"/>
                <w:sz w:val="22"/>
                <w:szCs w:val="22"/>
              </w:rPr>
            </w:pPr>
            <w:r>
              <w:rPr>
                <w:rFonts w:ascii="Courier New" w:hAnsi="Courier New" w:cs="Courier New"/>
                <w:sz w:val="22"/>
                <w:szCs w:val="22"/>
              </w:rPr>
              <w:t>168,654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110BDF" w:rsidRPr="009B1A85" w:rsidRDefault="00110BDF" w:rsidP="00110BDF">
            <w:pPr>
              <w:rPr>
                <w:rFonts w:ascii="Courier New" w:hAnsi="Courier New" w:cs="Courier New"/>
                <w:sz w:val="22"/>
                <w:szCs w:val="22"/>
              </w:rPr>
            </w:pPr>
            <w:r>
              <w:rPr>
                <w:rFonts w:ascii="Courier New" w:hAnsi="Courier New" w:cs="Courier New"/>
                <w:sz w:val="22"/>
                <w:szCs w:val="22"/>
              </w:rPr>
              <w:t>37,3</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110BDF" w:rsidRPr="009B1A85" w:rsidRDefault="00110BDF" w:rsidP="00110BDF">
            <w:pPr>
              <w:rPr>
                <w:rFonts w:ascii="Courier New" w:hAnsi="Courier New" w:cs="Courier New"/>
                <w:sz w:val="22"/>
                <w:szCs w:val="22"/>
              </w:rPr>
            </w:pPr>
            <w:r w:rsidRPr="009B1A85">
              <w:rPr>
                <w:rFonts w:ascii="Courier New" w:hAnsi="Courier New" w:cs="Courier New"/>
                <w:sz w:val="22"/>
                <w:szCs w:val="22"/>
              </w:rPr>
              <w:t>45</w:t>
            </w:r>
            <w:r>
              <w:rPr>
                <w:rFonts w:ascii="Courier New" w:hAnsi="Courier New" w:cs="Courier New"/>
                <w:sz w:val="22"/>
                <w:szCs w:val="22"/>
              </w:rPr>
              <w:t>2</w:t>
            </w:r>
          </w:p>
        </w:tc>
        <w:tc>
          <w:tcPr>
            <w:tcW w:w="1525" w:type="dxa"/>
            <w:tcBorders>
              <w:top w:val="single" w:sz="4" w:space="0" w:color="auto"/>
              <w:left w:val="single" w:sz="4" w:space="0" w:color="auto"/>
              <w:bottom w:val="single" w:sz="4" w:space="0" w:color="auto"/>
              <w:right w:val="single" w:sz="4" w:space="0" w:color="auto"/>
            </w:tcBorders>
            <w:shd w:val="clear" w:color="auto" w:fill="auto"/>
            <w:vAlign w:val="center"/>
          </w:tcPr>
          <w:p w:rsidR="00110BDF" w:rsidRPr="009B1A85" w:rsidRDefault="00110BDF" w:rsidP="00110BDF">
            <w:pPr>
              <w:rPr>
                <w:rFonts w:ascii="Courier New" w:hAnsi="Courier New" w:cs="Courier New"/>
                <w:sz w:val="22"/>
                <w:szCs w:val="22"/>
              </w:rPr>
            </w:pPr>
            <w:r w:rsidRPr="009B1A85">
              <w:rPr>
                <w:rFonts w:ascii="Courier New" w:hAnsi="Courier New" w:cs="Courier New"/>
                <w:sz w:val="22"/>
                <w:szCs w:val="22"/>
              </w:rPr>
              <w:t>100</w:t>
            </w:r>
          </w:p>
        </w:tc>
      </w:tr>
      <w:tr w:rsidR="00110BDF" w:rsidRPr="00707C88" w:rsidTr="00110BDF">
        <w:tc>
          <w:tcPr>
            <w:tcW w:w="2410" w:type="dxa"/>
            <w:tcBorders>
              <w:top w:val="single" w:sz="4" w:space="0" w:color="auto"/>
              <w:left w:val="single" w:sz="4" w:space="0" w:color="auto"/>
              <w:bottom w:val="single" w:sz="4" w:space="0" w:color="auto"/>
              <w:right w:val="single" w:sz="4" w:space="0" w:color="auto"/>
            </w:tcBorders>
            <w:shd w:val="clear" w:color="auto" w:fill="auto"/>
          </w:tcPr>
          <w:p w:rsidR="00110BDF" w:rsidRPr="00D615B8" w:rsidRDefault="00110BDF" w:rsidP="00110BDF">
            <w:pPr>
              <w:rPr>
                <w:rFonts w:ascii="Courier New" w:hAnsi="Courier New" w:cs="Courier New"/>
                <w:sz w:val="22"/>
                <w:szCs w:val="22"/>
              </w:rPr>
            </w:pPr>
            <w:r>
              <w:rPr>
                <w:rFonts w:ascii="Courier New" w:hAnsi="Courier New" w:cs="Courier New"/>
                <w:sz w:val="22"/>
                <w:szCs w:val="22"/>
              </w:rPr>
              <w:t>5</w:t>
            </w:r>
            <w:r w:rsidRPr="00D615B8">
              <w:rPr>
                <w:rFonts w:ascii="Courier New" w:hAnsi="Courier New" w:cs="Courier New"/>
                <w:sz w:val="22"/>
                <w:szCs w:val="22"/>
              </w:rPr>
              <w:t>.государственная пошлина</w:t>
            </w:r>
          </w:p>
        </w:tc>
        <w:tc>
          <w:tcPr>
            <w:tcW w:w="1280" w:type="dxa"/>
            <w:tcBorders>
              <w:top w:val="single" w:sz="4" w:space="0" w:color="auto"/>
              <w:left w:val="single" w:sz="4" w:space="0" w:color="auto"/>
              <w:bottom w:val="single" w:sz="4" w:space="0" w:color="auto"/>
              <w:right w:val="single" w:sz="4" w:space="0" w:color="auto"/>
            </w:tcBorders>
            <w:shd w:val="clear" w:color="auto" w:fill="auto"/>
            <w:vAlign w:val="center"/>
          </w:tcPr>
          <w:p w:rsidR="00110BDF" w:rsidRPr="00A91A4B" w:rsidRDefault="00110BDF" w:rsidP="00110BDF">
            <w:pPr>
              <w:rPr>
                <w:rFonts w:ascii="Courier New" w:hAnsi="Courier New" w:cs="Courier New"/>
                <w:sz w:val="22"/>
                <w:szCs w:val="22"/>
              </w:rPr>
            </w:pPr>
            <w:r>
              <w:rPr>
                <w:rFonts w:ascii="Courier New" w:hAnsi="Courier New" w:cs="Courier New"/>
                <w:sz w:val="22"/>
                <w:szCs w:val="22"/>
              </w:rPr>
              <w:t>6</w:t>
            </w:r>
            <w:r w:rsidRPr="00A91A4B">
              <w:rPr>
                <w:rFonts w:ascii="Courier New" w:hAnsi="Courier New" w:cs="Courier New"/>
                <w:sz w:val="22"/>
                <w:szCs w:val="22"/>
              </w:rPr>
              <w:t>,0</w:t>
            </w:r>
          </w:p>
        </w:tc>
        <w:tc>
          <w:tcPr>
            <w:tcW w:w="1413" w:type="dxa"/>
            <w:tcBorders>
              <w:top w:val="single" w:sz="4" w:space="0" w:color="auto"/>
              <w:left w:val="single" w:sz="4" w:space="0" w:color="auto"/>
              <w:bottom w:val="single" w:sz="4" w:space="0" w:color="auto"/>
              <w:right w:val="single" w:sz="4" w:space="0" w:color="auto"/>
            </w:tcBorders>
            <w:shd w:val="clear" w:color="auto" w:fill="auto"/>
            <w:vAlign w:val="center"/>
          </w:tcPr>
          <w:p w:rsidR="00110BDF" w:rsidRPr="009B1A85" w:rsidRDefault="00110BDF" w:rsidP="00110BDF">
            <w:pPr>
              <w:rPr>
                <w:rFonts w:ascii="Courier New" w:hAnsi="Courier New" w:cs="Courier New"/>
                <w:sz w:val="22"/>
                <w:szCs w:val="22"/>
              </w:rPr>
            </w:pPr>
            <w:r>
              <w:rPr>
                <w:rFonts w:ascii="Courier New" w:hAnsi="Courier New" w:cs="Courier New"/>
                <w:sz w:val="22"/>
                <w:szCs w:val="22"/>
              </w:rPr>
              <w:t>2,62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110BDF" w:rsidRPr="009B1A85" w:rsidRDefault="00110BDF" w:rsidP="00110BDF">
            <w:pPr>
              <w:rPr>
                <w:rFonts w:ascii="Courier New" w:hAnsi="Courier New" w:cs="Courier New"/>
                <w:sz w:val="22"/>
                <w:szCs w:val="22"/>
              </w:rPr>
            </w:pPr>
            <w:r>
              <w:rPr>
                <w:rFonts w:ascii="Courier New" w:hAnsi="Courier New" w:cs="Courier New"/>
                <w:sz w:val="22"/>
                <w:szCs w:val="22"/>
              </w:rPr>
              <w:t>43,7</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110BDF" w:rsidRPr="009B1A85" w:rsidRDefault="00110BDF" w:rsidP="00110BDF">
            <w:pPr>
              <w:rPr>
                <w:rFonts w:ascii="Courier New" w:hAnsi="Courier New" w:cs="Courier New"/>
                <w:sz w:val="22"/>
                <w:szCs w:val="22"/>
              </w:rPr>
            </w:pPr>
            <w:r>
              <w:rPr>
                <w:rFonts w:ascii="Courier New" w:hAnsi="Courier New" w:cs="Courier New"/>
                <w:sz w:val="22"/>
                <w:szCs w:val="22"/>
              </w:rPr>
              <w:t>6</w:t>
            </w:r>
            <w:r w:rsidRPr="009B1A85">
              <w:rPr>
                <w:rFonts w:ascii="Courier New" w:hAnsi="Courier New" w:cs="Courier New"/>
                <w:sz w:val="22"/>
                <w:szCs w:val="22"/>
              </w:rPr>
              <w:t>,0</w:t>
            </w:r>
          </w:p>
        </w:tc>
        <w:tc>
          <w:tcPr>
            <w:tcW w:w="1525" w:type="dxa"/>
            <w:tcBorders>
              <w:top w:val="single" w:sz="4" w:space="0" w:color="auto"/>
              <w:left w:val="single" w:sz="4" w:space="0" w:color="auto"/>
              <w:bottom w:val="single" w:sz="4" w:space="0" w:color="auto"/>
              <w:right w:val="single" w:sz="4" w:space="0" w:color="auto"/>
            </w:tcBorders>
            <w:shd w:val="clear" w:color="auto" w:fill="auto"/>
            <w:vAlign w:val="center"/>
          </w:tcPr>
          <w:p w:rsidR="00110BDF" w:rsidRPr="009B1A85" w:rsidRDefault="00110BDF" w:rsidP="00110BDF">
            <w:pPr>
              <w:rPr>
                <w:rFonts w:ascii="Courier New" w:hAnsi="Courier New" w:cs="Courier New"/>
                <w:sz w:val="22"/>
                <w:szCs w:val="22"/>
              </w:rPr>
            </w:pPr>
            <w:r>
              <w:rPr>
                <w:rFonts w:ascii="Courier New" w:hAnsi="Courier New" w:cs="Courier New"/>
                <w:sz w:val="22"/>
                <w:szCs w:val="22"/>
              </w:rPr>
              <w:t>100</w:t>
            </w:r>
          </w:p>
        </w:tc>
      </w:tr>
      <w:tr w:rsidR="00110BDF" w:rsidRPr="00707C88" w:rsidTr="00110BDF">
        <w:trPr>
          <w:trHeight w:val="570"/>
        </w:trPr>
        <w:tc>
          <w:tcPr>
            <w:tcW w:w="2410" w:type="dxa"/>
            <w:tcBorders>
              <w:top w:val="single" w:sz="4" w:space="0" w:color="auto"/>
              <w:left w:val="single" w:sz="4" w:space="0" w:color="auto"/>
              <w:bottom w:val="single" w:sz="4" w:space="0" w:color="auto"/>
              <w:right w:val="single" w:sz="4" w:space="0" w:color="auto"/>
            </w:tcBorders>
            <w:shd w:val="clear" w:color="auto" w:fill="auto"/>
          </w:tcPr>
          <w:p w:rsidR="00110BDF" w:rsidRPr="00D615B8" w:rsidRDefault="00110BDF" w:rsidP="00110BDF">
            <w:pPr>
              <w:rPr>
                <w:rFonts w:ascii="Courier New" w:hAnsi="Courier New" w:cs="Courier New"/>
                <w:sz w:val="22"/>
                <w:szCs w:val="22"/>
              </w:rPr>
            </w:pPr>
            <w:r>
              <w:rPr>
                <w:rFonts w:ascii="Courier New" w:hAnsi="Courier New" w:cs="Courier New"/>
                <w:sz w:val="22"/>
                <w:szCs w:val="22"/>
              </w:rPr>
              <w:lastRenderedPageBreak/>
              <w:t>6.</w:t>
            </w:r>
            <w:r w:rsidRPr="00D615B8">
              <w:rPr>
                <w:rFonts w:ascii="Courier New" w:hAnsi="Courier New" w:cs="Courier New"/>
                <w:sz w:val="22"/>
                <w:szCs w:val="22"/>
              </w:rPr>
              <w:t>Доходы от сдачи в аренду имущества находящегося в муниципальной собственности</w:t>
            </w:r>
          </w:p>
        </w:tc>
        <w:tc>
          <w:tcPr>
            <w:tcW w:w="1280" w:type="dxa"/>
            <w:tcBorders>
              <w:top w:val="single" w:sz="4" w:space="0" w:color="auto"/>
              <w:left w:val="single" w:sz="4" w:space="0" w:color="auto"/>
              <w:bottom w:val="single" w:sz="4" w:space="0" w:color="auto"/>
              <w:right w:val="single" w:sz="4" w:space="0" w:color="auto"/>
            </w:tcBorders>
            <w:shd w:val="clear" w:color="auto" w:fill="auto"/>
            <w:vAlign w:val="center"/>
          </w:tcPr>
          <w:p w:rsidR="00110BDF" w:rsidRPr="00A91A4B" w:rsidRDefault="00110BDF" w:rsidP="00110BDF">
            <w:pPr>
              <w:rPr>
                <w:rFonts w:ascii="Courier New" w:hAnsi="Courier New" w:cs="Courier New"/>
                <w:sz w:val="22"/>
                <w:szCs w:val="22"/>
              </w:rPr>
            </w:pPr>
            <w:r w:rsidRPr="00A91A4B">
              <w:rPr>
                <w:rFonts w:ascii="Courier New" w:hAnsi="Courier New" w:cs="Courier New"/>
                <w:sz w:val="22"/>
                <w:szCs w:val="22"/>
              </w:rPr>
              <w:t>24,</w:t>
            </w:r>
            <w:r>
              <w:rPr>
                <w:rFonts w:ascii="Courier New" w:hAnsi="Courier New" w:cs="Courier New"/>
                <w:sz w:val="22"/>
                <w:szCs w:val="22"/>
              </w:rPr>
              <w:t>0</w:t>
            </w:r>
          </w:p>
        </w:tc>
        <w:tc>
          <w:tcPr>
            <w:tcW w:w="1413" w:type="dxa"/>
            <w:tcBorders>
              <w:top w:val="single" w:sz="4" w:space="0" w:color="auto"/>
              <w:left w:val="single" w:sz="4" w:space="0" w:color="auto"/>
              <w:bottom w:val="single" w:sz="4" w:space="0" w:color="auto"/>
              <w:right w:val="single" w:sz="4" w:space="0" w:color="auto"/>
            </w:tcBorders>
            <w:shd w:val="clear" w:color="auto" w:fill="auto"/>
            <w:vAlign w:val="center"/>
          </w:tcPr>
          <w:p w:rsidR="00110BDF" w:rsidRPr="009B1A85" w:rsidRDefault="00110BDF" w:rsidP="00110BDF">
            <w:pPr>
              <w:rPr>
                <w:rFonts w:ascii="Courier New" w:hAnsi="Courier New" w:cs="Courier New"/>
                <w:sz w:val="22"/>
                <w:szCs w:val="22"/>
              </w:rPr>
            </w:pPr>
            <w:r>
              <w:rPr>
                <w:rFonts w:ascii="Courier New" w:hAnsi="Courier New" w:cs="Courier New"/>
                <w:sz w:val="22"/>
                <w:szCs w:val="22"/>
              </w:rPr>
              <w:t>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110BDF" w:rsidRPr="009B1A85" w:rsidRDefault="00110BDF" w:rsidP="00110BDF">
            <w:pPr>
              <w:rPr>
                <w:rFonts w:ascii="Courier New" w:hAnsi="Courier New" w:cs="Courier New"/>
                <w:sz w:val="22"/>
                <w:szCs w:val="22"/>
              </w:rPr>
            </w:pPr>
            <w:r w:rsidRPr="009B1A85">
              <w:rPr>
                <w:rFonts w:ascii="Courier New" w:hAnsi="Courier New" w:cs="Courier New"/>
                <w:sz w:val="22"/>
                <w:szCs w:val="22"/>
              </w:rPr>
              <w:t>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110BDF" w:rsidRPr="009B1A85" w:rsidRDefault="00110BDF" w:rsidP="00110BDF">
            <w:pPr>
              <w:rPr>
                <w:rFonts w:ascii="Courier New" w:hAnsi="Courier New" w:cs="Courier New"/>
                <w:sz w:val="22"/>
                <w:szCs w:val="22"/>
              </w:rPr>
            </w:pPr>
            <w:r w:rsidRPr="009B1A85">
              <w:rPr>
                <w:rFonts w:ascii="Courier New" w:hAnsi="Courier New" w:cs="Courier New"/>
                <w:sz w:val="22"/>
                <w:szCs w:val="22"/>
              </w:rPr>
              <w:t>24,</w:t>
            </w:r>
            <w:r>
              <w:rPr>
                <w:rFonts w:ascii="Courier New" w:hAnsi="Courier New" w:cs="Courier New"/>
                <w:sz w:val="22"/>
                <w:szCs w:val="22"/>
              </w:rPr>
              <w:t>0</w:t>
            </w:r>
          </w:p>
        </w:tc>
        <w:tc>
          <w:tcPr>
            <w:tcW w:w="1525" w:type="dxa"/>
            <w:tcBorders>
              <w:top w:val="single" w:sz="4" w:space="0" w:color="auto"/>
              <w:left w:val="single" w:sz="4" w:space="0" w:color="auto"/>
              <w:bottom w:val="single" w:sz="4" w:space="0" w:color="auto"/>
              <w:right w:val="single" w:sz="4" w:space="0" w:color="auto"/>
            </w:tcBorders>
            <w:shd w:val="clear" w:color="auto" w:fill="auto"/>
            <w:vAlign w:val="center"/>
          </w:tcPr>
          <w:p w:rsidR="00110BDF" w:rsidRPr="009B1A85" w:rsidRDefault="00110BDF" w:rsidP="00110BDF">
            <w:pPr>
              <w:rPr>
                <w:rFonts w:ascii="Courier New" w:hAnsi="Courier New" w:cs="Courier New"/>
                <w:sz w:val="22"/>
                <w:szCs w:val="22"/>
              </w:rPr>
            </w:pPr>
            <w:r w:rsidRPr="009B1A85">
              <w:rPr>
                <w:rFonts w:ascii="Courier New" w:hAnsi="Courier New" w:cs="Courier New"/>
                <w:sz w:val="22"/>
                <w:szCs w:val="22"/>
              </w:rPr>
              <w:t>100</w:t>
            </w:r>
          </w:p>
        </w:tc>
      </w:tr>
      <w:tr w:rsidR="00110BDF" w:rsidRPr="00707C88" w:rsidTr="00110BDF">
        <w:trPr>
          <w:trHeight w:val="345"/>
        </w:trPr>
        <w:tc>
          <w:tcPr>
            <w:tcW w:w="2410" w:type="dxa"/>
            <w:tcBorders>
              <w:top w:val="single" w:sz="4" w:space="0" w:color="auto"/>
              <w:left w:val="single" w:sz="4" w:space="0" w:color="auto"/>
              <w:bottom w:val="single" w:sz="4" w:space="0" w:color="auto"/>
              <w:right w:val="single" w:sz="4" w:space="0" w:color="auto"/>
            </w:tcBorders>
            <w:shd w:val="clear" w:color="auto" w:fill="auto"/>
          </w:tcPr>
          <w:p w:rsidR="00110BDF" w:rsidRPr="00D615B8" w:rsidRDefault="00110BDF" w:rsidP="00110BDF">
            <w:pPr>
              <w:rPr>
                <w:rFonts w:ascii="Courier New" w:hAnsi="Courier New" w:cs="Courier New"/>
                <w:sz w:val="22"/>
                <w:szCs w:val="22"/>
              </w:rPr>
            </w:pPr>
            <w:r w:rsidRPr="00D615B8">
              <w:rPr>
                <w:rFonts w:ascii="Courier New" w:hAnsi="Courier New" w:cs="Courier New"/>
                <w:sz w:val="22"/>
                <w:szCs w:val="22"/>
              </w:rPr>
              <w:t>6.Акцизы по подакцизным товарам (продукции) производимым на территории Российской Федерации</w:t>
            </w:r>
          </w:p>
        </w:tc>
        <w:tc>
          <w:tcPr>
            <w:tcW w:w="1280" w:type="dxa"/>
            <w:tcBorders>
              <w:top w:val="single" w:sz="4" w:space="0" w:color="auto"/>
              <w:left w:val="single" w:sz="4" w:space="0" w:color="auto"/>
              <w:bottom w:val="single" w:sz="4" w:space="0" w:color="auto"/>
              <w:right w:val="single" w:sz="4" w:space="0" w:color="auto"/>
            </w:tcBorders>
            <w:shd w:val="clear" w:color="auto" w:fill="auto"/>
            <w:vAlign w:val="center"/>
          </w:tcPr>
          <w:p w:rsidR="00110BDF" w:rsidRPr="00A91A4B" w:rsidRDefault="00110BDF" w:rsidP="00110BDF">
            <w:pPr>
              <w:rPr>
                <w:rFonts w:ascii="Courier New" w:hAnsi="Courier New" w:cs="Courier New"/>
                <w:sz w:val="22"/>
                <w:szCs w:val="22"/>
              </w:rPr>
            </w:pPr>
            <w:r>
              <w:rPr>
                <w:rFonts w:ascii="Courier New" w:hAnsi="Courier New" w:cs="Courier New"/>
                <w:sz w:val="22"/>
                <w:szCs w:val="22"/>
              </w:rPr>
              <w:t>1122,9</w:t>
            </w:r>
          </w:p>
        </w:tc>
        <w:tc>
          <w:tcPr>
            <w:tcW w:w="1413" w:type="dxa"/>
            <w:tcBorders>
              <w:top w:val="single" w:sz="4" w:space="0" w:color="auto"/>
              <w:left w:val="single" w:sz="4" w:space="0" w:color="auto"/>
              <w:bottom w:val="single" w:sz="4" w:space="0" w:color="auto"/>
              <w:right w:val="single" w:sz="4" w:space="0" w:color="auto"/>
            </w:tcBorders>
            <w:shd w:val="clear" w:color="auto" w:fill="auto"/>
            <w:vAlign w:val="center"/>
          </w:tcPr>
          <w:p w:rsidR="00110BDF" w:rsidRPr="009B1A85" w:rsidRDefault="00110BDF" w:rsidP="00110BDF">
            <w:pPr>
              <w:rPr>
                <w:rFonts w:ascii="Courier New" w:hAnsi="Courier New" w:cs="Courier New"/>
                <w:sz w:val="22"/>
                <w:szCs w:val="22"/>
              </w:rPr>
            </w:pPr>
            <w:r>
              <w:rPr>
                <w:rFonts w:ascii="Courier New" w:hAnsi="Courier New" w:cs="Courier New"/>
                <w:sz w:val="22"/>
                <w:szCs w:val="22"/>
              </w:rPr>
              <w:t>740,947</w:t>
            </w:r>
          </w:p>
          <w:p w:rsidR="00110BDF" w:rsidRPr="009B1A85" w:rsidRDefault="00110BDF" w:rsidP="00110BDF">
            <w:pPr>
              <w:ind w:firstLine="709"/>
              <w:rPr>
                <w:rFonts w:ascii="Courier New" w:hAnsi="Courier New" w:cs="Courier New"/>
                <w:sz w:val="22"/>
                <w:szCs w:val="22"/>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110BDF" w:rsidRPr="009B1A85" w:rsidRDefault="00110BDF" w:rsidP="00110BDF">
            <w:pPr>
              <w:rPr>
                <w:rFonts w:ascii="Courier New" w:hAnsi="Courier New" w:cs="Courier New"/>
                <w:sz w:val="22"/>
                <w:szCs w:val="22"/>
              </w:rPr>
            </w:pPr>
            <w:r>
              <w:rPr>
                <w:rFonts w:ascii="Courier New" w:hAnsi="Courier New" w:cs="Courier New"/>
                <w:sz w:val="22"/>
                <w:szCs w:val="22"/>
              </w:rPr>
              <w:t>66</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110BDF" w:rsidRPr="009B1A85" w:rsidRDefault="00110BDF" w:rsidP="00110BDF">
            <w:pPr>
              <w:rPr>
                <w:rFonts w:ascii="Courier New" w:hAnsi="Courier New" w:cs="Courier New"/>
                <w:sz w:val="22"/>
                <w:szCs w:val="22"/>
              </w:rPr>
            </w:pPr>
            <w:r>
              <w:rPr>
                <w:rFonts w:ascii="Courier New" w:hAnsi="Courier New" w:cs="Courier New"/>
                <w:sz w:val="22"/>
                <w:szCs w:val="22"/>
              </w:rPr>
              <w:t>1122,9</w:t>
            </w:r>
          </w:p>
        </w:tc>
        <w:tc>
          <w:tcPr>
            <w:tcW w:w="1525" w:type="dxa"/>
            <w:tcBorders>
              <w:top w:val="single" w:sz="4" w:space="0" w:color="auto"/>
              <w:left w:val="single" w:sz="4" w:space="0" w:color="auto"/>
              <w:bottom w:val="single" w:sz="4" w:space="0" w:color="auto"/>
              <w:right w:val="single" w:sz="4" w:space="0" w:color="auto"/>
            </w:tcBorders>
            <w:shd w:val="clear" w:color="auto" w:fill="auto"/>
            <w:vAlign w:val="center"/>
          </w:tcPr>
          <w:p w:rsidR="00110BDF" w:rsidRPr="009B1A85" w:rsidRDefault="00110BDF" w:rsidP="00110BDF">
            <w:pPr>
              <w:rPr>
                <w:rFonts w:ascii="Courier New" w:hAnsi="Courier New" w:cs="Courier New"/>
                <w:sz w:val="22"/>
                <w:szCs w:val="22"/>
              </w:rPr>
            </w:pPr>
            <w:r w:rsidRPr="009B1A85">
              <w:rPr>
                <w:rFonts w:ascii="Courier New" w:hAnsi="Courier New" w:cs="Courier New"/>
                <w:sz w:val="22"/>
                <w:szCs w:val="22"/>
              </w:rPr>
              <w:t>100</w:t>
            </w:r>
          </w:p>
        </w:tc>
      </w:tr>
      <w:tr w:rsidR="00110BDF" w:rsidRPr="00707C88" w:rsidTr="00110BDF">
        <w:trPr>
          <w:trHeight w:val="345"/>
        </w:trPr>
        <w:tc>
          <w:tcPr>
            <w:tcW w:w="2410" w:type="dxa"/>
            <w:tcBorders>
              <w:top w:val="single" w:sz="4" w:space="0" w:color="auto"/>
              <w:left w:val="single" w:sz="4" w:space="0" w:color="auto"/>
              <w:bottom w:val="single" w:sz="4" w:space="0" w:color="auto"/>
              <w:right w:val="single" w:sz="4" w:space="0" w:color="auto"/>
            </w:tcBorders>
            <w:shd w:val="clear" w:color="auto" w:fill="auto"/>
          </w:tcPr>
          <w:p w:rsidR="00110BDF" w:rsidRPr="00D615B8" w:rsidRDefault="00110BDF" w:rsidP="00110BDF">
            <w:pPr>
              <w:rPr>
                <w:rFonts w:ascii="Courier New" w:hAnsi="Courier New" w:cs="Courier New"/>
                <w:sz w:val="22"/>
                <w:szCs w:val="22"/>
              </w:rPr>
            </w:pPr>
            <w:r>
              <w:rPr>
                <w:rFonts w:ascii="Courier New" w:hAnsi="Courier New" w:cs="Courier New"/>
                <w:sz w:val="22"/>
                <w:szCs w:val="22"/>
              </w:rPr>
              <w:t xml:space="preserve">7. </w:t>
            </w:r>
            <w:r w:rsidRPr="00CE30D1">
              <w:rPr>
                <w:rFonts w:ascii="Courier New" w:hAnsi="Courier New" w:cs="Courier New"/>
                <w:sz w:val="22"/>
                <w:szCs w:val="22"/>
              </w:rPr>
              <w:t>Прочие неналоговые доходы бюджетов сельских поселений</w:t>
            </w:r>
          </w:p>
        </w:tc>
        <w:tc>
          <w:tcPr>
            <w:tcW w:w="1280" w:type="dxa"/>
            <w:tcBorders>
              <w:top w:val="single" w:sz="4" w:space="0" w:color="auto"/>
              <w:left w:val="single" w:sz="4" w:space="0" w:color="auto"/>
              <w:bottom w:val="single" w:sz="4" w:space="0" w:color="auto"/>
              <w:right w:val="single" w:sz="4" w:space="0" w:color="auto"/>
            </w:tcBorders>
            <w:shd w:val="clear" w:color="auto" w:fill="auto"/>
            <w:vAlign w:val="center"/>
          </w:tcPr>
          <w:p w:rsidR="00110BDF" w:rsidRPr="00A91A4B" w:rsidRDefault="00110BDF" w:rsidP="00110BDF">
            <w:pPr>
              <w:rPr>
                <w:rFonts w:ascii="Courier New" w:hAnsi="Courier New" w:cs="Courier New"/>
                <w:sz w:val="22"/>
                <w:szCs w:val="22"/>
              </w:rPr>
            </w:pPr>
            <w:r>
              <w:rPr>
                <w:rFonts w:ascii="Courier New" w:hAnsi="Courier New" w:cs="Courier New"/>
                <w:sz w:val="22"/>
                <w:szCs w:val="22"/>
              </w:rPr>
              <w:t>9,82</w:t>
            </w:r>
          </w:p>
        </w:tc>
        <w:tc>
          <w:tcPr>
            <w:tcW w:w="1413" w:type="dxa"/>
            <w:tcBorders>
              <w:top w:val="single" w:sz="4" w:space="0" w:color="auto"/>
              <w:left w:val="single" w:sz="4" w:space="0" w:color="auto"/>
              <w:bottom w:val="single" w:sz="4" w:space="0" w:color="auto"/>
              <w:right w:val="single" w:sz="4" w:space="0" w:color="auto"/>
            </w:tcBorders>
            <w:shd w:val="clear" w:color="auto" w:fill="auto"/>
            <w:vAlign w:val="center"/>
          </w:tcPr>
          <w:p w:rsidR="00110BDF" w:rsidRPr="009B1A85" w:rsidRDefault="00110BDF" w:rsidP="00110BDF">
            <w:pPr>
              <w:rPr>
                <w:rFonts w:ascii="Courier New" w:hAnsi="Courier New" w:cs="Courier New"/>
                <w:sz w:val="22"/>
                <w:szCs w:val="22"/>
              </w:rPr>
            </w:pPr>
            <w:r>
              <w:rPr>
                <w:rFonts w:ascii="Courier New" w:hAnsi="Courier New" w:cs="Courier New"/>
                <w:sz w:val="22"/>
                <w:szCs w:val="22"/>
              </w:rPr>
              <w:t>4,819</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110BDF" w:rsidRPr="009B1A85" w:rsidRDefault="00110BDF" w:rsidP="00110BDF">
            <w:pPr>
              <w:rPr>
                <w:rFonts w:ascii="Courier New" w:hAnsi="Courier New" w:cs="Courier New"/>
                <w:sz w:val="22"/>
                <w:szCs w:val="22"/>
              </w:rPr>
            </w:pPr>
            <w:r>
              <w:rPr>
                <w:rFonts w:ascii="Courier New" w:hAnsi="Courier New" w:cs="Courier New"/>
                <w:sz w:val="22"/>
                <w:szCs w:val="22"/>
              </w:rPr>
              <w:t>49,1</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110BDF" w:rsidRPr="009B1A85" w:rsidRDefault="00110BDF" w:rsidP="00110BDF">
            <w:pPr>
              <w:rPr>
                <w:rFonts w:ascii="Courier New" w:hAnsi="Courier New" w:cs="Courier New"/>
                <w:sz w:val="22"/>
                <w:szCs w:val="22"/>
              </w:rPr>
            </w:pPr>
            <w:r>
              <w:rPr>
                <w:rFonts w:ascii="Courier New" w:hAnsi="Courier New" w:cs="Courier New"/>
                <w:sz w:val="22"/>
                <w:szCs w:val="22"/>
              </w:rPr>
              <w:t>9,82</w:t>
            </w:r>
          </w:p>
        </w:tc>
        <w:tc>
          <w:tcPr>
            <w:tcW w:w="1525" w:type="dxa"/>
            <w:tcBorders>
              <w:top w:val="single" w:sz="4" w:space="0" w:color="auto"/>
              <w:left w:val="single" w:sz="4" w:space="0" w:color="auto"/>
              <w:bottom w:val="single" w:sz="4" w:space="0" w:color="auto"/>
              <w:right w:val="single" w:sz="4" w:space="0" w:color="auto"/>
            </w:tcBorders>
            <w:shd w:val="clear" w:color="auto" w:fill="auto"/>
            <w:vAlign w:val="center"/>
          </w:tcPr>
          <w:p w:rsidR="00110BDF" w:rsidRPr="009B1A85" w:rsidRDefault="00110BDF" w:rsidP="00110BDF">
            <w:pPr>
              <w:rPr>
                <w:rFonts w:ascii="Courier New" w:hAnsi="Courier New" w:cs="Courier New"/>
                <w:sz w:val="22"/>
                <w:szCs w:val="22"/>
              </w:rPr>
            </w:pPr>
            <w:r>
              <w:rPr>
                <w:rFonts w:ascii="Courier New" w:hAnsi="Courier New" w:cs="Courier New"/>
                <w:sz w:val="22"/>
                <w:szCs w:val="22"/>
              </w:rPr>
              <w:t>100</w:t>
            </w:r>
          </w:p>
        </w:tc>
      </w:tr>
      <w:tr w:rsidR="00110BDF" w:rsidRPr="00707C88" w:rsidTr="00110BDF">
        <w:tc>
          <w:tcPr>
            <w:tcW w:w="2410" w:type="dxa"/>
            <w:tcBorders>
              <w:top w:val="single" w:sz="4" w:space="0" w:color="auto"/>
              <w:left w:val="single" w:sz="4" w:space="0" w:color="auto"/>
              <w:bottom w:val="single" w:sz="4" w:space="0" w:color="auto"/>
              <w:right w:val="single" w:sz="4" w:space="0" w:color="auto"/>
            </w:tcBorders>
            <w:shd w:val="clear" w:color="auto" w:fill="auto"/>
          </w:tcPr>
          <w:p w:rsidR="00110BDF" w:rsidRPr="00D615B8" w:rsidRDefault="00110BDF" w:rsidP="00110BDF">
            <w:pPr>
              <w:rPr>
                <w:rFonts w:ascii="Courier New" w:hAnsi="Courier New" w:cs="Courier New"/>
                <w:b/>
                <w:sz w:val="22"/>
                <w:szCs w:val="22"/>
              </w:rPr>
            </w:pPr>
            <w:r w:rsidRPr="00D615B8">
              <w:rPr>
                <w:rFonts w:ascii="Courier New" w:hAnsi="Courier New" w:cs="Courier New"/>
                <w:b/>
                <w:sz w:val="22"/>
                <w:szCs w:val="22"/>
              </w:rPr>
              <w:t>ИТОГО собственные</w:t>
            </w:r>
          </w:p>
          <w:p w:rsidR="00110BDF" w:rsidRPr="00D615B8" w:rsidRDefault="00110BDF" w:rsidP="00110BDF">
            <w:pPr>
              <w:rPr>
                <w:rFonts w:ascii="Courier New" w:hAnsi="Courier New" w:cs="Courier New"/>
                <w:b/>
                <w:sz w:val="22"/>
                <w:szCs w:val="22"/>
              </w:rPr>
            </w:pPr>
            <w:r w:rsidRPr="00D615B8">
              <w:rPr>
                <w:rFonts w:ascii="Courier New" w:hAnsi="Courier New" w:cs="Courier New"/>
                <w:b/>
                <w:sz w:val="22"/>
                <w:szCs w:val="22"/>
              </w:rPr>
              <w:t>доходы</w:t>
            </w:r>
          </w:p>
        </w:tc>
        <w:tc>
          <w:tcPr>
            <w:tcW w:w="1280" w:type="dxa"/>
            <w:tcBorders>
              <w:top w:val="single" w:sz="4" w:space="0" w:color="auto"/>
              <w:left w:val="single" w:sz="4" w:space="0" w:color="auto"/>
              <w:bottom w:val="single" w:sz="4" w:space="0" w:color="auto"/>
              <w:right w:val="single" w:sz="4" w:space="0" w:color="auto"/>
            </w:tcBorders>
            <w:shd w:val="clear" w:color="auto" w:fill="auto"/>
            <w:vAlign w:val="center"/>
          </w:tcPr>
          <w:p w:rsidR="00110BDF" w:rsidRPr="00A91A4B" w:rsidRDefault="00110BDF" w:rsidP="00110BDF">
            <w:pPr>
              <w:rPr>
                <w:rFonts w:ascii="Courier New" w:hAnsi="Courier New" w:cs="Courier New"/>
                <w:b/>
                <w:sz w:val="22"/>
                <w:szCs w:val="22"/>
              </w:rPr>
            </w:pPr>
            <w:r>
              <w:rPr>
                <w:rFonts w:ascii="Courier New" w:hAnsi="Courier New" w:cs="Courier New"/>
                <w:b/>
                <w:sz w:val="22"/>
                <w:szCs w:val="22"/>
              </w:rPr>
              <w:t>1925,24</w:t>
            </w:r>
          </w:p>
        </w:tc>
        <w:tc>
          <w:tcPr>
            <w:tcW w:w="1413" w:type="dxa"/>
            <w:tcBorders>
              <w:top w:val="single" w:sz="4" w:space="0" w:color="auto"/>
              <w:left w:val="single" w:sz="4" w:space="0" w:color="auto"/>
              <w:bottom w:val="single" w:sz="4" w:space="0" w:color="auto"/>
              <w:right w:val="single" w:sz="4" w:space="0" w:color="auto"/>
            </w:tcBorders>
            <w:shd w:val="clear" w:color="auto" w:fill="auto"/>
            <w:vAlign w:val="center"/>
          </w:tcPr>
          <w:p w:rsidR="00110BDF" w:rsidRPr="009B1A85" w:rsidRDefault="00110BDF" w:rsidP="00110BDF">
            <w:pPr>
              <w:rPr>
                <w:rFonts w:ascii="Courier New" w:hAnsi="Courier New" w:cs="Courier New"/>
                <w:b/>
                <w:sz w:val="22"/>
                <w:szCs w:val="22"/>
              </w:rPr>
            </w:pPr>
            <w:r>
              <w:rPr>
                <w:rFonts w:ascii="Courier New" w:hAnsi="Courier New" w:cs="Courier New"/>
                <w:b/>
                <w:sz w:val="22"/>
                <w:szCs w:val="22"/>
              </w:rPr>
              <w:t>1138,36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110BDF" w:rsidRPr="009B1A85" w:rsidRDefault="00110BDF" w:rsidP="00110BDF">
            <w:pPr>
              <w:rPr>
                <w:rFonts w:ascii="Courier New" w:hAnsi="Courier New" w:cs="Courier New"/>
                <w:b/>
                <w:sz w:val="22"/>
                <w:szCs w:val="22"/>
              </w:rPr>
            </w:pPr>
            <w:r>
              <w:rPr>
                <w:rFonts w:ascii="Courier New" w:hAnsi="Courier New" w:cs="Courier New"/>
                <w:b/>
                <w:sz w:val="22"/>
                <w:szCs w:val="22"/>
              </w:rPr>
              <w:t>59,1</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110BDF" w:rsidRPr="009B1A85" w:rsidRDefault="00110BDF" w:rsidP="00110BDF">
            <w:pPr>
              <w:rPr>
                <w:rFonts w:ascii="Courier New" w:hAnsi="Courier New" w:cs="Courier New"/>
                <w:b/>
                <w:sz w:val="22"/>
                <w:szCs w:val="22"/>
              </w:rPr>
            </w:pPr>
            <w:r>
              <w:rPr>
                <w:rFonts w:ascii="Courier New" w:hAnsi="Courier New" w:cs="Courier New"/>
                <w:b/>
                <w:sz w:val="22"/>
                <w:szCs w:val="22"/>
              </w:rPr>
              <w:t>1925,24</w:t>
            </w:r>
          </w:p>
        </w:tc>
        <w:tc>
          <w:tcPr>
            <w:tcW w:w="1525" w:type="dxa"/>
            <w:tcBorders>
              <w:top w:val="single" w:sz="4" w:space="0" w:color="auto"/>
              <w:left w:val="single" w:sz="4" w:space="0" w:color="auto"/>
              <w:bottom w:val="single" w:sz="4" w:space="0" w:color="auto"/>
              <w:right w:val="single" w:sz="4" w:space="0" w:color="auto"/>
            </w:tcBorders>
            <w:shd w:val="clear" w:color="auto" w:fill="auto"/>
            <w:vAlign w:val="center"/>
          </w:tcPr>
          <w:p w:rsidR="00110BDF" w:rsidRPr="009B1A85" w:rsidRDefault="00110BDF" w:rsidP="00110BDF">
            <w:pPr>
              <w:rPr>
                <w:rFonts w:ascii="Courier New" w:hAnsi="Courier New" w:cs="Courier New"/>
                <w:b/>
                <w:sz w:val="22"/>
                <w:szCs w:val="22"/>
              </w:rPr>
            </w:pPr>
            <w:r>
              <w:rPr>
                <w:rFonts w:ascii="Courier New" w:hAnsi="Courier New" w:cs="Courier New"/>
                <w:b/>
                <w:sz w:val="22"/>
                <w:szCs w:val="22"/>
              </w:rPr>
              <w:t>100</w:t>
            </w:r>
          </w:p>
        </w:tc>
      </w:tr>
      <w:tr w:rsidR="00110BDF" w:rsidRPr="00707C88" w:rsidTr="00110BDF">
        <w:tc>
          <w:tcPr>
            <w:tcW w:w="2410" w:type="dxa"/>
            <w:tcBorders>
              <w:top w:val="single" w:sz="4" w:space="0" w:color="auto"/>
              <w:left w:val="single" w:sz="4" w:space="0" w:color="auto"/>
              <w:bottom w:val="single" w:sz="4" w:space="0" w:color="auto"/>
              <w:right w:val="single" w:sz="4" w:space="0" w:color="auto"/>
            </w:tcBorders>
            <w:shd w:val="clear" w:color="auto" w:fill="auto"/>
          </w:tcPr>
          <w:p w:rsidR="00110BDF" w:rsidRPr="00D615B8" w:rsidRDefault="00110BDF" w:rsidP="00110BDF">
            <w:pPr>
              <w:rPr>
                <w:rFonts w:ascii="Courier New" w:hAnsi="Courier New" w:cs="Courier New"/>
                <w:sz w:val="22"/>
                <w:szCs w:val="22"/>
              </w:rPr>
            </w:pPr>
            <w:r w:rsidRPr="00D615B8">
              <w:rPr>
                <w:rFonts w:ascii="Courier New" w:hAnsi="Courier New" w:cs="Courier New"/>
                <w:sz w:val="22"/>
                <w:szCs w:val="22"/>
              </w:rPr>
              <w:t>дотации</w:t>
            </w:r>
          </w:p>
        </w:tc>
        <w:tc>
          <w:tcPr>
            <w:tcW w:w="1280" w:type="dxa"/>
            <w:tcBorders>
              <w:top w:val="single" w:sz="4" w:space="0" w:color="auto"/>
              <w:left w:val="single" w:sz="4" w:space="0" w:color="auto"/>
              <w:bottom w:val="single" w:sz="4" w:space="0" w:color="auto"/>
              <w:right w:val="single" w:sz="4" w:space="0" w:color="auto"/>
            </w:tcBorders>
            <w:shd w:val="clear" w:color="auto" w:fill="auto"/>
            <w:vAlign w:val="center"/>
          </w:tcPr>
          <w:p w:rsidR="00110BDF" w:rsidRPr="00A91A4B" w:rsidRDefault="00110BDF" w:rsidP="00110BDF">
            <w:pPr>
              <w:rPr>
                <w:rFonts w:ascii="Courier New" w:hAnsi="Courier New" w:cs="Courier New"/>
                <w:sz w:val="22"/>
                <w:szCs w:val="22"/>
              </w:rPr>
            </w:pPr>
            <w:r>
              <w:rPr>
                <w:rFonts w:ascii="Courier New" w:hAnsi="Courier New" w:cs="Courier New"/>
                <w:sz w:val="22"/>
                <w:szCs w:val="22"/>
              </w:rPr>
              <w:t>4227,0</w:t>
            </w:r>
          </w:p>
        </w:tc>
        <w:tc>
          <w:tcPr>
            <w:tcW w:w="1413" w:type="dxa"/>
            <w:tcBorders>
              <w:top w:val="single" w:sz="4" w:space="0" w:color="auto"/>
              <w:left w:val="single" w:sz="4" w:space="0" w:color="auto"/>
              <w:bottom w:val="single" w:sz="4" w:space="0" w:color="auto"/>
              <w:right w:val="single" w:sz="4" w:space="0" w:color="auto"/>
            </w:tcBorders>
            <w:shd w:val="clear" w:color="auto" w:fill="auto"/>
            <w:vAlign w:val="center"/>
          </w:tcPr>
          <w:p w:rsidR="00110BDF" w:rsidRPr="009B1A85" w:rsidRDefault="00110BDF" w:rsidP="00110BDF">
            <w:pPr>
              <w:rPr>
                <w:rFonts w:ascii="Courier New" w:hAnsi="Courier New" w:cs="Courier New"/>
                <w:sz w:val="22"/>
                <w:szCs w:val="22"/>
              </w:rPr>
            </w:pPr>
            <w:r>
              <w:rPr>
                <w:rFonts w:ascii="Courier New" w:hAnsi="Courier New" w:cs="Courier New"/>
                <w:sz w:val="22"/>
                <w:szCs w:val="22"/>
              </w:rPr>
              <w:t>3231,36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110BDF" w:rsidRPr="009B1A85" w:rsidRDefault="00110BDF" w:rsidP="00110BDF">
            <w:pPr>
              <w:rPr>
                <w:rFonts w:ascii="Courier New" w:hAnsi="Courier New" w:cs="Courier New"/>
                <w:sz w:val="22"/>
                <w:szCs w:val="22"/>
              </w:rPr>
            </w:pPr>
            <w:r>
              <w:rPr>
                <w:rFonts w:ascii="Courier New" w:hAnsi="Courier New" w:cs="Courier New"/>
                <w:sz w:val="22"/>
                <w:szCs w:val="22"/>
              </w:rPr>
              <w:t>76,4</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110BDF" w:rsidRPr="00A91A4B" w:rsidRDefault="00110BDF" w:rsidP="00110BDF">
            <w:pPr>
              <w:rPr>
                <w:rFonts w:ascii="Courier New" w:hAnsi="Courier New" w:cs="Courier New"/>
                <w:sz w:val="22"/>
                <w:szCs w:val="22"/>
              </w:rPr>
            </w:pPr>
            <w:r>
              <w:rPr>
                <w:rFonts w:ascii="Courier New" w:hAnsi="Courier New" w:cs="Courier New"/>
                <w:sz w:val="22"/>
                <w:szCs w:val="22"/>
              </w:rPr>
              <w:t>4227,0</w:t>
            </w:r>
          </w:p>
        </w:tc>
        <w:tc>
          <w:tcPr>
            <w:tcW w:w="1525" w:type="dxa"/>
            <w:tcBorders>
              <w:top w:val="single" w:sz="4" w:space="0" w:color="auto"/>
              <w:left w:val="single" w:sz="4" w:space="0" w:color="auto"/>
              <w:bottom w:val="single" w:sz="4" w:space="0" w:color="auto"/>
              <w:right w:val="single" w:sz="4" w:space="0" w:color="auto"/>
            </w:tcBorders>
            <w:shd w:val="clear" w:color="auto" w:fill="auto"/>
            <w:vAlign w:val="center"/>
          </w:tcPr>
          <w:p w:rsidR="00110BDF" w:rsidRPr="009B1A85" w:rsidRDefault="00110BDF" w:rsidP="00110BDF">
            <w:pPr>
              <w:rPr>
                <w:rFonts w:ascii="Courier New" w:hAnsi="Courier New" w:cs="Courier New"/>
                <w:sz w:val="22"/>
                <w:szCs w:val="22"/>
              </w:rPr>
            </w:pPr>
            <w:r w:rsidRPr="009B1A85">
              <w:rPr>
                <w:rFonts w:ascii="Courier New" w:hAnsi="Courier New" w:cs="Courier New"/>
                <w:sz w:val="22"/>
                <w:szCs w:val="22"/>
              </w:rPr>
              <w:t>100</w:t>
            </w:r>
          </w:p>
        </w:tc>
      </w:tr>
      <w:tr w:rsidR="00110BDF" w:rsidRPr="00707C88" w:rsidTr="00110BDF">
        <w:tc>
          <w:tcPr>
            <w:tcW w:w="2410" w:type="dxa"/>
            <w:tcBorders>
              <w:top w:val="single" w:sz="4" w:space="0" w:color="auto"/>
              <w:left w:val="single" w:sz="4" w:space="0" w:color="auto"/>
              <w:bottom w:val="single" w:sz="4" w:space="0" w:color="auto"/>
              <w:right w:val="single" w:sz="4" w:space="0" w:color="auto"/>
            </w:tcBorders>
            <w:shd w:val="clear" w:color="auto" w:fill="auto"/>
          </w:tcPr>
          <w:p w:rsidR="00110BDF" w:rsidRPr="00D615B8" w:rsidRDefault="00110BDF" w:rsidP="00110BDF">
            <w:pPr>
              <w:rPr>
                <w:rFonts w:ascii="Courier New" w:hAnsi="Courier New" w:cs="Courier New"/>
                <w:sz w:val="22"/>
                <w:szCs w:val="22"/>
              </w:rPr>
            </w:pPr>
            <w:r w:rsidRPr="00D615B8">
              <w:rPr>
                <w:rFonts w:ascii="Courier New" w:hAnsi="Courier New" w:cs="Courier New"/>
                <w:sz w:val="22"/>
                <w:szCs w:val="22"/>
              </w:rPr>
              <w:t>субсидии</w:t>
            </w:r>
          </w:p>
        </w:tc>
        <w:tc>
          <w:tcPr>
            <w:tcW w:w="1280" w:type="dxa"/>
            <w:tcBorders>
              <w:top w:val="single" w:sz="4" w:space="0" w:color="auto"/>
              <w:left w:val="single" w:sz="4" w:space="0" w:color="auto"/>
              <w:bottom w:val="single" w:sz="4" w:space="0" w:color="auto"/>
              <w:right w:val="single" w:sz="4" w:space="0" w:color="auto"/>
            </w:tcBorders>
            <w:shd w:val="clear" w:color="auto" w:fill="auto"/>
            <w:vAlign w:val="center"/>
          </w:tcPr>
          <w:p w:rsidR="00110BDF" w:rsidRPr="00A91A4B" w:rsidRDefault="00110BDF" w:rsidP="00110BDF">
            <w:pPr>
              <w:rPr>
                <w:rFonts w:ascii="Courier New" w:hAnsi="Courier New" w:cs="Courier New"/>
                <w:sz w:val="22"/>
                <w:szCs w:val="22"/>
              </w:rPr>
            </w:pPr>
            <w:r>
              <w:rPr>
                <w:rFonts w:ascii="Courier New" w:hAnsi="Courier New" w:cs="Courier New"/>
                <w:sz w:val="22"/>
                <w:szCs w:val="22"/>
              </w:rPr>
              <w:t>366,9</w:t>
            </w:r>
          </w:p>
        </w:tc>
        <w:tc>
          <w:tcPr>
            <w:tcW w:w="1413" w:type="dxa"/>
            <w:tcBorders>
              <w:top w:val="single" w:sz="4" w:space="0" w:color="auto"/>
              <w:left w:val="single" w:sz="4" w:space="0" w:color="auto"/>
              <w:bottom w:val="single" w:sz="4" w:space="0" w:color="auto"/>
              <w:right w:val="single" w:sz="4" w:space="0" w:color="auto"/>
            </w:tcBorders>
            <w:shd w:val="clear" w:color="auto" w:fill="auto"/>
            <w:vAlign w:val="center"/>
          </w:tcPr>
          <w:p w:rsidR="00110BDF" w:rsidRPr="009B1A85" w:rsidRDefault="00110BDF" w:rsidP="00110BDF">
            <w:pPr>
              <w:rPr>
                <w:rFonts w:ascii="Courier New" w:hAnsi="Courier New" w:cs="Courier New"/>
                <w:sz w:val="22"/>
                <w:szCs w:val="22"/>
              </w:rPr>
            </w:pPr>
            <w:r>
              <w:rPr>
                <w:rFonts w:ascii="Courier New" w:hAnsi="Courier New" w:cs="Courier New"/>
                <w:sz w:val="22"/>
                <w:szCs w:val="22"/>
              </w:rPr>
              <w:t>366,9</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110BDF" w:rsidRPr="009B1A85" w:rsidRDefault="00110BDF" w:rsidP="00110BDF">
            <w:pPr>
              <w:rPr>
                <w:rFonts w:ascii="Courier New" w:hAnsi="Courier New" w:cs="Courier New"/>
                <w:sz w:val="22"/>
                <w:szCs w:val="22"/>
              </w:rPr>
            </w:pPr>
            <w:r w:rsidRPr="009B1A85">
              <w:rPr>
                <w:rFonts w:ascii="Courier New" w:hAnsi="Courier New" w:cs="Courier New"/>
                <w:sz w:val="22"/>
                <w:szCs w:val="22"/>
              </w:rPr>
              <w:t>100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110BDF" w:rsidRPr="00A91A4B" w:rsidRDefault="00110BDF" w:rsidP="00110BDF">
            <w:pPr>
              <w:rPr>
                <w:rFonts w:ascii="Courier New" w:hAnsi="Courier New" w:cs="Courier New"/>
                <w:sz w:val="22"/>
                <w:szCs w:val="22"/>
              </w:rPr>
            </w:pPr>
            <w:r>
              <w:rPr>
                <w:rFonts w:ascii="Courier New" w:hAnsi="Courier New" w:cs="Courier New"/>
                <w:sz w:val="22"/>
                <w:szCs w:val="22"/>
              </w:rPr>
              <w:t>366,9</w:t>
            </w:r>
          </w:p>
        </w:tc>
        <w:tc>
          <w:tcPr>
            <w:tcW w:w="1525" w:type="dxa"/>
            <w:tcBorders>
              <w:top w:val="single" w:sz="4" w:space="0" w:color="auto"/>
              <w:left w:val="single" w:sz="4" w:space="0" w:color="auto"/>
              <w:bottom w:val="single" w:sz="4" w:space="0" w:color="auto"/>
              <w:right w:val="single" w:sz="4" w:space="0" w:color="auto"/>
            </w:tcBorders>
            <w:shd w:val="clear" w:color="auto" w:fill="auto"/>
            <w:vAlign w:val="center"/>
          </w:tcPr>
          <w:p w:rsidR="00110BDF" w:rsidRPr="009B1A85" w:rsidRDefault="00110BDF" w:rsidP="00110BDF">
            <w:pPr>
              <w:rPr>
                <w:rFonts w:ascii="Courier New" w:hAnsi="Courier New" w:cs="Courier New"/>
                <w:sz w:val="22"/>
                <w:szCs w:val="22"/>
              </w:rPr>
            </w:pPr>
            <w:r w:rsidRPr="009B1A85">
              <w:rPr>
                <w:rFonts w:ascii="Courier New" w:hAnsi="Courier New" w:cs="Courier New"/>
                <w:sz w:val="22"/>
                <w:szCs w:val="22"/>
              </w:rPr>
              <w:t>100</w:t>
            </w:r>
          </w:p>
        </w:tc>
      </w:tr>
      <w:tr w:rsidR="00110BDF" w:rsidRPr="00707C88" w:rsidTr="00110BDF">
        <w:tc>
          <w:tcPr>
            <w:tcW w:w="2410" w:type="dxa"/>
            <w:tcBorders>
              <w:top w:val="single" w:sz="4" w:space="0" w:color="auto"/>
              <w:left w:val="single" w:sz="4" w:space="0" w:color="auto"/>
              <w:bottom w:val="single" w:sz="4" w:space="0" w:color="auto"/>
              <w:right w:val="single" w:sz="4" w:space="0" w:color="auto"/>
            </w:tcBorders>
            <w:shd w:val="clear" w:color="auto" w:fill="auto"/>
          </w:tcPr>
          <w:p w:rsidR="00110BDF" w:rsidRPr="00D615B8" w:rsidRDefault="00110BDF" w:rsidP="00110BDF">
            <w:pPr>
              <w:rPr>
                <w:rFonts w:ascii="Courier New" w:hAnsi="Courier New" w:cs="Courier New"/>
                <w:sz w:val="22"/>
                <w:szCs w:val="22"/>
              </w:rPr>
            </w:pPr>
            <w:r w:rsidRPr="00D615B8">
              <w:rPr>
                <w:rFonts w:ascii="Courier New" w:hAnsi="Courier New" w:cs="Courier New"/>
                <w:sz w:val="22"/>
                <w:szCs w:val="22"/>
              </w:rPr>
              <w:t>субвенции</w:t>
            </w:r>
          </w:p>
        </w:tc>
        <w:tc>
          <w:tcPr>
            <w:tcW w:w="1280" w:type="dxa"/>
            <w:tcBorders>
              <w:top w:val="single" w:sz="4" w:space="0" w:color="auto"/>
              <w:left w:val="single" w:sz="4" w:space="0" w:color="auto"/>
              <w:bottom w:val="single" w:sz="4" w:space="0" w:color="auto"/>
              <w:right w:val="single" w:sz="4" w:space="0" w:color="auto"/>
            </w:tcBorders>
            <w:shd w:val="clear" w:color="auto" w:fill="auto"/>
            <w:vAlign w:val="center"/>
          </w:tcPr>
          <w:p w:rsidR="00110BDF" w:rsidRPr="00A91A4B" w:rsidRDefault="00110BDF" w:rsidP="00110BDF">
            <w:pPr>
              <w:rPr>
                <w:rFonts w:ascii="Courier New" w:hAnsi="Courier New" w:cs="Courier New"/>
                <w:sz w:val="22"/>
                <w:szCs w:val="22"/>
              </w:rPr>
            </w:pPr>
            <w:r>
              <w:rPr>
                <w:rFonts w:ascii="Courier New" w:hAnsi="Courier New" w:cs="Courier New"/>
                <w:sz w:val="22"/>
                <w:szCs w:val="22"/>
              </w:rPr>
              <w:t>169,8</w:t>
            </w:r>
          </w:p>
        </w:tc>
        <w:tc>
          <w:tcPr>
            <w:tcW w:w="1413" w:type="dxa"/>
            <w:tcBorders>
              <w:top w:val="single" w:sz="4" w:space="0" w:color="auto"/>
              <w:left w:val="single" w:sz="4" w:space="0" w:color="auto"/>
              <w:bottom w:val="single" w:sz="4" w:space="0" w:color="auto"/>
              <w:right w:val="single" w:sz="4" w:space="0" w:color="auto"/>
            </w:tcBorders>
            <w:shd w:val="clear" w:color="auto" w:fill="auto"/>
            <w:vAlign w:val="center"/>
          </w:tcPr>
          <w:p w:rsidR="00110BDF" w:rsidRPr="009B1A85" w:rsidRDefault="00110BDF" w:rsidP="00110BDF">
            <w:pPr>
              <w:rPr>
                <w:rFonts w:ascii="Courier New" w:hAnsi="Courier New" w:cs="Courier New"/>
                <w:sz w:val="22"/>
                <w:szCs w:val="22"/>
              </w:rPr>
            </w:pPr>
            <w:r>
              <w:rPr>
                <w:rFonts w:ascii="Courier New" w:hAnsi="Courier New" w:cs="Courier New"/>
                <w:sz w:val="22"/>
                <w:szCs w:val="22"/>
              </w:rPr>
              <w:t>116,25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110BDF" w:rsidRPr="009B1A85" w:rsidRDefault="00110BDF" w:rsidP="00110BDF">
            <w:pPr>
              <w:rPr>
                <w:rFonts w:ascii="Courier New" w:hAnsi="Courier New" w:cs="Courier New"/>
                <w:sz w:val="22"/>
                <w:szCs w:val="22"/>
              </w:rPr>
            </w:pPr>
            <w:r>
              <w:rPr>
                <w:rFonts w:ascii="Courier New" w:hAnsi="Courier New" w:cs="Courier New"/>
                <w:sz w:val="22"/>
                <w:szCs w:val="22"/>
              </w:rPr>
              <w:t>68,5</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110BDF" w:rsidRPr="00A91A4B" w:rsidRDefault="00110BDF" w:rsidP="00110BDF">
            <w:pPr>
              <w:rPr>
                <w:rFonts w:ascii="Courier New" w:hAnsi="Courier New" w:cs="Courier New"/>
                <w:sz w:val="22"/>
                <w:szCs w:val="22"/>
              </w:rPr>
            </w:pPr>
            <w:r>
              <w:rPr>
                <w:rFonts w:ascii="Courier New" w:hAnsi="Courier New" w:cs="Courier New"/>
                <w:sz w:val="22"/>
                <w:szCs w:val="22"/>
              </w:rPr>
              <w:t>169,8</w:t>
            </w:r>
          </w:p>
        </w:tc>
        <w:tc>
          <w:tcPr>
            <w:tcW w:w="1525" w:type="dxa"/>
            <w:tcBorders>
              <w:top w:val="single" w:sz="4" w:space="0" w:color="auto"/>
              <w:left w:val="single" w:sz="4" w:space="0" w:color="auto"/>
              <w:bottom w:val="single" w:sz="4" w:space="0" w:color="auto"/>
              <w:right w:val="single" w:sz="4" w:space="0" w:color="auto"/>
            </w:tcBorders>
            <w:shd w:val="clear" w:color="auto" w:fill="auto"/>
            <w:vAlign w:val="center"/>
          </w:tcPr>
          <w:p w:rsidR="00110BDF" w:rsidRPr="009B1A85" w:rsidRDefault="00110BDF" w:rsidP="00110BDF">
            <w:pPr>
              <w:rPr>
                <w:rFonts w:ascii="Courier New" w:hAnsi="Courier New" w:cs="Courier New"/>
                <w:sz w:val="22"/>
                <w:szCs w:val="22"/>
              </w:rPr>
            </w:pPr>
            <w:r w:rsidRPr="009B1A85">
              <w:rPr>
                <w:rFonts w:ascii="Courier New" w:hAnsi="Courier New" w:cs="Courier New"/>
                <w:sz w:val="22"/>
                <w:szCs w:val="22"/>
              </w:rPr>
              <w:t>100</w:t>
            </w:r>
          </w:p>
        </w:tc>
      </w:tr>
      <w:tr w:rsidR="00110BDF" w:rsidRPr="00707C88" w:rsidTr="00110BDF">
        <w:tc>
          <w:tcPr>
            <w:tcW w:w="2410" w:type="dxa"/>
            <w:tcBorders>
              <w:top w:val="single" w:sz="4" w:space="0" w:color="auto"/>
              <w:left w:val="single" w:sz="4" w:space="0" w:color="auto"/>
              <w:bottom w:val="single" w:sz="4" w:space="0" w:color="auto"/>
              <w:right w:val="single" w:sz="4" w:space="0" w:color="auto"/>
            </w:tcBorders>
            <w:shd w:val="clear" w:color="auto" w:fill="auto"/>
          </w:tcPr>
          <w:p w:rsidR="00110BDF" w:rsidRPr="00D615B8" w:rsidRDefault="00110BDF" w:rsidP="00110BDF">
            <w:pPr>
              <w:rPr>
                <w:rFonts w:ascii="Courier New" w:hAnsi="Courier New" w:cs="Courier New"/>
                <w:sz w:val="22"/>
                <w:szCs w:val="22"/>
              </w:rPr>
            </w:pPr>
            <w:r w:rsidRPr="00CE30D1">
              <w:rPr>
                <w:rFonts w:ascii="Courier New" w:hAnsi="Courier New" w:cs="Courier New"/>
                <w:sz w:val="22"/>
                <w:szCs w:val="22"/>
              </w:rPr>
              <w:t>Прочие межбюджетные трансферты, передаваемые бюджетам сельских поселений</w:t>
            </w:r>
          </w:p>
        </w:tc>
        <w:tc>
          <w:tcPr>
            <w:tcW w:w="1280" w:type="dxa"/>
            <w:tcBorders>
              <w:top w:val="single" w:sz="4" w:space="0" w:color="auto"/>
              <w:left w:val="single" w:sz="4" w:space="0" w:color="auto"/>
              <w:bottom w:val="single" w:sz="4" w:space="0" w:color="auto"/>
              <w:right w:val="single" w:sz="4" w:space="0" w:color="auto"/>
            </w:tcBorders>
            <w:shd w:val="clear" w:color="auto" w:fill="auto"/>
            <w:vAlign w:val="center"/>
          </w:tcPr>
          <w:p w:rsidR="00110BDF" w:rsidRDefault="00110BDF" w:rsidP="00110BDF">
            <w:pPr>
              <w:rPr>
                <w:rFonts w:ascii="Courier New" w:hAnsi="Courier New" w:cs="Courier New"/>
                <w:sz w:val="22"/>
                <w:szCs w:val="22"/>
              </w:rPr>
            </w:pPr>
            <w:r>
              <w:rPr>
                <w:rFonts w:ascii="Courier New" w:hAnsi="Courier New" w:cs="Courier New"/>
                <w:sz w:val="22"/>
                <w:szCs w:val="22"/>
              </w:rPr>
              <w:t>250,0</w:t>
            </w:r>
          </w:p>
        </w:tc>
        <w:tc>
          <w:tcPr>
            <w:tcW w:w="1413" w:type="dxa"/>
            <w:tcBorders>
              <w:top w:val="single" w:sz="4" w:space="0" w:color="auto"/>
              <w:left w:val="single" w:sz="4" w:space="0" w:color="auto"/>
              <w:bottom w:val="single" w:sz="4" w:space="0" w:color="auto"/>
              <w:right w:val="single" w:sz="4" w:space="0" w:color="auto"/>
            </w:tcBorders>
            <w:shd w:val="clear" w:color="auto" w:fill="auto"/>
            <w:vAlign w:val="center"/>
          </w:tcPr>
          <w:p w:rsidR="00110BDF" w:rsidRDefault="00110BDF" w:rsidP="00110BDF">
            <w:pPr>
              <w:rPr>
                <w:rFonts w:ascii="Courier New" w:hAnsi="Courier New" w:cs="Courier New"/>
                <w:sz w:val="22"/>
                <w:szCs w:val="22"/>
              </w:rPr>
            </w:pPr>
            <w:r>
              <w:rPr>
                <w:rFonts w:ascii="Courier New" w:hAnsi="Courier New" w:cs="Courier New"/>
                <w:sz w:val="22"/>
                <w:szCs w:val="22"/>
              </w:rPr>
              <w:t>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110BDF" w:rsidRDefault="00110BDF" w:rsidP="00110BDF">
            <w:pPr>
              <w:rPr>
                <w:rFonts w:ascii="Courier New" w:hAnsi="Courier New" w:cs="Courier New"/>
                <w:sz w:val="22"/>
                <w:szCs w:val="22"/>
              </w:rPr>
            </w:pPr>
            <w:r>
              <w:rPr>
                <w:rFonts w:ascii="Courier New" w:hAnsi="Courier New" w:cs="Courier New"/>
                <w:sz w:val="22"/>
                <w:szCs w:val="22"/>
              </w:rPr>
              <w:t>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110BDF" w:rsidRDefault="00110BDF" w:rsidP="00110BDF">
            <w:pPr>
              <w:rPr>
                <w:rFonts w:ascii="Courier New" w:hAnsi="Courier New" w:cs="Courier New"/>
                <w:sz w:val="22"/>
                <w:szCs w:val="22"/>
              </w:rPr>
            </w:pPr>
            <w:r>
              <w:rPr>
                <w:rFonts w:ascii="Courier New" w:hAnsi="Courier New" w:cs="Courier New"/>
                <w:sz w:val="22"/>
                <w:szCs w:val="22"/>
              </w:rPr>
              <w:t>250,0</w:t>
            </w:r>
          </w:p>
        </w:tc>
        <w:tc>
          <w:tcPr>
            <w:tcW w:w="1525" w:type="dxa"/>
            <w:tcBorders>
              <w:top w:val="single" w:sz="4" w:space="0" w:color="auto"/>
              <w:left w:val="single" w:sz="4" w:space="0" w:color="auto"/>
              <w:bottom w:val="single" w:sz="4" w:space="0" w:color="auto"/>
              <w:right w:val="single" w:sz="4" w:space="0" w:color="auto"/>
            </w:tcBorders>
            <w:shd w:val="clear" w:color="auto" w:fill="auto"/>
            <w:vAlign w:val="center"/>
          </w:tcPr>
          <w:p w:rsidR="00110BDF" w:rsidRPr="009B1A85" w:rsidRDefault="00110BDF" w:rsidP="00110BDF">
            <w:pPr>
              <w:rPr>
                <w:rFonts w:ascii="Courier New" w:hAnsi="Courier New" w:cs="Courier New"/>
                <w:sz w:val="22"/>
                <w:szCs w:val="22"/>
              </w:rPr>
            </w:pPr>
            <w:r>
              <w:rPr>
                <w:rFonts w:ascii="Courier New" w:hAnsi="Courier New" w:cs="Courier New"/>
                <w:sz w:val="22"/>
                <w:szCs w:val="22"/>
              </w:rPr>
              <w:t>100</w:t>
            </w:r>
          </w:p>
        </w:tc>
      </w:tr>
      <w:tr w:rsidR="00110BDF" w:rsidRPr="00707C88" w:rsidTr="00110BDF">
        <w:tc>
          <w:tcPr>
            <w:tcW w:w="2410" w:type="dxa"/>
            <w:tcBorders>
              <w:top w:val="single" w:sz="4" w:space="0" w:color="auto"/>
              <w:left w:val="single" w:sz="4" w:space="0" w:color="auto"/>
              <w:bottom w:val="single" w:sz="4" w:space="0" w:color="auto"/>
              <w:right w:val="single" w:sz="4" w:space="0" w:color="auto"/>
            </w:tcBorders>
            <w:shd w:val="clear" w:color="auto" w:fill="auto"/>
          </w:tcPr>
          <w:p w:rsidR="00110BDF" w:rsidRPr="00CE30D1" w:rsidRDefault="00110BDF" w:rsidP="00110BDF">
            <w:pPr>
              <w:rPr>
                <w:rFonts w:ascii="Courier New" w:hAnsi="Courier New" w:cs="Courier New"/>
                <w:sz w:val="22"/>
                <w:szCs w:val="22"/>
              </w:rPr>
            </w:pPr>
            <w:r w:rsidRPr="00CE30D1">
              <w:rPr>
                <w:rFonts w:ascii="Courier New" w:hAnsi="Courier New" w:cs="Courier New"/>
                <w:sz w:val="22"/>
                <w:szCs w:val="22"/>
              </w:rPr>
              <w:t>Прочие безвозмездные поступления в бюджеты сельских поселений</w:t>
            </w:r>
          </w:p>
        </w:tc>
        <w:tc>
          <w:tcPr>
            <w:tcW w:w="1280" w:type="dxa"/>
            <w:tcBorders>
              <w:top w:val="single" w:sz="4" w:space="0" w:color="auto"/>
              <w:left w:val="single" w:sz="4" w:space="0" w:color="auto"/>
              <w:bottom w:val="single" w:sz="4" w:space="0" w:color="auto"/>
              <w:right w:val="single" w:sz="4" w:space="0" w:color="auto"/>
            </w:tcBorders>
            <w:shd w:val="clear" w:color="auto" w:fill="auto"/>
            <w:vAlign w:val="center"/>
          </w:tcPr>
          <w:p w:rsidR="00110BDF" w:rsidRDefault="00110BDF" w:rsidP="00110BDF">
            <w:pPr>
              <w:rPr>
                <w:rFonts w:ascii="Courier New" w:hAnsi="Courier New" w:cs="Courier New"/>
                <w:sz w:val="22"/>
                <w:szCs w:val="22"/>
              </w:rPr>
            </w:pPr>
            <w:r>
              <w:rPr>
                <w:rFonts w:ascii="Courier New" w:hAnsi="Courier New" w:cs="Courier New"/>
                <w:sz w:val="22"/>
                <w:szCs w:val="22"/>
              </w:rPr>
              <w:t>40,0</w:t>
            </w:r>
          </w:p>
        </w:tc>
        <w:tc>
          <w:tcPr>
            <w:tcW w:w="1413" w:type="dxa"/>
            <w:tcBorders>
              <w:top w:val="single" w:sz="4" w:space="0" w:color="auto"/>
              <w:left w:val="single" w:sz="4" w:space="0" w:color="auto"/>
              <w:bottom w:val="single" w:sz="4" w:space="0" w:color="auto"/>
              <w:right w:val="single" w:sz="4" w:space="0" w:color="auto"/>
            </w:tcBorders>
            <w:shd w:val="clear" w:color="auto" w:fill="auto"/>
            <w:vAlign w:val="center"/>
          </w:tcPr>
          <w:p w:rsidR="00110BDF" w:rsidRDefault="00110BDF" w:rsidP="00110BDF">
            <w:pPr>
              <w:rPr>
                <w:rFonts w:ascii="Courier New" w:hAnsi="Courier New" w:cs="Courier New"/>
                <w:sz w:val="22"/>
                <w:szCs w:val="22"/>
              </w:rPr>
            </w:pPr>
            <w:r>
              <w:rPr>
                <w:rFonts w:ascii="Courier New" w:hAnsi="Courier New" w:cs="Courier New"/>
                <w:sz w:val="22"/>
                <w:szCs w:val="22"/>
              </w:rPr>
              <w:t>40,0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110BDF" w:rsidRDefault="00110BDF" w:rsidP="00110BDF">
            <w:pPr>
              <w:rPr>
                <w:rFonts w:ascii="Courier New" w:hAnsi="Courier New" w:cs="Courier New"/>
                <w:sz w:val="22"/>
                <w:szCs w:val="22"/>
              </w:rPr>
            </w:pPr>
            <w:r>
              <w:rPr>
                <w:rFonts w:ascii="Courier New" w:hAnsi="Courier New" w:cs="Courier New"/>
                <w:sz w:val="22"/>
                <w:szCs w:val="22"/>
              </w:rPr>
              <w:t>100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110BDF" w:rsidRDefault="00110BDF" w:rsidP="00110BDF">
            <w:pPr>
              <w:rPr>
                <w:rFonts w:ascii="Courier New" w:hAnsi="Courier New" w:cs="Courier New"/>
                <w:sz w:val="22"/>
                <w:szCs w:val="22"/>
              </w:rPr>
            </w:pPr>
            <w:r>
              <w:rPr>
                <w:rFonts w:ascii="Courier New" w:hAnsi="Courier New" w:cs="Courier New"/>
                <w:sz w:val="22"/>
                <w:szCs w:val="22"/>
              </w:rPr>
              <w:t>40,0</w:t>
            </w:r>
          </w:p>
        </w:tc>
        <w:tc>
          <w:tcPr>
            <w:tcW w:w="1525" w:type="dxa"/>
            <w:tcBorders>
              <w:top w:val="single" w:sz="4" w:space="0" w:color="auto"/>
              <w:left w:val="single" w:sz="4" w:space="0" w:color="auto"/>
              <w:bottom w:val="single" w:sz="4" w:space="0" w:color="auto"/>
              <w:right w:val="single" w:sz="4" w:space="0" w:color="auto"/>
            </w:tcBorders>
            <w:shd w:val="clear" w:color="auto" w:fill="auto"/>
            <w:vAlign w:val="center"/>
          </w:tcPr>
          <w:p w:rsidR="00110BDF" w:rsidRDefault="00110BDF" w:rsidP="00110BDF">
            <w:pPr>
              <w:rPr>
                <w:rFonts w:ascii="Courier New" w:hAnsi="Courier New" w:cs="Courier New"/>
                <w:sz w:val="22"/>
                <w:szCs w:val="22"/>
              </w:rPr>
            </w:pPr>
            <w:r>
              <w:rPr>
                <w:rFonts w:ascii="Courier New" w:hAnsi="Courier New" w:cs="Courier New"/>
                <w:sz w:val="22"/>
                <w:szCs w:val="22"/>
              </w:rPr>
              <w:t>100</w:t>
            </w:r>
          </w:p>
        </w:tc>
      </w:tr>
      <w:tr w:rsidR="00110BDF" w:rsidRPr="00707C88" w:rsidTr="00110BDF">
        <w:tc>
          <w:tcPr>
            <w:tcW w:w="2410" w:type="dxa"/>
            <w:tcBorders>
              <w:top w:val="single" w:sz="4" w:space="0" w:color="auto"/>
              <w:left w:val="single" w:sz="4" w:space="0" w:color="auto"/>
              <w:bottom w:val="single" w:sz="4" w:space="0" w:color="auto"/>
              <w:right w:val="single" w:sz="4" w:space="0" w:color="auto"/>
            </w:tcBorders>
            <w:shd w:val="clear" w:color="auto" w:fill="auto"/>
          </w:tcPr>
          <w:p w:rsidR="00110BDF" w:rsidRPr="00D615B8" w:rsidRDefault="00110BDF" w:rsidP="00110BDF">
            <w:pPr>
              <w:ind w:firstLine="709"/>
              <w:rPr>
                <w:rFonts w:ascii="Courier New" w:hAnsi="Courier New" w:cs="Courier New"/>
                <w:b/>
                <w:sz w:val="22"/>
                <w:szCs w:val="22"/>
              </w:rPr>
            </w:pPr>
            <w:r w:rsidRPr="00D615B8">
              <w:rPr>
                <w:rFonts w:ascii="Courier New" w:hAnsi="Courier New" w:cs="Courier New"/>
                <w:b/>
                <w:sz w:val="22"/>
                <w:szCs w:val="22"/>
              </w:rPr>
              <w:t>ИТОГО безвозмездных поступлений</w:t>
            </w:r>
          </w:p>
        </w:tc>
        <w:tc>
          <w:tcPr>
            <w:tcW w:w="1280" w:type="dxa"/>
            <w:tcBorders>
              <w:top w:val="single" w:sz="4" w:space="0" w:color="auto"/>
              <w:left w:val="single" w:sz="4" w:space="0" w:color="auto"/>
              <w:bottom w:val="single" w:sz="4" w:space="0" w:color="auto"/>
              <w:right w:val="single" w:sz="4" w:space="0" w:color="auto"/>
            </w:tcBorders>
            <w:shd w:val="clear" w:color="auto" w:fill="auto"/>
            <w:vAlign w:val="center"/>
          </w:tcPr>
          <w:p w:rsidR="00110BDF" w:rsidRPr="00A91A4B" w:rsidRDefault="00110BDF" w:rsidP="00110BDF">
            <w:pPr>
              <w:rPr>
                <w:rFonts w:ascii="Courier New" w:hAnsi="Courier New" w:cs="Courier New"/>
                <w:b/>
                <w:sz w:val="22"/>
                <w:szCs w:val="22"/>
              </w:rPr>
            </w:pPr>
            <w:r>
              <w:rPr>
                <w:rFonts w:ascii="Courier New" w:hAnsi="Courier New" w:cs="Courier New"/>
                <w:b/>
                <w:sz w:val="22"/>
                <w:szCs w:val="22"/>
              </w:rPr>
              <w:t>5053,7</w:t>
            </w:r>
          </w:p>
        </w:tc>
        <w:tc>
          <w:tcPr>
            <w:tcW w:w="1413" w:type="dxa"/>
            <w:tcBorders>
              <w:top w:val="single" w:sz="4" w:space="0" w:color="auto"/>
              <w:left w:val="single" w:sz="4" w:space="0" w:color="auto"/>
              <w:bottom w:val="single" w:sz="4" w:space="0" w:color="auto"/>
              <w:right w:val="single" w:sz="4" w:space="0" w:color="auto"/>
            </w:tcBorders>
            <w:shd w:val="clear" w:color="auto" w:fill="auto"/>
            <w:vAlign w:val="center"/>
          </w:tcPr>
          <w:p w:rsidR="00110BDF" w:rsidRPr="009B1A85" w:rsidRDefault="00110BDF" w:rsidP="00110BDF">
            <w:pPr>
              <w:rPr>
                <w:rFonts w:ascii="Courier New" w:hAnsi="Courier New" w:cs="Courier New"/>
                <w:b/>
                <w:sz w:val="22"/>
                <w:szCs w:val="22"/>
              </w:rPr>
            </w:pPr>
            <w:r>
              <w:rPr>
                <w:rFonts w:ascii="Courier New" w:hAnsi="Courier New" w:cs="Courier New"/>
                <w:b/>
                <w:sz w:val="22"/>
                <w:szCs w:val="22"/>
              </w:rPr>
              <w:t>3754,51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110BDF" w:rsidRPr="009B1A85" w:rsidRDefault="00110BDF" w:rsidP="00110BDF">
            <w:pPr>
              <w:rPr>
                <w:rFonts w:ascii="Courier New" w:hAnsi="Courier New" w:cs="Courier New"/>
                <w:b/>
                <w:sz w:val="22"/>
                <w:szCs w:val="22"/>
              </w:rPr>
            </w:pPr>
            <w:r>
              <w:rPr>
                <w:rFonts w:ascii="Courier New" w:hAnsi="Courier New" w:cs="Courier New"/>
                <w:b/>
                <w:sz w:val="22"/>
                <w:szCs w:val="22"/>
              </w:rPr>
              <w:t>74,3</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110BDF" w:rsidRPr="00A91A4B" w:rsidRDefault="00110BDF" w:rsidP="00110BDF">
            <w:pPr>
              <w:rPr>
                <w:rFonts w:ascii="Courier New" w:hAnsi="Courier New" w:cs="Courier New"/>
                <w:b/>
                <w:sz w:val="22"/>
                <w:szCs w:val="22"/>
              </w:rPr>
            </w:pPr>
            <w:r>
              <w:rPr>
                <w:rFonts w:ascii="Courier New" w:hAnsi="Courier New" w:cs="Courier New"/>
                <w:b/>
                <w:sz w:val="22"/>
                <w:szCs w:val="22"/>
              </w:rPr>
              <w:t>5053,7</w:t>
            </w:r>
          </w:p>
        </w:tc>
        <w:tc>
          <w:tcPr>
            <w:tcW w:w="1525" w:type="dxa"/>
            <w:tcBorders>
              <w:top w:val="single" w:sz="4" w:space="0" w:color="auto"/>
              <w:left w:val="single" w:sz="4" w:space="0" w:color="auto"/>
              <w:bottom w:val="single" w:sz="4" w:space="0" w:color="auto"/>
              <w:right w:val="single" w:sz="4" w:space="0" w:color="auto"/>
            </w:tcBorders>
            <w:shd w:val="clear" w:color="auto" w:fill="auto"/>
            <w:vAlign w:val="center"/>
          </w:tcPr>
          <w:p w:rsidR="00110BDF" w:rsidRPr="009B1A85" w:rsidRDefault="00110BDF" w:rsidP="00110BDF">
            <w:pPr>
              <w:rPr>
                <w:rFonts w:ascii="Courier New" w:hAnsi="Courier New" w:cs="Courier New"/>
                <w:b/>
                <w:sz w:val="22"/>
                <w:szCs w:val="22"/>
              </w:rPr>
            </w:pPr>
            <w:r w:rsidRPr="009B1A85">
              <w:rPr>
                <w:rFonts w:ascii="Courier New" w:hAnsi="Courier New" w:cs="Courier New"/>
                <w:b/>
                <w:sz w:val="22"/>
                <w:szCs w:val="22"/>
              </w:rPr>
              <w:t>100</w:t>
            </w:r>
          </w:p>
        </w:tc>
      </w:tr>
      <w:tr w:rsidR="00110BDF" w:rsidRPr="00707C88" w:rsidTr="00110BDF">
        <w:tc>
          <w:tcPr>
            <w:tcW w:w="2410" w:type="dxa"/>
            <w:tcBorders>
              <w:top w:val="single" w:sz="4" w:space="0" w:color="auto"/>
              <w:left w:val="single" w:sz="4" w:space="0" w:color="auto"/>
              <w:bottom w:val="single" w:sz="4" w:space="0" w:color="auto"/>
              <w:right w:val="single" w:sz="4" w:space="0" w:color="auto"/>
            </w:tcBorders>
            <w:shd w:val="clear" w:color="auto" w:fill="auto"/>
          </w:tcPr>
          <w:p w:rsidR="00110BDF" w:rsidRPr="00D615B8" w:rsidRDefault="00110BDF" w:rsidP="00110BDF">
            <w:pPr>
              <w:ind w:firstLine="709"/>
              <w:rPr>
                <w:rFonts w:ascii="Courier New" w:hAnsi="Courier New" w:cs="Courier New"/>
                <w:b/>
                <w:sz w:val="22"/>
                <w:szCs w:val="22"/>
              </w:rPr>
            </w:pPr>
            <w:r w:rsidRPr="00D615B8">
              <w:rPr>
                <w:rFonts w:ascii="Courier New" w:hAnsi="Courier New" w:cs="Courier New"/>
                <w:b/>
                <w:sz w:val="22"/>
                <w:szCs w:val="22"/>
              </w:rPr>
              <w:t>ВСЕГО</w:t>
            </w:r>
          </w:p>
        </w:tc>
        <w:tc>
          <w:tcPr>
            <w:tcW w:w="1280" w:type="dxa"/>
            <w:tcBorders>
              <w:top w:val="single" w:sz="4" w:space="0" w:color="auto"/>
              <w:left w:val="single" w:sz="4" w:space="0" w:color="auto"/>
              <w:bottom w:val="single" w:sz="4" w:space="0" w:color="auto"/>
              <w:right w:val="single" w:sz="4" w:space="0" w:color="auto"/>
            </w:tcBorders>
            <w:shd w:val="clear" w:color="auto" w:fill="auto"/>
            <w:vAlign w:val="center"/>
          </w:tcPr>
          <w:p w:rsidR="00110BDF" w:rsidRPr="00A91A4B" w:rsidRDefault="00110BDF" w:rsidP="00110BDF">
            <w:pPr>
              <w:rPr>
                <w:rFonts w:ascii="Courier New" w:hAnsi="Courier New" w:cs="Courier New"/>
                <w:b/>
                <w:sz w:val="22"/>
                <w:szCs w:val="22"/>
              </w:rPr>
            </w:pPr>
            <w:r>
              <w:rPr>
                <w:rFonts w:ascii="Courier New" w:hAnsi="Courier New" w:cs="Courier New"/>
                <w:b/>
                <w:sz w:val="22"/>
                <w:szCs w:val="22"/>
              </w:rPr>
              <w:t>6978,94</w:t>
            </w:r>
          </w:p>
        </w:tc>
        <w:tc>
          <w:tcPr>
            <w:tcW w:w="1413" w:type="dxa"/>
            <w:tcBorders>
              <w:top w:val="single" w:sz="4" w:space="0" w:color="auto"/>
              <w:left w:val="single" w:sz="4" w:space="0" w:color="auto"/>
              <w:bottom w:val="single" w:sz="4" w:space="0" w:color="auto"/>
              <w:right w:val="single" w:sz="4" w:space="0" w:color="auto"/>
            </w:tcBorders>
            <w:shd w:val="clear" w:color="auto" w:fill="auto"/>
            <w:vAlign w:val="center"/>
          </w:tcPr>
          <w:p w:rsidR="00110BDF" w:rsidRPr="009B1A85" w:rsidRDefault="00110BDF" w:rsidP="00110BDF">
            <w:pPr>
              <w:rPr>
                <w:rFonts w:ascii="Courier New" w:hAnsi="Courier New" w:cs="Courier New"/>
                <w:b/>
                <w:sz w:val="22"/>
                <w:szCs w:val="22"/>
              </w:rPr>
            </w:pPr>
            <w:r>
              <w:rPr>
                <w:rFonts w:ascii="Courier New" w:hAnsi="Courier New" w:cs="Courier New"/>
                <w:b/>
                <w:sz w:val="22"/>
                <w:szCs w:val="22"/>
              </w:rPr>
              <w:t>4892,87</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110BDF" w:rsidRPr="009B1A85" w:rsidRDefault="00110BDF" w:rsidP="00110BDF">
            <w:pPr>
              <w:rPr>
                <w:rFonts w:ascii="Courier New" w:hAnsi="Courier New" w:cs="Courier New"/>
                <w:b/>
                <w:sz w:val="22"/>
                <w:szCs w:val="22"/>
              </w:rPr>
            </w:pPr>
            <w:r>
              <w:rPr>
                <w:rFonts w:ascii="Courier New" w:hAnsi="Courier New" w:cs="Courier New"/>
                <w:b/>
                <w:sz w:val="22"/>
                <w:szCs w:val="22"/>
              </w:rPr>
              <w:t>70,1</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110BDF" w:rsidRPr="009B1A85" w:rsidRDefault="00110BDF" w:rsidP="00110BDF">
            <w:pPr>
              <w:rPr>
                <w:rFonts w:ascii="Courier New" w:hAnsi="Courier New" w:cs="Courier New"/>
                <w:b/>
                <w:sz w:val="22"/>
                <w:szCs w:val="22"/>
              </w:rPr>
            </w:pPr>
            <w:r>
              <w:rPr>
                <w:rFonts w:ascii="Courier New" w:hAnsi="Courier New" w:cs="Courier New"/>
                <w:b/>
                <w:sz w:val="22"/>
                <w:szCs w:val="22"/>
              </w:rPr>
              <w:t>6978,94</w:t>
            </w:r>
          </w:p>
        </w:tc>
        <w:tc>
          <w:tcPr>
            <w:tcW w:w="1525" w:type="dxa"/>
            <w:tcBorders>
              <w:top w:val="single" w:sz="4" w:space="0" w:color="auto"/>
              <w:left w:val="single" w:sz="4" w:space="0" w:color="auto"/>
              <w:bottom w:val="single" w:sz="4" w:space="0" w:color="auto"/>
              <w:right w:val="single" w:sz="4" w:space="0" w:color="auto"/>
            </w:tcBorders>
            <w:shd w:val="clear" w:color="auto" w:fill="auto"/>
            <w:vAlign w:val="center"/>
          </w:tcPr>
          <w:p w:rsidR="00110BDF" w:rsidRPr="009B1A85" w:rsidRDefault="00110BDF" w:rsidP="00110BDF">
            <w:pPr>
              <w:rPr>
                <w:rFonts w:ascii="Courier New" w:hAnsi="Courier New" w:cs="Courier New"/>
                <w:b/>
                <w:sz w:val="22"/>
                <w:szCs w:val="22"/>
              </w:rPr>
            </w:pPr>
            <w:r>
              <w:rPr>
                <w:rFonts w:ascii="Courier New" w:hAnsi="Courier New" w:cs="Courier New"/>
                <w:b/>
                <w:sz w:val="22"/>
                <w:szCs w:val="22"/>
              </w:rPr>
              <w:t>100</w:t>
            </w:r>
          </w:p>
        </w:tc>
      </w:tr>
    </w:tbl>
    <w:p w:rsidR="00110BDF" w:rsidRPr="00707C88" w:rsidRDefault="00110BDF" w:rsidP="00110BDF">
      <w:pPr>
        <w:ind w:left="-1134" w:firstLine="709"/>
        <w:rPr>
          <w:rFonts w:ascii="Arial" w:hAnsi="Arial" w:cs="Arial"/>
        </w:rPr>
      </w:pPr>
      <w:r w:rsidRPr="00707C88">
        <w:rPr>
          <w:rFonts w:ascii="Arial" w:hAnsi="Arial" w:cs="Arial"/>
        </w:rPr>
        <w:tab/>
      </w:r>
    </w:p>
    <w:p w:rsidR="00110BDF" w:rsidRDefault="00110BDF" w:rsidP="00110BDF">
      <w:pPr>
        <w:ind w:firstLine="709"/>
        <w:jc w:val="both"/>
        <w:rPr>
          <w:rFonts w:ascii="Arial" w:hAnsi="Arial" w:cs="Arial"/>
        </w:rPr>
      </w:pPr>
      <w:r w:rsidRPr="00707C88">
        <w:rPr>
          <w:rFonts w:ascii="Arial" w:hAnsi="Arial" w:cs="Arial"/>
        </w:rPr>
        <w:t xml:space="preserve">Выполнение плана по собственным доходам ожидается на уровне </w:t>
      </w:r>
      <w:r>
        <w:rPr>
          <w:rFonts w:ascii="Arial" w:hAnsi="Arial" w:cs="Arial"/>
        </w:rPr>
        <w:t>100%.</w:t>
      </w:r>
    </w:p>
    <w:p w:rsidR="00110BDF" w:rsidRDefault="00110BDF" w:rsidP="00110BDF">
      <w:pPr>
        <w:ind w:left="-709" w:firstLine="709"/>
        <w:jc w:val="both"/>
        <w:rPr>
          <w:rFonts w:ascii="Arial" w:hAnsi="Arial" w:cs="Arial"/>
        </w:rPr>
      </w:pPr>
    </w:p>
    <w:p w:rsidR="00110BDF" w:rsidRPr="00940F73" w:rsidRDefault="00110BDF" w:rsidP="00110BDF">
      <w:pPr>
        <w:jc w:val="center"/>
        <w:rPr>
          <w:rFonts w:ascii="Arial" w:hAnsi="Arial" w:cs="Arial"/>
          <w:b/>
        </w:rPr>
      </w:pPr>
      <w:r w:rsidRPr="00940F73">
        <w:rPr>
          <w:rFonts w:ascii="Arial" w:hAnsi="Arial" w:cs="Arial"/>
          <w:b/>
        </w:rPr>
        <w:t>Расх</w:t>
      </w:r>
      <w:r>
        <w:rPr>
          <w:rFonts w:ascii="Arial" w:hAnsi="Arial" w:cs="Arial"/>
          <w:b/>
        </w:rPr>
        <w:t>оды бюджета за 9</w:t>
      </w:r>
      <w:r w:rsidRPr="00940F73">
        <w:rPr>
          <w:rFonts w:ascii="Arial" w:hAnsi="Arial" w:cs="Arial"/>
          <w:b/>
        </w:rPr>
        <w:t xml:space="preserve"> месяцев и ож</w:t>
      </w:r>
      <w:r>
        <w:rPr>
          <w:rFonts w:ascii="Arial" w:hAnsi="Arial" w:cs="Arial"/>
          <w:b/>
        </w:rPr>
        <w:t>идаемое исполнение на конец 2020</w:t>
      </w:r>
      <w:r w:rsidRPr="00940F73">
        <w:rPr>
          <w:rFonts w:ascii="Arial" w:hAnsi="Arial" w:cs="Arial"/>
          <w:b/>
        </w:rPr>
        <w:t xml:space="preserve"> года</w:t>
      </w:r>
    </w:p>
    <w:p w:rsidR="00110BDF" w:rsidRPr="00FD2C08" w:rsidRDefault="00110BDF" w:rsidP="00110BDF">
      <w:pPr>
        <w:rPr>
          <w:b/>
          <w:sz w:val="22"/>
          <w:szCs w:val="22"/>
        </w:rPr>
      </w:pPr>
    </w:p>
    <w:tbl>
      <w:tblPr>
        <w:tblW w:w="96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35"/>
        <w:gridCol w:w="1276"/>
        <w:gridCol w:w="1417"/>
        <w:gridCol w:w="1276"/>
        <w:gridCol w:w="1559"/>
        <w:gridCol w:w="1900"/>
      </w:tblGrid>
      <w:tr w:rsidR="00110BDF" w:rsidRPr="00FD2C08" w:rsidTr="00110BDF">
        <w:tc>
          <w:tcPr>
            <w:tcW w:w="2235" w:type="dxa"/>
            <w:tcBorders>
              <w:top w:val="single" w:sz="4" w:space="0" w:color="auto"/>
              <w:left w:val="single" w:sz="4" w:space="0" w:color="auto"/>
              <w:bottom w:val="single" w:sz="4" w:space="0" w:color="auto"/>
              <w:right w:val="single" w:sz="4" w:space="0" w:color="auto"/>
            </w:tcBorders>
          </w:tcPr>
          <w:p w:rsidR="00110BDF" w:rsidRPr="00BE7304" w:rsidRDefault="00110BDF" w:rsidP="00110BDF">
            <w:pPr>
              <w:rPr>
                <w:rFonts w:ascii="Courier New" w:hAnsi="Courier New" w:cs="Courier New"/>
                <w:b/>
                <w:sz w:val="22"/>
                <w:szCs w:val="22"/>
              </w:rPr>
            </w:pPr>
            <w:r w:rsidRPr="00BE7304">
              <w:rPr>
                <w:rFonts w:ascii="Courier New" w:hAnsi="Courier New" w:cs="Courier New"/>
                <w:b/>
                <w:sz w:val="22"/>
                <w:szCs w:val="22"/>
              </w:rPr>
              <w:t>Наименование расхода</w:t>
            </w:r>
          </w:p>
        </w:tc>
        <w:tc>
          <w:tcPr>
            <w:tcW w:w="1276" w:type="dxa"/>
            <w:tcBorders>
              <w:top w:val="single" w:sz="4" w:space="0" w:color="auto"/>
              <w:left w:val="single" w:sz="4" w:space="0" w:color="auto"/>
              <w:bottom w:val="single" w:sz="4" w:space="0" w:color="auto"/>
              <w:right w:val="single" w:sz="4" w:space="0" w:color="auto"/>
            </w:tcBorders>
          </w:tcPr>
          <w:p w:rsidR="00110BDF" w:rsidRPr="00BE7304" w:rsidRDefault="00110BDF" w:rsidP="00110BDF">
            <w:pPr>
              <w:rPr>
                <w:rFonts w:ascii="Courier New" w:hAnsi="Courier New" w:cs="Courier New"/>
                <w:b/>
                <w:sz w:val="22"/>
                <w:szCs w:val="22"/>
              </w:rPr>
            </w:pPr>
            <w:proofErr w:type="spellStart"/>
            <w:r w:rsidRPr="00BE7304">
              <w:rPr>
                <w:rFonts w:ascii="Courier New" w:hAnsi="Courier New" w:cs="Courier New"/>
                <w:b/>
                <w:sz w:val="22"/>
                <w:szCs w:val="22"/>
              </w:rPr>
              <w:t>Утвержд-ено</w:t>
            </w:r>
            <w:proofErr w:type="spellEnd"/>
            <w:r w:rsidRPr="00BE7304">
              <w:rPr>
                <w:rFonts w:ascii="Courier New" w:hAnsi="Courier New" w:cs="Courier New"/>
                <w:b/>
                <w:sz w:val="22"/>
                <w:szCs w:val="22"/>
              </w:rPr>
              <w:t xml:space="preserve"> на год </w:t>
            </w:r>
            <w:proofErr w:type="spellStart"/>
            <w:r w:rsidRPr="00BE7304">
              <w:rPr>
                <w:rFonts w:ascii="Courier New" w:hAnsi="Courier New" w:cs="Courier New"/>
                <w:b/>
                <w:sz w:val="22"/>
                <w:szCs w:val="22"/>
              </w:rPr>
              <w:t>т.р</w:t>
            </w:r>
            <w:proofErr w:type="spellEnd"/>
            <w:r w:rsidRPr="00BE7304">
              <w:rPr>
                <w:rFonts w:ascii="Courier New" w:hAnsi="Courier New" w:cs="Courier New"/>
                <w:b/>
                <w:sz w:val="22"/>
                <w:szCs w:val="22"/>
              </w:rPr>
              <w:t>.</w:t>
            </w:r>
          </w:p>
        </w:tc>
        <w:tc>
          <w:tcPr>
            <w:tcW w:w="1417" w:type="dxa"/>
            <w:tcBorders>
              <w:top w:val="single" w:sz="4" w:space="0" w:color="auto"/>
              <w:left w:val="single" w:sz="4" w:space="0" w:color="auto"/>
              <w:bottom w:val="single" w:sz="4" w:space="0" w:color="auto"/>
              <w:right w:val="single" w:sz="4" w:space="0" w:color="auto"/>
            </w:tcBorders>
          </w:tcPr>
          <w:p w:rsidR="00110BDF" w:rsidRPr="00BE7304" w:rsidRDefault="00110BDF" w:rsidP="00110BDF">
            <w:pPr>
              <w:rPr>
                <w:rFonts w:ascii="Courier New" w:hAnsi="Courier New" w:cs="Courier New"/>
                <w:b/>
                <w:sz w:val="22"/>
                <w:szCs w:val="22"/>
              </w:rPr>
            </w:pPr>
            <w:r w:rsidRPr="00BE7304">
              <w:rPr>
                <w:rFonts w:ascii="Courier New" w:hAnsi="Courier New" w:cs="Courier New"/>
                <w:b/>
                <w:sz w:val="22"/>
                <w:szCs w:val="22"/>
              </w:rPr>
              <w:t>Выполнено</w:t>
            </w:r>
          </w:p>
          <w:p w:rsidR="00110BDF" w:rsidRPr="00BE7304" w:rsidRDefault="00110BDF" w:rsidP="00110BDF">
            <w:pPr>
              <w:rPr>
                <w:rFonts w:ascii="Courier New" w:hAnsi="Courier New" w:cs="Courier New"/>
                <w:b/>
                <w:sz w:val="22"/>
                <w:szCs w:val="22"/>
              </w:rPr>
            </w:pPr>
            <w:r>
              <w:rPr>
                <w:rFonts w:ascii="Courier New" w:hAnsi="Courier New" w:cs="Courier New"/>
                <w:b/>
                <w:sz w:val="22"/>
                <w:szCs w:val="22"/>
              </w:rPr>
              <w:t>За 9</w:t>
            </w:r>
            <w:r w:rsidRPr="00BE7304">
              <w:rPr>
                <w:rFonts w:ascii="Courier New" w:hAnsi="Courier New" w:cs="Courier New"/>
                <w:b/>
                <w:sz w:val="22"/>
                <w:szCs w:val="22"/>
              </w:rPr>
              <w:t xml:space="preserve"> мес.</w:t>
            </w:r>
          </w:p>
        </w:tc>
        <w:tc>
          <w:tcPr>
            <w:tcW w:w="1276" w:type="dxa"/>
            <w:tcBorders>
              <w:top w:val="single" w:sz="4" w:space="0" w:color="auto"/>
              <w:left w:val="single" w:sz="4" w:space="0" w:color="auto"/>
              <w:bottom w:val="single" w:sz="4" w:space="0" w:color="auto"/>
              <w:right w:val="single" w:sz="4" w:space="0" w:color="auto"/>
            </w:tcBorders>
          </w:tcPr>
          <w:p w:rsidR="00110BDF" w:rsidRPr="00BE7304" w:rsidRDefault="00110BDF" w:rsidP="00110BDF">
            <w:pPr>
              <w:rPr>
                <w:rFonts w:ascii="Courier New" w:hAnsi="Courier New" w:cs="Courier New"/>
                <w:b/>
                <w:sz w:val="22"/>
                <w:szCs w:val="22"/>
              </w:rPr>
            </w:pPr>
            <w:r w:rsidRPr="00BE7304">
              <w:rPr>
                <w:rFonts w:ascii="Courier New" w:hAnsi="Courier New" w:cs="Courier New"/>
                <w:b/>
                <w:sz w:val="22"/>
                <w:szCs w:val="22"/>
              </w:rPr>
              <w:t>% к году</w:t>
            </w:r>
          </w:p>
        </w:tc>
        <w:tc>
          <w:tcPr>
            <w:tcW w:w="1559" w:type="dxa"/>
            <w:tcBorders>
              <w:top w:val="single" w:sz="4" w:space="0" w:color="auto"/>
              <w:left w:val="single" w:sz="4" w:space="0" w:color="auto"/>
              <w:bottom w:val="single" w:sz="4" w:space="0" w:color="auto"/>
              <w:right w:val="single" w:sz="4" w:space="0" w:color="auto"/>
            </w:tcBorders>
          </w:tcPr>
          <w:p w:rsidR="00110BDF" w:rsidRPr="00BE7304" w:rsidRDefault="00110BDF" w:rsidP="00110BDF">
            <w:pPr>
              <w:rPr>
                <w:rFonts w:ascii="Courier New" w:hAnsi="Courier New" w:cs="Courier New"/>
                <w:b/>
                <w:sz w:val="22"/>
                <w:szCs w:val="22"/>
              </w:rPr>
            </w:pPr>
            <w:r w:rsidRPr="00BE7304">
              <w:rPr>
                <w:rFonts w:ascii="Courier New" w:hAnsi="Courier New" w:cs="Courier New"/>
                <w:b/>
                <w:sz w:val="22"/>
                <w:szCs w:val="22"/>
              </w:rPr>
              <w:t>Ожидаемое  исполнение на конец года</w:t>
            </w:r>
          </w:p>
        </w:tc>
        <w:tc>
          <w:tcPr>
            <w:tcW w:w="1900" w:type="dxa"/>
            <w:tcBorders>
              <w:top w:val="single" w:sz="4" w:space="0" w:color="auto"/>
              <w:left w:val="single" w:sz="4" w:space="0" w:color="auto"/>
              <w:bottom w:val="single" w:sz="4" w:space="0" w:color="auto"/>
              <w:right w:val="single" w:sz="4" w:space="0" w:color="auto"/>
            </w:tcBorders>
          </w:tcPr>
          <w:p w:rsidR="00110BDF" w:rsidRPr="00BE7304" w:rsidRDefault="00110BDF" w:rsidP="00110BDF">
            <w:pPr>
              <w:rPr>
                <w:rFonts w:ascii="Courier New" w:hAnsi="Courier New" w:cs="Courier New"/>
                <w:b/>
                <w:sz w:val="22"/>
                <w:szCs w:val="22"/>
              </w:rPr>
            </w:pPr>
            <w:r w:rsidRPr="00BE7304">
              <w:rPr>
                <w:rFonts w:ascii="Courier New" w:hAnsi="Courier New" w:cs="Courier New"/>
                <w:b/>
                <w:sz w:val="22"/>
                <w:szCs w:val="22"/>
              </w:rPr>
              <w:t xml:space="preserve">%   к </w:t>
            </w:r>
          </w:p>
          <w:p w:rsidR="00110BDF" w:rsidRPr="00BE7304" w:rsidRDefault="00110BDF" w:rsidP="00110BDF">
            <w:pPr>
              <w:rPr>
                <w:rFonts w:ascii="Courier New" w:hAnsi="Courier New" w:cs="Courier New"/>
                <w:b/>
                <w:sz w:val="22"/>
                <w:szCs w:val="22"/>
              </w:rPr>
            </w:pPr>
            <w:r w:rsidRPr="00BE7304">
              <w:rPr>
                <w:rFonts w:ascii="Courier New" w:hAnsi="Courier New" w:cs="Courier New"/>
                <w:b/>
                <w:sz w:val="22"/>
                <w:szCs w:val="22"/>
              </w:rPr>
              <w:t>Утверждённым</w:t>
            </w:r>
          </w:p>
          <w:p w:rsidR="00110BDF" w:rsidRPr="00BE7304" w:rsidRDefault="00110BDF" w:rsidP="00110BDF">
            <w:pPr>
              <w:rPr>
                <w:rFonts w:ascii="Courier New" w:hAnsi="Courier New" w:cs="Courier New"/>
                <w:b/>
                <w:sz w:val="22"/>
                <w:szCs w:val="22"/>
              </w:rPr>
            </w:pPr>
            <w:r w:rsidRPr="00BE7304">
              <w:rPr>
                <w:rFonts w:ascii="Courier New" w:hAnsi="Courier New" w:cs="Courier New"/>
                <w:b/>
                <w:sz w:val="22"/>
                <w:szCs w:val="22"/>
              </w:rPr>
              <w:t xml:space="preserve"> на год</w:t>
            </w:r>
          </w:p>
        </w:tc>
      </w:tr>
      <w:tr w:rsidR="00110BDF" w:rsidRPr="00FD2C08" w:rsidTr="00110BDF">
        <w:tc>
          <w:tcPr>
            <w:tcW w:w="2235" w:type="dxa"/>
            <w:tcBorders>
              <w:top w:val="single" w:sz="4" w:space="0" w:color="auto"/>
              <w:left w:val="single" w:sz="4" w:space="0" w:color="auto"/>
              <w:bottom w:val="single" w:sz="4" w:space="0" w:color="auto"/>
              <w:right w:val="single" w:sz="4" w:space="0" w:color="auto"/>
            </w:tcBorders>
          </w:tcPr>
          <w:p w:rsidR="00110BDF" w:rsidRPr="00BE7304" w:rsidRDefault="00110BDF" w:rsidP="00110BDF">
            <w:pPr>
              <w:rPr>
                <w:rFonts w:ascii="Courier New" w:hAnsi="Courier New" w:cs="Courier New"/>
                <w:sz w:val="22"/>
                <w:szCs w:val="22"/>
              </w:rPr>
            </w:pPr>
            <w:r w:rsidRPr="00BE7304">
              <w:rPr>
                <w:rFonts w:ascii="Courier New" w:hAnsi="Courier New" w:cs="Courier New"/>
                <w:sz w:val="22"/>
                <w:szCs w:val="22"/>
              </w:rPr>
              <w:t>Общегосударственные вопросы</w:t>
            </w:r>
          </w:p>
        </w:tc>
        <w:tc>
          <w:tcPr>
            <w:tcW w:w="1276" w:type="dxa"/>
            <w:tcBorders>
              <w:top w:val="single" w:sz="4" w:space="0" w:color="auto"/>
              <w:left w:val="single" w:sz="4" w:space="0" w:color="auto"/>
              <w:bottom w:val="single" w:sz="4" w:space="0" w:color="auto"/>
              <w:right w:val="single" w:sz="4" w:space="0" w:color="auto"/>
            </w:tcBorders>
            <w:vAlign w:val="center"/>
          </w:tcPr>
          <w:p w:rsidR="00110BDF" w:rsidRPr="002C60BC" w:rsidRDefault="00110BDF" w:rsidP="00110BDF">
            <w:pPr>
              <w:rPr>
                <w:rFonts w:ascii="Courier New" w:hAnsi="Courier New" w:cs="Courier New"/>
                <w:sz w:val="22"/>
                <w:szCs w:val="22"/>
              </w:rPr>
            </w:pPr>
            <w:r>
              <w:rPr>
                <w:rFonts w:ascii="Courier New" w:hAnsi="Courier New" w:cs="Courier New"/>
                <w:sz w:val="22"/>
                <w:szCs w:val="22"/>
              </w:rPr>
              <w:t>3720,703</w:t>
            </w:r>
          </w:p>
        </w:tc>
        <w:tc>
          <w:tcPr>
            <w:tcW w:w="1417" w:type="dxa"/>
            <w:tcBorders>
              <w:top w:val="single" w:sz="4" w:space="0" w:color="auto"/>
              <w:left w:val="single" w:sz="4" w:space="0" w:color="auto"/>
              <w:bottom w:val="single" w:sz="4" w:space="0" w:color="auto"/>
              <w:right w:val="single" w:sz="4" w:space="0" w:color="auto"/>
            </w:tcBorders>
            <w:vAlign w:val="center"/>
          </w:tcPr>
          <w:p w:rsidR="00110BDF" w:rsidRPr="002C60BC" w:rsidRDefault="00110BDF" w:rsidP="00110BDF">
            <w:pPr>
              <w:rPr>
                <w:rFonts w:ascii="Courier New" w:hAnsi="Courier New" w:cs="Courier New"/>
                <w:sz w:val="22"/>
                <w:szCs w:val="22"/>
              </w:rPr>
            </w:pPr>
            <w:r>
              <w:rPr>
                <w:rFonts w:ascii="Courier New" w:hAnsi="Courier New" w:cs="Courier New"/>
                <w:sz w:val="22"/>
                <w:szCs w:val="22"/>
              </w:rPr>
              <w:t>3359,116</w:t>
            </w:r>
          </w:p>
        </w:tc>
        <w:tc>
          <w:tcPr>
            <w:tcW w:w="1276" w:type="dxa"/>
            <w:tcBorders>
              <w:top w:val="single" w:sz="4" w:space="0" w:color="auto"/>
              <w:left w:val="single" w:sz="4" w:space="0" w:color="auto"/>
              <w:bottom w:val="single" w:sz="4" w:space="0" w:color="auto"/>
              <w:right w:val="single" w:sz="4" w:space="0" w:color="auto"/>
            </w:tcBorders>
            <w:vAlign w:val="center"/>
          </w:tcPr>
          <w:p w:rsidR="00110BDF" w:rsidRPr="00D21BD7" w:rsidRDefault="00110BDF" w:rsidP="00110BDF">
            <w:pPr>
              <w:rPr>
                <w:rFonts w:ascii="Courier New" w:hAnsi="Courier New" w:cs="Courier New"/>
                <w:sz w:val="22"/>
                <w:szCs w:val="22"/>
              </w:rPr>
            </w:pPr>
            <w:r>
              <w:rPr>
                <w:rFonts w:ascii="Courier New" w:hAnsi="Courier New" w:cs="Courier New"/>
                <w:sz w:val="22"/>
                <w:szCs w:val="22"/>
              </w:rPr>
              <w:t>90,3</w:t>
            </w:r>
          </w:p>
        </w:tc>
        <w:tc>
          <w:tcPr>
            <w:tcW w:w="1559" w:type="dxa"/>
            <w:tcBorders>
              <w:top w:val="single" w:sz="4" w:space="0" w:color="auto"/>
              <w:left w:val="single" w:sz="4" w:space="0" w:color="auto"/>
              <w:bottom w:val="single" w:sz="4" w:space="0" w:color="auto"/>
              <w:right w:val="single" w:sz="4" w:space="0" w:color="auto"/>
            </w:tcBorders>
            <w:vAlign w:val="center"/>
          </w:tcPr>
          <w:p w:rsidR="00110BDF" w:rsidRPr="00D21BD7" w:rsidRDefault="00110BDF" w:rsidP="00110BDF">
            <w:pPr>
              <w:rPr>
                <w:rFonts w:ascii="Courier New" w:hAnsi="Courier New" w:cs="Courier New"/>
                <w:sz w:val="22"/>
                <w:szCs w:val="22"/>
              </w:rPr>
            </w:pPr>
            <w:r>
              <w:rPr>
                <w:rFonts w:ascii="Courier New" w:hAnsi="Courier New" w:cs="Courier New"/>
                <w:sz w:val="22"/>
                <w:szCs w:val="22"/>
              </w:rPr>
              <w:t>3720,703</w:t>
            </w:r>
          </w:p>
        </w:tc>
        <w:tc>
          <w:tcPr>
            <w:tcW w:w="1900" w:type="dxa"/>
            <w:tcBorders>
              <w:top w:val="single" w:sz="4" w:space="0" w:color="auto"/>
              <w:left w:val="single" w:sz="4" w:space="0" w:color="auto"/>
              <w:bottom w:val="single" w:sz="4" w:space="0" w:color="auto"/>
              <w:right w:val="single" w:sz="4" w:space="0" w:color="auto"/>
            </w:tcBorders>
            <w:vAlign w:val="center"/>
          </w:tcPr>
          <w:p w:rsidR="00110BDF" w:rsidRPr="00D21BD7" w:rsidRDefault="00110BDF" w:rsidP="00110BDF">
            <w:pPr>
              <w:rPr>
                <w:rFonts w:ascii="Courier New" w:hAnsi="Courier New" w:cs="Courier New"/>
                <w:sz w:val="22"/>
                <w:szCs w:val="22"/>
              </w:rPr>
            </w:pPr>
            <w:r w:rsidRPr="00D21BD7">
              <w:rPr>
                <w:rFonts w:ascii="Courier New" w:hAnsi="Courier New" w:cs="Courier New"/>
                <w:sz w:val="22"/>
                <w:szCs w:val="22"/>
              </w:rPr>
              <w:t>100</w:t>
            </w:r>
          </w:p>
        </w:tc>
      </w:tr>
      <w:tr w:rsidR="00110BDF" w:rsidRPr="00FD2C08" w:rsidTr="00110BDF">
        <w:tc>
          <w:tcPr>
            <w:tcW w:w="2235" w:type="dxa"/>
            <w:tcBorders>
              <w:top w:val="single" w:sz="4" w:space="0" w:color="auto"/>
              <w:left w:val="single" w:sz="4" w:space="0" w:color="auto"/>
              <w:bottom w:val="single" w:sz="4" w:space="0" w:color="auto"/>
              <w:right w:val="single" w:sz="4" w:space="0" w:color="auto"/>
            </w:tcBorders>
          </w:tcPr>
          <w:p w:rsidR="00110BDF" w:rsidRPr="00BE7304" w:rsidRDefault="00110BDF" w:rsidP="00110BDF">
            <w:pPr>
              <w:rPr>
                <w:rFonts w:ascii="Courier New" w:hAnsi="Courier New" w:cs="Courier New"/>
                <w:sz w:val="22"/>
                <w:szCs w:val="22"/>
              </w:rPr>
            </w:pPr>
            <w:r w:rsidRPr="00BE7304">
              <w:rPr>
                <w:rFonts w:ascii="Courier New" w:hAnsi="Courier New" w:cs="Courier New"/>
                <w:sz w:val="22"/>
                <w:szCs w:val="22"/>
              </w:rPr>
              <w:t>Национальная оборона</w:t>
            </w:r>
          </w:p>
        </w:tc>
        <w:tc>
          <w:tcPr>
            <w:tcW w:w="1276" w:type="dxa"/>
            <w:tcBorders>
              <w:top w:val="single" w:sz="4" w:space="0" w:color="auto"/>
              <w:left w:val="single" w:sz="4" w:space="0" w:color="auto"/>
              <w:bottom w:val="single" w:sz="4" w:space="0" w:color="auto"/>
              <w:right w:val="single" w:sz="4" w:space="0" w:color="auto"/>
            </w:tcBorders>
            <w:vAlign w:val="center"/>
          </w:tcPr>
          <w:p w:rsidR="00110BDF" w:rsidRPr="002C60BC" w:rsidRDefault="00110BDF" w:rsidP="00110BDF">
            <w:pPr>
              <w:rPr>
                <w:rFonts w:ascii="Courier New" w:hAnsi="Courier New" w:cs="Courier New"/>
                <w:sz w:val="22"/>
                <w:szCs w:val="22"/>
              </w:rPr>
            </w:pPr>
            <w:r>
              <w:rPr>
                <w:rFonts w:ascii="Courier New" w:hAnsi="Courier New" w:cs="Courier New"/>
                <w:sz w:val="22"/>
                <w:szCs w:val="22"/>
              </w:rPr>
              <w:t>134,1</w:t>
            </w:r>
          </w:p>
        </w:tc>
        <w:tc>
          <w:tcPr>
            <w:tcW w:w="1417" w:type="dxa"/>
            <w:tcBorders>
              <w:top w:val="single" w:sz="4" w:space="0" w:color="auto"/>
              <w:left w:val="single" w:sz="4" w:space="0" w:color="auto"/>
              <w:bottom w:val="single" w:sz="4" w:space="0" w:color="auto"/>
              <w:right w:val="single" w:sz="4" w:space="0" w:color="auto"/>
            </w:tcBorders>
            <w:vAlign w:val="center"/>
          </w:tcPr>
          <w:p w:rsidR="00110BDF" w:rsidRPr="002C60BC" w:rsidRDefault="00110BDF" w:rsidP="00110BDF">
            <w:pPr>
              <w:rPr>
                <w:rFonts w:ascii="Courier New" w:hAnsi="Courier New" w:cs="Courier New"/>
                <w:sz w:val="22"/>
                <w:szCs w:val="22"/>
              </w:rPr>
            </w:pPr>
            <w:r>
              <w:rPr>
                <w:rFonts w:ascii="Courier New" w:hAnsi="Courier New" w:cs="Courier New"/>
                <w:sz w:val="22"/>
                <w:szCs w:val="22"/>
              </w:rPr>
              <w:t>90,0</w:t>
            </w:r>
          </w:p>
        </w:tc>
        <w:tc>
          <w:tcPr>
            <w:tcW w:w="1276" w:type="dxa"/>
            <w:tcBorders>
              <w:top w:val="single" w:sz="4" w:space="0" w:color="auto"/>
              <w:left w:val="single" w:sz="4" w:space="0" w:color="auto"/>
              <w:bottom w:val="single" w:sz="4" w:space="0" w:color="auto"/>
              <w:right w:val="single" w:sz="4" w:space="0" w:color="auto"/>
            </w:tcBorders>
            <w:vAlign w:val="center"/>
          </w:tcPr>
          <w:p w:rsidR="00110BDF" w:rsidRPr="00D21BD7" w:rsidRDefault="00110BDF" w:rsidP="00110BDF">
            <w:pPr>
              <w:rPr>
                <w:rFonts w:ascii="Courier New" w:hAnsi="Courier New" w:cs="Courier New"/>
                <w:sz w:val="22"/>
                <w:szCs w:val="22"/>
              </w:rPr>
            </w:pPr>
            <w:r>
              <w:rPr>
                <w:rFonts w:ascii="Courier New" w:hAnsi="Courier New" w:cs="Courier New"/>
                <w:sz w:val="22"/>
                <w:szCs w:val="22"/>
              </w:rPr>
              <w:t>67,1</w:t>
            </w:r>
          </w:p>
        </w:tc>
        <w:tc>
          <w:tcPr>
            <w:tcW w:w="1559" w:type="dxa"/>
            <w:tcBorders>
              <w:top w:val="single" w:sz="4" w:space="0" w:color="auto"/>
              <w:left w:val="single" w:sz="4" w:space="0" w:color="auto"/>
              <w:bottom w:val="single" w:sz="4" w:space="0" w:color="auto"/>
              <w:right w:val="single" w:sz="4" w:space="0" w:color="auto"/>
            </w:tcBorders>
            <w:vAlign w:val="center"/>
          </w:tcPr>
          <w:p w:rsidR="00110BDF" w:rsidRPr="00D21BD7" w:rsidRDefault="00110BDF" w:rsidP="00110BDF">
            <w:pPr>
              <w:rPr>
                <w:rFonts w:ascii="Courier New" w:hAnsi="Courier New" w:cs="Courier New"/>
                <w:sz w:val="22"/>
                <w:szCs w:val="22"/>
              </w:rPr>
            </w:pPr>
            <w:r>
              <w:rPr>
                <w:rFonts w:ascii="Courier New" w:hAnsi="Courier New" w:cs="Courier New"/>
                <w:sz w:val="22"/>
                <w:szCs w:val="22"/>
              </w:rPr>
              <w:t>134,1</w:t>
            </w:r>
          </w:p>
        </w:tc>
        <w:tc>
          <w:tcPr>
            <w:tcW w:w="1900" w:type="dxa"/>
            <w:tcBorders>
              <w:top w:val="single" w:sz="4" w:space="0" w:color="auto"/>
              <w:left w:val="single" w:sz="4" w:space="0" w:color="auto"/>
              <w:bottom w:val="single" w:sz="4" w:space="0" w:color="auto"/>
              <w:right w:val="single" w:sz="4" w:space="0" w:color="auto"/>
            </w:tcBorders>
            <w:vAlign w:val="center"/>
          </w:tcPr>
          <w:p w:rsidR="00110BDF" w:rsidRPr="00D21BD7" w:rsidRDefault="00110BDF" w:rsidP="00110BDF">
            <w:pPr>
              <w:rPr>
                <w:rFonts w:ascii="Courier New" w:hAnsi="Courier New" w:cs="Courier New"/>
                <w:sz w:val="22"/>
                <w:szCs w:val="22"/>
              </w:rPr>
            </w:pPr>
            <w:r w:rsidRPr="00D21BD7">
              <w:rPr>
                <w:rFonts w:ascii="Courier New" w:hAnsi="Courier New" w:cs="Courier New"/>
                <w:sz w:val="22"/>
                <w:szCs w:val="22"/>
              </w:rPr>
              <w:t>100</w:t>
            </w:r>
          </w:p>
        </w:tc>
      </w:tr>
      <w:tr w:rsidR="00110BDF" w:rsidRPr="00FD2C08" w:rsidTr="00110BDF">
        <w:tc>
          <w:tcPr>
            <w:tcW w:w="2235" w:type="dxa"/>
            <w:tcBorders>
              <w:top w:val="single" w:sz="4" w:space="0" w:color="auto"/>
              <w:left w:val="single" w:sz="4" w:space="0" w:color="auto"/>
              <w:bottom w:val="single" w:sz="4" w:space="0" w:color="auto"/>
              <w:right w:val="single" w:sz="4" w:space="0" w:color="auto"/>
            </w:tcBorders>
          </w:tcPr>
          <w:p w:rsidR="00110BDF" w:rsidRPr="00BE7304" w:rsidRDefault="00110BDF" w:rsidP="00110BDF">
            <w:pPr>
              <w:rPr>
                <w:rFonts w:ascii="Courier New" w:hAnsi="Courier New" w:cs="Courier New"/>
                <w:sz w:val="22"/>
                <w:szCs w:val="22"/>
              </w:rPr>
            </w:pPr>
            <w:r>
              <w:rPr>
                <w:rFonts w:ascii="Courier New" w:hAnsi="Courier New" w:cs="Courier New"/>
                <w:sz w:val="22"/>
                <w:szCs w:val="22"/>
              </w:rPr>
              <w:t>Национальная безопасность и правоохранитель</w:t>
            </w:r>
            <w:r>
              <w:rPr>
                <w:rFonts w:ascii="Courier New" w:hAnsi="Courier New" w:cs="Courier New"/>
                <w:sz w:val="22"/>
                <w:szCs w:val="22"/>
              </w:rPr>
              <w:lastRenderedPageBreak/>
              <w:t>ная деятельность</w:t>
            </w:r>
          </w:p>
        </w:tc>
        <w:tc>
          <w:tcPr>
            <w:tcW w:w="1276" w:type="dxa"/>
            <w:tcBorders>
              <w:top w:val="single" w:sz="4" w:space="0" w:color="auto"/>
              <w:left w:val="single" w:sz="4" w:space="0" w:color="auto"/>
              <w:bottom w:val="single" w:sz="4" w:space="0" w:color="auto"/>
              <w:right w:val="single" w:sz="4" w:space="0" w:color="auto"/>
            </w:tcBorders>
            <w:vAlign w:val="center"/>
          </w:tcPr>
          <w:p w:rsidR="00110BDF" w:rsidRDefault="00110BDF" w:rsidP="00110BDF">
            <w:pPr>
              <w:rPr>
                <w:rFonts w:ascii="Courier New" w:hAnsi="Courier New" w:cs="Courier New"/>
                <w:sz w:val="22"/>
                <w:szCs w:val="22"/>
              </w:rPr>
            </w:pPr>
            <w:r>
              <w:rPr>
                <w:rFonts w:ascii="Courier New" w:hAnsi="Courier New" w:cs="Courier New"/>
                <w:sz w:val="22"/>
                <w:szCs w:val="22"/>
              </w:rPr>
              <w:lastRenderedPageBreak/>
              <w:t>38,0</w:t>
            </w:r>
          </w:p>
        </w:tc>
        <w:tc>
          <w:tcPr>
            <w:tcW w:w="1417" w:type="dxa"/>
            <w:tcBorders>
              <w:top w:val="single" w:sz="4" w:space="0" w:color="auto"/>
              <w:left w:val="single" w:sz="4" w:space="0" w:color="auto"/>
              <w:bottom w:val="single" w:sz="4" w:space="0" w:color="auto"/>
              <w:right w:val="single" w:sz="4" w:space="0" w:color="auto"/>
            </w:tcBorders>
            <w:vAlign w:val="center"/>
          </w:tcPr>
          <w:p w:rsidR="00110BDF" w:rsidRDefault="00110BDF" w:rsidP="00110BDF">
            <w:pPr>
              <w:rPr>
                <w:rFonts w:ascii="Courier New" w:hAnsi="Courier New" w:cs="Courier New"/>
                <w:sz w:val="22"/>
                <w:szCs w:val="22"/>
              </w:rPr>
            </w:pPr>
            <w:r>
              <w:rPr>
                <w:rFonts w:ascii="Courier New" w:hAnsi="Courier New" w:cs="Courier New"/>
                <w:sz w:val="22"/>
                <w:szCs w:val="22"/>
              </w:rPr>
              <w:t>9,0</w:t>
            </w:r>
          </w:p>
        </w:tc>
        <w:tc>
          <w:tcPr>
            <w:tcW w:w="1276" w:type="dxa"/>
            <w:tcBorders>
              <w:top w:val="single" w:sz="4" w:space="0" w:color="auto"/>
              <w:left w:val="single" w:sz="4" w:space="0" w:color="auto"/>
              <w:bottom w:val="single" w:sz="4" w:space="0" w:color="auto"/>
              <w:right w:val="single" w:sz="4" w:space="0" w:color="auto"/>
            </w:tcBorders>
            <w:vAlign w:val="center"/>
          </w:tcPr>
          <w:p w:rsidR="00110BDF" w:rsidRDefault="00110BDF" w:rsidP="00110BDF">
            <w:pPr>
              <w:rPr>
                <w:rFonts w:ascii="Courier New" w:hAnsi="Courier New" w:cs="Courier New"/>
                <w:sz w:val="22"/>
                <w:szCs w:val="22"/>
              </w:rPr>
            </w:pPr>
            <w:r>
              <w:rPr>
                <w:rFonts w:ascii="Courier New" w:hAnsi="Courier New" w:cs="Courier New"/>
                <w:sz w:val="22"/>
                <w:szCs w:val="22"/>
              </w:rPr>
              <w:t>23,7</w:t>
            </w:r>
          </w:p>
        </w:tc>
        <w:tc>
          <w:tcPr>
            <w:tcW w:w="1559" w:type="dxa"/>
            <w:tcBorders>
              <w:top w:val="single" w:sz="4" w:space="0" w:color="auto"/>
              <w:left w:val="single" w:sz="4" w:space="0" w:color="auto"/>
              <w:bottom w:val="single" w:sz="4" w:space="0" w:color="auto"/>
              <w:right w:val="single" w:sz="4" w:space="0" w:color="auto"/>
            </w:tcBorders>
            <w:vAlign w:val="center"/>
          </w:tcPr>
          <w:p w:rsidR="00110BDF" w:rsidRDefault="00110BDF" w:rsidP="00110BDF">
            <w:pPr>
              <w:rPr>
                <w:rFonts w:ascii="Courier New" w:hAnsi="Courier New" w:cs="Courier New"/>
                <w:sz w:val="22"/>
                <w:szCs w:val="22"/>
              </w:rPr>
            </w:pPr>
            <w:r>
              <w:rPr>
                <w:rFonts w:ascii="Courier New" w:hAnsi="Courier New" w:cs="Courier New"/>
                <w:sz w:val="22"/>
                <w:szCs w:val="22"/>
              </w:rPr>
              <w:t>38,0</w:t>
            </w:r>
          </w:p>
        </w:tc>
        <w:tc>
          <w:tcPr>
            <w:tcW w:w="1900" w:type="dxa"/>
            <w:tcBorders>
              <w:top w:val="single" w:sz="4" w:space="0" w:color="auto"/>
              <w:left w:val="single" w:sz="4" w:space="0" w:color="auto"/>
              <w:bottom w:val="single" w:sz="4" w:space="0" w:color="auto"/>
              <w:right w:val="single" w:sz="4" w:space="0" w:color="auto"/>
            </w:tcBorders>
            <w:vAlign w:val="center"/>
          </w:tcPr>
          <w:p w:rsidR="00110BDF" w:rsidRPr="00D21BD7" w:rsidRDefault="00110BDF" w:rsidP="00110BDF">
            <w:pPr>
              <w:rPr>
                <w:rFonts w:ascii="Courier New" w:hAnsi="Courier New" w:cs="Courier New"/>
                <w:sz w:val="22"/>
                <w:szCs w:val="22"/>
              </w:rPr>
            </w:pPr>
            <w:r>
              <w:rPr>
                <w:rFonts w:ascii="Courier New" w:hAnsi="Courier New" w:cs="Courier New"/>
                <w:sz w:val="22"/>
                <w:szCs w:val="22"/>
              </w:rPr>
              <w:t>100</w:t>
            </w:r>
          </w:p>
        </w:tc>
      </w:tr>
      <w:tr w:rsidR="00110BDF" w:rsidRPr="00FD2C08" w:rsidTr="00110BDF">
        <w:tc>
          <w:tcPr>
            <w:tcW w:w="2235" w:type="dxa"/>
            <w:tcBorders>
              <w:top w:val="single" w:sz="4" w:space="0" w:color="auto"/>
              <w:left w:val="single" w:sz="4" w:space="0" w:color="auto"/>
              <w:bottom w:val="single" w:sz="4" w:space="0" w:color="auto"/>
              <w:right w:val="single" w:sz="4" w:space="0" w:color="auto"/>
            </w:tcBorders>
          </w:tcPr>
          <w:p w:rsidR="00110BDF" w:rsidRPr="00BE7304" w:rsidRDefault="00110BDF" w:rsidP="00110BDF">
            <w:pPr>
              <w:rPr>
                <w:rFonts w:ascii="Courier New" w:hAnsi="Courier New" w:cs="Courier New"/>
                <w:sz w:val="22"/>
                <w:szCs w:val="22"/>
              </w:rPr>
            </w:pPr>
            <w:r w:rsidRPr="00BE7304">
              <w:rPr>
                <w:rFonts w:ascii="Courier New" w:hAnsi="Courier New" w:cs="Courier New"/>
                <w:sz w:val="22"/>
                <w:szCs w:val="22"/>
              </w:rPr>
              <w:lastRenderedPageBreak/>
              <w:t>Национальная экономика</w:t>
            </w:r>
          </w:p>
        </w:tc>
        <w:tc>
          <w:tcPr>
            <w:tcW w:w="1276" w:type="dxa"/>
            <w:tcBorders>
              <w:top w:val="single" w:sz="4" w:space="0" w:color="auto"/>
              <w:left w:val="single" w:sz="4" w:space="0" w:color="auto"/>
              <w:bottom w:val="single" w:sz="4" w:space="0" w:color="auto"/>
              <w:right w:val="single" w:sz="4" w:space="0" w:color="auto"/>
            </w:tcBorders>
            <w:vAlign w:val="center"/>
          </w:tcPr>
          <w:p w:rsidR="00110BDF" w:rsidRPr="002C60BC" w:rsidRDefault="00110BDF" w:rsidP="00110BDF">
            <w:pPr>
              <w:rPr>
                <w:rFonts w:ascii="Courier New" w:hAnsi="Courier New" w:cs="Courier New"/>
                <w:sz w:val="22"/>
                <w:szCs w:val="22"/>
              </w:rPr>
            </w:pPr>
            <w:r>
              <w:rPr>
                <w:rFonts w:ascii="Courier New" w:hAnsi="Courier New" w:cs="Courier New"/>
                <w:sz w:val="22"/>
                <w:szCs w:val="22"/>
              </w:rPr>
              <w:t>2715,551</w:t>
            </w:r>
          </w:p>
        </w:tc>
        <w:tc>
          <w:tcPr>
            <w:tcW w:w="1417" w:type="dxa"/>
            <w:tcBorders>
              <w:top w:val="single" w:sz="4" w:space="0" w:color="auto"/>
              <w:left w:val="single" w:sz="4" w:space="0" w:color="auto"/>
              <w:bottom w:val="single" w:sz="4" w:space="0" w:color="auto"/>
              <w:right w:val="single" w:sz="4" w:space="0" w:color="auto"/>
            </w:tcBorders>
            <w:vAlign w:val="center"/>
          </w:tcPr>
          <w:p w:rsidR="00110BDF" w:rsidRPr="002C60BC" w:rsidRDefault="00110BDF" w:rsidP="00110BDF">
            <w:pPr>
              <w:rPr>
                <w:rFonts w:ascii="Courier New" w:hAnsi="Courier New" w:cs="Courier New"/>
                <w:sz w:val="22"/>
                <w:szCs w:val="22"/>
              </w:rPr>
            </w:pPr>
            <w:r>
              <w:rPr>
                <w:rFonts w:ascii="Courier New" w:hAnsi="Courier New" w:cs="Courier New"/>
                <w:sz w:val="22"/>
                <w:szCs w:val="22"/>
              </w:rPr>
              <w:t>315,779</w:t>
            </w:r>
          </w:p>
        </w:tc>
        <w:tc>
          <w:tcPr>
            <w:tcW w:w="1276" w:type="dxa"/>
            <w:tcBorders>
              <w:top w:val="single" w:sz="4" w:space="0" w:color="auto"/>
              <w:left w:val="single" w:sz="4" w:space="0" w:color="auto"/>
              <w:bottom w:val="single" w:sz="4" w:space="0" w:color="auto"/>
              <w:right w:val="single" w:sz="4" w:space="0" w:color="auto"/>
            </w:tcBorders>
            <w:vAlign w:val="center"/>
          </w:tcPr>
          <w:p w:rsidR="00110BDF" w:rsidRPr="00D21BD7" w:rsidRDefault="00110BDF" w:rsidP="00110BDF">
            <w:pPr>
              <w:rPr>
                <w:rFonts w:ascii="Courier New" w:hAnsi="Courier New" w:cs="Courier New"/>
                <w:sz w:val="22"/>
                <w:szCs w:val="22"/>
              </w:rPr>
            </w:pPr>
            <w:r>
              <w:rPr>
                <w:rFonts w:ascii="Courier New" w:hAnsi="Courier New" w:cs="Courier New"/>
                <w:sz w:val="22"/>
                <w:szCs w:val="22"/>
              </w:rPr>
              <w:t>11,6</w:t>
            </w:r>
          </w:p>
        </w:tc>
        <w:tc>
          <w:tcPr>
            <w:tcW w:w="1559" w:type="dxa"/>
            <w:tcBorders>
              <w:top w:val="single" w:sz="4" w:space="0" w:color="auto"/>
              <w:left w:val="single" w:sz="4" w:space="0" w:color="auto"/>
              <w:bottom w:val="single" w:sz="4" w:space="0" w:color="auto"/>
              <w:right w:val="single" w:sz="4" w:space="0" w:color="auto"/>
            </w:tcBorders>
            <w:vAlign w:val="center"/>
          </w:tcPr>
          <w:p w:rsidR="00110BDF" w:rsidRPr="00D21BD7" w:rsidRDefault="00110BDF" w:rsidP="00110BDF">
            <w:pPr>
              <w:rPr>
                <w:rFonts w:ascii="Courier New" w:hAnsi="Courier New" w:cs="Courier New"/>
                <w:sz w:val="22"/>
                <w:szCs w:val="22"/>
              </w:rPr>
            </w:pPr>
            <w:r>
              <w:rPr>
                <w:rFonts w:ascii="Courier New" w:hAnsi="Courier New" w:cs="Courier New"/>
                <w:sz w:val="22"/>
                <w:szCs w:val="22"/>
              </w:rPr>
              <w:t>2715,551</w:t>
            </w:r>
          </w:p>
        </w:tc>
        <w:tc>
          <w:tcPr>
            <w:tcW w:w="1900" w:type="dxa"/>
            <w:tcBorders>
              <w:top w:val="single" w:sz="4" w:space="0" w:color="auto"/>
              <w:left w:val="single" w:sz="4" w:space="0" w:color="auto"/>
              <w:bottom w:val="single" w:sz="4" w:space="0" w:color="auto"/>
              <w:right w:val="single" w:sz="4" w:space="0" w:color="auto"/>
            </w:tcBorders>
            <w:vAlign w:val="center"/>
          </w:tcPr>
          <w:p w:rsidR="00110BDF" w:rsidRPr="00D21BD7" w:rsidRDefault="00110BDF" w:rsidP="00110BDF">
            <w:pPr>
              <w:rPr>
                <w:rFonts w:ascii="Courier New" w:hAnsi="Courier New" w:cs="Courier New"/>
                <w:sz w:val="22"/>
                <w:szCs w:val="22"/>
              </w:rPr>
            </w:pPr>
            <w:r w:rsidRPr="00D21BD7">
              <w:rPr>
                <w:rFonts w:ascii="Courier New" w:hAnsi="Courier New" w:cs="Courier New"/>
                <w:sz w:val="22"/>
                <w:szCs w:val="22"/>
              </w:rPr>
              <w:t>50,28</w:t>
            </w:r>
          </w:p>
        </w:tc>
      </w:tr>
      <w:tr w:rsidR="00110BDF" w:rsidRPr="00FD2C08" w:rsidTr="00110BDF">
        <w:tc>
          <w:tcPr>
            <w:tcW w:w="2235" w:type="dxa"/>
            <w:tcBorders>
              <w:top w:val="single" w:sz="4" w:space="0" w:color="auto"/>
              <w:left w:val="single" w:sz="4" w:space="0" w:color="auto"/>
              <w:bottom w:val="single" w:sz="4" w:space="0" w:color="auto"/>
              <w:right w:val="single" w:sz="4" w:space="0" w:color="auto"/>
            </w:tcBorders>
          </w:tcPr>
          <w:p w:rsidR="00110BDF" w:rsidRPr="00BE7304" w:rsidRDefault="00110BDF" w:rsidP="00110BDF">
            <w:pPr>
              <w:rPr>
                <w:rFonts w:ascii="Courier New" w:hAnsi="Courier New" w:cs="Courier New"/>
                <w:sz w:val="22"/>
                <w:szCs w:val="22"/>
              </w:rPr>
            </w:pPr>
            <w:r w:rsidRPr="00BE7304">
              <w:rPr>
                <w:rFonts w:ascii="Courier New" w:hAnsi="Courier New" w:cs="Courier New"/>
                <w:sz w:val="22"/>
                <w:szCs w:val="22"/>
              </w:rPr>
              <w:t>Жилищно-коммунальное хозяйство</w:t>
            </w:r>
          </w:p>
        </w:tc>
        <w:tc>
          <w:tcPr>
            <w:tcW w:w="1276" w:type="dxa"/>
            <w:tcBorders>
              <w:top w:val="single" w:sz="4" w:space="0" w:color="auto"/>
              <w:left w:val="single" w:sz="4" w:space="0" w:color="auto"/>
              <w:bottom w:val="single" w:sz="4" w:space="0" w:color="auto"/>
              <w:right w:val="single" w:sz="4" w:space="0" w:color="auto"/>
            </w:tcBorders>
            <w:vAlign w:val="center"/>
          </w:tcPr>
          <w:p w:rsidR="00110BDF" w:rsidRPr="002C60BC" w:rsidRDefault="00110BDF" w:rsidP="00110BDF">
            <w:pPr>
              <w:rPr>
                <w:rFonts w:ascii="Courier New" w:hAnsi="Courier New" w:cs="Courier New"/>
                <w:sz w:val="22"/>
                <w:szCs w:val="22"/>
              </w:rPr>
            </w:pPr>
            <w:r w:rsidRPr="002C60BC">
              <w:rPr>
                <w:rFonts w:ascii="Courier New" w:hAnsi="Courier New" w:cs="Courier New"/>
                <w:sz w:val="22"/>
                <w:szCs w:val="22"/>
              </w:rPr>
              <w:t>5</w:t>
            </w:r>
            <w:r>
              <w:rPr>
                <w:rFonts w:ascii="Courier New" w:hAnsi="Courier New" w:cs="Courier New"/>
                <w:sz w:val="22"/>
                <w:szCs w:val="22"/>
              </w:rPr>
              <w:t>33,755</w:t>
            </w:r>
          </w:p>
        </w:tc>
        <w:tc>
          <w:tcPr>
            <w:tcW w:w="1417" w:type="dxa"/>
            <w:tcBorders>
              <w:top w:val="single" w:sz="4" w:space="0" w:color="auto"/>
              <w:left w:val="single" w:sz="4" w:space="0" w:color="auto"/>
              <w:bottom w:val="single" w:sz="4" w:space="0" w:color="auto"/>
              <w:right w:val="single" w:sz="4" w:space="0" w:color="auto"/>
            </w:tcBorders>
            <w:vAlign w:val="center"/>
          </w:tcPr>
          <w:p w:rsidR="00110BDF" w:rsidRPr="002C60BC" w:rsidRDefault="00110BDF" w:rsidP="00110BDF">
            <w:pPr>
              <w:rPr>
                <w:rFonts w:ascii="Courier New" w:hAnsi="Courier New" w:cs="Courier New"/>
                <w:sz w:val="22"/>
                <w:szCs w:val="22"/>
              </w:rPr>
            </w:pPr>
            <w:r>
              <w:rPr>
                <w:rFonts w:ascii="Courier New" w:hAnsi="Courier New" w:cs="Courier New"/>
                <w:sz w:val="22"/>
                <w:szCs w:val="22"/>
              </w:rPr>
              <w:t>513,981</w:t>
            </w:r>
          </w:p>
        </w:tc>
        <w:tc>
          <w:tcPr>
            <w:tcW w:w="1276" w:type="dxa"/>
            <w:tcBorders>
              <w:top w:val="single" w:sz="4" w:space="0" w:color="auto"/>
              <w:left w:val="single" w:sz="4" w:space="0" w:color="auto"/>
              <w:bottom w:val="single" w:sz="4" w:space="0" w:color="auto"/>
              <w:right w:val="single" w:sz="4" w:space="0" w:color="auto"/>
            </w:tcBorders>
            <w:vAlign w:val="center"/>
          </w:tcPr>
          <w:p w:rsidR="00110BDF" w:rsidRPr="00D21BD7" w:rsidRDefault="00110BDF" w:rsidP="00110BDF">
            <w:pPr>
              <w:rPr>
                <w:rFonts w:ascii="Courier New" w:hAnsi="Courier New" w:cs="Courier New"/>
                <w:sz w:val="22"/>
                <w:szCs w:val="22"/>
              </w:rPr>
            </w:pPr>
            <w:r>
              <w:rPr>
                <w:rFonts w:ascii="Courier New" w:hAnsi="Courier New" w:cs="Courier New"/>
                <w:sz w:val="22"/>
                <w:szCs w:val="22"/>
              </w:rPr>
              <w:t>96,3</w:t>
            </w:r>
          </w:p>
        </w:tc>
        <w:tc>
          <w:tcPr>
            <w:tcW w:w="1559" w:type="dxa"/>
            <w:tcBorders>
              <w:top w:val="single" w:sz="4" w:space="0" w:color="auto"/>
              <w:left w:val="single" w:sz="4" w:space="0" w:color="auto"/>
              <w:bottom w:val="single" w:sz="4" w:space="0" w:color="auto"/>
              <w:right w:val="single" w:sz="4" w:space="0" w:color="auto"/>
            </w:tcBorders>
            <w:vAlign w:val="center"/>
          </w:tcPr>
          <w:p w:rsidR="00110BDF" w:rsidRPr="00D21BD7" w:rsidRDefault="00110BDF" w:rsidP="00110BDF">
            <w:pPr>
              <w:rPr>
                <w:rFonts w:ascii="Courier New" w:hAnsi="Courier New" w:cs="Courier New"/>
                <w:sz w:val="22"/>
                <w:szCs w:val="22"/>
              </w:rPr>
            </w:pPr>
            <w:r>
              <w:rPr>
                <w:rFonts w:ascii="Courier New" w:hAnsi="Courier New" w:cs="Courier New"/>
                <w:sz w:val="22"/>
                <w:szCs w:val="22"/>
              </w:rPr>
              <w:t>533,755</w:t>
            </w:r>
          </w:p>
        </w:tc>
        <w:tc>
          <w:tcPr>
            <w:tcW w:w="1900" w:type="dxa"/>
            <w:tcBorders>
              <w:top w:val="single" w:sz="4" w:space="0" w:color="auto"/>
              <w:left w:val="single" w:sz="4" w:space="0" w:color="auto"/>
              <w:bottom w:val="single" w:sz="4" w:space="0" w:color="auto"/>
              <w:right w:val="single" w:sz="4" w:space="0" w:color="auto"/>
            </w:tcBorders>
            <w:vAlign w:val="center"/>
          </w:tcPr>
          <w:p w:rsidR="00110BDF" w:rsidRPr="00D21BD7" w:rsidRDefault="00110BDF" w:rsidP="00110BDF">
            <w:pPr>
              <w:rPr>
                <w:rFonts w:ascii="Courier New" w:hAnsi="Courier New" w:cs="Courier New"/>
                <w:sz w:val="22"/>
                <w:szCs w:val="22"/>
              </w:rPr>
            </w:pPr>
            <w:r w:rsidRPr="00D21BD7">
              <w:rPr>
                <w:rFonts w:ascii="Courier New" w:hAnsi="Courier New" w:cs="Courier New"/>
                <w:sz w:val="22"/>
                <w:szCs w:val="22"/>
              </w:rPr>
              <w:t>100</w:t>
            </w:r>
          </w:p>
        </w:tc>
      </w:tr>
      <w:tr w:rsidR="00110BDF" w:rsidRPr="00FD2C08" w:rsidTr="00110BDF">
        <w:tc>
          <w:tcPr>
            <w:tcW w:w="2235" w:type="dxa"/>
            <w:tcBorders>
              <w:top w:val="single" w:sz="4" w:space="0" w:color="auto"/>
              <w:left w:val="single" w:sz="4" w:space="0" w:color="auto"/>
              <w:bottom w:val="single" w:sz="4" w:space="0" w:color="auto"/>
              <w:right w:val="single" w:sz="4" w:space="0" w:color="auto"/>
            </w:tcBorders>
          </w:tcPr>
          <w:p w:rsidR="00110BDF" w:rsidRPr="00BE7304" w:rsidRDefault="00110BDF" w:rsidP="00110BDF">
            <w:pPr>
              <w:rPr>
                <w:rFonts w:ascii="Courier New" w:hAnsi="Courier New" w:cs="Courier New"/>
                <w:sz w:val="22"/>
                <w:szCs w:val="22"/>
              </w:rPr>
            </w:pPr>
            <w:r w:rsidRPr="00BE7304">
              <w:rPr>
                <w:rFonts w:ascii="Courier New" w:hAnsi="Courier New" w:cs="Courier New"/>
                <w:sz w:val="22"/>
                <w:szCs w:val="22"/>
              </w:rPr>
              <w:t>Образование</w:t>
            </w:r>
          </w:p>
        </w:tc>
        <w:tc>
          <w:tcPr>
            <w:tcW w:w="1276" w:type="dxa"/>
            <w:tcBorders>
              <w:top w:val="single" w:sz="4" w:space="0" w:color="auto"/>
              <w:left w:val="single" w:sz="4" w:space="0" w:color="auto"/>
              <w:bottom w:val="single" w:sz="4" w:space="0" w:color="auto"/>
              <w:right w:val="single" w:sz="4" w:space="0" w:color="auto"/>
            </w:tcBorders>
            <w:vAlign w:val="center"/>
          </w:tcPr>
          <w:p w:rsidR="00110BDF" w:rsidRPr="002C60BC" w:rsidRDefault="00110BDF" w:rsidP="00110BDF">
            <w:pPr>
              <w:rPr>
                <w:rFonts w:ascii="Courier New" w:hAnsi="Courier New" w:cs="Courier New"/>
                <w:sz w:val="22"/>
                <w:szCs w:val="22"/>
              </w:rPr>
            </w:pPr>
            <w:r>
              <w:rPr>
                <w:rFonts w:ascii="Courier New" w:hAnsi="Courier New" w:cs="Courier New"/>
                <w:sz w:val="22"/>
                <w:szCs w:val="22"/>
              </w:rPr>
              <w:t>18,6</w:t>
            </w:r>
          </w:p>
        </w:tc>
        <w:tc>
          <w:tcPr>
            <w:tcW w:w="1417" w:type="dxa"/>
            <w:tcBorders>
              <w:top w:val="single" w:sz="4" w:space="0" w:color="auto"/>
              <w:left w:val="single" w:sz="4" w:space="0" w:color="auto"/>
              <w:bottom w:val="single" w:sz="4" w:space="0" w:color="auto"/>
              <w:right w:val="single" w:sz="4" w:space="0" w:color="auto"/>
            </w:tcBorders>
            <w:vAlign w:val="center"/>
          </w:tcPr>
          <w:p w:rsidR="00110BDF" w:rsidRPr="002C60BC" w:rsidRDefault="00110BDF" w:rsidP="00110BDF">
            <w:pPr>
              <w:rPr>
                <w:rFonts w:ascii="Courier New" w:hAnsi="Courier New" w:cs="Courier New"/>
                <w:sz w:val="22"/>
                <w:szCs w:val="22"/>
              </w:rPr>
            </w:pPr>
            <w:r>
              <w:rPr>
                <w:rFonts w:ascii="Courier New" w:hAnsi="Courier New" w:cs="Courier New"/>
                <w:sz w:val="22"/>
                <w:szCs w:val="22"/>
              </w:rPr>
              <w:t>8,6</w:t>
            </w:r>
          </w:p>
        </w:tc>
        <w:tc>
          <w:tcPr>
            <w:tcW w:w="1276" w:type="dxa"/>
            <w:tcBorders>
              <w:top w:val="single" w:sz="4" w:space="0" w:color="auto"/>
              <w:left w:val="single" w:sz="4" w:space="0" w:color="auto"/>
              <w:bottom w:val="single" w:sz="4" w:space="0" w:color="auto"/>
              <w:right w:val="single" w:sz="4" w:space="0" w:color="auto"/>
            </w:tcBorders>
            <w:vAlign w:val="center"/>
          </w:tcPr>
          <w:p w:rsidR="00110BDF" w:rsidRPr="00D21BD7" w:rsidRDefault="00110BDF" w:rsidP="00110BDF">
            <w:pPr>
              <w:rPr>
                <w:rFonts w:ascii="Courier New" w:hAnsi="Courier New" w:cs="Courier New"/>
                <w:sz w:val="22"/>
                <w:szCs w:val="22"/>
              </w:rPr>
            </w:pPr>
            <w:r>
              <w:rPr>
                <w:rFonts w:ascii="Courier New" w:hAnsi="Courier New" w:cs="Courier New"/>
                <w:sz w:val="22"/>
                <w:szCs w:val="22"/>
              </w:rPr>
              <w:t>46,2</w:t>
            </w:r>
          </w:p>
        </w:tc>
        <w:tc>
          <w:tcPr>
            <w:tcW w:w="1559" w:type="dxa"/>
            <w:tcBorders>
              <w:top w:val="single" w:sz="4" w:space="0" w:color="auto"/>
              <w:left w:val="single" w:sz="4" w:space="0" w:color="auto"/>
              <w:bottom w:val="single" w:sz="4" w:space="0" w:color="auto"/>
              <w:right w:val="single" w:sz="4" w:space="0" w:color="auto"/>
            </w:tcBorders>
            <w:vAlign w:val="center"/>
          </w:tcPr>
          <w:p w:rsidR="00110BDF" w:rsidRPr="00D21BD7" w:rsidRDefault="00110BDF" w:rsidP="00110BDF">
            <w:pPr>
              <w:rPr>
                <w:rFonts w:ascii="Courier New" w:hAnsi="Courier New" w:cs="Courier New"/>
                <w:sz w:val="22"/>
                <w:szCs w:val="22"/>
              </w:rPr>
            </w:pPr>
            <w:r>
              <w:rPr>
                <w:rFonts w:ascii="Courier New" w:hAnsi="Courier New" w:cs="Courier New"/>
                <w:sz w:val="22"/>
                <w:szCs w:val="22"/>
              </w:rPr>
              <w:t>18,6</w:t>
            </w:r>
          </w:p>
        </w:tc>
        <w:tc>
          <w:tcPr>
            <w:tcW w:w="1900" w:type="dxa"/>
            <w:tcBorders>
              <w:top w:val="single" w:sz="4" w:space="0" w:color="auto"/>
              <w:left w:val="single" w:sz="4" w:space="0" w:color="auto"/>
              <w:bottom w:val="single" w:sz="4" w:space="0" w:color="auto"/>
              <w:right w:val="single" w:sz="4" w:space="0" w:color="auto"/>
            </w:tcBorders>
            <w:vAlign w:val="center"/>
          </w:tcPr>
          <w:p w:rsidR="00110BDF" w:rsidRPr="00D21BD7" w:rsidRDefault="00110BDF" w:rsidP="00110BDF">
            <w:pPr>
              <w:rPr>
                <w:rFonts w:ascii="Courier New" w:hAnsi="Courier New" w:cs="Courier New"/>
                <w:sz w:val="22"/>
                <w:szCs w:val="22"/>
              </w:rPr>
            </w:pPr>
            <w:r w:rsidRPr="00D21BD7">
              <w:rPr>
                <w:rFonts w:ascii="Courier New" w:hAnsi="Courier New" w:cs="Courier New"/>
                <w:sz w:val="22"/>
                <w:szCs w:val="22"/>
              </w:rPr>
              <w:t>100</w:t>
            </w:r>
          </w:p>
        </w:tc>
      </w:tr>
      <w:tr w:rsidR="00110BDF" w:rsidRPr="00FD2C08" w:rsidTr="00110BDF">
        <w:trPr>
          <w:trHeight w:val="465"/>
        </w:trPr>
        <w:tc>
          <w:tcPr>
            <w:tcW w:w="2235" w:type="dxa"/>
            <w:tcBorders>
              <w:top w:val="single" w:sz="4" w:space="0" w:color="auto"/>
              <w:left w:val="single" w:sz="4" w:space="0" w:color="auto"/>
              <w:bottom w:val="single" w:sz="4" w:space="0" w:color="auto"/>
              <w:right w:val="single" w:sz="4" w:space="0" w:color="auto"/>
            </w:tcBorders>
          </w:tcPr>
          <w:p w:rsidR="00110BDF" w:rsidRPr="00BE7304" w:rsidRDefault="00110BDF" w:rsidP="00110BDF">
            <w:pPr>
              <w:rPr>
                <w:rFonts w:ascii="Courier New" w:hAnsi="Courier New" w:cs="Courier New"/>
                <w:sz w:val="22"/>
                <w:szCs w:val="22"/>
              </w:rPr>
            </w:pPr>
            <w:r w:rsidRPr="00BE7304">
              <w:rPr>
                <w:rFonts w:ascii="Courier New" w:hAnsi="Courier New" w:cs="Courier New"/>
                <w:sz w:val="22"/>
                <w:szCs w:val="22"/>
              </w:rPr>
              <w:t>Культура и кинематография</w:t>
            </w:r>
          </w:p>
        </w:tc>
        <w:tc>
          <w:tcPr>
            <w:tcW w:w="1276" w:type="dxa"/>
            <w:tcBorders>
              <w:top w:val="single" w:sz="4" w:space="0" w:color="auto"/>
              <w:left w:val="single" w:sz="4" w:space="0" w:color="auto"/>
              <w:bottom w:val="single" w:sz="4" w:space="0" w:color="auto"/>
              <w:right w:val="single" w:sz="4" w:space="0" w:color="auto"/>
            </w:tcBorders>
            <w:vAlign w:val="center"/>
          </w:tcPr>
          <w:p w:rsidR="00110BDF" w:rsidRPr="002C60BC" w:rsidRDefault="00110BDF" w:rsidP="00110BDF">
            <w:pPr>
              <w:rPr>
                <w:rFonts w:ascii="Courier New" w:hAnsi="Courier New" w:cs="Courier New"/>
                <w:sz w:val="22"/>
                <w:szCs w:val="22"/>
              </w:rPr>
            </w:pPr>
            <w:r>
              <w:rPr>
                <w:rFonts w:ascii="Courier New" w:hAnsi="Courier New" w:cs="Courier New"/>
                <w:sz w:val="22"/>
                <w:szCs w:val="22"/>
              </w:rPr>
              <w:t>1093,499</w:t>
            </w:r>
          </w:p>
        </w:tc>
        <w:tc>
          <w:tcPr>
            <w:tcW w:w="1417" w:type="dxa"/>
            <w:tcBorders>
              <w:top w:val="single" w:sz="4" w:space="0" w:color="auto"/>
              <w:left w:val="single" w:sz="4" w:space="0" w:color="auto"/>
              <w:bottom w:val="single" w:sz="4" w:space="0" w:color="auto"/>
              <w:right w:val="single" w:sz="4" w:space="0" w:color="auto"/>
            </w:tcBorders>
            <w:vAlign w:val="center"/>
          </w:tcPr>
          <w:p w:rsidR="00110BDF" w:rsidRPr="002C60BC" w:rsidRDefault="00110BDF" w:rsidP="00110BDF">
            <w:pPr>
              <w:rPr>
                <w:rFonts w:ascii="Courier New" w:hAnsi="Courier New" w:cs="Courier New"/>
                <w:sz w:val="22"/>
                <w:szCs w:val="22"/>
              </w:rPr>
            </w:pPr>
            <w:r>
              <w:rPr>
                <w:rFonts w:ascii="Courier New" w:hAnsi="Courier New" w:cs="Courier New"/>
                <w:sz w:val="22"/>
                <w:szCs w:val="22"/>
              </w:rPr>
              <w:t>760,457</w:t>
            </w:r>
          </w:p>
        </w:tc>
        <w:tc>
          <w:tcPr>
            <w:tcW w:w="1276" w:type="dxa"/>
            <w:tcBorders>
              <w:top w:val="single" w:sz="4" w:space="0" w:color="auto"/>
              <w:left w:val="single" w:sz="4" w:space="0" w:color="auto"/>
              <w:bottom w:val="single" w:sz="4" w:space="0" w:color="auto"/>
              <w:right w:val="single" w:sz="4" w:space="0" w:color="auto"/>
            </w:tcBorders>
            <w:vAlign w:val="center"/>
          </w:tcPr>
          <w:p w:rsidR="00110BDF" w:rsidRPr="00D21BD7" w:rsidRDefault="00110BDF" w:rsidP="00110BDF">
            <w:pPr>
              <w:rPr>
                <w:rFonts w:ascii="Courier New" w:hAnsi="Courier New" w:cs="Courier New"/>
                <w:sz w:val="22"/>
                <w:szCs w:val="22"/>
              </w:rPr>
            </w:pPr>
            <w:r>
              <w:rPr>
                <w:rFonts w:ascii="Courier New" w:hAnsi="Courier New" w:cs="Courier New"/>
                <w:sz w:val="22"/>
                <w:szCs w:val="22"/>
              </w:rPr>
              <w:t>69,5</w:t>
            </w:r>
          </w:p>
        </w:tc>
        <w:tc>
          <w:tcPr>
            <w:tcW w:w="1559" w:type="dxa"/>
            <w:tcBorders>
              <w:top w:val="single" w:sz="4" w:space="0" w:color="auto"/>
              <w:left w:val="single" w:sz="4" w:space="0" w:color="auto"/>
              <w:bottom w:val="single" w:sz="4" w:space="0" w:color="auto"/>
              <w:right w:val="single" w:sz="4" w:space="0" w:color="auto"/>
            </w:tcBorders>
            <w:vAlign w:val="center"/>
          </w:tcPr>
          <w:p w:rsidR="00110BDF" w:rsidRPr="00D21BD7" w:rsidRDefault="00110BDF" w:rsidP="00110BDF">
            <w:pPr>
              <w:rPr>
                <w:rFonts w:ascii="Courier New" w:hAnsi="Courier New" w:cs="Courier New"/>
                <w:sz w:val="22"/>
                <w:szCs w:val="22"/>
              </w:rPr>
            </w:pPr>
            <w:r>
              <w:rPr>
                <w:rFonts w:ascii="Courier New" w:hAnsi="Courier New" w:cs="Courier New"/>
                <w:sz w:val="22"/>
                <w:szCs w:val="22"/>
              </w:rPr>
              <w:t>1093,499</w:t>
            </w:r>
          </w:p>
        </w:tc>
        <w:tc>
          <w:tcPr>
            <w:tcW w:w="1900" w:type="dxa"/>
            <w:tcBorders>
              <w:top w:val="single" w:sz="4" w:space="0" w:color="auto"/>
              <w:left w:val="single" w:sz="4" w:space="0" w:color="auto"/>
              <w:bottom w:val="single" w:sz="4" w:space="0" w:color="auto"/>
              <w:right w:val="single" w:sz="4" w:space="0" w:color="auto"/>
            </w:tcBorders>
            <w:vAlign w:val="center"/>
          </w:tcPr>
          <w:p w:rsidR="00110BDF" w:rsidRPr="00D21BD7" w:rsidRDefault="00110BDF" w:rsidP="00110BDF">
            <w:pPr>
              <w:rPr>
                <w:rFonts w:ascii="Courier New" w:hAnsi="Courier New" w:cs="Courier New"/>
                <w:sz w:val="22"/>
                <w:szCs w:val="22"/>
              </w:rPr>
            </w:pPr>
            <w:r w:rsidRPr="00D21BD7">
              <w:rPr>
                <w:rFonts w:ascii="Courier New" w:hAnsi="Courier New" w:cs="Courier New"/>
                <w:sz w:val="22"/>
                <w:szCs w:val="22"/>
              </w:rPr>
              <w:t>100</w:t>
            </w:r>
          </w:p>
        </w:tc>
      </w:tr>
      <w:tr w:rsidR="00110BDF" w:rsidRPr="00FD2C08" w:rsidTr="00110BDF">
        <w:trPr>
          <w:trHeight w:val="465"/>
        </w:trPr>
        <w:tc>
          <w:tcPr>
            <w:tcW w:w="2235" w:type="dxa"/>
            <w:tcBorders>
              <w:top w:val="single" w:sz="4" w:space="0" w:color="auto"/>
              <w:left w:val="single" w:sz="4" w:space="0" w:color="auto"/>
              <w:bottom w:val="single" w:sz="4" w:space="0" w:color="auto"/>
              <w:right w:val="single" w:sz="4" w:space="0" w:color="auto"/>
            </w:tcBorders>
          </w:tcPr>
          <w:p w:rsidR="00110BDF" w:rsidRPr="00BE7304" w:rsidRDefault="00110BDF" w:rsidP="00110BDF">
            <w:pPr>
              <w:rPr>
                <w:rFonts w:ascii="Courier New" w:hAnsi="Courier New" w:cs="Courier New"/>
                <w:sz w:val="22"/>
                <w:szCs w:val="22"/>
              </w:rPr>
            </w:pPr>
            <w:r w:rsidRPr="00BE7304">
              <w:rPr>
                <w:rFonts w:ascii="Courier New" w:hAnsi="Courier New" w:cs="Courier New"/>
                <w:sz w:val="22"/>
                <w:szCs w:val="22"/>
              </w:rPr>
              <w:t>Социальная политика</w:t>
            </w:r>
          </w:p>
        </w:tc>
        <w:tc>
          <w:tcPr>
            <w:tcW w:w="1276" w:type="dxa"/>
            <w:tcBorders>
              <w:top w:val="single" w:sz="4" w:space="0" w:color="auto"/>
              <w:left w:val="single" w:sz="4" w:space="0" w:color="auto"/>
              <w:bottom w:val="single" w:sz="4" w:space="0" w:color="auto"/>
              <w:right w:val="single" w:sz="4" w:space="0" w:color="auto"/>
            </w:tcBorders>
            <w:vAlign w:val="center"/>
          </w:tcPr>
          <w:p w:rsidR="00110BDF" w:rsidRPr="002C60BC" w:rsidRDefault="00110BDF" w:rsidP="00110BDF">
            <w:pPr>
              <w:rPr>
                <w:rFonts w:ascii="Courier New" w:hAnsi="Courier New" w:cs="Courier New"/>
                <w:sz w:val="22"/>
                <w:szCs w:val="22"/>
              </w:rPr>
            </w:pPr>
            <w:r>
              <w:rPr>
                <w:rFonts w:ascii="Courier New" w:hAnsi="Courier New" w:cs="Courier New"/>
                <w:sz w:val="22"/>
                <w:szCs w:val="22"/>
              </w:rPr>
              <w:t>255,135</w:t>
            </w:r>
          </w:p>
        </w:tc>
        <w:tc>
          <w:tcPr>
            <w:tcW w:w="1417" w:type="dxa"/>
            <w:tcBorders>
              <w:top w:val="single" w:sz="4" w:space="0" w:color="auto"/>
              <w:left w:val="single" w:sz="4" w:space="0" w:color="auto"/>
              <w:bottom w:val="single" w:sz="4" w:space="0" w:color="auto"/>
              <w:right w:val="single" w:sz="4" w:space="0" w:color="auto"/>
            </w:tcBorders>
            <w:vAlign w:val="center"/>
          </w:tcPr>
          <w:p w:rsidR="00110BDF" w:rsidRPr="002C60BC" w:rsidRDefault="00110BDF" w:rsidP="00110BDF">
            <w:pPr>
              <w:rPr>
                <w:rFonts w:ascii="Courier New" w:hAnsi="Courier New" w:cs="Courier New"/>
                <w:sz w:val="22"/>
                <w:szCs w:val="22"/>
              </w:rPr>
            </w:pPr>
            <w:r>
              <w:rPr>
                <w:rFonts w:ascii="Courier New" w:hAnsi="Courier New" w:cs="Courier New"/>
                <w:sz w:val="22"/>
                <w:szCs w:val="22"/>
              </w:rPr>
              <w:t>187,092</w:t>
            </w:r>
          </w:p>
        </w:tc>
        <w:tc>
          <w:tcPr>
            <w:tcW w:w="1276" w:type="dxa"/>
            <w:tcBorders>
              <w:top w:val="single" w:sz="4" w:space="0" w:color="auto"/>
              <w:left w:val="single" w:sz="4" w:space="0" w:color="auto"/>
              <w:bottom w:val="single" w:sz="4" w:space="0" w:color="auto"/>
              <w:right w:val="single" w:sz="4" w:space="0" w:color="auto"/>
            </w:tcBorders>
            <w:vAlign w:val="center"/>
          </w:tcPr>
          <w:p w:rsidR="00110BDF" w:rsidRPr="00D21BD7" w:rsidRDefault="00110BDF" w:rsidP="00110BDF">
            <w:pPr>
              <w:rPr>
                <w:rFonts w:ascii="Courier New" w:hAnsi="Courier New" w:cs="Courier New"/>
                <w:sz w:val="22"/>
                <w:szCs w:val="22"/>
              </w:rPr>
            </w:pPr>
            <w:r>
              <w:rPr>
                <w:rFonts w:ascii="Courier New" w:hAnsi="Courier New" w:cs="Courier New"/>
                <w:sz w:val="22"/>
                <w:szCs w:val="22"/>
              </w:rPr>
              <w:t>73,3</w:t>
            </w:r>
          </w:p>
        </w:tc>
        <w:tc>
          <w:tcPr>
            <w:tcW w:w="1559" w:type="dxa"/>
            <w:tcBorders>
              <w:top w:val="single" w:sz="4" w:space="0" w:color="auto"/>
              <w:left w:val="single" w:sz="4" w:space="0" w:color="auto"/>
              <w:bottom w:val="single" w:sz="4" w:space="0" w:color="auto"/>
              <w:right w:val="single" w:sz="4" w:space="0" w:color="auto"/>
            </w:tcBorders>
            <w:vAlign w:val="center"/>
          </w:tcPr>
          <w:p w:rsidR="00110BDF" w:rsidRPr="00D21BD7" w:rsidRDefault="00110BDF" w:rsidP="00110BDF">
            <w:pPr>
              <w:rPr>
                <w:rFonts w:ascii="Courier New" w:hAnsi="Courier New" w:cs="Courier New"/>
                <w:sz w:val="22"/>
                <w:szCs w:val="22"/>
              </w:rPr>
            </w:pPr>
            <w:r>
              <w:rPr>
                <w:rFonts w:ascii="Courier New" w:hAnsi="Courier New" w:cs="Courier New"/>
                <w:sz w:val="22"/>
                <w:szCs w:val="22"/>
              </w:rPr>
              <w:t>255,135</w:t>
            </w:r>
          </w:p>
        </w:tc>
        <w:tc>
          <w:tcPr>
            <w:tcW w:w="1900" w:type="dxa"/>
            <w:tcBorders>
              <w:top w:val="single" w:sz="4" w:space="0" w:color="auto"/>
              <w:left w:val="single" w:sz="4" w:space="0" w:color="auto"/>
              <w:bottom w:val="single" w:sz="4" w:space="0" w:color="auto"/>
              <w:right w:val="single" w:sz="4" w:space="0" w:color="auto"/>
            </w:tcBorders>
            <w:vAlign w:val="center"/>
          </w:tcPr>
          <w:p w:rsidR="00110BDF" w:rsidRPr="00D21BD7" w:rsidRDefault="00110BDF" w:rsidP="00110BDF">
            <w:pPr>
              <w:rPr>
                <w:rFonts w:ascii="Courier New" w:hAnsi="Courier New" w:cs="Courier New"/>
                <w:sz w:val="22"/>
                <w:szCs w:val="22"/>
              </w:rPr>
            </w:pPr>
            <w:r w:rsidRPr="00D21BD7">
              <w:rPr>
                <w:rFonts w:ascii="Courier New" w:hAnsi="Courier New" w:cs="Courier New"/>
                <w:sz w:val="22"/>
                <w:szCs w:val="22"/>
              </w:rPr>
              <w:t>100</w:t>
            </w:r>
          </w:p>
        </w:tc>
      </w:tr>
      <w:tr w:rsidR="00110BDF" w:rsidRPr="00FD2C08" w:rsidTr="00110BDF">
        <w:trPr>
          <w:trHeight w:val="465"/>
        </w:trPr>
        <w:tc>
          <w:tcPr>
            <w:tcW w:w="2235" w:type="dxa"/>
            <w:tcBorders>
              <w:top w:val="single" w:sz="4" w:space="0" w:color="auto"/>
              <w:left w:val="single" w:sz="4" w:space="0" w:color="auto"/>
              <w:bottom w:val="single" w:sz="4" w:space="0" w:color="auto"/>
              <w:right w:val="single" w:sz="4" w:space="0" w:color="auto"/>
            </w:tcBorders>
          </w:tcPr>
          <w:p w:rsidR="00110BDF" w:rsidRPr="00BE7304" w:rsidRDefault="00110BDF" w:rsidP="00110BDF">
            <w:pPr>
              <w:rPr>
                <w:rFonts w:ascii="Courier New" w:hAnsi="Courier New" w:cs="Courier New"/>
                <w:sz w:val="22"/>
                <w:szCs w:val="22"/>
              </w:rPr>
            </w:pPr>
            <w:r w:rsidRPr="00BE7304">
              <w:rPr>
                <w:rFonts w:ascii="Courier New" w:hAnsi="Courier New" w:cs="Courier New"/>
                <w:sz w:val="22"/>
                <w:szCs w:val="22"/>
              </w:rPr>
              <w:t>Обслуживание государственного и муниципального долга</w:t>
            </w:r>
          </w:p>
        </w:tc>
        <w:tc>
          <w:tcPr>
            <w:tcW w:w="1276" w:type="dxa"/>
            <w:tcBorders>
              <w:top w:val="single" w:sz="4" w:space="0" w:color="auto"/>
              <w:left w:val="single" w:sz="4" w:space="0" w:color="auto"/>
              <w:bottom w:val="single" w:sz="4" w:space="0" w:color="auto"/>
              <w:right w:val="single" w:sz="4" w:space="0" w:color="auto"/>
            </w:tcBorders>
            <w:vAlign w:val="center"/>
          </w:tcPr>
          <w:p w:rsidR="00110BDF" w:rsidRPr="002C60BC" w:rsidRDefault="00110BDF" w:rsidP="00110BDF">
            <w:pPr>
              <w:rPr>
                <w:rFonts w:ascii="Courier New" w:hAnsi="Courier New" w:cs="Courier New"/>
                <w:sz w:val="22"/>
                <w:szCs w:val="22"/>
              </w:rPr>
            </w:pPr>
            <w:r w:rsidRPr="002C60BC">
              <w:rPr>
                <w:rFonts w:ascii="Courier New" w:hAnsi="Courier New" w:cs="Courier New"/>
                <w:sz w:val="22"/>
                <w:szCs w:val="22"/>
              </w:rPr>
              <w:t>0,</w:t>
            </w:r>
            <w:r>
              <w:rPr>
                <w:rFonts w:ascii="Courier New" w:hAnsi="Courier New" w:cs="Courier New"/>
                <w:sz w:val="22"/>
                <w:szCs w:val="22"/>
              </w:rPr>
              <w:t>256</w:t>
            </w:r>
          </w:p>
        </w:tc>
        <w:tc>
          <w:tcPr>
            <w:tcW w:w="1417" w:type="dxa"/>
            <w:tcBorders>
              <w:top w:val="single" w:sz="4" w:space="0" w:color="auto"/>
              <w:left w:val="single" w:sz="4" w:space="0" w:color="auto"/>
              <w:bottom w:val="single" w:sz="4" w:space="0" w:color="auto"/>
              <w:right w:val="single" w:sz="4" w:space="0" w:color="auto"/>
            </w:tcBorders>
            <w:vAlign w:val="center"/>
          </w:tcPr>
          <w:p w:rsidR="00110BDF" w:rsidRPr="002C60BC" w:rsidRDefault="00110BDF" w:rsidP="00110BDF">
            <w:pPr>
              <w:rPr>
                <w:rFonts w:ascii="Courier New" w:hAnsi="Courier New" w:cs="Courier New"/>
                <w:sz w:val="22"/>
                <w:szCs w:val="22"/>
              </w:rPr>
            </w:pPr>
            <w:r w:rsidRPr="002C60BC">
              <w:rPr>
                <w:rFonts w:ascii="Courier New" w:hAnsi="Courier New" w:cs="Courier New"/>
                <w:sz w:val="22"/>
                <w:szCs w:val="22"/>
              </w:rPr>
              <w:t>0</w:t>
            </w:r>
          </w:p>
        </w:tc>
        <w:tc>
          <w:tcPr>
            <w:tcW w:w="1276" w:type="dxa"/>
            <w:tcBorders>
              <w:top w:val="single" w:sz="4" w:space="0" w:color="auto"/>
              <w:left w:val="single" w:sz="4" w:space="0" w:color="auto"/>
              <w:bottom w:val="single" w:sz="4" w:space="0" w:color="auto"/>
              <w:right w:val="single" w:sz="4" w:space="0" w:color="auto"/>
            </w:tcBorders>
            <w:vAlign w:val="center"/>
          </w:tcPr>
          <w:p w:rsidR="00110BDF" w:rsidRPr="00D21BD7" w:rsidRDefault="00110BDF" w:rsidP="00110BDF">
            <w:pPr>
              <w:rPr>
                <w:rFonts w:ascii="Courier New" w:hAnsi="Courier New" w:cs="Courier New"/>
                <w:sz w:val="22"/>
                <w:szCs w:val="22"/>
              </w:rPr>
            </w:pPr>
            <w:r w:rsidRPr="00D21BD7">
              <w:rPr>
                <w:rFonts w:ascii="Courier New" w:hAnsi="Courier New" w:cs="Courier New"/>
                <w:sz w:val="22"/>
                <w:szCs w:val="22"/>
              </w:rPr>
              <w:t>0</w:t>
            </w:r>
          </w:p>
        </w:tc>
        <w:tc>
          <w:tcPr>
            <w:tcW w:w="1559" w:type="dxa"/>
            <w:tcBorders>
              <w:top w:val="single" w:sz="4" w:space="0" w:color="auto"/>
              <w:left w:val="single" w:sz="4" w:space="0" w:color="auto"/>
              <w:bottom w:val="single" w:sz="4" w:space="0" w:color="auto"/>
              <w:right w:val="single" w:sz="4" w:space="0" w:color="auto"/>
            </w:tcBorders>
            <w:vAlign w:val="center"/>
          </w:tcPr>
          <w:p w:rsidR="00110BDF" w:rsidRPr="00D21BD7" w:rsidRDefault="00110BDF" w:rsidP="00110BDF">
            <w:pPr>
              <w:rPr>
                <w:rFonts w:ascii="Courier New" w:hAnsi="Courier New" w:cs="Courier New"/>
                <w:sz w:val="22"/>
                <w:szCs w:val="22"/>
              </w:rPr>
            </w:pPr>
            <w:r w:rsidRPr="00D21BD7">
              <w:rPr>
                <w:rFonts w:ascii="Courier New" w:hAnsi="Courier New" w:cs="Courier New"/>
                <w:sz w:val="22"/>
                <w:szCs w:val="22"/>
              </w:rPr>
              <w:t>0,</w:t>
            </w:r>
            <w:r>
              <w:rPr>
                <w:rFonts w:ascii="Courier New" w:hAnsi="Courier New" w:cs="Courier New"/>
                <w:sz w:val="22"/>
                <w:szCs w:val="22"/>
              </w:rPr>
              <w:t>256</w:t>
            </w:r>
          </w:p>
        </w:tc>
        <w:tc>
          <w:tcPr>
            <w:tcW w:w="1900" w:type="dxa"/>
            <w:tcBorders>
              <w:top w:val="single" w:sz="4" w:space="0" w:color="auto"/>
              <w:left w:val="single" w:sz="4" w:space="0" w:color="auto"/>
              <w:bottom w:val="single" w:sz="4" w:space="0" w:color="auto"/>
              <w:right w:val="single" w:sz="4" w:space="0" w:color="auto"/>
            </w:tcBorders>
            <w:vAlign w:val="center"/>
          </w:tcPr>
          <w:p w:rsidR="00110BDF" w:rsidRPr="00D21BD7" w:rsidRDefault="00110BDF" w:rsidP="00110BDF">
            <w:pPr>
              <w:rPr>
                <w:rFonts w:ascii="Courier New" w:hAnsi="Courier New" w:cs="Courier New"/>
                <w:sz w:val="22"/>
                <w:szCs w:val="22"/>
              </w:rPr>
            </w:pPr>
            <w:r w:rsidRPr="00D21BD7">
              <w:rPr>
                <w:rFonts w:ascii="Courier New" w:hAnsi="Courier New" w:cs="Courier New"/>
                <w:sz w:val="22"/>
                <w:szCs w:val="22"/>
              </w:rPr>
              <w:t>100</w:t>
            </w:r>
          </w:p>
        </w:tc>
      </w:tr>
      <w:tr w:rsidR="00110BDF" w:rsidRPr="00FD2C08" w:rsidTr="00110BDF">
        <w:trPr>
          <w:trHeight w:val="465"/>
        </w:trPr>
        <w:tc>
          <w:tcPr>
            <w:tcW w:w="2235" w:type="dxa"/>
            <w:tcBorders>
              <w:top w:val="single" w:sz="4" w:space="0" w:color="auto"/>
              <w:left w:val="single" w:sz="4" w:space="0" w:color="auto"/>
              <w:bottom w:val="single" w:sz="4" w:space="0" w:color="auto"/>
              <w:right w:val="single" w:sz="4" w:space="0" w:color="auto"/>
            </w:tcBorders>
          </w:tcPr>
          <w:p w:rsidR="00110BDF" w:rsidRPr="00BE7304" w:rsidRDefault="00110BDF" w:rsidP="00110BDF">
            <w:pPr>
              <w:rPr>
                <w:rFonts w:ascii="Courier New" w:hAnsi="Courier New" w:cs="Courier New"/>
                <w:sz w:val="22"/>
                <w:szCs w:val="22"/>
              </w:rPr>
            </w:pPr>
            <w:r w:rsidRPr="00BE7304">
              <w:rPr>
                <w:rFonts w:ascii="Courier New" w:hAnsi="Courier New" w:cs="Courier New"/>
                <w:sz w:val="22"/>
                <w:szCs w:val="22"/>
              </w:rPr>
              <w:t>Межбюджетные трансферты</w:t>
            </w:r>
          </w:p>
        </w:tc>
        <w:tc>
          <w:tcPr>
            <w:tcW w:w="1276" w:type="dxa"/>
            <w:tcBorders>
              <w:top w:val="single" w:sz="4" w:space="0" w:color="auto"/>
              <w:left w:val="single" w:sz="4" w:space="0" w:color="auto"/>
              <w:bottom w:val="single" w:sz="4" w:space="0" w:color="auto"/>
              <w:right w:val="single" w:sz="4" w:space="0" w:color="auto"/>
            </w:tcBorders>
            <w:vAlign w:val="center"/>
          </w:tcPr>
          <w:p w:rsidR="00110BDF" w:rsidRPr="002C60BC" w:rsidRDefault="00110BDF" w:rsidP="00110BDF">
            <w:pPr>
              <w:rPr>
                <w:rFonts w:ascii="Courier New" w:hAnsi="Courier New" w:cs="Courier New"/>
                <w:sz w:val="22"/>
                <w:szCs w:val="22"/>
              </w:rPr>
            </w:pPr>
            <w:r>
              <w:rPr>
                <w:rFonts w:ascii="Courier New" w:hAnsi="Courier New" w:cs="Courier New"/>
                <w:sz w:val="22"/>
                <w:szCs w:val="22"/>
              </w:rPr>
              <w:t>123,254</w:t>
            </w:r>
          </w:p>
        </w:tc>
        <w:tc>
          <w:tcPr>
            <w:tcW w:w="1417" w:type="dxa"/>
            <w:tcBorders>
              <w:top w:val="single" w:sz="4" w:space="0" w:color="auto"/>
              <w:left w:val="single" w:sz="4" w:space="0" w:color="auto"/>
              <w:bottom w:val="single" w:sz="4" w:space="0" w:color="auto"/>
              <w:right w:val="single" w:sz="4" w:space="0" w:color="auto"/>
            </w:tcBorders>
            <w:vAlign w:val="center"/>
          </w:tcPr>
          <w:p w:rsidR="00110BDF" w:rsidRPr="002C60BC" w:rsidRDefault="00110BDF" w:rsidP="00110BDF">
            <w:pPr>
              <w:rPr>
                <w:rFonts w:ascii="Courier New" w:hAnsi="Courier New" w:cs="Courier New"/>
                <w:sz w:val="22"/>
                <w:szCs w:val="22"/>
              </w:rPr>
            </w:pPr>
            <w:r>
              <w:rPr>
                <w:rFonts w:ascii="Courier New" w:hAnsi="Courier New" w:cs="Courier New"/>
                <w:sz w:val="22"/>
                <w:szCs w:val="22"/>
              </w:rPr>
              <w:t>123,254</w:t>
            </w:r>
          </w:p>
        </w:tc>
        <w:tc>
          <w:tcPr>
            <w:tcW w:w="1276" w:type="dxa"/>
            <w:tcBorders>
              <w:top w:val="single" w:sz="4" w:space="0" w:color="auto"/>
              <w:left w:val="single" w:sz="4" w:space="0" w:color="auto"/>
              <w:bottom w:val="single" w:sz="4" w:space="0" w:color="auto"/>
              <w:right w:val="single" w:sz="4" w:space="0" w:color="auto"/>
            </w:tcBorders>
            <w:vAlign w:val="center"/>
          </w:tcPr>
          <w:p w:rsidR="00110BDF" w:rsidRPr="00D21BD7" w:rsidRDefault="00110BDF" w:rsidP="00110BDF">
            <w:pPr>
              <w:rPr>
                <w:rFonts w:ascii="Courier New" w:hAnsi="Courier New" w:cs="Courier New"/>
                <w:sz w:val="22"/>
                <w:szCs w:val="22"/>
              </w:rPr>
            </w:pPr>
            <w:r w:rsidRPr="00D21BD7">
              <w:rPr>
                <w:rFonts w:ascii="Courier New" w:hAnsi="Courier New" w:cs="Courier New"/>
                <w:sz w:val="22"/>
                <w:szCs w:val="22"/>
              </w:rPr>
              <w:t>100</w:t>
            </w:r>
          </w:p>
        </w:tc>
        <w:tc>
          <w:tcPr>
            <w:tcW w:w="1559" w:type="dxa"/>
            <w:tcBorders>
              <w:top w:val="single" w:sz="4" w:space="0" w:color="auto"/>
              <w:left w:val="single" w:sz="4" w:space="0" w:color="auto"/>
              <w:bottom w:val="single" w:sz="4" w:space="0" w:color="auto"/>
              <w:right w:val="single" w:sz="4" w:space="0" w:color="auto"/>
            </w:tcBorders>
            <w:vAlign w:val="center"/>
          </w:tcPr>
          <w:p w:rsidR="00110BDF" w:rsidRPr="00D21BD7" w:rsidRDefault="00110BDF" w:rsidP="00110BDF">
            <w:pPr>
              <w:rPr>
                <w:rFonts w:ascii="Courier New" w:hAnsi="Courier New" w:cs="Courier New"/>
                <w:sz w:val="22"/>
                <w:szCs w:val="22"/>
              </w:rPr>
            </w:pPr>
            <w:r>
              <w:rPr>
                <w:rFonts w:ascii="Courier New" w:hAnsi="Courier New" w:cs="Courier New"/>
                <w:sz w:val="22"/>
                <w:szCs w:val="22"/>
              </w:rPr>
              <w:t>123,254</w:t>
            </w:r>
          </w:p>
        </w:tc>
        <w:tc>
          <w:tcPr>
            <w:tcW w:w="1900" w:type="dxa"/>
            <w:tcBorders>
              <w:top w:val="single" w:sz="4" w:space="0" w:color="auto"/>
              <w:left w:val="single" w:sz="4" w:space="0" w:color="auto"/>
              <w:bottom w:val="single" w:sz="4" w:space="0" w:color="auto"/>
              <w:right w:val="single" w:sz="4" w:space="0" w:color="auto"/>
            </w:tcBorders>
            <w:vAlign w:val="center"/>
          </w:tcPr>
          <w:p w:rsidR="00110BDF" w:rsidRPr="00D21BD7" w:rsidRDefault="00110BDF" w:rsidP="00110BDF">
            <w:pPr>
              <w:rPr>
                <w:rFonts w:ascii="Courier New" w:hAnsi="Courier New" w:cs="Courier New"/>
                <w:b/>
                <w:sz w:val="22"/>
                <w:szCs w:val="22"/>
              </w:rPr>
            </w:pPr>
            <w:r w:rsidRPr="00D21BD7">
              <w:rPr>
                <w:rFonts w:ascii="Courier New" w:hAnsi="Courier New" w:cs="Courier New"/>
                <w:b/>
                <w:sz w:val="22"/>
                <w:szCs w:val="22"/>
              </w:rPr>
              <w:t>100</w:t>
            </w:r>
          </w:p>
        </w:tc>
      </w:tr>
      <w:tr w:rsidR="00110BDF" w:rsidRPr="00FD2C08" w:rsidTr="00110BDF">
        <w:tc>
          <w:tcPr>
            <w:tcW w:w="2235" w:type="dxa"/>
            <w:tcBorders>
              <w:top w:val="single" w:sz="4" w:space="0" w:color="auto"/>
              <w:left w:val="single" w:sz="4" w:space="0" w:color="auto"/>
              <w:bottom w:val="single" w:sz="4" w:space="0" w:color="auto"/>
              <w:right w:val="single" w:sz="4" w:space="0" w:color="auto"/>
            </w:tcBorders>
          </w:tcPr>
          <w:p w:rsidR="00110BDF" w:rsidRPr="00BE7304" w:rsidRDefault="00110BDF" w:rsidP="00110BDF">
            <w:pPr>
              <w:rPr>
                <w:rFonts w:ascii="Courier New" w:hAnsi="Courier New" w:cs="Courier New"/>
                <w:b/>
                <w:sz w:val="22"/>
                <w:szCs w:val="22"/>
              </w:rPr>
            </w:pPr>
            <w:r w:rsidRPr="00BE7304">
              <w:rPr>
                <w:rFonts w:ascii="Courier New" w:hAnsi="Courier New" w:cs="Courier New"/>
                <w:b/>
                <w:sz w:val="22"/>
                <w:szCs w:val="22"/>
              </w:rPr>
              <w:t>ИТОГО</w:t>
            </w:r>
          </w:p>
        </w:tc>
        <w:tc>
          <w:tcPr>
            <w:tcW w:w="1276" w:type="dxa"/>
            <w:tcBorders>
              <w:top w:val="single" w:sz="4" w:space="0" w:color="auto"/>
              <w:left w:val="single" w:sz="4" w:space="0" w:color="auto"/>
              <w:bottom w:val="single" w:sz="4" w:space="0" w:color="auto"/>
              <w:right w:val="single" w:sz="4" w:space="0" w:color="auto"/>
            </w:tcBorders>
            <w:vAlign w:val="center"/>
          </w:tcPr>
          <w:p w:rsidR="00110BDF" w:rsidRPr="002C60BC" w:rsidRDefault="00110BDF" w:rsidP="00110BDF">
            <w:pPr>
              <w:rPr>
                <w:rFonts w:ascii="Courier New" w:hAnsi="Courier New" w:cs="Courier New"/>
                <w:b/>
                <w:sz w:val="22"/>
                <w:szCs w:val="22"/>
              </w:rPr>
            </w:pPr>
            <w:r>
              <w:rPr>
                <w:rFonts w:ascii="Courier New" w:hAnsi="Courier New" w:cs="Courier New"/>
                <w:b/>
                <w:sz w:val="22"/>
                <w:szCs w:val="22"/>
              </w:rPr>
              <w:t>8632,853</w:t>
            </w:r>
          </w:p>
        </w:tc>
        <w:tc>
          <w:tcPr>
            <w:tcW w:w="1417" w:type="dxa"/>
            <w:tcBorders>
              <w:top w:val="single" w:sz="4" w:space="0" w:color="auto"/>
              <w:left w:val="single" w:sz="4" w:space="0" w:color="auto"/>
              <w:bottom w:val="single" w:sz="4" w:space="0" w:color="auto"/>
              <w:right w:val="single" w:sz="4" w:space="0" w:color="auto"/>
            </w:tcBorders>
            <w:vAlign w:val="center"/>
          </w:tcPr>
          <w:p w:rsidR="00110BDF" w:rsidRPr="002C60BC" w:rsidRDefault="00110BDF" w:rsidP="00110BDF">
            <w:pPr>
              <w:rPr>
                <w:rFonts w:ascii="Courier New" w:hAnsi="Courier New" w:cs="Courier New"/>
                <w:b/>
                <w:sz w:val="22"/>
                <w:szCs w:val="22"/>
              </w:rPr>
            </w:pPr>
            <w:r>
              <w:rPr>
                <w:rFonts w:ascii="Courier New" w:hAnsi="Courier New" w:cs="Courier New"/>
                <w:b/>
                <w:sz w:val="22"/>
                <w:szCs w:val="22"/>
              </w:rPr>
              <w:t>5367,279</w:t>
            </w:r>
          </w:p>
        </w:tc>
        <w:tc>
          <w:tcPr>
            <w:tcW w:w="1276" w:type="dxa"/>
            <w:tcBorders>
              <w:top w:val="single" w:sz="4" w:space="0" w:color="auto"/>
              <w:left w:val="single" w:sz="4" w:space="0" w:color="auto"/>
              <w:bottom w:val="single" w:sz="4" w:space="0" w:color="auto"/>
              <w:right w:val="single" w:sz="4" w:space="0" w:color="auto"/>
            </w:tcBorders>
            <w:vAlign w:val="center"/>
          </w:tcPr>
          <w:p w:rsidR="00110BDF" w:rsidRPr="00D21BD7" w:rsidRDefault="00110BDF" w:rsidP="00110BDF">
            <w:pPr>
              <w:rPr>
                <w:rFonts w:ascii="Courier New" w:hAnsi="Courier New" w:cs="Courier New"/>
                <w:b/>
                <w:sz w:val="22"/>
                <w:szCs w:val="22"/>
              </w:rPr>
            </w:pPr>
            <w:r>
              <w:rPr>
                <w:rFonts w:ascii="Courier New" w:hAnsi="Courier New" w:cs="Courier New"/>
                <w:b/>
                <w:sz w:val="22"/>
                <w:szCs w:val="22"/>
              </w:rPr>
              <w:t>67,2</w:t>
            </w:r>
          </w:p>
        </w:tc>
        <w:tc>
          <w:tcPr>
            <w:tcW w:w="1559" w:type="dxa"/>
            <w:tcBorders>
              <w:top w:val="single" w:sz="4" w:space="0" w:color="auto"/>
              <w:left w:val="single" w:sz="4" w:space="0" w:color="auto"/>
              <w:bottom w:val="single" w:sz="4" w:space="0" w:color="auto"/>
              <w:right w:val="single" w:sz="4" w:space="0" w:color="auto"/>
            </w:tcBorders>
            <w:vAlign w:val="center"/>
          </w:tcPr>
          <w:p w:rsidR="00110BDF" w:rsidRPr="00D21BD7" w:rsidRDefault="00110BDF" w:rsidP="00110BDF">
            <w:pPr>
              <w:rPr>
                <w:rFonts w:ascii="Courier New" w:hAnsi="Courier New" w:cs="Courier New"/>
                <w:b/>
                <w:sz w:val="22"/>
                <w:szCs w:val="22"/>
              </w:rPr>
            </w:pPr>
            <w:r>
              <w:rPr>
                <w:rFonts w:ascii="Courier New" w:hAnsi="Courier New" w:cs="Courier New"/>
                <w:b/>
                <w:sz w:val="22"/>
                <w:szCs w:val="22"/>
              </w:rPr>
              <w:t>8632,853</w:t>
            </w:r>
          </w:p>
        </w:tc>
        <w:tc>
          <w:tcPr>
            <w:tcW w:w="1900" w:type="dxa"/>
            <w:tcBorders>
              <w:top w:val="single" w:sz="4" w:space="0" w:color="auto"/>
              <w:left w:val="single" w:sz="4" w:space="0" w:color="auto"/>
              <w:bottom w:val="single" w:sz="4" w:space="0" w:color="auto"/>
              <w:right w:val="single" w:sz="4" w:space="0" w:color="auto"/>
            </w:tcBorders>
            <w:vAlign w:val="center"/>
          </w:tcPr>
          <w:p w:rsidR="00110BDF" w:rsidRPr="00D21BD7" w:rsidRDefault="00110BDF" w:rsidP="00110BDF">
            <w:pPr>
              <w:rPr>
                <w:rFonts w:ascii="Courier New" w:hAnsi="Courier New" w:cs="Courier New"/>
                <w:b/>
                <w:sz w:val="22"/>
                <w:szCs w:val="22"/>
              </w:rPr>
            </w:pPr>
            <w:r>
              <w:rPr>
                <w:rFonts w:ascii="Courier New" w:hAnsi="Courier New" w:cs="Courier New"/>
                <w:b/>
                <w:sz w:val="22"/>
                <w:szCs w:val="22"/>
              </w:rPr>
              <w:t>100</w:t>
            </w:r>
          </w:p>
        </w:tc>
      </w:tr>
    </w:tbl>
    <w:p w:rsidR="00110BDF" w:rsidRDefault="00110BDF" w:rsidP="00110BDF">
      <w:pPr>
        <w:rPr>
          <w:sz w:val="22"/>
          <w:szCs w:val="22"/>
        </w:rPr>
      </w:pPr>
    </w:p>
    <w:p w:rsidR="00110BDF" w:rsidRPr="00BE7304" w:rsidRDefault="00110BDF" w:rsidP="00110BDF">
      <w:pPr>
        <w:jc w:val="both"/>
        <w:rPr>
          <w:rFonts w:ascii="Arial" w:hAnsi="Arial" w:cs="Arial"/>
        </w:rPr>
      </w:pPr>
      <w:r>
        <w:rPr>
          <w:rFonts w:ascii="Arial" w:hAnsi="Arial" w:cs="Arial"/>
        </w:rPr>
        <w:t xml:space="preserve">Расходы бюджета </w:t>
      </w:r>
      <w:r w:rsidRPr="00BE7304">
        <w:rPr>
          <w:rFonts w:ascii="Arial" w:hAnsi="Arial" w:cs="Arial"/>
        </w:rPr>
        <w:t>ориентированы на решение вопросов местного значения.</w:t>
      </w:r>
    </w:p>
    <w:p w:rsidR="00110BDF" w:rsidRPr="00BE7304" w:rsidRDefault="00110BDF" w:rsidP="00110BDF">
      <w:pPr>
        <w:jc w:val="both"/>
        <w:rPr>
          <w:rFonts w:ascii="Arial" w:hAnsi="Arial" w:cs="Arial"/>
        </w:rPr>
      </w:pPr>
      <w:r w:rsidRPr="00BE7304">
        <w:rPr>
          <w:rFonts w:ascii="Arial" w:hAnsi="Arial" w:cs="Arial"/>
        </w:rPr>
        <w:t>Исполнение бюджета осуществляется по казначейской системе, что позволяет контролировать использование бюджетных средств.</w:t>
      </w:r>
    </w:p>
    <w:p w:rsidR="00110BDF" w:rsidRDefault="00110BDF" w:rsidP="00110BDF">
      <w:pPr>
        <w:jc w:val="both"/>
        <w:rPr>
          <w:rFonts w:ascii="Arial" w:hAnsi="Arial" w:cs="Arial"/>
          <w:b/>
        </w:rPr>
      </w:pPr>
    </w:p>
    <w:p w:rsidR="00110BDF" w:rsidRDefault="00110BDF" w:rsidP="00110BDF">
      <w:pPr>
        <w:numPr>
          <w:ilvl w:val="0"/>
          <w:numId w:val="2"/>
        </w:numPr>
        <w:jc w:val="both"/>
        <w:rPr>
          <w:rFonts w:ascii="Arial" w:hAnsi="Arial" w:cs="Arial"/>
          <w:b/>
        </w:rPr>
      </w:pPr>
      <w:r w:rsidRPr="00707C88">
        <w:rPr>
          <w:rFonts w:ascii="Arial" w:hAnsi="Arial" w:cs="Arial"/>
          <w:b/>
        </w:rPr>
        <w:t>Демография</w:t>
      </w:r>
    </w:p>
    <w:p w:rsidR="00110BDF" w:rsidRPr="00C1629B" w:rsidRDefault="00110BDF" w:rsidP="00110BDF">
      <w:pPr>
        <w:pStyle w:val="2"/>
        <w:ind w:firstLine="708"/>
        <w:jc w:val="both"/>
        <w:rPr>
          <w:rFonts w:ascii="Arial" w:hAnsi="Arial" w:cs="Arial"/>
          <w:b w:val="0"/>
          <w:color w:val="auto"/>
          <w:u w:val="none"/>
        </w:rPr>
      </w:pPr>
      <w:r w:rsidRPr="00C1629B">
        <w:rPr>
          <w:rFonts w:ascii="Arial" w:hAnsi="Arial" w:cs="Arial"/>
          <w:b w:val="0"/>
          <w:color w:val="auto"/>
          <w:u w:val="none"/>
        </w:rPr>
        <w:t xml:space="preserve">Демографическая ситуация в </w:t>
      </w:r>
      <w:proofErr w:type="spellStart"/>
      <w:r>
        <w:rPr>
          <w:rFonts w:ascii="Arial" w:hAnsi="Arial" w:cs="Arial"/>
          <w:b w:val="0"/>
          <w:color w:val="auto"/>
          <w:u w:val="none"/>
        </w:rPr>
        <w:t>Биритском</w:t>
      </w:r>
      <w:proofErr w:type="spellEnd"/>
      <w:r>
        <w:rPr>
          <w:rFonts w:ascii="Arial" w:hAnsi="Arial" w:cs="Arial"/>
          <w:b w:val="0"/>
          <w:color w:val="auto"/>
          <w:u w:val="none"/>
        </w:rPr>
        <w:t xml:space="preserve"> </w:t>
      </w:r>
      <w:r w:rsidRPr="00C1629B">
        <w:rPr>
          <w:rFonts w:ascii="Arial" w:hAnsi="Arial" w:cs="Arial"/>
          <w:b w:val="0"/>
          <w:color w:val="auto"/>
          <w:u w:val="none"/>
        </w:rPr>
        <w:t>сельском поселении развивалась под влиянием сложившейся динамики рождаемости, смертности и миграции населения и</w:t>
      </w:r>
      <w:r w:rsidRPr="00C1629B">
        <w:rPr>
          <w:rFonts w:ascii="Arial" w:hAnsi="Arial" w:cs="Arial"/>
          <w:b w:val="0"/>
          <w:color w:val="auto"/>
        </w:rPr>
        <w:t xml:space="preserve"> </w:t>
      </w:r>
      <w:r w:rsidRPr="00C1629B">
        <w:rPr>
          <w:rFonts w:ascii="Arial" w:hAnsi="Arial" w:cs="Arial"/>
          <w:b w:val="0"/>
          <w:color w:val="auto"/>
          <w:u w:val="none"/>
        </w:rPr>
        <w:t>характеризуется дальнейшим снижением численности населения, как за счет естественной убыли вследствие превышения показателя смертности над рождаемостью, так и за счет отрицательного баланса</w:t>
      </w:r>
      <w:r>
        <w:rPr>
          <w:rFonts w:ascii="Arial" w:hAnsi="Arial" w:cs="Arial"/>
          <w:b w:val="0"/>
          <w:color w:val="auto"/>
          <w:u w:val="none"/>
        </w:rPr>
        <w:t xml:space="preserve"> в миграционных процессах. В 2020</w:t>
      </w:r>
      <w:r w:rsidRPr="00C1629B">
        <w:rPr>
          <w:rFonts w:ascii="Arial" w:hAnsi="Arial" w:cs="Arial"/>
          <w:b w:val="0"/>
          <w:color w:val="auto"/>
          <w:u w:val="none"/>
        </w:rPr>
        <w:t xml:space="preserve"> году численность постоянного населения составила </w:t>
      </w:r>
      <w:r>
        <w:rPr>
          <w:rFonts w:ascii="Arial" w:hAnsi="Arial" w:cs="Arial"/>
          <w:b w:val="0"/>
          <w:color w:val="auto"/>
          <w:u w:val="none"/>
        </w:rPr>
        <w:t>603</w:t>
      </w:r>
      <w:r w:rsidRPr="00C1629B">
        <w:rPr>
          <w:rFonts w:ascii="Arial" w:hAnsi="Arial" w:cs="Arial"/>
          <w:b w:val="0"/>
          <w:color w:val="auto"/>
          <w:u w:val="none"/>
        </w:rPr>
        <w:t xml:space="preserve"> человек, за </w:t>
      </w:r>
      <w:r>
        <w:rPr>
          <w:rFonts w:ascii="Arial" w:hAnsi="Arial" w:cs="Arial"/>
          <w:b w:val="0"/>
          <w:color w:val="auto"/>
          <w:u w:val="none"/>
        </w:rPr>
        <w:t>9 месяцев 2020</w:t>
      </w:r>
      <w:r w:rsidRPr="00C1629B">
        <w:rPr>
          <w:rFonts w:ascii="Arial" w:hAnsi="Arial" w:cs="Arial"/>
          <w:b w:val="0"/>
          <w:color w:val="auto"/>
          <w:u w:val="none"/>
        </w:rPr>
        <w:t xml:space="preserve"> года родилось </w:t>
      </w:r>
      <w:r>
        <w:rPr>
          <w:rFonts w:ascii="Arial" w:hAnsi="Arial" w:cs="Arial"/>
          <w:b w:val="0"/>
          <w:color w:val="auto"/>
          <w:u w:val="none"/>
        </w:rPr>
        <w:t>2 человек, умерло 10</w:t>
      </w:r>
      <w:r w:rsidRPr="00C1629B">
        <w:rPr>
          <w:rFonts w:ascii="Arial" w:hAnsi="Arial" w:cs="Arial"/>
          <w:b w:val="0"/>
          <w:color w:val="auto"/>
          <w:u w:val="none"/>
        </w:rPr>
        <w:t xml:space="preserve"> человек.   Основными причинами сокращения населения остаются низкая рождаемость вследствие определенных экономических и социально-исторических причин, снижение в последние годы продолжительности жизни населения, а также миграция населения. Данная ситуация характерна для большинства сел России. Основная причина – экономический застой</w:t>
      </w:r>
      <w:r w:rsidRPr="00C1629B">
        <w:rPr>
          <w:rFonts w:ascii="Arial" w:hAnsi="Arial" w:cs="Arial"/>
          <w:color w:val="auto"/>
          <w:u w:val="none"/>
        </w:rPr>
        <w:t xml:space="preserve"> </w:t>
      </w:r>
      <w:r w:rsidRPr="00C1629B">
        <w:rPr>
          <w:rFonts w:ascii="Arial" w:hAnsi="Arial" w:cs="Arial"/>
          <w:b w:val="0"/>
          <w:color w:val="auto"/>
          <w:u w:val="none"/>
        </w:rPr>
        <w:t>на селе. Особую тревогу вызывает соотношение численности молодежи и лиц, старше трудоспособного возраста. Доля пенсионеров в сельском поселении велика. Такая возрастная структура населения относится к регрессивному типу. Для такого типа характерно суженное воспроизводство населения, когда не происходит замены умершего населения вновь родившимися.</w:t>
      </w:r>
    </w:p>
    <w:p w:rsidR="00110BDF" w:rsidRPr="00707C88" w:rsidRDefault="00110BDF" w:rsidP="00110BDF">
      <w:pPr>
        <w:jc w:val="both"/>
        <w:rPr>
          <w:rFonts w:ascii="Arial" w:hAnsi="Arial" w:cs="Arial"/>
          <w:b/>
        </w:rPr>
      </w:pPr>
    </w:p>
    <w:p w:rsidR="00110BDF" w:rsidRPr="00E7339F" w:rsidRDefault="00110BDF" w:rsidP="00110BDF">
      <w:pPr>
        <w:numPr>
          <w:ilvl w:val="0"/>
          <w:numId w:val="2"/>
        </w:numPr>
        <w:jc w:val="both"/>
        <w:rPr>
          <w:rFonts w:ascii="Arial" w:hAnsi="Arial" w:cs="Arial"/>
          <w:b/>
        </w:rPr>
      </w:pPr>
      <w:r w:rsidRPr="00E7339F">
        <w:rPr>
          <w:rFonts w:ascii="Arial" w:hAnsi="Arial" w:cs="Arial"/>
          <w:b/>
        </w:rPr>
        <w:t>Социальная поддержка населения</w:t>
      </w:r>
    </w:p>
    <w:p w:rsidR="00110BDF" w:rsidRPr="00707C88" w:rsidRDefault="00110BDF" w:rsidP="00110BDF">
      <w:pPr>
        <w:ind w:firstLine="708"/>
        <w:jc w:val="both"/>
        <w:rPr>
          <w:rFonts w:ascii="Arial" w:hAnsi="Arial" w:cs="Arial"/>
        </w:rPr>
      </w:pPr>
      <w:r w:rsidRPr="00707C88">
        <w:rPr>
          <w:rFonts w:ascii="Arial" w:hAnsi="Arial" w:cs="Arial"/>
        </w:rPr>
        <w:t>В целях осуществления социальной поддержки семей, детей, граждан пожилого возраста, инвалидов и граждан, оказавшихся в трудной жизненной ситуации, основные действия направлены на:</w:t>
      </w:r>
    </w:p>
    <w:p w:rsidR="00110BDF" w:rsidRPr="00707C88" w:rsidRDefault="00110BDF" w:rsidP="00110BDF">
      <w:pPr>
        <w:jc w:val="both"/>
        <w:rPr>
          <w:rFonts w:ascii="Arial" w:hAnsi="Arial" w:cs="Arial"/>
        </w:rPr>
      </w:pPr>
      <w:r>
        <w:rPr>
          <w:rFonts w:ascii="Arial" w:hAnsi="Arial" w:cs="Arial"/>
        </w:rPr>
        <w:t>П</w:t>
      </w:r>
      <w:r w:rsidRPr="00707C88">
        <w:rPr>
          <w:rFonts w:ascii="Arial" w:hAnsi="Arial" w:cs="Arial"/>
        </w:rPr>
        <w:t>омощь в сборе документации на предоставление материальной помощи гражданам.</w:t>
      </w:r>
    </w:p>
    <w:p w:rsidR="00110BDF" w:rsidRPr="00707C88" w:rsidRDefault="00110BDF" w:rsidP="00110BDF">
      <w:pPr>
        <w:jc w:val="both"/>
        <w:rPr>
          <w:rFonts w:ascii="Arial" w:hAnsi="Arial" w:cs="Arial"/>
        </w:rPr>
      </w:pPr>
      <w:r w:rsidRPr="00707C88">
        <w:rPr>
          <w:rFonts w:ascii="Arial" w:hAnsi="Arial" w:cs="Arial"/>
        </w:rPr>
        <w:t>Оказана помощь в закреплении социальн</w:t>
      </w:r>
      <w:r>
        <w:rPr>
          <w:rFonts w:ascii="Arial" w:hAnsi="Arial" w:cs="Arial"/>
        </w:rPr>
        <w:t xml:space="preserve">ых работников за нуждающимися </w:t>
      </w:r>
      <w:r w:rsidRPr="00707C88">
        <w:rPr>
          <w:rFonts w:ascii="Arial" w:hAnsi="Arial" w:cs="Arial"/>
        </w:rPr>
        <w:t>гражданами;</w:t>
      </w:r>
    </w:p>
    <w:p w:rsidR="00110BDF" w:rsidRPr="00707C88" w:rsidRDefault="00110BDF" w:rsidP="00110BDF">
      <w:pPr>
        <w:jc w:val="both"/>
        <w:rPr>
          <w:rFonts w:ascii="Arial" w:hAnsi="Arial" w:cs="Arial"/>
        </w:rPr>
      </w:pPr>
      <w:r>
        <w:rPr>
          <w:rFonts w:ascii="Arial" w:hAnsi="Arial" w:cs="Arial"/>
        </w:rPr>
        <w:t xml:space="preserve">Работа с семьями </w:t>
      </w:r>
      <w:r w:rsidRPr="00707C88">
        <w:rPr>
          <w:rFonts w:ascii="Arial" w:hAnsi="Arial" w:cs="Arial"/>
        </w:rPr>
        <w:t>направлена на:</w:t>
      </w:r>
    </w:p>
    <w:p w:rsidR="00110BDF" w:rsidRDefault="00110BDF" w:rsidP="00110BDF">
      <w:pPr>
        <w:jc w:val="both"/>
        <w:rPr>
          <w:rFonts w:ascii="Arial" w:hAnsi="Arial" w:cs="Arial"/>
        </w:rPr>
      </w:pPr>
      <w:r>
        <w:rPr>
          <w:rFonts w:ascii="Arial" w:hAnsi="Arial" w:cs="Arial"/>
        </w:rPr>
        <w:lastRenderedPageBreak/>
        <w:t xml:space="preserve">- </w:t>
      </w:r>
      <w:r w:rsidRPr="00707C88">
        <w:rPr>
          <w:rFonts w:ascii="Arial" w:hAnsi="Arial" w:cs="Arial"/>
        </w:rPr>
        <w:t>формирование здорового образа жизни и профилактику алкоголизма, трудоустройства родителей и занятость детей в весенне-летний период.</w:t>
      </w:r>
    </w:p>
    <w:p w:rsidR="00110BDF" w:rsidRPr="00543BD4" w:rsidRDefault="00110BDF" w:rsidP="00110BDF">
      <w:pPr>
        <w:jc w:val="both"/>
        <w:rPr>
          <w:rFonts w:ascii="Arial" w:hAnsi="Arial" w:cs="Arial"/>
        </w:rPr>
      </w:pPr>
      <w:r w:rsidRPr="00543BD4">
        <w:rPr>
          <w:rFonts w:ascii="Arial" w:hAnsi="Arial" w:cs="Arial"/>
        </w:rPr>
        <w:t>В целях осуществления социальной поддержки семей, детей, граждан пожилого возраста, инвалидов и граждан, оказавшихся в трудной жизненной ситуации, основные действия направлены на:</w:t>
      </w:r>
    </w:p>
    <w:p w:rsidR="00110BDF" w:rsidRPr="00543BD4" w:rsidRDefault="00110BDF" w:rsidP="00110BDF">
      <w:pPr>
        <w:jc w:val="both"/>
        <w:rPr>
          <w:rFonts w:ascii="Arial" w:hAnsi="Arial" w:cs="Arial"/>
        </w:rPr>
      </w:pPr>
      <w:r>
        <w:rPr>
          <w:rFonts w:ascii="Arial" w:hAnsi="Arial" w:cs="Arial"/>
        </w:rPr>
        <w:t xml:space="preserve">- </w:t>
      </w:r>
      <w:r w:rsidRPr="00543BD4">
        <w:rPr>
          <w:rFonts w:ascii="Arial" w:hAnsi="Arial" w:cs="Arial"/>
        </w:rPr>
        <w:t>организацию культурно-досуговой, социально-воспитательной, физкультурно-оздоровительной работы;</w:t>
      </w:r>
    </w:p>
    <w:p w:rsidR="00110BDF" w:rsidRPr="00543BD4" w:rsidRDefault="00110BDF" w:rsidP="00110BDF">
      <w:pPr>
        <w:jc w:val="both"/>
        <w:rPr>
          <w:rFonts w:ascii="Arial" w:hAnsi="Arial" w:cs="Arial"/>
        </w:rPr>
      </w:pPr>
      <w:r>
        <w:rPr>
          <w:rFonts w:ascii="Arial" w:hAnsi="Arial" w:cs="Arial"/>
        </w:rPr>
        <w:t xml:space="preserve">- </w:t>
      </w:r>
      <w:r w:rsidRPr="00543BD4">
        <w:rPr>
          <w:rFonts w:ascii="Arial" w:hAnsi="Arial" w:cs="Arial"/>
        </w:rPr>
        <w:t>работу с социально незащищенными слоями населения;</w:t>
      </w:r>
    </w:p>
    <w:p w:rsidR="00110BDF" w:rsidRPr="00543BD4" w:rsidRDefault="00110BDF" w:rsidP="00110BDF">
      <w:pPr>
        <w:jc w:val="both"/>
        <w:rPr>
          <w:rFonts w:ascii="Arial" w:hAnsi="Arial" w:cs="Arial"/>
        </w:rPr>
      </w:pPr>
      <w:r>
        <w:rPr>
          <w:rFonts w:ascii="Arial" w:hAnsi="Arial" w:cs="Arial"/>
        </w:rPr>
        <w:t xml:space="preserve">- </w:t>
      </w:r>
      <w:r w:rsidRPr="00543BD4">
        <w:rPr>
          <w:rFonts w:ascii="Arial" w:hAnsi="Arial" w:cs="Arial"/>
        </w:rPr>
        <w:t>взаимодействие</w:t>
      </w:r>
      <w:r>
        <w:rPr>
          <w:rFonts w:ascii="Arial" w:hAnsi="Arial" w:cs="Arial"/>
        </w:rPr>
        <w:t xml:space="preserve"> с общественными организациями.</w:t>
      </w:r>
    </w:p>
    <w:p w:rsidR="00110BDF" w:rsidRPr="00543BD4" w:rsidRDefault="00110BDF" w:rsidP="00110BDF">
      <w:pPr>
        <w:jc w:val="both"/>
        <w:rPr>
          <w:rFonts w:ascii="Arial" w:hAnsi="Arial" w:cs="Arial"/>
        </w:rPr>
      </w:pPr>
      <w:r w:rsidRPr="00543BD4">
        <w:rPr>
          <w:rFonts w:ascii="Arial" w:hAnsi="Arial" w:cs="Arial"/>
        </w:rPr>
        <w:t xml:space="preserve">Администрация ведет совместную деятельность с Отделом социальной защиты населения </w:t>
      </w:r>
      <w:r>
        <w:rPr>
          <w:rFonts w:ascii="Arial" w:hAnsi="Arial" w:cs="Arial"/>
        </w:rPr>
        <w:t>Балаганского</w:t>
      </w:r>
      <w:r w:rsidRPr="00543BD4">
        <w:rPr>
          <w:rFonts w:ascii="Arial" w:hAnsi="Arial" w:cs="Arial"/>
        </w:rPr>
        <w:t xml:space="preserve"> муниципального района</w:t>
      </w:r>
      <w:r>
        <w:rPr>
          <w:rFonts w:ascii="Arial" w:hAnsi="Arial" w:cs="Arial"/>
        </w:rPr>
        <w:t>, с Комплексным центром социального обслуживания населения</w:t>
      </w:r>
      <w:r w:rsidRPr="00543BD4">
        <w:rPr>
          <w:rFonts w:ascii="Arial" w:hAnsi="Arial" w:cs="Arial"/>
        </w:rPr>
        <w:t xml:space="preserve"> по вопросам:</w:t>
      </w:r>
    </w:p>
    <w:p w:rsidR="00110BDF" w:rsidRPr="00543BD4" w:rsidRDefault="00110BDF" w:rsidP="00110BDF">
      <w:pPr>
        <w:jc w:val="both"/>
        <w:rPr>
          <w:rFonts w:ascii="Arial" w:hAnsi="Arial" w:cs="Arial"/>
        </w:rPr>
      </w:pPr>
      <w:r>
        <w:rPr>
          <w:rFonts w:ascii="Arial" w:hAnsi="Arial" w:cs="Arial"/>
        </w:rPr>
        <w:t xml:space="preserve">- </w:t>
      </w:r>
      <w:r w:rsidRPr="00543BD4">
        <w:rPr>
          <w:rFonts w:ascii="Arial" w:hAnsi="Arial" w:cs="Arial"/>
        </w:rPr>
        <w:t>обмена информацией о семьях с детьми и пожилых гражданах, инвалидах, нуждающихся в социальном обслуживании;</w:t>
      </w:r>
    </w:p>
    <w:p w:rsidR="00110BDF" w:rsidRPr="00543BD4" w:rsidRDefault="00110BDF" w:rsidP="00110BDF">
      <w:pPr>
        <w:jc w:val="both"/>
        <w:rPr>
          <w:rFonts w:ascii="Arial" w:hAnsi="Arial" w:cs="Arial"/>
        </w:rPr>
      </w:pPr>
      <w:r>
        <w:rPr>
          <w:rFonts w:ascii="Arial" w:hAnsi="Arial" w:cs="Arial"/>
        </w:rPr>
        <w:t xml:space="preserve">- </w:t>
      </w:r>
      <w:r w:rsidRPr="00543BD4">
        <w:rPr>
          <w:rFonts w:ascii="Arial" w:hAnsi="Arial" w:cs="Arial"/>
        </w:rPr>
        <w:t>организации и проведения социально-значимых мероприятий;</w:t>
      </w:r>
    </w:p>
    <w:p w:rsidR="00110BDF" w:rsidRPr="00543BD4" w:rsidRDefault="00110BDF" w:rsidP="00110BDF">
      <w:pPr>
        <w:jc w:val="both"/>
        <w:rPr>
          <w:rFonts w:ascii="Arial" w:hAnsi="Arial" w:cs="Arial"/>
        </w:rPr>
      </w:pPr>
      <w:r>
        <w:rPr>
          <w:rFonts w:ascii="Arial" w:hAnsi="Arial" w:cs="Arial"/>
        </w:rPr>
        <w:t xml:space="preserve">- </w:t>
      </w:r>
      <w:r w:rsidRPr="00543BD4">
        <w:rPr>
          <w:rFonts w:ascii="Arial" w:hAnsi="Arial" w:cs="Arial"/>
        </w:rPr>
        <w:t xml:space="preserve">направление на социальное обслуживание нуждающихся жителей </w:t>
      </w:r>
      <w:r>
        <w:rPr>
          <w:rFonts w:ascii="Arial" w:hAnsi="Arial" w:cs="Arial"/>
        </w:rPr>
        <w:t>Биритского</w:t>
      </w:r>
      <w:r w:rsidRPr="00543BD4">
        <w:rPr>
          <w:rFonts w:ascii="Arial" w:hAnsi="Arial" w:cs="Arial"/>
        </w:rPr>
        <w:t xml:space="preserve"> сельского поселения;</w:t>
      </w:r>
    </w:p>
    <w:p w:rsidR="00110BDF" w:rsidRPr="00707C88" w:rsidRDefault="00110BDF" w:rsidP="00110BDF">
      <w:pPr>
        <w:jc w:val="both"/>
        <w:rPr>
          <w:rFonts w:ascii="Arial" w:hAnsi="Arial" w:cs="Arial"/>
        </w:rPr>
      </w:pPr>
      <w:r>
        <w:rPr>
          <w:rFonts w:ascii="Arial" w:hAnsi="Arial" w:cs="Arial"/>
        </w:rPr>
        <w:t xml:space="preserve">- </w:t>
      </w:r>
      <w:r w:rsidRPr="00543BD4">
        <w:rPr>
          <w:rFonts w:ascii="Arial" w:hAnsi="Arial" w:cs="Arial"/>
        </w:rPr>
        <w:t>обмен информацией о семьях с детьми, находящимися в трудной жизненной ситуации, семьях социального риска, безнадзорных детях.</w:t>
      </w:r>
    </w:p>
    <w:p w:rsidR="00110BDF" w:rsidRDefault="00110BDF" w:rsidP="00110BDF">
      <w:pPr>
        <w:jc w:val="both"/>
        <w:rPr>
          <w:rFonts w:ascii="Arial" w:hAnsi="Arial" w:cs="Arial"/>
          <w:b/>
          <w:u w:val="single"/>
        </w:rPr>
      </w:pPr>
    </w:p>
    <w:p w:rsidR="00110BDF" w:rsidRPr="00E7339F" w:rsidRDefault="00110BDF" w:rsidP="00110BDF">
      <w:pPr>
        <w:numPr>
          <w:ilvl w:val="0"/>
          <w:numId w:val="2"/>
        </w:numPr>
        <w:jc w:val="both"/>
        <w:rPr>
          <w:rFonts w:ascii="Arial" w:hAnsi="Arial" w:cs="Arial"/>
          <w:b/>
        </w:rPr>
      </w:pPr>
      <w:r w:rsidRPr="00E7339F">
        <w:rPr>
          <w:rFonts w:ascii="Arial" w:hAnsi="Arial" w:cs="Arial"/>
          <w:b/>
        </w:rPr>
        <w:t>Молодёжная политика</w:t>
      </w:r>
    </w:p>
    <w:p w:rsidR="00110BDF" w:rsidRPr="00707C88" w:rsidRDefault="00110BDF" w:rsidP="00110BDF">
      <w:pPr>
        <w:ind w:firstLine="708"/>
        <w:jc w:val="both"/>
        <w:rPr>
          <w:rFonts w:ascii="Arial" w:hAnsi="Arial" w:cs="Arial"/>
        </w:rPr>
      </w:pPr>
      <w:r w:rsidRPr="00707C88">
        <w:rPr>
          <w:rFonts w:ascii="Arial" w:hAnsi="Arial" w:cs="Arial"/>
        </w:rPr>
        <w:t>Приоритетные направления молодёжной политики включают в себя:</w:t>
      </w:r>
    </w:p>
    <w:p w:rsidR="00110BDF" w:rsidRPr="00707C88" w:rsidRDefault="00110BDF" w:rsidP="00110BDF">
      <w:pPr>
        <w:jc w:val="both"/>
        <w:rPr>
          <w:rFonts w:ascii="Arial" w:hAnsi="Arial" w:cs="Arial"/>
        </w:rPr>
      </w:pPr>
      <w:r w:rsidRPr="00707C88">
        <w:rPr>
          <w:rFonts w:ascii="Arial" w:hAnsi="Arial" w:cs="Arial"/>
        </w:rPr>
        <w:t>поддержку молодёжи, оказавшейся в трудной жизненной ситуации;</w:t>
      </w:r>
    </w:p>
    <w:p w:rsidR="00110BDF" w:rsidRPr="00707C88" w:rsidRDefault="00110BDF" w:rsidP="00110BDF">
      <w:pPr>
        <w:jc w:val="both"/>
        <w:rPr>
          <w:rFonts w:ascii="Arial" w:hAnsi="Arial" w:cs="Arial"/>
        </w:rPr>
      </w:pPr>
      <w:r w:rsidRPr="00707C88">
        <w:rPr>
          <w:rFonts w:ascii="Arial" w:hAnsi="Arial" w:cs="Arial"/>
        </w:rPr>
        <w:t>работу с молодыми семьями;</w:t>
      </w:r>
    </w:p>
    <w:p w:rsidR="00110BDF" w:rsidRPr="00707C88" w:rsidRDefault="00110BDF" w:rsidP="00110BDF">
      <w:pPr>
        <w:ind w:firstLine="709"/>
        <w:jc w:val="both"/>
        <w:rPr>
          <w:rFonts w:ascii="Arial" w:hAnsi="Arial" w:cs="Arial"/>
        </w:rPr>
      </w:pPr>
      <w:r>
        <w:rPr>
          <w:rFonts w:ascii="Arial" w:hAnsi="Arial" w:cs="Arial"/>
        </w:rPr>
        <w:t xml:space="preserve">профилактику </w:t>
      </w:r>
      <w:proofErr w:type="spellStart"/>
      <w:r>
        <w:rPr>
          <w:rFonts w:ascii="Arial" w:hAnsi="Arial" w:cs="Arial"/>
        </w:rPr>
        <w:t>табакокурения</w:t>
      </w:r>
      <w:proofErr w:type="spellEnd"/>
      <w:r>
        <w:rPr>
          <w:rFonts w:ascii="Arial" w:hAnsi="Arial" w:cs="Arial"/>
        </w:rPr>
        <w:t xml:space="preserve">, </w:t>
      </w:r>
      <w:r w:rsidRPr="00707C88">
        <w:rPr>
          <w:rFonts w:ascii="Arial" w:hAnsi="Arial" w:cs="Arial"/>
        </w:rPr>
        <w:t>алкоголизма, наркомании в молодежной среде.</w:t>
      </w:r>
    </w:p>
    <w:p w:rsidR="00110BDF" w:rsidRPr="00707C88" w:rsidRDefault="00110BDF" w:rsidP="00110BDF">
      <w:pPr>
        <w:ind w:firstLine="709"/>
        <w:jc w:val="both"/>
        <w:rPr>
          <w:rFonts w:ascii="Arial" w:hAnsi="Arial" w:cs="Arial"/>
        </w:rPr>
      </w:pPr>
      <w:r w:rsidRPr="00707C88">
        <w:rPr>
          <w:rFonts w:ascii="Arial" w:hAnsi="Arial" w:cs="Arial"/>
        </w:rPr>
        <w:t>Патриотическое воспитани</w:t>
      </w:r>
      <w:r>
        <w:rPr>
          <w:rFonts w:ascii="Arial" w:hAnsi="Arial" w:cs="Arial"/>
        </w:rPr>
        <w:t xml:space="preserve">е молодёжи осуществляется через </w:t>
      </w:r>
      <w:r w:rsidRPr="00707C88">
        <w:rPr>
          <w:rFonts w:ascii="Arial" w:hAnsi="Arial" w:cs="Arial"/>
        </w:rPr>
        <w:t>лекционную работ</w:t>
      </w:r>
      <w:r>
        <w:rPr>
          <w:rFonts w:ascii="Arial" w:hAnsi="Arial" w:cs="Arial"/>
        </w:rPr>
        <w:t>у в школе, библиотеке, СДК, СМИ:</w:t>
      </w:r>
    </w:p>
    <w:p w:rsidR="00110BDF" w:rsidRPr="00B13C1E" w:rsidRDefault="00110BDF" w:rsidP="00110BDF">
      <w:pPr>
        <w:numPr>
          <w:ilvl w:val="0"/>
          <w:numId w:val="1"/>
        </w:numPr>
        <w:tabs>
          <w:tab w:val="num" w:pos="0"/>
        </w:tabs>
        <w:ind w:left="0" w:firstLine="0"/>
        <w:rPr>
          <w:rFonts w:ascii="Arial" w:hAnsi="Arial" w:cs="Arial"/>
        </w:rPr>
      </w:pPr>
      <w:r w:rsidRPr="00B13C1E">
        <w:rPr>
          <w:rFonts w:ascii="Arial" w:hAnsi="Arial" w:cs="Arial"/>
        </w:rPr>
        <w:t>участие молодежи в подготовке и проведении мероприятий празднованию -8 марта</w:t>
      </w:r>
    </w:p>
    <w:p w:rsidR="00110BDF" w:rsidRPr="00B13C1E" w:rsidRDefault="00110BDF" w:rsidP="00110BDF">
      <w:pPr>
        <w:numPr>
          <w:ilvl w:val="0"/>
          <w:numId w:val="1"/>
        </w:numPr>
        <w:tabs>
          <w:tab w:val="num" w:pos="0"/>
        </w:tabs>
        <w:ind w:left="0" w:firstLine="0"/>
        <w:rPr>
          <w:rFonts w:ascii="Arial" w:hAnsi="Arial" w:cs="Arial"/>
        </w:rPr>
      </w:pPr>
      <w:r w:rsidRPr="00B13C1E">
        <w:rPr>
          <w:rFonts w:ascii="Arial" w:hAnsi="Arial" w:cs="Arial"/>
        </w:rPr>
        <w:t>участие молодежи в подготовке и проведении мероприятий празднованию- 9 мая.</w:t>
      </w:r>
    </w:p>
    <w:p w:rsidR="00110BDF" w:rsidRPr="00B13C1E" w:rsidRDefault="00110BDF" w:rsidP="00110BDF">
      <w:pPr>
        <w:numPr>
          <w:ilvl w:val="0"/>
          <w:numId w:val="1"/>
        </w:numPr>
        <w:tabs>
          <w:tab w:val="num" w:pos="0"/>
        </w:tabs>
        <w:ind w:left="0" w:firstLine="0"/>
        <w:rPr>
          <w:rFonts w:ascii="Arial" w:hAnsi="Arial" w:cs="Arial"/>
        </w:rPr>
      </w:pPr>
      <w:r w:rsidRPr="00B13C1E">
        <w:rPr>
          <w:rFonts w:ascii="Arial" w:hAnsi="Arial" w:cs="Arial"/>
        </w:rPr>
        <w:t xml:space="preserve">участие молодежи в подготовке и проведении мероприятий празднованию -1 июня. </w:t>
      </w:r>
    </w:p>
    <w:p w:rsidR="00110BDF" w:rsidRDefault="00110BDF" w:rsidP="00110BDF">
      <w:pPr>
        <w:ind w:firstLine="709"/>
        <w:jc w:val="both"/>
        <w:rPr>
          <w:rFonts w:ascii="Arial" w:hAnsi="Arial" w:cs="Arial"/>
          <w:b/>
          <w:u w:val="single"/>
        </w:rPr>
      </w:pPr>
    </w:p>
    <w:p w:rsidR="00110BDF" w:rsidRDefault="00110BDF" w:rsidP="00110BDF">
      <w:pPr>
        <w:ind w:firstLine="502"/>
        <w:jc w:val="both"/>
        <w:rPr>
          <w:rFonts w:ascii="Arial" w:hAnsi="Arial" w:cs="Arial"/>
        </w:rPr>
      </w:pPr>
      <w:r>
        <w:rPr>
          <w:rFonts w:ascii="Arial" w:hAnsi="Arial" w:cs="Arial"/>
          <w:b/>
          <w:lang w:eastAsia="ar-SA"/>
        </w:rPr>
        <w:t xml:space="preserve">5. </w:t>
      </w:r>
      <w:r w:rsidRPr="00940F73">
        <w:rPr>
          <w:rFonts w:ascii="Arial" w:hAnsi="Arial" w:cs="Arial"/>
          <w:b/>
          <w:lang w:eastAsia="ar-SA"/>
        </w:rPr>
        <w:t xml:space="preserve"> </w:t>
      </w:r>
      <w:r>
        <w:rPr>
          <w:rFonts w:ascii="Arial" w:hAnsi="Arial" w:cs="Arial"/>
          <w:b/>
          <w:lang w:eastAsia="ar-SA"/>
        </w:rPr>
        <w:t>Благоустройство</w:t>
      </w:r>
      <w:r w:rsidRPr="004E287A">
        <w:rPr>
          <w:rFonts w:ascii="Arial" w:hAnsi="Arial" w:cs="Arial"/>
        </w:rPr>
        <w:t xml:space="preserve"> </w:t>
      </w:r>
    </w:p>
    <w:p w:rsidR="00110BDF" w:rsidRDefault="00110BDF" w:rsidP="00110BDF">
      <w:pPr>
        <w:ind w:firstLine="502"/>
        <w:jc w:val="both"/>
        <w:rPr>
          <w:rFonts w:ascii="Arial" w:hAnsi="Arial" w:cs="Arial"/>
        </w:rPr>
      </w:pPr>
      <w:r>
        <w:rPr>
          <w:rFonts w:ascii="Arial" w:hAnsi="Arial" w:cs="Arial"/>
        </w:rPr>
        <w:t xml:space="preserve">За 9 </w:t>
      </w:r>
      <w:r w:rsidRPr="004E287A">
        <w:rPr>
          <w:rFonts w:ascii="Arial" w:hAnsi="Arial" w:cs="Arial"/>
        </w:rPr>
        <w:t>м</w:t>
      </w:r>
      <w:r>
        <w:rPr>
          <w:rFonts w:ascii="Arial" w:hAnsi="Arial" w:cs="Arial"/>
        </w:rPr>
        <w:t>есяцев 2020</w:t>
      </w:r>
      <w:r w:rsidRPr="004E287A">
        <w:rPr>
          <w:rFonts w:ascii="Arial" w:hAnsi="Arial" w:cs="Arial"/>
        </w:rPr>
        <w:t xml:space="preserve"> года расходы по благоустройству территории Биритского се</w:t>
      </w:r>
      <w:r>
        <w:rPr>
          <w:rFonts w:ascii="Arial" w:hAnsi="Arial" w:cs="Arial"/>
        </w:rPr>
        <w:t>льского поселения составили 378,3</w:t>
      </w:r>
      <w:r w:rsidRPr="004E287A">
        <w:rPr>
          <w:rFonts w:ascii="Arial" w:hAnsi="Arial" w:cs="Arial"/>
        </w:rPr>
        <w:t xml:space="preserve"> тысяч рублей, в том числе:</w:t>
      </w:r>
    </w:p>
    <w:p w:rsidR="00110BDF" w:rsidRDefault="00110BDF" w:rsidP="00110BDF">
      <w:pPr>
        <w:ind w:firstLine="502"/>
        <w:jc w:val="both"/>
        <w:rPr>
          <w:rFonts w:ascii="Arial" w:hAnsi="Arial" w:cs="Arial"/>
        </w:rPr>
      </w:pPr>
      <w:r>
        <w:rPr>
          <w:rFonts w:ascii="Arial" w:hAnsi="Arial" w:cs="Arial"/>
        </w:rPr>
        <w:t>- о</w:t>
      </w:r>
      <w:r w:rsidRPr="00D00295">
        <w:rPr>
          <w:rFonts w:ascii="Arial" w:hAnsi="Arial" w:cs="Arial"/>
        </w:rPr>
        <w:t>граждение мест з</w:t>
      </w:r>
      <w:r>
        <w:rPr>
          <w:rFonts w:ascii="Arial" w:hAnsi="Arial" w:cs="Arial"/>
        </w:rPr>
        <w:t>ахоронения: Бирит, старый Бирит – 268,7 тыс. рублей;</w:t>
      </w:r>
    </w:p>
    <w:p w:rsidR="00110BDF" w:rsidRPr="004E287A" w:rsidRDefault="00110BDF" w:rsidP="00110BDF">
      <w:pPr>
        <w:ind w:firstLine="502"/>
        <w:jc w:val="both"/>
        <w:rPr>
          <w:rFonts w:ascii="Arial" w:hAnsi="Arial" w:cs="Arial"/>
        </w:rPr>
      </w:pPr>
      <w:r>
        <w:rPr>
          <w:rFonts w:ascii="Arial" w:hAnsi="Arial" w:cs="Arial"/>
        </w:rPr>
        <w:t>- р</w:t>
      </w:r>
      <w:r w:rsidRPr="00D00295">
        <w:rPr>
          <w:rFonts w:ascii="Arial" w:hAnsi="Arial" w:cs="Arial"/>
        </w:rPr>
        <w:t xml:space="preserve">еализация мероприятий на восстановление (ремонт, реставрацию, благоустройство) воинских захоронений на территории </w:t>
      </w:r>
      <w:r>
        <w:rPr>
          <w:rFonts w:ascii="Arial" w:hAnsi="Arial" w:cs="Arial"/>
        </w:rPr>
        <w:t>с. Бирит – 109,6 тыс. рублей.</w:t>
      </w:r>
    </w:p>
    <w:p w:rsidR="00110BDF" w:rsidRDefault="00110BDF" w:rsidP="00110BDF">
      <w:pPr>
        <w:ind w:firstLine="708"/>
        <w:jc w:val="both"/>
        <w:rPr>
          <w:rFonts w:ascii="Arial" w:hAnsi="Arial" w:cs="Arial"/>
        </w:rPr>
      </w:pPr>
      <w:r>
        <w:rPr>
          <w:rFonts w:ascii="Arial" w:hAnsi="Arial" w:cs="Arial"/>
        </w:rPr>
        <w:t xml:space="preserve">На территории сельского поселения зарегистрированы три </w:t>
      </w:r>
      <w:proofErr w:type="spellStart"/>
      <w:r>
        <w:rPr>
          <w:rFonts w:ascii="Arial" w:hAnsi="Arial" w:cs="Arial"/>
        </w:rPr>
        <w:t>ТОСа</w:t>
      </w:r>
      <w:proofErr w:type="spellEnd"/>
      <w:r>
        <w:rPr>
          <w:rFonts w:ascii="Arial" w:hAnsi="Arial" w:cs="Arial"/>
        </w:rPr>
        <w:t xml:space="preserve"> (территориальное общественное самоуправление). В 2020 году по итогам заседания конкурсной комиссии по проведению конкурса «Лучший проект территориального общественного самоуправления Иркутской области» от нашего села прошло два </w:t>
      </w:r>
      <w:proofErr w:type="spellStart"/>
      <w:r>
        <w:rPr>
          <w:rFonts w:ascii="Arial" w:hAnsi="Arial" w:cs="Arial"/>
        </w:rPr>
        <w:t>ТОСа</w:t>
      </w:r>
      <w:proofErr w:type="spellEnd"/>
      <w:r>
        <w:rPr>
          <w:rFonts w:ascii="Arial" w:hAnsi="Arial" w:cs="Arial"/>
        </w:rPr>
        <w:t>:</w:t>
      </w:r>
    </w:p>
    <w:p w:rsidR="00110BDF" w:rsidRDefault="00110BDF" w:rsidP="00110BDF">
      <w:pPr>
        <w:numPr>
          <w:ilvl w:val="0"/>
          <w:numId w:val="3"/>
        </w:numPr>
        <w:ind w:left="0" w:firstLine="708"/>
        <w:jc w:val="both"/>
        <w:rPr>
          <w:rFonts w:ascii="Arial" w:hAnsi="Arial" w:cs="Arial"/>
        </w:rPr>
      </w:pPr>
      <w:r>
        <w:rPr>
          <w:rFonts w:ascii="Arial" w:hAnsi="Arial" w:cs="Arial"/>
        </w:rPr>
        <w:t xml:space="preserve">ТОС «Мирный» - реализация мероприятий на приобретение и установку оборудования для освещения улицы Мира, было выделено руководителю </w:t>
      </w:r>
      <w:proofErr w:type="spellStart"/>
      <w:r>
        <w:rPr>
          <w:rFonts w:ascii="Arial" w:hAnsi="Arial" w:cs="Arial"/>
        </w:rPr>
        <w:t>ТОСа</w:t>
      </w:r>
      <w:proofErr w:type="spellEnd"/>
      <w:r>
        <w:rPr>
          <w:rFonts w:ascii="Arial" w:hAnsi="Arial" w:cs="Arial"/>
        </w:rPr>
        <w:t xml:space="preserve"> </w:t>
      </w:r>
      <w:proofErr w:type="spellStart"/>
      <w:r>
        <w:rPr>
          <w:rFonts w:ascii="Arial" w:hAnsi="Arial" w:cs="Arial"/>
        </w:rPr>
        <w:t>Грубской</w:t>
      </w:r>
      <w:proofErr w:type="spellEnd"/>
      <w:r>
        <w:rPr>
          <w:rFonts w:ascii="Arial" w:hAnsi="Arial" w:cs="Arial"/>
        </w:rPr>
        <w:t xml:space="preserve"> Н.А.. денежные средства в размере </w:t>
      </w:r>
      <w:r w:rsidRPr="00606565">
        <w:rPr>
          <w:rFonts w:ascii="Arial" w:hAnsi="Arial" w:cs="Arial"/>
        </w:rPr>
        <w:t>108 тыс. 750</w:t>
      </w:r>
      <w:r>
        <w:rPr>
          <w:rFonts w:ascii="Arial" w:hAnsi="Arial" w:cs="Arial"/>
        </w:rPr>
        <w:t xml:space="preserve"> рублей.</w:t>
      </w:r>
    </w:p>
    <w:p w:rsidR="00110BDF" w:rsidRDefault="00110BDF" w:rsidP="00110BDF">
      <w:pPr>
        <w:numPr>
          <w:ilvl w:val="0"/>
          <w:numId w:val="3"/>
        </w:numPr>
        <w:ind w:left="0" w:firstLine="708"/>
        <w:jc w:val="both"/>
        <w:rPr>
          <w:rFonts w:ascii="Arial" w:hAnsi="Arial" w:cs="Arial"/>
        </w:rPr>
      </w:pPr>
      <w:r>
        <w:rPr>
          <w:rFonts w:ascii="Arial" w:hAnsi="Arial" w:cs="Arial"/>
        </w:rPr>
        <w:lastRenderedPageBreak/>
        <w:t xml:space="preserve">ТОС «Водолей» - приобретение и установка насоса для круглогодичного использования технической воды, было выделено руководителю </w:t>
      </w:r>
      <w:proofErr w:type="spellStart"/>
      <w:r>
        <w:rPr>
          <w:rFonts w:ascii="Arial" w:hAnsi="Arial" w:cs="Arial"/>
        </w:rPr>
        <w:t>Карагаевой</w:t>
      </w:r>
      <w:proofErr w:type="spellEnd"/>
      <w:r>
        <w:rPr>
          <w:rFonts w:ascii="Arial" w:hAnsi="Arial" w:cs="Arial"/>
        </w:rPr>
        <w:t xml:space="preserve"> Н.И. денежные средства в размере 108 тыс.750 рублей.</w:t>
      </w:r>
    </w:p>
    <w:p w:rsidR="00110BDF" w:rsidRDefault="00110BDF" w:rsidP="00110BDF">
      <w:pPr>
        <w:ind w:firstLine="708"/>
        <w:jc w:val="both"/>
        <w:rPr>
          <w:rFonts w:ascii="Arial" w:hAnsi="Arial" w:cs="Arial"/>
        </w:rPr>
      </w:pPr>
      <w:r>
        <w:rPr>
          <w:rFonts w:ascii="Arial" w:hAnsi="Arial" w:cs="Arial"/>
        </w:rPr>
        <w:t>В рамках мероприятий по благоустройству населенных пунктов сельского поселения проводилась работа с населением по содержанию собак и сельскохозяйственных животных в границах населенного пункта. В рамках данного мероприятия специалистом администрации было составлено два протокола об административном правонарушении.</w:t>
      </w:r>
    </w:p>
    <w:p w:rsidR="00110BDF" w:rsidRPr="001A1279" w:rsidRDefault="00110BDF" w:rsidP="00110BDF">
      <w:pPr>
        <w:ind w:firstLine="708"/>
        <w:jc w:val="both"/>
        <w:rPr>
          <w:rFonts w:ascii="Arial" w:hAnsi="Arial" w:cs="Arial"/>
        </w:rPr>
      </w:pPr>
      <w:r>
        <w:rPr>
          <w:rFonts w:ascii="Arial" w:hAnsi="Arial" w:cs="Arial"/>
        </w:rPr>
        <w:t>Также проводились работы на безвозмездной основе, жителями села по содержанию мест захоронения (очистка, сбор и вывоз мусора с мест захоронения).</w:t>
      </w:r>
    </w:p>
    <w:p w:rsidR="00110BDF" w:rsidRDefault="00110BDF" w:rsidP="00110BDF">
      <w:pPr>
        <w:tabs>
          <w:tab w:val="left" w:pos="525"/>
        </w:tabs>
        <w:suppressAutoHyphens/>
        <w:autoSpaceDE w:val="0"/>
        <w:jc w:val="both"/>
        <w:rPr>
          <w:b/>
          <w:sz w:val="22"/>
          <w:szCs w:val="22"/>
          <w:lang w:eastAsia="ar-SA"/>
        </w:rPr>
      </w:pPr>
    </w:p>
    <w:p w:rsidR="00110BDF" w:rsidRPr="00940F73" w:rsidRDefault="00110BDF" w:rsidP="00110BDF">
      <w:pPr>
        <w:tabs>
          <w:tab w:val="left" w:pos="525"/>
        </w:tabs>
        <w:suppressAutoHyphens/>
        <w:autoSpaceDE w:val="0"/>
        <w:jc w:val="both"/>
        <w:rPr>
          <w:rFonts w:ascii="Arial" w:hAnsi="Arial" w:cs="Arial"/>
          <w:lang w:eastAsia="ar-SA"/>
        </w:rPr>
      </w:pPr>
      <w:r>
        <w:rPr>
          <w:b/>
          <w:sz w:val="22"/>
          <w:szCs w:val="22"/>
          <w:lang w:eastAsia="ar-SA"/>
        </w:rPr>
        <w:tab/>
      </w:r>
      <w:r>
        <w:rPr>
          <w:rFonts w:ascii="Arial" w:hAnsi="Arial" w:cs="Arial"/>
          <w:b/>
          <w:lang w:eastAsia="ar-SA"/>
        </w:rPr>
        <w:t>6</w:t>
      </w:r>
      <w:r w:rsidRPr="00940F73">
        <w:rPr>
          <w:rFonts w:ascii="Arial" w:hAnsi="Arial" w:cs="Arial"/>
          <w:b/>
          <w:lang w:eastAsia="ar-SA"/>
        </w:rPr>
        <w:t>. Дорожная деятельность</w:t>
      </w:r>
    </w:p>
    <w:p w:rsidR="00110BDF" w:rsidRPr="00DF77EF" w:rsidRDefault="00110BDF" w:rsidP="00110BDF">
      <w:pPr>
        <w:ind w:firstLine="708"/>
        <w:jc w:val="both"/>
        <w:rPr>
          <w:rFonts w:ascii="Arial" w:hAnsi="Arial" w:cs="Arial"/>
        </w:rPr>
      </w:pPr>
      <w:r w:rsidRPr="00DF77EF">
        <w:rPr>
          <w:rFonts w:ascii="Arial" w:hAnsi="Arial" w:cs="Arial"/>
          <w:shd w:val="clear" w:color="auto" w:fill="FFFFFF"/>
        </w:rPr>
        <w:t>Для обеспечения круглогодичного и безопасного движения транспортных средств по дорогам поселения приоритетной задачей   является сохранение от разрушения действующей сети дорог и восстановление изношенной сети дорог. </w:t>
      </w:r>
    </w:p>
    <w:p w:rsidR="00110BDF" w:rsidRDefault="00110BDF" w:rsidP="00110BDF">
      <w:pPr>
        <w:widowControl w:val="0"/>
        <w:suppressAutoHyphens/>
        <w:jc w:val="both"/>
        <w:rPr>
          <w:rFonts w:ascii="Arial" w:hAnsi="Arial" w:cs="Arial"/>
        </w:rPr>
      </w:pPr>
      <w:r w:rsidRPr="00DF77EF">
        <w:rPr>
          <w:rFonts w:ascii="Arial" w:hAnsi="Arial" w:cs="Arial"/>
        </w:rPr>
        <w:t xml:space="preserve">Выполняемый в течении всего года (с учетом сезона) на всем протяжении дороги комплекс работ по уходу за дорогой, дорожными сооружениями и полосой отвода, по профилактике и устранению постоянно возникающих мелких повреждений, по организации и обеспечению безопасности движения, а также по зимнему содержанию дороги. </w:t>
      </w:r>
    </w:p>
    <w:p w:rsidR="00110BDF" w:rsidRDefault="00110BDF" w:rsidP="00110BDF">
      <w:pPr>
        <w:widowControl w:val="0"/>
        <w:suppressAutoHyphens/>
        <w:ind w:firstLine="708"/>
        <w:jc w:val="both"/>
        <w:rPr>
          <w:rFonts w:ascii="Arial" w:hAnsi="Arial" w:cs="Arial"/>
        </w:rPr>
      </w:pPr>
      <w:r>
        <w:rPr>
          <w:rFonts w:ascii="Arial" w:hAnsi="Arial" w:cs="Arial"/>
        </w:rPr>
        <w:t>В рамках дорожной деятельности важное значение принадлежит текущему содержанию</w:t>
      </w:r>
      <w:r w:rsidRPr="00DF77EF">
        <w:rPr>
          <w:rFonts w:ascii="Arial" w:hAnsi="Arial" w:cs="Arial"/>
        </w:rPr>
        <w:t xml:space="preserve"> дорог</w:t>
      </w:r>
      <w:r>
        <w:rPr>
          <w:rFonts w:ascii="Arial" w:hAnsi="Arial" w:cs="Arial"/>
        </w:rPr>
        <w:t>. З</w:t>
      </w:r>
      <w:r w:rsidRPr="00DF77EF">
        <w:rPr>
          <w:rFonts w:ascii="Arial" w:hAnsi="Arial" w:cs="Arial"/>
        </w:rPr>
        <w:t>адача содер</w:t>
      </w:r>
      <w:r>
        <w:rPr>
          <w:rFonts w:ascii="Arial" w:hAnsi="Arial" w:cs="Arial"/>
        </w:rPr>
        <w:t xml:space="preserve">жания состоит в обеспечении </w:t>
      </w:r>
      <w:proofErr w:type="gramStart"/>
      <w:r w:rsidRPr="00DF77EF">
        <w:rPr>
          <w:rFonts w:ascii="Arial" w:hAnsi="Arial" w:cs="Arial"/>
        </w:rPr>
        <w:t>сохранности  дороги</w:t>
      </w:r>
      <w:proofErr w:type="gramEnd"/>
      <w:r w:rsidRPr="00DF77EF">
        <w:rPr>
          <w:rFonts w:ascii="Arial" w:hAnsi="Arial" w:cs="Arial"/>
        </w:rPr>
        <w:t> и дорожных сооружений и поддержании их</w:t>
      </w:r>
      <w:r>
        <w:rPr>
          <w:rFonts w:ascii="Arial" w:hAnsi="Arial" w:cs="Arial"/>
        </w:rPr>
        <w:t xml:space="preserve"> состояния в соответствии с требованиями, </w:t>
      </w:r>
      <w:r w:rsidRPr="00DF77EF">
        <w:rPr>
          <w:rFonts w:ascii="Arial" w:hAnsi="Arial" w:cs="Arial"/>
        </w:rPr>
        <w:t>до</w:t>
      </w:r>
      <w:r>
        <w:rPr>
          <w:rFonts w:ascii="Arial" w:hAnsi="Arial" w:cs="Arial"/>
        </w:rPr>
        <w:t xml:space="preserve">пустимыми по условиям обеспечения </w:t>
      </w:r>
      <w:r w:rsidRPr="00DF77EF">
        <w:rPr>
          <w:rFonts w:ascii="Arial" w:hAnsi="Arial" w:cs="Arial"/>
        </w:rPr>
        <w:t> непрерывного и безопасного движения в любое время года.</w:t>
      </w:r>
    </w:p>
    <w:p w:rsidR="00110BDF" w:rsidRDefault="00110BDF" w:rsidP="00110BDF">
      <w:pPr>
        <w:widowControl w:val="0"/>
        <w:suppressAutoHyphens/>
        <w:ind w:firstLine="708"/>
        <w:jc w:val="both"/>
        <w:rPr>
          <w:rFonts w:ascii="Arial" w:hAnsi="Arial" w:cs="Arial"/>
        </w:rPr>
      </w:pPr>
      <w:r>
        <w:rPr>
          <w:rFonts w:ascii="Arial" w:hAnsi="Arial" w:cs="Arial"/>
        </w:rPr>
        <w:t>Зимнее содержание дороги работы и мероприятия по защите дороги в зимний период от снежных отложений, заносов и лавин, очистке от снега, предупреждению образования и ликвидации зимней скользкости и борьбе с наледями.</w:t>
      </w:r>
    </w:p>
    <w:p w:rsidR="00110BDF" w:rsidRPr="00606565" w:rsidRDefault="00110BDF" w:rsidP="00110BDF">
      <w:pPr>
        <w:widowControl w:val="0"/>
        <w:suppressAutoHyphens/>
        <w:ind w:firstLine="708"/>
        <w:jc w:val="both"/>
        <w:rPr>
          <w:rFonts w:ascii="Arial" w:hAnsi="Arial" w:cs="Arial"/>
        </w:rPr>
      </w:pPr>
      <w:r>
        <w:rPr>
          <w:rFonts w:ascii="Arial" w:hAnsi="Arial" w:cs="Arial"/>
        </w:rPr>
        <w:t>В 2020 году выполнены работы по ремонту участка автомобильной дороги по ул. Набережная.</w:t>
      </w:r>
      <w:r w:rsidRPr="00606565">
        <w:t xml:space="preserve"> </w:t>
      </w:r>
      <w:r w:rsidRPr="00606565">
        <w:rPr>
          <w:rFonts w:ascii="Arial" w:hAnsi="Arial" w:cs="Arial"/>
        </w:rPr>
        <w:t>Цена Контракта составляет 1374414,00</w:t>
      </w:r>
      <w:r>
        <w:rPr>
          <w:rFonts w:ascii="Arial" w:hAnsi="Arial" w:cs="Arial"/>
        </w:rPr>
        <w:t xml:space="preserve"> </w:t>
      </w:r>
      <w:r w:rsidRPr="00606565">
        <w:rPr>
          <w:rFonts w:ascii="Arial" w:hAnsi="Arial" w:cs="Arial"/>
        </w:rPr>
        <w:t>(Один миллион триста семьдесят четыре тысячи четыреста четырнадцать) руб</w:t>
      </w:r>
      <w:r>
        <w:rPr>
          <w:rFonts w:ascii="Arial" w:hAnsi="Arial" w:cs="Arial"/>
        </w:rPr>
        <w:t xml:space="preserve">лей. </w:t>
      </w:r>
    </w:p>
    <w:p w:rsidR="00110BDF" w:rsidRPr="00DF77EF" w:rsidRDefault="00110BDF" w:rsidP="00110BDF">
      <w:pPr>
        <w:jc w:val="both"/>
        <w:rPr>
          <w:sz w:val="22"/>
          <w:szCs w:val="22"/>
        </w:rPr>
      </w:pPr>
    </w:p>
    <w:p w:rsidR="00110BDF" w:rsidRPr="003C5A0F" w:rsidRDefault="00110BDF" w:rsidP="00110BDF">
      <w:pPr>
        <w:rPr>
          <w:rFonts w:ascii="Arial" w:hAnsi="Arial" w:cs="Arial"/>
        </w:rPr>
      </w:pPr>
    </w:p>
    <w:p w:rsidR="00110BDF" w:rsidRPr="00082C3D" w:rsidRDefault="00110BDF" w:rsidP="00110BDF">
      <w:pPr>
        <w:ind w:firstLine="708"/>
        <w:jc w:val="both"/>
        <w:rPr>
          <w:rFonts w:ascii="Arial" w:hAnsi="Arial" w:cs="Arial"/>
        </w:rPr>
      </w:pPr>
      <w:r>
        <w:rPr>
          <w:rFonts w:ascii="Arial" w:hAnsi="Arial" w:cs="Arial"/>
          <w:b/>
        </w:rPr>
        <w:t>7</w:t>
      </w:r>
      <w:r w:rsidRPr="00082C3D">
        <w:rPr>
          <w:rFonts w:ascii="Arial" w:hAnsi="Arial" w:cs="Arial"/>
          <w:b/>
        </w:rPr>
        <w:t>. Культура</w:t>
      </w:r>
    </w:p>
    <w:p w:rsidR="00110BDF" w:rsidRPr="00082C3D" w:rsidRDefault="00110BDF" w:rsidP="00110BDF">
      <w:pPr>
        <w:ind w:firstLine="708"/>
        <w:jc w:val="both"/>
        <w:rPr>
          <w:rFonts w:ascii="Arial" w:hAnsi="Arial" w:cs="Arial"/>
        </w:rPr>
      </w:pPr>
      <w:r w:rsidRPr="00082C3D">
        <w:rPr>
          <w:rFonts w:ascii="Arial" w:hAnsi="Arial" w:cs="Arial"/>
        </w:rPr>
        <w:t>Прогноз развития сферы культуры предполагает создание условий для оптимизации расходов отрасли и концентрацию финансовых ресурсов на следующих приоритетных направлениях развития:</w:t>
      </w:r>
    </w:p>
    <w:p w:rsidR="00110BDF" w:rsidRPr="00082C3D" w:rsidRDefault="00110BDF" w:rsidP="00110BDF">
      <w:pPr>
        <w:ind w:firstLine="709"/>
        <w:jc w:val="both"/>
        <w:rPr>
          <w:rFonts w:ascii="Arial" w:hAnsi="Arial" w:cs="Arial"/>
        </w:rPr>
      </w:pPr>
      <w:r w:rsidRPr="00082C3D">
        <w:rPr>
          <w:rFonts w:ascii="Arial" w:hAnsi="Arial" w:cs="Arial"/>
        </w:rPr>
        <w:t>- повышение качества муниципальных услуг в сфере культуры, установленных в соответствии с федеральным базовым перечнем услуг;</w:t>
      </w:r>
    </w:p>
    <w:p w:rsidR="00110BDF" w:rsidRPr="00082C3D" w:rsidRDefault="00110BDF" w:rsidP="00110BDF">
      <w:pPr>
        <w:ind w:firstLine="709"/>
        <w:jc w:val="both"/>
        <w:rPr>
          <w:rFonts w:ascii="Arial" w:hAnsi="Arial" w:cs="Arial"/>
        </w:rPr>
      </w:pPr>
      <w:r w:rsidRPr="00082C3D">
        <w:rPr>
          <w:rFonts w:ascii="Arial" w:hAnsi="Arial" w:cs="Arial"/>
        </w:rPr>
        <w:t>- обеспечение достойной оплаты труда работников учреждений культуры, развитие и сохранение кадрового потенциала учреждений культуры;</w:t>
      </w:r>
    </w:p>
    <w:p w:rsidR="00110BDF" w:rsidRPr="00082C3D" w:rsidRDefault="00110BDF" w:rsidP="00110BDF">
      <w:pPr>
        <w:ind w:firstLine="709"/>
        <w:jc w:val="both"/>
        <w:rPr>
          <w:rFonts w:ascii="Arial" w:hAnsi="Arial" w:cs="Arial"/>
        </w:rPr>
      </w:pPr>
      <w:r w:rsidRPr="00082C3D">
        <w:rPr>
          <w:rFonts w:ascii="Arial" w:hAnsi="Arial" w:cs="Arial"/>
        </w:rPr>
        <w:t>- обеспечение доступности к культурному продукту.</w:t>
      </w:r>
    </w:p>
    <w:p w:rsidR="00110BDF" w:rsidRDefault="00110BDF" w:rsidP="00110BDF">
      <w:pPr>
        <w:ind w:firstLine="567"/>
        <w:jc w:val="both"/>
        <w:rPr>
          <w:rFonts w:ascii="Arial" w:hAnsi="Arial" w:cs="Arial"/>
        </w:rPr>
      </w:pPr>
      <w:r w:rsidRPr="00082C3D">
        <w:rPr>
          <w:rFonts w:ascii="Arial" w:hAnsi="Arial" w:cs="Arial"/>
        </w:rPr>
        <w:t xml:space="preserve">В целях реализации Указа Президента Российской Федерации от 7 мая 2012 года № 597 «О мероприятиях по реализации государственной социальной политики», руководствуясь Положением о министерстве культуры и архивов Иркутской области, утвержденным постановлением Правительства Иркутской области от 29 </w:t>
      </w:r>
      <w:r>
        <w:rPr>
          <w:rFonts w:ascii="Arial" w:hAnsi="Arial" w:cs="Arial"/>
        </w:rPr>
        <w:t xml:space="preserve">декабря 2009 годя № 388/167-пп </w:t>
      </w:r>
      <w:r w:rsidRPr="00082C3D">
        <w:rPr>
          <w:rFonts w:ascii="Arial" w:hAnsi="Arial" w:cs="Arial"/>
        </w:rPr>
        <w:t xml:space="preserve">продолжено поэтапное повышение средней заработной платы работников учреждений сферы культуры. </w:t>
      </w:r>
      <w:r>
        <w:rPr>
          <w:rFonts w:ascii="Arial" w:hAnsi="Arial" w:cs="Arial"/>
        </w:rPr>
        <w:t>Средняя заработная плата работников культуры в 2020 г. составила 38 228,1 рублей.</w:t>
      </w:r>
    </w:p>
    <w:p w:rsidR="00110BDF" w:rsidRPr="00082C3D" w:rsidRDefault="00110BDF" w:rsidP="00110BDF">
      <w:pPr>
        <w:ind w:firstLine="851"/>
        <w:jc w:val="both"/>
        <w:rPr>
          <w:rFonts w:ascii="Arial" w:hAnsi="Arial" w:cs="Arial"/>
        </w:rPr>
      </w:pPr>
      <w:r w:rsidRPr="00AA6EB2">
        <w:rPr>
          <w:rFonts w:ascii="Arial" w:hAnsi="Arial" w:cs="Arial"/>
          <w:lang w:eastAsia="en-US"/>
        </w:rPr>
        <w:lastRenderedPageBreak/>
        <w:t xml:space="preserve">В связи с неблагополучной эпидемиологической обстановкой из-за вспышки </w:t>
      </w:r>
      <w:proofErr w:type="spellStart"/>
      <w:r w:rsidRPr="00AA6EB2">
        <w:rPr>
          <w:rFonts w:ascii="Arial" w:hAnsi="Arial" w:cs="Arial"/>
          <w:lang w:eastAsia="en-US"/>
        </w:rPr>
        <w:t>коронавирусной</w:t>
      </w:r>
      <w:proofErr w:type="spellEnd"/>
      <w:r w:rsidRPr="00AA6EB2">
        <w:rPr>
          <w:rFonts w:ascii="Arial" w:hAnsi="Arial" w:cs="Arial"/>
          <w:lang w:eastAsia="en-US"/>
        </w:rPr>
        <w:t xml:space="preserve"> инфекции, в целях предупреждения ее распространения на территории </w:t>
      </w:r>
      <w:r>
        <w:rPr>
          <w:rFonts w:ascii="Arial" w:hAnsi="Arial" w:cs="Arial"/>
          <w:lang w:eastAsia="en-US"/>
        </w:rPr>
        <w:t>села</w:t>
      </w:r>
      <w:r w:rsidRPr="00AA6EB2">
        <w:rPr>
          <w:rFonts w:ascii="Arial" w:hAnsi="Arial" w:cs="Arial"/>
          <w:lang w:eastAsia="en-US"/>
        </w:rPr>
        <w:t>, защиты здоровья, прав и законных интересов граждан, а также во исполнение мер, предпринятых Правите</w:t>
      </w:r>
      <w:r>
        <w:rPr>
          <w:rFonts w:ascii="Arial" w:hAnsi="Arial" w:cs="Arial"/>
          <w:lang w:eastAsia="en-US"/>
        </w:rPr>
        <w:t xml:space="preserve">льством Российской Федерации и </w:t>
      </w:r>
      <w:r w:rsidRPr="00AA6EB2">
        <w:rPr>
          <w:rFonts w:ascii="Arial" w:hAnsi="Arial" w:cs="Arial"/>
          <w:lang w:eastAsia="en-US"/>
        </w:rPr>
        <w:t xml:space="preserve">высшими исполнительными органами власти </w:t>
      </w:r>
      <w:r>
        <w:rPr>
          <w:rFonts w:ascii="Arial" w:hAnsi="Arial" w:cs="Arial"/>
          <w:lang w:eastAsia="en-US"/>
        </w:rPr>
        <w:t>Иркутской области</w:t>
      </w:r>
      <w:r w:rsidRPr="00AA6EB2">
        <w:rPr>
          <w:rFonts w:ascii="Arial" w:hAnsi="Arial" w:cs="Arial"/>
          <w:lang w:eastAsia="en-US"/>
        </w:rPr>
        <w:t xml:space="preserve"> по недопущению распространения случаев заболевания,</w:t>
      </w:r>
      <w:r>
        <w:rPr>
          <w:rFonts w:ascii="Arial" w:hAnsi="Arial" w:cs="Arial"/>
          <w:lang w:eastAsia="en-US"/>
        </w:rPr>
        <w:t xml:space="preserve"> культурно-массовые мероприятия на территории села отменены. Все культурно-массовые мероприятия проходят в режиме онлайн и подлежат размещению материалов и информации в местных группах «</w:t>
      </w:r>
      <w:proofErr w:type="spellStart"/>
      <w:r>
        <w:rPr>
          <w:rFonts w:ascii="Arial" w:hAnsi="Arial" w:cs="Arial"/>
          <w:lang w:eastAsia="en-US"/>
        </w:rPr>
        <w:t>Вайбер</w:t>
      </w:r>
      <w:proofErr w:type="spellEnd"/>
      <w:r>
        <w:rPr>
          <w:rFonts w:ascii="Arial" w:hAnsi="Arial" w:cs="Arial"/>
          <w:lang w:eastAsia="en-US"/>
        </w:rPr>
        <w:t>», «Одноклассники», «ВК».</w:t>
      </w:r>
    </w:p>
    <w:p w:rsidR="00110BDF" w:rsidRDefault="00110BDF" w:rsidP="00110BDF">
      <w:pPr>
        <w:ind w:firstLine="708"/>
        <w:rPr>
          <w:rFonts w:ascii="Arial" w:hAnsi="Arial" w:cs="Arial"/>
        </w:rPr>
      </w:pPr>
    </w:p>
    <w:p w:rsidR="00110BDF" w:rsidRPr="00E856E8" w:rsidRDefault="00110BDF" w:rsidP="00110BDF">
      <w:pPr>
        <w:ind w:firstLine="708"/>
        <w:rPr>
          <w:rFonts w:ascii="Arial" w:hAnsi="Arial" w:cs="Arial"/>
          <w:b/>
        </w:rPr>
      </w:pPr>
      <w:r w:rsidRPr="00E856E8">
        <w:rPr>
          <w:rFonts w:ascii="Arial" w:hAnsi="Arial" w:cs="Arial"/>
          <w:b/>
        </w:rPr>
        <w:t>9. Земельные отношения</w:t>
      </w:r>
    </w:p>
    <w:p w:rsidR="00110BDF" w:rsidRPr="00E856E8" w:rsidRDefault="00110BDF" w:rsidP="00110BDF">
      <w:pPr>
        <w:ind w:firstLine="709"/>
        <w:jc w:val="both"/>
        <w:rPr>
          <w:rFonts w:ascii="Arial" w:hAnsi="Arial" w:cs="Arial"/>
        </w:rPr>
      </w:pPr>
      <w:r w:rsidRPr="00E856E8">
        <w:rPr>
          <w:rFonts w:ascii="Arial" w:hAnsi="Arial" w:cs="Arial"/>
        </w:rPr>
        <w:t>Специалистами администрации Биритского муниципального образования ведется работа по исполнению земельного законодательства РФ.</w:t>
      </w:r>
    </w:p>
    <w:p w:rsidR="00110BDF" w:rsidRPr="00E856E8" w:rsidRDefault="00110BDF" w:rsidP="00110BDF">
      <w:pPr>
        <w:ind w:firstLine="709"/>
        <w:jc w:val="both"/>
        <w:rPr>
          <w:rFonts w:ascii="Arial" w:hAnsi="Arial" w:cs="Arial"/>
        </w:rPr>
      </w:pPr>
      <w:r w:rsidRPr="00E856E8">
        <w:rPr>
          <w:rFonts w:ascii="Arial" w:hAnsi="Arial" w:cs="Arial"/>
        </w:rPr>
        <w:t>С целью улучшения налоговой базы и пополнения бюджета поселения проводится инвентаризация земельных участков, признаются выморочными невостребованные земельные доли из земель бывшего СПК «Ангара». После проведения комплекса кадастровых работ проводится оформление в муниципальную собс</w:t>
      </w:r>
      <w:r>
        <w:rPr>
          <w:rFonts w:ascii="Arial" w:hAnsi="Arial" w:cs="Arial"/>
        </w:rPr>
        <w:t xml:space="preserve">твенность. </w:t>
      </w:r>
      <w:r w:rsidRPr="00E856E8">
        <w:rPr>
          <w:rFonts w:ascii="Arial" w:hAnsi="Arial" w:cs="Arial"/>
        </w:rPr>
        <w:t>Данные земельные участки так же станут объектом налогообложения в 20</w:t>
      </w:r>
      <w:r>
        <w:rPr>
          <w:rFonts w:ascii="Arial" w:hAnsi="Arial" w:cs="Arial"/>
        </w:rPr>
        <w:t>21</w:t>
      </w:r>
      <w:r w:rsidRPr="00E856E8">
        <w:rPr>
          <w:rFonts w:ascii="Arial" w:hAnsi="Arial" w:cs="Arial"/>
        </w:rPr>
        <w:t xml:space="preserve"> и последующие годы. Планируется работа по признанию выморочными земельных участков из земель населенных пунктов.</w:t>
      </w:r>
    </w:p>
    <w:p w:rsidR="00110BDF" w:rsidRPr="00E856E8" w:rsidRDefault="00110BDF" w:rsidP="00110BDF">
      <w:pPr>
        <w:ind w:firstLine="709"/>
        <w:jc w:val="both"/>
        <w:rPr>
          <w:rFonts w:ascii="Arial" w:hAnsi="Arial" w:cs="Arial"/>
        </w:rPr>
      </w:pPr>
      <w:r w:rsidRPr="00E856E8">
        <w:rPr>
          <w:rFonts w:ascii="Arial" w:hAnsi="Arial" w:cs="Arial"/>
        </w:rPr>
        <w:t xml:space="preserve">В целях обеспечения эффективного использования земельных ресурсов проводится работа по внесению изменений и уточнению сведений о земельных участках, являющихся объектами налогообложения, по постановке на государственный кадастровый учет земельных участков всех форм собственности, по предоставлению земельных участков в аренду и в собственность, по систематизации земельных участков. </w:t>
      </w:r>
    </w:p>
    <w:p w:rsidR="00110BDF" w:rsidRPr="00E856E8" w:rsidRDefault="00110BDF" w:rsidP="00110BDF">
      <w:pPr>
        <w:ind w:firstLine="709"/>
        <w:jc w:val="both"/>
        <w:rPr>
          <w:rFonts w:ascii="Arial" w:hAnsi="Arial" w:cs="Arial"/>
        </w:rPr>
      </w:pPr>
      <w:r>
        <w:rPr>
          <w:rFonts w:ascii="Arial" w:hAnsi="Arial" w:cs="Arial"/>
        </w:rPr>
        <w:t xml:space="preserve">Совместно с налоговым органом проводится работа по земельным участкам капитального строительства, выпадающих из-под </w:t>
      </w:r>
      <w:proofErr w:type="spellStart"/>
      <w:r>
        <w:rPr>
          <w:rFonts w:ascii="Arial" w:hAnsi="Arial" w:cs="Arial"/>
        </w:rPr>
        <w:t>налогооблажения</w:t>
      </w:r>
      <w:proofErr w:type="spellEnd"/>
      <w:r>
        <w:rPr>
          <w:rFonts w:ascii="Arial" w:hAnsi="Arial" w:cs="Arial"/>
        </w:rPr>
        <w:t>.</w:t>
      </w:r>
    </w:p>
    <w:p w:rsidR="00110BDF" w:rsidRDefault="00110BDF" w:rsidP="00110BDF">
      <w:pPr>
        <w:ind w:firstLine="708"/>
        <w:rPr>
          <w:rFonts w:ascii="Arial" w:hAnsi="Arial" w:cs="Arial"/>
          <w:b/>
        </w:rPr>
      </w:pPr>
    </w:p>
    <w:p w:rsidR="00110BDF" w:rsidRPr="003928DC" w:rsidRDefault="00110BDF" w:rsidP="00110BDF">
      <w:pPr>
        <w:ind w:firstLine="708"/>
        <w:rPr>
          <w:rFonts w:ascii="Arial" w:hAnsi="Arial" w:cs="Arial"/>
          <w:b/>
        </w:rPr>
      </w:pPr>
      <w:r>
        <w:rPr>
          <w:rFonts w:ascii="Arial" w:hAnsi="Arial" w:cs="Arial"/>
          <w:b/>
        </w:rPr>
        <w:t>10</w:t>
      </w:r>
      <w:r w:rsidRPr="003928DC">
        <w:rPr>
          <w:rFonts w:ascii="Arial" w:hAnsi="Arial" w:cs="Arial"/>
          <w:b/>
        </w:rPr>
        <w:t>. Муниципальная служба и местное самоуправление</w:t>
      </w:r>
    </w:p>
    <w:p w:rsidR="00110BDF" w:rsidRPr="003928DC" w:rsidRDefault="00110BDF" w:rsidP="00110BDF">
      <w:pPr>
        <w:ind w:firstLine="708"/>
        <w:jc w:val="both"/>
        <w:rPr>
          <w:rFonts w:ascii="Arial" w:hAnsi="Arial" w:cs="Arial"/>
        </w:rPr>
      </w:pPr>
      <w:r>
        <w:rPr>
          <w:rFonts w:ascii="Arial" w:hAnsi="Arial" w:cs="Arial"/>
        </w:rPr>
        <w:t>За 9 месяцев 2020</w:t>
      </w:r>
      <w:r w:rsidRPr="003928DC">
        <w:rPr>
          <w:rFonts w:ascii="Arial" w:hAnsi="Arial" w:cs="Arial"/>
        </w:rPr>
        <w:t xml:space="preserve"> года в администрацию поселения по различным вопросам обратились </w:t>
      </w:r>
      <w:r>
        <w:rPr>
          <w:rFonts w:ascii="Arial" w:hAnsi="Arial" w:cs="Arial"/>
        </w:rPr>
        <w:t>585</w:t>
      </w:r>
      <w:r w:rsidRPr="003928DC">
        <w:rPr>
          <w:rFonts w:ascii="Arial" w:hAnsi="Arial" w:cs="Arial"/>
        </w:rPr>
        <w:t xml:space="preserve"> граждан. Принято </w:t>
      </w:r>
      <w:r>
        <w:rPr>
          <w:rFonts w:ascii="Arial" w:hAnsi="Arial" w:cs="Arial"/>
        </w:rPr>
        <w:t>38</w:t>
      </w:r>
      <w:r w:rsidRPr="003928DC">
        <w:rPr>
          <w:rFonts w:ascii="Arial" w:hAnsi="Arial" w:cs="Arial"/>
        </w:rPr>
        <w:t xml:space="preserve"> постановления, </w:t>
      </w:r>
      <w:r>
        <w:rPr>
          <w:rFonts w:ascii="Arial" w:hAnsi="Arial" w:cs="Arial"/>
        </w:rPr>
        <w:t>42</w:t>
      </w:r>
      <w:r w:rsidRPr="003928DC">
        <w:rPr>
          <w:rFonts w:ascii="Arial" w:hAnsi="Arial" w:cs="Arial"/>
        </w:rPr>
        <w:t xml:space="preserve"> распоряж</w:t>
      </w:r>
      <w:r>
        <w:rPr>
          <w:rFonts w:ascii="Arial" w:hAnsi="Arial" w:cs="Arial"/>
        </w:rPr>
        <w:t>ений по основной деятельности,</w:t>
      </w:r>
      <w:r w:rsidRPr="003928DC">
        <w:rPr>
          <w:rFonts w:ascii="Arial" w:hAnsi="Arial" w:cs="Arial"/>
        </w:rPr>
        <w:t xml:space="preserve"> </w:t>
      </w:r>
      <w:r>
        <w:rPr>
          <w:rFonts w:ascii="Arial" w:hAnsi="Arial" w:cs="Arial"/>
        </w:rPr>
        <w:t xml:space="preserve">5 заседаний Думы. </w:t>
      </w:r>
      <w:r w:rsidRPr="003928DC">
        <w:rPr>
          <w:rFonts w:ascii="Arial" w:hAnsi="Arial" w:cs="Arial"/>
        </w:rPr>
        <w:t>По всем поступившим обращениям даны ответы в установленные законом сроки.</w:t>
      </w:r>
    </w:p>
    <w:p w:rsidR="00110BDF" w:rsidRPr="003928DC" w:rsidRDefault="00110BDF" w:rsidP="00110BDF">
      <w:pPr>
        <w:ind w:firstLine="851"/>
        <w:jc w:val="both"/>
        <w:rPr>
          <w:rFonts w:ascii="Arial" w:hAnsi="Arial" w:cs="Arial"/>
        </w:rPr>
      </w:pPr>
      <w:r w:rsidRPr="003928DC">
        <w:rPr>
          <w:rFonts w:ascii="Arial" w:hAnsi="Arial" w:cs="Arial"/>
        </w:rPr>
        <w:t>Создан и функционирует официальный сайт администрации поселения.</w:t>
      </w:r>
    </w:p>
    <w:p w:rsidR="00110BDF" w:rsidRPr="003928DC" w:rsidRDefault="00110BDF" w:rsidP="00110BDF">
      <w:pPr>
        <w:ind w:firstLine="851"/>
        <w:jc w:val="both"/>
        <w:rPr>
          <w:rFonts w:ascii="Arial" w:hAnsi="Arial" w:cs="Arial"/>
        </w:rPr>
      </w:pPr>
      <w:r w:rsidRPr="003928DC">
        <w:rPr>
          <w:rFonts w:ascii="Arial" w:hAnsi="Arial" w:cs="Arial"/>
        </w:rPr>
        <w:t xml:space="preserve">Зарегистрировано исходящих документов </w:t>
      </w:r>
      <w:r>
        <w:rPr>
          <w:rFonts w:ascii="Arial" w:hAnsi="Arial" w:cs="Arial"/>
        </w:rPr>
        <w:t>729</w:t>
      </w:r>
      <w:r w:rsidRPr="003928DC">
        <w:rPr>
          <w:rFonts w:ascii="Arial" w:hAnsi="Arial" w:cs="Arial"/>
        </w:rPr>
        <w:t xml:space="preserve">, входящих </w:t>
      </w:r>
      <w:r>
        <w:rPr>
          <w:rFonts w:ascii="Arial" w:hAnsi="Arial" w:cs="Arial"/>
        </w:rPr>
        <w:t>583</w:t>
      </w:r>
      <w:r w:rsidRPr="003928DC">
        <w:rPr>
          <w:rFonts w:ascii="Arial" w:hAnsi="Arial" w:cs="Arial"/>
        </w:rPr>
        <w:t xml:space="preserve">, выдано справок </w:t>
      </w:r>
      <w:r>
        <w:rPr>
          <w:rFonts w:ascii="Arial" w:hAnsi="Arial" w:cs="Arial"/>
        </w:rPr>
        <w:t xml:space="preserve">439. </w:t>
      </w:r>
      <w:r w:rsidRPr="003928DC">
        <w:rPr>
          <w:rFonts w:ascii="Arial" w:hAnsi="Arial" w:cs="Arial"/>
        </w:rPr>
        <w:t xml:space="preserve">Администрация обеспечивает сохранность архивных документов, ведёт учёт избирателей, проживающих на территории поселения, содействует работе участковой комиссии при проведении выборов, помогает </w:t>
      </w:r>
      <w:r>
        <w:rPr>
          <w:rFonts w:ascii="Arial" w:hAnsi="Arial" w:cs="Arial"/>
        </w:rPr>
        <w:t xml:space="preserve">в подготовке </w:t>
      </w:r>
      <w:r w:rsidRPr="003928DC">
        <w:rPr>
          <w:rFonts w:ascii="Arial" w:hAnsi="Arial" w:cs="Arial"/>
        </w:rPr>
        <w:t xml:space="preserve">переписи </w:t>
      </w:r>
      <w:r>
        <w:rPr>
          <w:rFonts w:ascii="Arial" w:hAnsi="Arial" w:cs="Arial"/>
        </w:rPr>
        <w:t>населения, а также</w:t>
      </w:r>
      <w:r w:rsidRPr="003928DC">
        <w:rPr>
          <w:rFonts w:ascii="Arial" w:hAnsi="Arial" w:cs="Arial"/>
        </w:rPr>
        <w:t xml:space="preserve"> в оформлении документов на недвижимость.</w:t>
      </w:r>
    </w:p>
    <w:p w:rsidR="00110BDF" w:rsidRDefault="00110BDF" w:rsidP="00110BDF">
      <w:pPr>
        <w:jc w:val="both"/>
        <w:rPr>
          <w:b/>
          <w:sz w:val="22"/>
          <w:szCs w:val="22"/>
          <w:highlight w:val="yellow"/>
        </w:rPr>
      </w:pPr>
    </w:p>
    <w:p w:rsidR="00110BDF" w:rsidRPr="00EA4667" w:rsidRDefault="00110BDF" w:rsidP="00110BDF">
      <w:pPr>
        <w:ind w:firstLine="709"/>
        <w:jc w:val="center"/>
        <w:rPr>
          <w:rFonts w:ascii="Arial" w:eastAsia="Times New Roman" w:hAnsi="Arial" w:cs="Arial"/>
          <w:b/>
          <w:sz w:val="32"/>
          <w:szCs w:val="32"/>
          <w:lang w:eastAsia="ar-SA"/>
        </w:rPr>
      </w:pPr>
      <w:r>
        <w:rPr>
          <w:rFonts w:ascii="Arial" w:eastAsia="Times New Roman" w:hAnsi="Arial" w:cs="Arial"/>
          <w:b/>
          <w:sz w:val="32"/>
          <w:szCs w:val="32"/>
          <w:lang w:eastAsia="ar-SA"/>
        </w:rPr>
        <w:t>28.10.2020г №44</w:t>
      </w:r>
    </w:p>
    <w:p w:rsidR="00110BDF" w:rsidRPr="00EA4667" w:rsidRDefault="00110BDF" w:rsidP="00110BDF">
      <w:pPr>
        <w:ind w:firstLine="709"/>
        <w:jc w:val="center"/>
        <w:rPr>
          <w:rFonts w:ascii="Arial" w:eastAsia="Times New Roman" w:hAnsi="Arial" w:cs="Arial"/>
          <w:b/>
          <w:sz w:val="32"/>
          <w:szCs w:val="32"/>
          <w:lang w:eastAsia="ar-SA"/>
        </w:rPr>
      </w:pPr>
      <w:r w:rsidRPr="00EA4667">
        <w:rPr>
          <w:rFonts w:ascii="Arial" w:eastAsia="Times New Roman" w:hAnsi="Arial" w:cs="Arial"/>
          <w:b/>
          <w:sz w:val="32"/>
          <w:szCs w:val="32"/>
          <w:lang w:eastAsia="ar-SA"/>
        </w:rPr>
        <w:t>РОССИЙСКАЯ ФЕДЕРАЦИЯ</w:t>
      </w:r>
    </w:p>
    <w:p w:rsidR="00110BDF" w:rsidRPr="00EA4667" w:rsidRDefault="00110BDF" w:rsidP="00110BDF">
      <w:pPr>
        <w:ind w:firstLine="709"/>
        <w:jc w:val="center"/>
        <w:rPr>
          <w:rFonts w:ascii="Arial" w:eastAsia="Times New Roman" w:hAnsi="Arial" w:cs="Arial"/>
          <w:b/>
          <w:sz w:val="32"/>
          <w:szCs w:val="32"/>
          <w:lang w:eastAsia="ar-SA"/>
        </w:rPr>
      </w:pPr>
      <w:r w:rsidRPr="00EA4667">
        <w:rPr>
          <w:rFonts w:ascii="Arial" w:eastAsia="Times New Roman" w:hAnsi="Arial" w:cs="Arial"/>
          <w:b/>
          <w:sz w:val="32"/>
          <w:szCs w:val="32"/>
          <w:lang w:eastAsia="ar-SA"/>
        </w:rPr>
        <w:t>ИРКУТСКАЯ ОБЛАСТЬ</w:t>
      </w:r>
    </w:p>
    <w:p w:rsidR="00110BDF" w:rsidRPr="00EA4667" w:rsidRDefault="00110BDF" w:rsidP="00110BDF">
      <w:pPr>
        <w:ind w:firstLine="709"/>
        <w:jc w:val="center"/>
        <w:rPr>
          <w:rFonts w:ascii="Arial" w:eastAsia="Times New Roman" w:hAnsi="Arial" w:cs="Arial"/>
          <w:b/>
          <w:sz w:val="32"/>
          <w:szCs w:val="32"/>
          <w:lang w:eastAsia="ar-SA"/>
        </w:rPr>
      </w:pPr>
      <w:r w:rsidRPr="00EA4667">
        <w:rPr>
          <w:rFonts w:ascii="Arial" w:eastAsia="Times New Roman" w:hAnsi="Arial" w:cs="Arial"/>
          <w:b/>
          <w:sz w:val="32"/>
          <w:szCs w:val="32"/>
          <w:lang w:eastAsia="ar-SA"/>
        </w:rPr>
        <w:t xml:space="preserve">БАЛАГАНСКИЙ </w:t>
      </w:r>
      <w:r>
        <w:rPr>
          <w:rFonts w:ascii="Arial" w:eastAsia="Times New Roman" w:hAnsi="Arial" w:cs="Arial"/>
          <w:b/>
          <w:sz w:val="32"/>
          <w:szCs w:val="32"/>
          <w:lang w:eastAsia="ar-SA"/>
        </w:rPr>
        <w:t xml:space="preserve">МУНИЦИПАЛЬНЫЙ </w:t>
      </w:r>
      <w:r w:rsidRPr="00EA4667">
        <w:rPr>
          <w:rFonts w:ascii="Arial" w:eastAsia="Times New Roman" w:hAnsi="Arial" w:cs="Arial"/>
          <w:b/>
          <w:sz w:val="32"/>
          <w:szCs w:val="32"/>
          <w:lang w:eastAsia="ar-SA"/>
        </w:rPr>
        <w:t>РАЙОН</w:t>
      </w:r>
    </w:p>
    <w:p w:rsidR="00110BDF" w:rsidRPr="00EA4667" w:rsidRDefault="00110BDF" w:rsidP="00110BDF">
      <w:pPr>
        <w:ind w:firstLine="851"/>
        <w:jc w:val="center"/>
        <w:rPr>
          <w:rFonts w:ascii="Arial" w:eastAsia="Times New Roman" w:hAnsi="Arial" w:cs="Arial"/>
          <w:b/>
          <w:sz w:val="32"/>
          <w:szCs w:val="32"/>
          <w:lang w:eastAsia="ar-SA"/>
        </w:rPr>
      </w:pPr>
      <w:r w:rsidRPr="00EA4667">
        <w:rPr>
          <w:rFonts w:ascii="Arial" w:eastAsia="Times New Roman" w:hAnsi="Arial" w:cs="Arial"/>
          <w:b/>
          <w:sz w:val="32"/>
          <w:szCs w:val="32"/>
          <w:lang w:eastAsia="ar-SA"/>
        </w:rPr>
        <w:t>БИРИТСКОЕ СЕЛЬСКОЕ ПОСЕЛЕНИЕ</w:t>
      </w:r>
    </w:p>
    <w:p w:rsidR="00110BDF" w:rsidRPr="00EA4667" w:rsidRDefault="00110BDF" w:rsidP="00110BDF">
      <w:pPr>
        <w:ind w:firstLine="709"/>
        <w:jc w:val="center"/>
        <w:rPr>
          <w:rFonts w:ascii="Arial" w:eastAsia="Times New Roman" w:hAnsi="Arial" w:cs="Arial"/>
          <w:b/>
          <w:sz w:val="32"/>
          <w:szCs w:val="32"/>
          <w:lang w:eastAsia="ar-SA"/>
        </w:rPr>
      </w:pPr>
      <w:r w:rsidRPr="00EA4667">
        <w:rPr>
          <w:rFonts w:ascii="Arial" w:eastAsia="Times New Roman" w:hAnsi="Arial" w:cs="Arial"/>
          <w:b/>
          <w:sz w:val="32"/>
          <w:szCs w:val="32"/>
          <w:lang w:eastAsia="ar-SA"/>
        </w:rPr>
        <w:t>АДМИНИСТРАЦИЯ</w:t>
      </w:r>
    </w:p>
    <w:p w:rsidR="00110BDF" w:rsidRPr="00EA4667" w:rsidRDefault="00110BDF" w:rsidP="00110BDF">
      <w:pPr>
        <w:ind w:firstLine="709"/>
        <w:jc w:val="center"/>
        <w:rPr>
          <w:rFonts w:ascii="Arial" w:eastAsia="Times New Roman" w:hAnsi="Arial" w:cs="Arial"/>
          <w:b/>
          <w:sz w:val="32"/>
          <w:szCs w:val="32"/>
          <w:lang w:eastAsia="ar-SA"/>
        </w:rPr>
      </w:pPr>
      <w:r w:rsidRPr="00EA4667">
        <w:rPr>
          <w:rFonts w:ascii="Arial" w:eastAsia="Times New Roman" w:hAnsi="Arial" w:cs="Arial"/>
          <w:b/>
          <w:sz w:val="32"/>
          <w:szCs w:val="32"/>
          <w:lang w:eastAsia="ar-SA"/>
        </w:rPr>
        <w:t>ПОСТАНОВЛЕНИЕ</w:t>
      </w:r>
    </w:p>
    <w:p w:rsidR="00110BDF" w:rsidRPr="00790FB9" w:rsidRDefault="00110BDF" w:rsidP="00110BDF">
      <w:pPr>
        <w:rPr>
          <w:rFonts w:ascii="Arial" w:eastAsia="Times New Roman" w:hAnsi="Arial" w:cs="Arial"/>
          <w:lang w:eastAsia="ar-SA"/>
        </w:rPr>
      </w:pPr>
    </w:p>
    <w:p w:rsidR="00110BDF" w:rsidRPr="00553C90" w:rsidRDefault="00110BDF" w:rsidP="00110BDF">
      <w:pPr>
        <w:widowControl w:val="0"/>
        <w:autoSpaceDE w:val="0"/>
        <w:autoSpaceDN w:val="0"/>
        <w:adjustRightInd w:val="0"/>
        <w:jc w:val="center"/>
        <w:outlineLvl w:val="0"/>
        <w:rPr>
          <w:rFonts w:eastAsia="Times New Roman"/>
          <w:b/>
          <w:szCs w:val="28"/>
        </w:rPr>
      </w:pPr>
      <w:r w:rsidRPr="00EA4667">
        <w:rPr>
          <w:rFonts w:ascii="Arial" w:eastAsia="Times New Roman" w:hAnsi="Arial" w:cs="Arial"/>
          <w:b/>
          <w:sz w:val="32"/>
          <w:szCs w:val="32"/>
          <w:lang w:eastAsia="ar-SA"/>
        </w:rPr>
        <w:t xml:space="preserve">ОБ </w:t>
      </w:r>
      <w:r>
        <w:rPr>
          <w:rFonts w:ascii="Arial" w:eastAsia="Times New Roman" w:hAnsi="Arial" w:cs="Arial"/>
          <w:b/>
          <w:sz w:val="32"/>
          <w:szCs w:val="32"/>
          <w:lang w:eastAsia="ar-SA"/>
        </w:rPr>
        <w:t xml:space="preserve">УТВЕРЖДЕНИИ ОСНОВНЫХ НАПРАВЛЕНИЯХ </w:t>
      </w:r>
      <w:r>
        <w:rPr>
          <w:rFonts w:ascii="Arial" w:eastAsia="Times New Roman" w:hAnsi="Arial" w:cs="Arial"/>
          <w:b/>
          <w:sz w:val="32"/>
          <w:szCs w:val="32"/>
          <w:lang w:eastAsia="ar-SA"/>
        </w:rPr>
        <w:lastRenderedPageBreak/>
        <w:t>БЮДЖЕТНОЙ И НАЛОГОВОЙ</w:t>
      </w:r>
      <w:r w:rsidRPr="00EA4667">
        <w:rPr>
          <w:rFonts w:ascii="Arial" w:eastAsia="Times New Roman" w:hAnsi="Arial" w:cs="Arial"/>
          <w:b/>
          <w:sz w:val="32"/>
          <w:szCs w:val="32"/>
          <w:lang w:eastAsia="ar-SA"/>
        </w:rPr>
        <w:t xml:space="preserve"> ПОЛИТИКИ БИРИТСКОГО МУНИЦИПАЛЬНОГО ОБРАЗОВАНИЯ НА 20</w:t>
      </w:r>
      <w:r>
        <w:rPr>
          <w:rFonts w:ascii="Arial" w:eastAsia="Times New Roman" w:hAnsi="Arial" w:cs="Arial"/>
          <w:b/>
          <w:sz w:val="32"/>
          <w:szCs w:val="32"/>
          <w:lang w:eastAsia="ar-SA"/>
        </w:rPr>
        <w:t>21 ГОД И ПЛАНОВЫЙ ПЕРИОД 2022 - 2023</w:t>
      </w:r>
      <w:r w:rsidRPr="00EA4667">
        <w:rPr>
          <w:rFonts w:ascii="Arial" w:eastAsia="Times New Roman" w:hAnsi="Arial" w:cs="Arial"/>
          <w:b/>
          <w:sz w:val="32"/>
          <w:szCs w:val="32"/>
          <w:lang w:eastAsia="ar-SA"/>
        </w:rPr>
        <w:t xml:space="preserve"> ГОДОВ</w:t>
      </w:r>
    </w:p>
    <w:p w:rsidR="00110BDF" w:rsidRPr="00553C90" w:rsidRDefault="00110BDF" w:rsidP="00110BDF">
      <w:pPr>
        <w:rPr>
          <w:rFonts w:ascii="Arial" w:eastAsia="Times New Roman" w:hAnsi="Arial" w:cs="Arial"/>
          <w:lang w:eastAsia="ar-SA"/>
        </w:rPr>
      </w:pPr>
    </w:p>
    <w:p w:rsidR="00110BDF" w:rsidRPr="00790FB9" w:rsidRDefault="00110BDF" w:rsidP="00110BDF">
      <w:pPr>
        <w:tabs>
          <w:tab w:val="left" w:pos="1710"/>
        </w:tabs>
        <w:rPr>
          <w:rFonts w:ascii="Arial" w:hAnsi="Arial" w:cs="Arial"/>
          <w:bCs/>
        </w:rPr>
      </w:pPr>
    </w:p>
    <w:p w:rsidR="00110BDF" w:rsidRDefault="00110BDF" w:rsidP="00110BDF">
      <w:pPr>
        <w:tabs>
          <w:tab w:val="left" w:pos="709"/>
          <w:tab w:val="left" w:pos="851"/>
        </w:tabs>
        <w:ind w:firstLine="851"/>
        <w:jc w:val="both"/>
        <w:rPr>
          <w:rFonts w:ascii="Arial" w:hAnsi="Arial" w:cs="Arial"/>
          <w:caps/>
        </w:rPr>
      </w:pPr>
      <w:r w:rsidRPr="00553C90">
        <w:rPr>
          <w:rFonts w:ascii="Arial" w:eastAsia="Times New Roman" w:hAnsi="Arial" w:cs="Arial"/>
        </w:rPr>
        <w:t xml:space="preserve">В целях разработки проекта бюджета </w:t>
      </w:r>
      <w:r>
        <w:rPr>
          <w:rFonts w:ascii="Arial" w:eastAsia="Times New Roman" w:hAnsi="Arial" w:cs="Arial"/>
        </w:rPr>
        <w:t>Биритского муниципального образования на 2021 год и на плановый период 2022</w:t>
      </w:r>
      <w:r w:rsidRPr="00553C90">
        <w:rPr>
          <w:rFonts w:ascii="Arial" w:eastAsia="Times New Roman" w:hAnsi="Arial" w:cs="Arial"/>
        </w:rPr>
        <w:t xml:space="preserve"> -</w:t>
      </w:r>
      <w:r>
        <w:rPr>
          <w:rFonts w:ascii="Arial" w:eastAsia="Times New Roman" w:hAnsi="Arial" w:cs="Arial"/>
        </w:rPr>
        <w:t xml:space="preserve"> 2023</w:t>
      </w:r>
      <w:r w:rsidRPr="00553C90">
        <w:rPr>
          <w:rFonts w:ascii="Arial" w:eastAsia="Times New Roman" w:hAnsi="Arial" w:cs="Arial"/>
        </w:rPr>
        <w:t xml:space="preserve"> годов, в соответствии с требованиями пункта 2 статьи 172 Бюджетного кодекса Российской</w:t>
      </w:r>
      <w:r w:rsidRPr="001C54A8">
        <w:rPr>
          <w:rFonts w:ascii="Arial" w:hAnsi="Arial" w:cs="Arial"/>
          <w:bCs/>
        </w:rPr>
        <w:t>, на основании ст.</w:t>
      </w:r>
      <w:r w:rsidRPr="00F25CF8">
        <w:rPr>
          <w:rFonts w:ascii="Arial" w:hAnsi="Arial" w:cs="Arial"/>
          <w:bCs/>
        </w:rPr>
        <w:t>21</w:t>
      </w:r>
      <w:r w:rsidRPr="001C54A8">
        <w:rPr>
          <w:rFonts w:ascii="Arial" w:hAnsi="Arial" w:cs="Arial"/>
          <w:bCs/>
        </w:rPr>
        <w:t xml:space="preserve"> Положения о бюджетном процессе в </w:t>
      </w:r>
      <w:proofErr w:type="spellStart"/>
      <w:r w:rsidRPr="001C54A8">
        <w:rPr>
          <w:rFonts w:ascii="Arial" w:hAnsi="Arial" w:cs="Arial"/>
          <w:bCs/>
        </w:rPr>
        <w:t>Биритском</w:t>
      </w:r>
      <w:proofErr w:type="spellEnd"/>
      <w:r w:rsidRPr="001C54A8">
        <w:rPr>
          <w:rFonts w:ascii="Arial" w:hAnsi="Arial" w:cs="Arial"/>
          <w:bCs/>
        </w:rPr>
        <w:t xml:space="preserve"> муниципальном образовании, утвер</w:t>
      </w:r>
      <w:r>
        <w:rPr>
          <w:rFonts w:ascii="Arial" w:hAnsi="Arial" w:cs="Arial"/>
          <w:bCs/>
        </w:rPr>
        <w:t>жденного решением думы Биритского</w:t>
      </w:r>
      <w:r w:rsidRPr="001C54A8">
        <w:rPr>
          <w:rFonts w:ascii="Arial" w:hAnsi="Arial" w:cs="Arial"/>
          <w:bCs/>
        </w:rPr>
        <w:t xml:space="preserve"> </w:t>
      </w:r>
      <w:r>
        <w:rPr>
          <w:rFonts w:ascii="Arial" w:hAnsi="Arial" w:cs="Arial"/>
          <w:bCs/>
        </w:rPr>
        <w:t xml:space="preserve">муниципального образования от </w:t>
      </w:r>
      <w:r w:rsidRPr="00F25CF8">
        <w:rPr>
          <w:rFonts w:ascii="Arial" w:hAnsi="Arial" w:cs="Arial"/>
          <w:bCs/>
        </w:rPr>
        <w:t>21.07.2017 г. № 6-2</w:t>
      </w:r>
      <w:r w:rsidRPr="001C54A8">
        <w:rPr>
          <w:rFonts w:ascii="Arial" w:hAnsi="Arial" w:cs="Arial"/>
          <w:bCs/>
        </w:rPr>
        <w:t>, статьи 61 Устава Биритского муниципального образования</w:t>
      </w:r>
      <w:r>
        <w:rPr>
          <w:rFonts w:ascii="Arial" w:hAnsi="Arial" w:cs="Arial"/>
          <w:bCs/>
        </w:rPr>
        <w:t>, администрация Биритского муниципального образования</w:t>
      </w:r>
    </w:p>
    <w:p w:rsidR="00110BDF" w:rsidRPr="001C54A8" w:rsidRDefault="00110BDF" w:rsidP="00110BDF">
      <w:pPr>
        <w:tabs>
          <w:tab w:val="left" w:pos="709"/>
          <w:tab w:val="left" w:pos="851"/>
        </w:tabs>
        <w:jc w:val="both"/>
        <w:rPr>
          <w:rFonts w:ascii="Arial" w:hAnsi="Arial" w:cs="Arial"/>
          <w:caps/>
        </w:rPr>
      </w:pPr>
    </w:p>
    <w:p w:rsidR="00110BDF" w:rsidRPr="00EA4667" w:rsidRDefault="00110BDF" w:rsidP="00110BDF">
      <w:pPr>
        <w:tabs>
          <w:tab w:val="left" w:pos="1710"/>
        </w:tabs>
        <w:ind w:firstLine="709"/>
        <w:jc w:val="center"/>
        <w:rPr>
          <w:rFonts w:ascii="Arial" w:hAnsi="Arial" w:cs="Arial"/>
          <w:b/>
          <w:caps/>
          <w:sz w:val="30"/>
          <w:szCs w:val="30"/>
        </w:rPr>
      </w:pPr>
      <w:r w:rsidRPr="00EA4667">
        <w:rPr>
          <w:rFonts w:ascii="Arial" w:hAnsi="Arial" w:cs="Arial"/>
          <w:b/>
          <w:caps/>
          <w:sz w:val="30"/>
          <w:szCs w:val="30"/>
        </w:rPr>
        <w:t>ПОСТАНОВЛЯЕТ:</w:t>
      </w:r>
    </w:p>
    <w:p w:rsidR="00110BDF" w:rsidRPr="00790FB9" w:rsidRDefault="00110BDF" w:rsidP="00110BDF">
      <w:pPr>
        <w:tabs>
          <w:tab w:val="left" w:pos="1710"/>
        </w:tabs>
        <w:rPr>
          <w:rFonts w:ascii="Arial" w:hAnsi="Arial" w:cs="Arial"/>
          <w:caps/>
        </w:rPr>
      </w:pPr>
    </w:p>
    <w:p w:rsidR="00110BDF" w:rsidRDefault="00110BDF" w:rsidP="00110BDF">
      <w:pPr>
        <w:tabs>
          <w:tab w:val="left" w:pos="0"/>
        </w:tabs>
        <w:ind w:firstLine="851"/>
        <w:jc w:val="both"/>
        <w:rPr>
          <w:rFonts w:ascii="Arial" w:hAnsi="Arial" w:cs="Arial"/>
          <w:bCs/>
        </w:rPr>
      </w:pPr>
      <w:r w:rsidRPr="001C54A8">
        <w:rPr>
          <w:rFonts w:ascii="Arial" w:hAnsi="Arial" w:cs="Arial"/>
          <w:bCs/>
        </w:rPr>
        <w:t>1.</w:t>
      </w:r>
      <w:r>
        <w:rPr>
          <w:rFonts w:ascii="Arial" w:hAnsi="Arial" w:cs="Arial"/>
          <w:bCs/>
        </w:rPr>
        <w:t xml:space="preserve"> </w:t>
      </w:r>
      <w:r w:rsidRPr="001C54A8">
        <w:rPr>
          <w:rFonts w:ascii="Arial" w:hAnsi="Arial" w:cs="Arial"/>
          <w:bCs/>
        </w:rPr>
        <w:t>У</w:t>
      </w:r>
      <w:r>
        <w:rPr>
          <w:rFonts w:ascii="Arial" w:hAnsi="Arial" w:cs="Arial"/>
          <w:bCs/>
        </w:rPr>
        <w:t>твердить</w:t>
      </w:r>
      <w:r w:rsidRPr="001C54A8">
        <w:rPr>
          <w:rFonts w:ascii="Arial" w:hAnsi="Arial" w:cs="Arial"/>
          <w:bCs/>
        </w:rPr>
        <w:t xml:space="preserve"> основные направления </w:t>
      </w:r>
      <w:r>
        <w:rPr>
          <w:rFonts w:ascii="Arial" w:hAnsi="Arial" w:cs="Arial"/>
          <w:bCs/>
        </w:rPr>
        <w:t xml:space="preserve">бюджетной и </w:t>
      </w:r>
      <w:r w:rsidRPr="001C54A8">
        <w:rPr>
          <w:rFonts w:ascii="Arial" w:hAnsi="Arial" w:cs="Arial"/>
          <w:bCs/>
        </w:rPr>
        <w:t>налоговой политики Биритского му</w:t>
      </w:r>
      <w:r>
        <w:rPr>
          <w:rFonts w:ascii="Arial" w:hAnsi="Arial" w:cs="Arial"/>
          <w:bCs/>
        </w:rPr>
        <w:t>ниципального образования на 2021</w:t>
      </w:r>
      <w:r w:rsidRPr="001C54A8">
        <w:rPr>
          <w:rFonts w:ascii="Arial" w:hAnsi="Arial" w:cs="Arial"/>
          <w:bCs/>
        </w:rPr>
        <w:t xml:space="preserve"> год и </w:t>
      </w:r>
      <w:r>
        <w:rPr>
          <w:rFonts w:ascii="Arial" w:hAnsi="Arial" w:cs="Arial"/>
          <w:bCs/>
        </w:rPr>
        <w:t xml:space="preserve">на </w:t>
      </w:r>
      <w:r w:rsidRPr="001C54A8">
        <w:rPr>
          <w:rFonts w:ascii="Arial" w:hAnsi="Arial" w:cs="Arial"/>
          <w:bCs/>
        </w:rPr>
        <w:t>плановый период 2</w:t>
      </w:r>
      <w:r>
        <w:rPr>
          <w:rFonts w:ascii="Arial" w:hAnsi="Arial" w:cs="Arial"/>
          <w:bCs/>
        </w:rPr>
        <w:t>022 – 2023</w:t>
      </w:r>
      <w:r w:rsidRPr="001C54A8">
        <w:rPr>
          <w:rFonts w:ascii="Arial" w:hAnsi="Arial" w:cs="Arial"/>
          <w:bCs/>
        </w:rPr>
        <w:t xml:space="preserve"> годов (</w:t>
      </w:r>
      <w:r>
        <w:rPr>
          <w:rFonts w:ascii="Arial" w:hAnsi="Arial" w:cs="Arial"/>
          <w:bCs/>
        </w:rPr>
        <w:t>П</w:t>
      </w:r>
      <w:r w:rsidRPr="001C54A8">
        <w:rPr>
          <w:rFonts w:ascii="Arial" w:hAnsi="Arial" w:cs="Arial"/>
          <w:bCs/>
        </w:rPr>
        <w:t>риложение 1).</w:t>
      </w:r>
    </w:p>
    <w:p w:rsidR="00110BDF" w:rsidRDefault="00110BDF" w:rsidP="00110BDF">
      <w:pPr>
        <w:tabs>
          <w:tab w:val="left" w:pos="0"/>
        </w:tabs>
        <w:ind w:firstLine="851"/>
        <w:jc w:val="both"/>
        <w:rPr>
          <w:rFonts w:ascii="Arial" w:hAnsi="Arial" w:cs="Arial"/>
          <w:bCs/>
        </w:rPr>
      </w:pPr>
      <w:r w:rsidRPr="001C54A8">
        <w:rPr>
          <w:rFonts w:ascii="Arial" w:hAnsi="Arial" w:cs="Arial"/>
          <w:bCs/>
        </w:rPr>
        <w:t>2.</w:t>
      </w:r>
      <w:r>
        <w:rPr>
          <w:rFonts w:ascii="Arial" w:hAnsi="Arial" w:cs="Arial"/>
          <w:bCs/>
        </w:rPr>
        <w:t xml:space="preserve"> С</w:t>
      </w:r>
      <w:r w:rsidRPr="001C54A8">
        <w:rPr>
          <w:rFonts w:ascii="Arial" w:hAnsi="Arial" w:cs="Arial"/>
          <w:bCs/>
        </w:rPr>
        <w:t xml:space="preserve">читать утратившим силу Постановление </w:t>
      </w:r>
      <w:r>
        <w:rPr>
          <w:rFonts w:ascii="Arial" w:hAnsi="Arial" w:cs="Arial"/>
          <w:bCs/>
        </w:rPr>
        <w:t>от 05.11.2019 г. № 57</w:t>
      </w:r>
      <w:r w:rsidRPr="001C54A8">
        <w:rPr>
          <w:rFonts w:ascii="Arial" w:hAnsi="Arial" w:cs="Arial"/>
          <w:bCs/>
        </w:rPr>
        <w:t xml:space="preserve"> «Об</w:t>
      </w:r>
      <w:r>
        <w:rPr>
          <w:rFonts w:ascii="Arial" w:hAnsi="Arial" w:cs="Arial"/>
          <w:bCs/>
        </w:rPr>
        <w:t xml:space="preserve"> утверждении</w:t>
      </w:r>
      <w:r w:rsidRPr="001C54A8">
        <w:rPr>
          <w:rFonts w:ascii="Arial" w:hAnsi="Arial" w:cs="Arial"/>
          <w:bCs/>
        </w:rPr>
        <w:t xml:space="preserve"> основных направлениях налоговой политики Биритского му</w:t>
      </w:r>
      <w:r>
        <w:rPr>
          <w:rFonts w:ascii="Arial" w:hAnsi="Arial" w:cs="Arial"/>
          <w:bCs/>
        </w:rPr>
        <w:t xml:space="preserve">ниципального образования на 2020 год и плановый период 2021 и 2022 годов», </w:t>
      </w:r>
      <w:r w:rsidRPr="001C54A8">
        <w:rPr>
          <w:rFonts w:ascii="Arial" w:hAnsi="Arial" w:cs="Arial"/>
          <w:bCs/>
        </w:rPr>
        <w:t xml:space="preserve">Постановление </w:t>
      </w:r>
      <w:r>
        <w:rPr>
          <w:rFonts w:ascii="Arial" w:hAnsi="Arial" w:cs="Arial"/>
          <w:bCs/>
        </w:rPr>
        <w:t>от 05.11.2019 г. № 58</w:t>
      </w:r>
      <w:r w:rsidRPr="001C54A8">
        <w:rPr>
          <w:rFonts w:ascii="Arial" w:hAnsi="Arial" w:cs="Arial"/>
          <w:bCs/>
        </w:rPr>
        <w:t xml:space="preserve"> «Об</w:t>
      </w:r>
      <w:r>
        <w:rPr>
          <w:rFonts w:ascii="Arial" w:hAnsi="Arial" w:cs="Arial"/>
          <w:bCs/>
        </w:rPr>
        <w:t xml:space="preserve"> утверждении</w:t>
      </w:r>
      <w:r w:rsidRPr="001C54A8">
        <w:rPr>
          <w:rFonts w:ascii="Arial" w:hAnsi="Arial" w:cs="Arial"/>
          <w:bCs/>
        </w:rPr>
        <w:t xml:space="preserve"> основных направлениях </w:t>
      </w:r>
      <w:r>
        <w:rPr>
          <w:rFonts w:ascii="Arial" w:hAnsi="Arial" w:cs="Arial"/>
          <w:bCs/>
        </w:rPr>
        <w:t>бюджетной</w:t>
      </w:r>
      <w:r w:rsidRPr="001C54A8">
        <w:rPr>
          <w:rFonts w:ascii="Arial" w:hAnsi="Arial" w:cs="Arial"/>
          <w:bCs/>
        </w:rPr>
        <w:t xml:space="preserve"> политики Биритского му</w:t>
      </w:r>
      <w:r>
        <w:rPr>
          <w:rFonts w:ascii="Arial" w:hAnsi="Arial" w:cs="Arial"/>
          <w:bCs/>
        </w:rPr>
        <w:t>ниципального образования на 2020 год и плановый период 2021 и 2022 годов».</w:t>
      </w:r>
    </w:p>
    <w:p w:rsidR="00110BDF" w:rsidRDefault="00110BDF" w:rsidP="00110BDF">
      <w:pPr>
        <w:tabs>
          <w:tab w:val="left" w:pos="0"/>
        </w:tabs>
        <w:ind w:firstLine="851"/>
        <w:jc w:val="both"/>
        <w:rPr>
          <w:rFonts w:ascii="Arial" w:hAnsi="Arial" w:cs="Arial"/>
          <w:bCs/>
        </w:rPr>
      </w:pPr>
      <w:r w:rsidRPr="00D7178E">
        <w:rPr>
          <w:rFonts w:ascii="Arial" w:hAnsi="Arial" w:cs="Arial"/>
          <w:bCs/>
        </w:rPr>
        <w:t>3.</w:t>
      </w:r>
      <w:r w:rsidRPr="00D7178E">
        <w:rPr>
          <w:rFonts w:ascii="Arial" w:hAnsi="Arial" w:cs="Arial"/>
        </w:rPr>
        <w:t xml:space="preserve"> </w:t>
      </w:r>
      <w:r w:rsidRPr="003626D7">
        <w:rPr>
          <w:rFonts w:ascii="Arial" w:hAnsi="Arial" w:cs="Arial"/>
        </w:rPr>
        <w:t>Опубликовать настоящее постановление в печатном средстве массовой информации населения «</w:t>
      </w:r>
      <w:proofErr w:type="spellStart"/>
      <w:r w:rsidRPr="003626D7">
        <w:rPr>
          <w:rFonts w:ascii="Arial" w:hAnsi="Arial" w:cs="Arial"/>
        </w:rPr>
        <w:t>Биритский</w:t>
      </w:r>
      <w:proofErr w:type="spellEnd"/>
      <w:r w:rsidRPr="003626D7">
        <w:rPr>
          <w:rFonts w:ascii="Arial" w:hAnsi="Arial" w:cs="Arial"/>
        </w:rPr>
        <w:t xml:space="preserve"> вестник» и разместить на официальном сайте администрации Биритского муниципального образования в информационно-телекоммуникационной сети «Интернет»</w:t>
      </w:r>
      <w:r>
        <w:rPr>
          <w:rFonts w:ascii="Arial" w:hAnsi="Arial" w:cs="Arial"/>
        </w:rPr>
        <w:t>.</w:t>
      </w:r>
    </w:p>
    <w:p w:rsidR="00110BDF" w:rsidRDefault="00110BDF" w:rsidP="00110BDF">
      <w:pPr>
        <w:tabs>
          <w:tab w:val="left" w:pos="0"/>
        </w:tabs>
        <w:ind w:firstLine="851"/>
        <w:jc w:val="both"/>
        <w:rPr>
          <w:rFonts w:ascii="Arial" w:hAnsi="Arial" w:cs="Arial"/>
          <w:bCs/>
        </w:rPr>
      </w:pPr>
      <w:r w:rsidRPr="001C54A8">
        <w:rPr>
          <w:rFonts w:ascii="Arial" w:eastAsia="Times New Roman" w:hAnsi="Arial" w:cs="Arial"/>
        </w:rPr>
        <w:t>4.</w:t>
      </w:r>
      <w:r>
        <w:rPr>
          <w:rFonts w:ascii="Arial" w:eastAsia="Times New Roman" w:hAnsi="Arial" w:cs="Arial"/>
        </w:rPr>
        <w:t xml:space="preserve"> Контроль за исполнением настоящего </w:t>
      </w:r>
      <w:r w:rsidRPr="001C54A8">
        <w:rPr>
          <w:rFonts w:ascii="Arial" w:eastAsia="Times New Roman" w:hAnsi="Arial" w:cs="Arial"/>
        </w:rPr>
        <w:t>по</w:t>
      </w:r>
      <w:r>
        <w:rPr>
          <w:rFonts w:ascii="Arial" w:eastAsia="Times New Roman" w:hAnsi="Arial" w:cs="Arial"/>
        </w:rPr>
        <w:t>становления оставляю за собой.</w:t>
      </w:r>
    </w:p>
    <w:p w:rsidR="00110BDF" w:rsidRPr="001C54A8" w:rsidRDefault="00110BDF" w:rsidP="00110BDF">
      <w:pPr>
        <w:tabs>
          <w:tab w:val="left" w:pos="0"/>
        </w:tabs>
        <w:ind w:firstLine="851"/>
        <w:jc w:val="both"/>
        <w:rPr>
          <w:rFonts w:ascii="Arial" w:hAnsi="Arial" w:cs="Arial"/>
          <w:bCs/>
        </w:rPr>
      </w:pPr>
      <w:r w:rsidRPr="001C54A8">
        <w:rPr>
          <w:rFonts w:ascii="Arial" w:hAnsi="Arial" w:cs="Arial"/>
          <w:bCs/>
        </w:rPr>
        <w:t>5.</w:t>
      </w:r>
      <w:r>
        <w:rPr>
          <w:rFonts w:ascii="Arial" w:hAnsi="Arial" w:cs="Arial"/>
          <w:bCs/>
        </w:rPr>
        <w:t xml:space="preserve"> </w:t>
      </w:r>
      <w:r w:rsidRPr="001C54A8">
        <w:rPr>
          <w:rFonts w:ascii="Arial" w:hAnsi="Arial" w:cs="Arial"/>
          <w:bCs/>
        </w:rPr>
        <w:t>Данное постановление вступает в силу со дня его официального опублико</w:t>
      </w:r>
      <w:r>
        <w:rPr>
          <w:rFonts w:ascii="Arial" w:hAnsi="Arial" w:cs="Arial"/>
          <w:bCs/>
        </w:rPr>
        <w:t>вания, но не ранее 1 января 2021</w:t>
      </w:r>
      <w:r w:rsidRPr="001C54A8">
        <w:rPr>
          <w:rFonts w:ascii="Arial" w:hAnsi="Arial" w:cs="Arial"/>
          <w:bCs/>
        </w:rPr>
        <w:t xml:space="preserve"> года.</w:t>
      </w:r>
    </w:p>
    <w:p w:rsidR="00110BDF" w:rsidRPr="001C54A8" w:rsidRDefault="00110BDF" w:rsidP="00110BDF">
      <w:pPr>
        <w:tabs>
          <w:tab w:val="left" w:pos="1710"/>
        </w:tabs>
        <w:jc w:val="both"/>
        <w:rPr>
          <w:rFonts w:ascii="Arial" w:hAnsi="Arial" w:cs="Arial"/>
          <w:bCs/>
        </w:rPr>
      </w:pPr>
    </w:p>
    <w:p w:rsidR="00110BDF" w:rsidRPr="001C54A8" w:rsidRDefault="00110BDF" w:rsidP="00110BDF">
      <w:pPr>
        <w:tabs>
          <w:tab w:val="left" w:pos="1710"/>
        </w:tabs>
        <w:jc w:val="both"/>
        <w:rPr>
          <w:rFonts w:ascii="Arial" w:hAnsi="Arial" w:cs="Arial"/>
          <w:bCs/>
        </w:rPr>
      </w:pPr>
    </w:p>
    <w:p w:rsidR="00110BDF" w:rsidRPr="001C54A8" w:rsidRDefault="00110BDF" w:rsidP="00110BDF">
      <w:pPr>
        <w:tabs>
          <w:tab w:val="left" w:pos="1710"/>
        </w:tabs>
        <w:jc w:val="both"/>
        <w:rPr>
          <w:rFonts w:ascii="Arial" w:hAnsi="Arial" w:cs="Arial"/>
          <w:bCs/>
        </w:rPr>
      </w:pPr>
      <w:r>
        <w:rPr>
          <w:rFonts w:ascii="Arial" w:hAnsi="Arial" w:cs="Arial"/>
          <w:bCs/>
        </w:rPr>
        <w:t>Глава</w:t>
      </w:r>
      <w:r w:rsidRPr="001C54A8">
        <w:rPr>
          <w:rFonts w:ascii="Arial" w:hAnsi="Arial" w:cs="Arial"/>
          <w:bCs/>
        </w:rPr>
        <w:t xml:space="preserve"> Биритского муниципа</w:t>
      </w:r>
      <w:r>
        <w:rPr>
          <w:rFonts w:ascii="Arial" w:hAnsi="Arial" w:cs="Arial"/>
          <w:bCs/>
        </w:rPr>
        <w:t>льного образования                                     Е.В. Черная</w:t>
      </w:r>
    </w:p>
    <w:p w:rsidR="00110BDF" w:rsidRPr="001C54A8" w:rsidRDefault="00110BDF" w:rsidP="00110BDF">
      <w:pPr>
        <w:tabs>
          <w:tab w:val="left" w:pos="1710"/>
        </w:tabs>
        <w:rPr>
          <w:rFonts w:ascii="Arial" w:hAnsi="Arial" w:cs="Arial"/>
          <w:bCs/>
        </w:rPr>
      </w:pPr>
    </w:p>
    <w:p w:rsidR="00110BDF" w:rsidRPr="00790FB9" w:rsidRDefault="00110BDF" w:rsidP="00110BDF">
      <w:pPr>
        <w:tabs>
          <w:tab w:val="left" w:pos="1710"/>
        </w:tabs>
        <w:rPr>
          <w:rFonts w:ascii="Arial" w:hAnsi="Arial" w:cs="Arial"/>
          <w:bCs/>
        </w:rPr>
      </w:pPr>
    </w:p>
    <w:p w:rsidR="00110BDF" w:rsidRPr="00394663" w:rsidRDefault="00110BDF" w:rsidP="00110BDF">
      <w:pPr>
        <w:tabs>
          <w:tab w:val="left" w:pos="1710"/>
        </w:tabs>
        <w:ind w:left="720" w:firstLine="709"/>
        <w:jc w:val="right"/>
        <w:rPr>
          <w:rFonts w:ascii="Courier New" w:hAnsi="Courier New" w:cs="Courier New"/>
          <w:bCs/>
        </w:rPr>
      </w:pPr>
      <w:r>
        <w:rPr>
          <w:rFonts w:ascii="Courier New" w:hAnsi="Courier New" w:cs="Courier New"/>
          <w:bCs/>
        </w:rPr>
        <w:t>Приложение № 1</w:t>
      </w:r>
    </w:p>
    <w:p w:rsidR="00110BDF" w:rsidRPr="00394663" w:rsidRDefault="00110BDF" w:rsidP="00110BDF">
      <w:pPr>
        <w:tabs>
          <w:tab w:val="left" w:pos="1710"/>
        </w:tabs>
        <w:ind w:left="720" w:firstLine="709"/>
        <w:jc w:val="right"/>
        <w:rPr>
          <w:rFonts w:ascii="Courier New" w:hAnsi="Courier New" w:cs="Courier New"/>
          <w:bCs/>
        </w:rPr>
      </w:pPr>
      <w:r w:rsidRPr="00394663">
        <w:rPr>
          <w:rFonts w:ascii="Courier New" w:hAnsi="Courier New" w:cs="Courier New"/>
          <w:bCs/>
        </w:rPr>
        <w:t>к постановлению администрации</w:t>
      </w:r>
    </w:p>
    <w:p w:rsidR="00110BDF" w:rsidRPr="00394663" w:rsidRDefault="00110BDF" w:rsidP="00110BDF">
      <w:pPr>
        <w:tabs>
          <w:tab w:val="left" w:pos="1710"/>
        </w:tabs>
        <w:ind w:left="720" w:firstLine="709"/>
        <w:jc w:val="right"/>
        <w:rPr>
          <w:rFonts w:ascii="Courier New" w:hAnsi="Courier New" w:cs="Courier New"/>
          <w:bCs/>
        </w:rPr>
      </w:pPr>
      <w:r w:rsidRPr="00394663">
        <w:rPr>
          <w:rFonts w:ascii="Courier New" w:hAnsi="Courier New" w:cs="Courier New"/>
          <w:bCs/>
        </w:rPr>
        <w:t>Биритского муниципального образования</w:t>
      </w:r>
    </w:p>
    <w:p w:rsidR="00110BDF" w:rsidRDefault="00110BDF" w:rsidP="00110BDF">
      <w:pPr>
        <w:tabs>
          <w:tab w:val="left" w:pos="1710"/>
        </w:tabs>
        <w:ind w:left="720" w:firstLine="709"/>
        <w:jc w:val="right"/>
        <w:rPr>
          <w:rFonts w:ascii="Courier New" w:hAnsi="Courier New" w:cs="Courier New"/>
          <w:bCs/>
        </w:rPr>
      </w:pPr>
      <w:r>
        <w:rPr>
          <w:rFonts w:ascii="Courier New" w:hAnsi="Courier New" w:cs="Courier New"/>
          <w:bCs/>
        </w:rPr>
        <w:t>от 28.10</w:t>
      </w:r>
      <w:r w:rsidRPr="003969B7">
        <w:rPr>
          <w:rFonts w:ascii="Courier New" w:hAnsi="Courier New" w:cs="Courier New"/>
          <w:bCs/>
        </w:rPr>
        <w:t>.20</w:t>
      </w:r>
      <w:r>
        <w:rPr>
          <w:rFonts w:ascii="Courier New" w:hAnsi="Courier New" w:cs="Courier New"/>
          <w:bCs/>
        </w:rPr>
        <w:t>20</w:t>
      </w:r>
      <w:r w:rsidRPr="003969B7">
        <w:rPr>
          <w:rFonts w:ascii="Courier New" w:hAnsi="Courier New" w:cs="Courier New"/>
          <w:bCs/>
        </w:rPr>
        <w:t xml:space="preserve"> года № </w:t>
      </w:r>
      <w:r>
        <w:rPr>
          <w:rFonts w:ascii="Courier New" w:hAnsi="Courier New" w:cs="Courier New"/>
          <w:bCs/>
        </w:rPr>
        <w:t>44</w:t>
      </w:r>
    </w:p>
    <w:p w:rsidR="00110BDF" w:rsidRDefault="00110BDF" w:rsidP="00110BDF">
      <w:pPr>
        <w:widowControl w:val="0"/>
        <w:autoSpaceDE w:val="0"/>
        <w:autoSpaceDN w:val="0"/>
        <w:adjustRightInd w:val="0"/>
        <w:ind w:firstLine="360"/>
        <w:jc w:val="right"/>
        <w:rPr>
          <w:rFonts w:ascii="Arial" w:eastAsia="Times New Roman" w:hAnsi="Arial" w:cs="Arial"/>
        </w:rPr>
      </w:pPr>
    </w:p>
    <w:p w:rsidR="00110BDF" w:rsidRDefault="00110BDF" w:rsidP="00110BDF">
      <w:pPr>
        <w:widowControl w:val="0"/>
        <w:autoSpaceDE w:val="0"/>
        <w:autoSpaceDN w:val="0"/>
        <w:adjustRightInd w:val="0"/>
        <w:ind w:firstLine="360"/>
        <w:jc w:val="center"/>
        <w:rPr>
          <w:rFonts w:ascii="Arial" w:eastAsia="Times New Roman" w:hAnsi="Arial" w:cs="Arial"/>
          <w:b/>
          <w:sz w:val="30"/>
          <w:szCs w:val="30"/>
        </w:rPr>
      </w:pPr>
      <w:r w:rsidRPr="00F25CF8">
        <w:rPr>
          <w:rFonts w:ascii="Arial" w:eastAsia="Times New Roman" w:hAnsi="Arial" w:cs="Arial"/>
          <w:b/>
          <w:sz w:val="30"/>
          <w:szCs w:val="30"/>
        </w:rPr>
        <w:t>ОСНОВНЫЕ НАПРАВЛЕНИЯ БЮДЖЕТНОЙ И НАЛОГОВОЙ ПОЛИТИКИ БИРИТСКОГО МУНИЦИПАЛЬНОГО ОБРАЗОВАНИЯ</w:t>
      </w:r>
      <w:r>
        <w:rPr>
          <w:rFonts w:ascii="Arial" w:eastAsia="Times New Roman" w:hAnsi="Arial" w:cs="Arial"/>
          <w:b/>
          <w:sz w:val="30"/>
          <w:szCs w:val="30"/>
        </w:rPr>
        <w:t xml:space="preserve"> НА 2021 ГОД И НА ПЛАНОВЫЙ ПЕРИОД</w:t>
      </w:r>
    </w:p>
    <w:p w:rsidR="00110BDF" w:rsidRPr="00553C90" w:rsidRDefault="00110BDF" w:rsidP="00110BDF">
      <w:pPr>
        <w:widowControl w:val="0"/>
        <w:autoSpaceDE w:val="0"/>
        <w:autoSpaceDN w:val="0"/>
        <w:adjustRightInd w:val="0"/>
        <w:ind w:firstLine="360"/>
        <w:jc w:val="center"/>
        <w:rPr>
          <w:rFonts w:ascii="Arial" w:eastAsia="Times New Roman" w:hAnsi="Arial" w:cs="Arial"/>
          <w:b/>
          <w:sz w:val="30"/>
          <w:szCs w:val="30"/>
        </w:rPr>
      </w:pPr>
      <w:r>
        <w:rPr>
          <w:rFonts w:ascii="Arial" w:eastAsia="Times New Roman" w:hAnsi="Arial" w:cs="Arial"/>
          <w:b/>
          <w:sz w:val="30"/>
          <w:szCs w:val="30"/>
        </w:rPr>
        <w:t xml:space="preserve"> 2022 И 2023 ГОДОВ</w:t>
      </w:r>
    </w:p>
    <w:p w:rsidR="00110BDF" w:rsidRPr="00553C90" w:rsidRDefault="00110BDF" w:rsidP="00110BDF">
      <w:pPr>
        <w:widowControl w:val="0"/>
        <w:autoSpaceDE w:val="0"/>
        <w:autoSpaceDN w:val="0"/>
        <w:adjustRightInd w:val="0"/>
        <w:rPr>
          <w:rFonts w:ascii="Arial" w:eastAsia="Times New Roman" w:hAnsi="Arial" w:cs="Arial"/>
        </w:rPr>
      </w:pPr>
    </w:p>
    <w:p w:rsidR="00110BDF" w:rsidRPr="00553C90" w:rsidRDefault="00110BDF" w:rsidP="00110BDF">
      <w:pPr>
        <w:widowControl w:val="0"/>
        <w:autoSpaceDE w:val="0"/>
        <w:autoSpaceDN w:val="0"/>
        <w:adjustRightInd w:val="0"/>
        <w:rPr>
          <w:rFonts w:ascii="Arial" w:eastAsia="Times New Roman" w:hAnsi="Arial" w:cs="Arial"/>
        </w:rPr>
      </w:pPr>
    </w:p>
    <w:p w:rsidR="00110BDF" w:rsidRDefault="00110BDF" w:rsidP="00110BDF">
      <w:pPr>
        <w:ind w:firstLine="851"/>
        <w:jc w:val="both"/>
        <w:rPr>
          <w:rFonts w:ascii="Arial" w:eastAsia="Times New Roman" w:hAnsi="Arial" w:cs="Arial"/>
        </w:rPr>
      </w:pPr>
      <w:r w:rsidRPr="00553C90">
        <w:rPr>
          <w:rFonts w:ascii="Arial" w:eastAsia="Times New Roman" w:hAnsi="Arial" w:cs="Arial"/>
        </w:rPr>
        <w:t xml:space="preserve">Разработка проекта бюджета в поселении основывается на основных направлениях бюджетной и налоговой политики </w:t>
      </w:r>
      <w:r w:rsidRPr="00F25CF8">
        <w:rPr>
          <w:rFonts w:ascii="Arial" w:eastAsia="Times New Roman" w:hAnsi="Arial" w:cs="Arial"/>
        </w:rPr>
        <w:t>Биритского муниципального образования</w:t>
      </w:r>
      <w:r w:rsidRPr="00553C90">
        <w:rPr>
          <w:rFonts w:ascii="Arial" w:eastAsia="Times New Roman" w:hAnsi="Arial" w:cs="Arial"/>
        </w:rPr>
        <w:t xml:space="preserve"> на очередной</w:t>
      </w:r>
      <w:r w:rsidRPr="00F25CF8">
        <w:rPr>
          <w:rFonts w:ascii="Arial" w:eastAsia="Times New Roman" w:hAnsi="Arial" w:cs="Arial"/>
        </w:rPr>
        <w:t xml:space="preserve"> финансовый год и на период 2022</w:t>
      </w:r>
      <w:r w:rsidRPr="00553C90">
        <w:rPr>
          <w:rFonts w:ascii="Arial" w:eastAsia="Times New Roman" w:hAnsi="Arial" w:cs="Arial"/>
        </w:rPr>
        <w:t xml:space="preserve">-2023 годы, которые </w:t>
      </w:r>
      <w:r w:rsidRPr="00553C90">
        <w:rPr>
          <w:rFonts w:ascii="Arial" w:eastAsia="Times New Roman" w:hAnsi="Arial" w:cs="Arial"/>
        </w:rPr>
        <w:lastRenderedPageBreak/>
        <w:t>подготовлены в соответствии с требованиями Бюджетного и Налогового кодексов Российской Фед</w:t>
      </w:r>
      <w:r w:rsidRPr="00F25CF8">
        <w:rPr>
          <w:rFonts w:ascii="Arial" w:eastAsia="Times New Roman" w:hAnsi="Arial" w:cs="Arial"/>
        </w:rPr>
        <w:t xml:space="preserve">ерации, нормативных и правовых </w:t>
      </w:r>
      <w:r w:rsidRPr="00553C90">
        <w:rPr>
          <w:rFonts w:ascii="Arial" w:eastAsia="Times New Roman" w:hAnsi="Arial" w:cs="Arial"/>
        </w:rPr>
        <w:t>а</w:t>
      </w:r>
      <w:r>
        <w:rPr>
          <w:rFonts w:ascii="Arial" w:eastAsia="Times New Roman" w:hAnsi="Arial" w:cs="Arial"/>
        </w:rPr>
        <w:t>ктов Правительства РФ, органов г</w:t>
      </w:r>
      <w:r w:rsidRPr="00553C90">
        <w:rPr>
          <w:rFonts w:ascii="Arial" w:eastAsia="Times New Roman" w:hAnsi="Arial" w:cs="Arial"/>
        </w:rPr>
        <w:t xml:space="preserve">осударственной власти </w:t>
      </w:r>
      <w:r w:rsidRPr="00F25CF8">
        <w:rPr>
          <w:rFonts w:ascii="Arial" w:eastAsia="Times New Roman" w:hAnsi="Arial" w:cs="Arial"/>
        </w:rPr>
        <w:t>Иркутской</w:t>
      </w:r>
      <w:r w:rsidRPr="00553C90">
        <w:rPr>
          <w:rFonts w:ascii="Arial" w:eastAsia="Times New Roman" w:hAnsi="Arial" w:cs="Arial"/>
        </w:rPr>
        <w:t xml:space="preserve"> области и положения «О бюджетном процессе </w:t>
      </w:r>
      <w:r w:rsidRPr="00F25CF8">
        <w:rPr>
          <w:rFonts w:ascii="Arial" w:eastAsia="Times New Roman" w:hAnsi="Arial" w:cs="Arial"/>
        </w:rPr>
        <w:t xml:space="preserve">в </w:t>
      </w:r>
      <w:proofErr w:type="spellStart"/>
      <w:r w:rsidRPr="00F25CF8">
        <w:rPr>
          <w:rFonts w:ascii="Arial" w:eastAsia="Times New Roman" w:hAnsi="Arial" w:cs="Arial"/>
        </w:rPr>
        <w:t>Биритском</w:t>
      </w:r>
      <w:proofErr w:type="spellEnd"/>
      <w:r w:rsidRPr="00F25CF8">
        <w:rPr>
          <w:rFonts w:ascii="Arial" w:eastAsia="Times New Roman" w:hAnsi="Arial" w:cs="Arial"/>
        </w:rPr>
        <w:t xml:space="preserve"> муниципальном образовании, утвержденного р</w:t>
      </w:r>
      <w:r w:rsidRPr="00553C90">
        <w:rPr>
          <w:rFonts w:ascii="Arial" w:eastAsia="Times New Roman" w:hAnsi="Arial" w:cs="Arial"/>
        </w:rPr>
        <w:t xml:space="preserve">ешением </w:t>
      </w:r>
      <w:r w:rsidRPr="00F25CF8">
        <w:rPr>
          <w:rFonts w:ascii="Arial" w:eastAsia="Times New Roman" w:hAnsi="Arial" w:cs="Arial"/>
        </w:rPr>
        <w:t>Думы Биритского муниципального образования</w:t>
      </w:r>
      <w:r w:rsidRPr="00553C90">
        <w:rPr>
          <w:rFonts w:ascii="Arial" w:eastAsia="Times New Roman" w:hAnsi="Arial" w:cs="Arial"/>
        </w:rPr>
        <w:t xml:space="preserve"> </w:t>
      </w:r>
      <w:r w:rsidRPr="00F25CF8">
        <w:rPr>
          <w:rFonts w:ascii="Arial" w:eastAsia="Times New Roman" w:hAnsi="Arial" w:cs="Arial"/>
        </w:rPr>
        <w:t>от 27.07.2017 г. № 6-2 (в редакции от 01.08. 2014 года № 4-2).</w:t>
      </w:r>
    </w:p>
    <w:p w:rsidR="00110BDF" w:rsidRPr="00553C90" w:rsidRDefault="00110BDF" w:rsidP="00110BDF">
      <w:pPr>
        <w:ind w:firstLine="851"/>
        <w:jc w:val="both"/>
        <w:rPr>
          <w:rFonts w:ascii="Arial" w:eastAsia="Times New Roman" w:hAnsi="Arial" w:cs="Arial"/>
        </w:rPr>
      </w:pPr>
      <w:r w:rsidRPr="00553C90">
        <w:rPr>
          <w:rFonts w:ascii="Arial" w:eastAsia="Times New Roman" w:hAnsi="Arial" w:cs="Arial"/>
        </w:rPr>
        <w:t>Базовым принципом бюджетной и налоговой политики является обеспечение долгосрочной сбалансированности</w:t>
      </w:r>
      <w:r w:rsidRPr="00F25CF8">
        <w:rPr>
          <w:rFonts w:ascii="Arial" w:eastAsia="Times New Roman" w:hAnsi="Arial" w:cs="Arial"/>
        </w:rPr>
        <w:t xml:space="preserve"> бюджета сельского поселения. </w:t>
      </w:r>
      <w:r w:rsidRPr="00553C90">
        <w:rPr>
          <w:rFonts w:ascii="Arial" w:eastAsia="Times New Roman" w:hAnsi="Arial" w:cs="Arial"/>
        </w:rPr>
        <w:t xml:space="preserve">Основная цель бюджетной и налоговой политики </w:t>
      </w:r>
      <w:r w:rsidRPr="00F25CF8">
        <w:rPr>
          <w:rFonts w:ascii="Arial" w:eastAsia="Times New Roman" w:hAnsi="Arial" w:cs="Arial"/>
        </w:rPr>
        <w:t xml:space="preserve">Биритского муниципального образования </w:t>
      </w:r>
      <w:r w:rsidRPr="00553C90">
        <w:rPr>
          <w:rFonts w:ascii="Arial" w:eastAsia="Times New Roman" w:hAnsi="Arial" w:cs="Arial"/>
        </w:rPr>
        <w:t xml:space="preserve">– повышение доходной части бюджета поселения за счет налоговых поступлений, решение текущих задач и задач развития в области социально-экономического развития </w:t>
      </w:r>
      <w:r w:rsidRPr="00F25CF8">
        <w:rPr>
          <w:rFonts w:ascii="Arial" w:eastAsia="Times New Roman" w:hAnsi="Arial" w:cs="Arial"/>
        </w:rPr>
        <w:t xml:space="preserve">Биритского муниципального </w:t>
      </w:r>
      <w:r w:rsidRPr="00553C90">
        <w:rPr>
          <w:rFonts w:ascii="Arial" w:eastAsia="Times New Roman" w:hAnsi="Arial" w:cs="Arial"/>
        </w:rPr>
        <w:t>наиболее эффективным способом.</w:t>
      </w:r>
    </w:p>
    <w:p w:rsidR="00110BDF" w:rsidRPr="00553C90" w:rsidRDefault="00110BDF" w:rsidP="00110BDF">
      <w:pPr>
        <w:widowControl w:val="0"/>
        <w:autoSpaceDE w:val="0"/>
        <w:autoSpaceDN w:val="0"/>
        <w:adjustRightInd w:val="0"/>
        <w:jc w:val="both"/>
        <w:rPr>
          <w:rFonts w:ascii="Arial" w:eastAsia="Times New Roman" w:hAnsi="Arial" w:cs="Arial"/>
        </w:rPr>
      </w:pPr>
    </w:p>
    <w:p w:rsidR="00110BDF" w:rsidRPr="00553C90" w:rsidRDefault="00110BDF" w:rsidP="00110BDF">
      <w:pPr>
        <w:widowControl w:val="0"/>
        <w:autoSpaceDE w:val="0"/>
        <w:autoSpaceDN w:val="0"/>
        <w:adjustRightInd w:val="0"/>
        <w:ind w:firstLine="360"/>
        <w:jc w:val="center"/>
        <w:rPr>
          <w:rFonts w:ascii="Arial" w:eastAsia="Times New Roman" w:hAnsi="Arial" w:cs="Arial"/>
          <w:b/>
          <w:sz w:val="30"/>
          <w:szCs w:val="30"/>
        </w:rPr>
      </w:pPr>
      <w:r w:rsidRPr="00553C90">
        <w:rPr>
          <w:rFonts w:ascii="Arial" w:eastAsia="Times New Roman" w:hAnsi="Arial" w:cs="Arial"/>
          <w:b/>
          <w:sz w:val="30"/>
          <w:szCs w:val="30"/>
          <w:lang w:val="en-US"/>
        </w:rPr>
        <w:t>I</w:t>
      </w:r>
      <w:r w:rsidRPr="00553C90">
        <w:rPr>
          <w:rFonts w:ascii="Arial" w:eastAsia="Times New Roman" w:hAnsi="Arial" w:cs="Arial"/>
          <w:b/>
          <w:sz w:val="30"/>
          <w:szCs w:val="30"/>
        </w:rPr>
        <w:t>. Итог бюджетной и налоговой политики 2019 года.</w:t>
      </w:r>
    </w:p>
    <w:p w:rsidR="00110BDF" w:rsidRPr="00553C90" w:rsidRDefault="00110BDF" w:rsidP="00110BDF">
      <w:pPr>
        <w:widowControl w:val="0"/>
        <w:autoSpaceDE w:val="0"/>
        <w:autoSpaceDN w:val="0"/>
        <w:adjustRightInd w:val="0"/>
        <w:jc w:val="both"/>
        <w:rPr>
          <w:rFonts w:ascii="Arial" w:eastAsia="Times New Roman" w:hAnsi="Arial" w:cs="Arial"/>
        </w:rPr>
      </w:pPr>
    </w:p>
    <w:p w:rsidR="00110BDF" w:rsidRDefault="00110BDF" w:rsidP="00110BDF">
      <w:pPr>
        <w:widowControl w:val="0"/>
        <w:autoSpaceDE w:val="0"/>
        <w:autoSpaceDN w:val="0"/>
        <w:adjustRightInd w:val="0"/>
        <w:ind w:firstLine="851"/>
        <w:jc w:val="both"/>
        <w:rPr>
          <w:rFonts w:ascii="Arial" w:eastAsia="Times New Roman" w:hAnsi="Arial" w:cs="Arial"/>
        </w:rPr>
      </w:pPr>
      <w:r w:rsidRPr="00553C90">
        <w:rPr>
          <w:rFonts w:ascii="Arial" w:eastAsia="Times New Roman" w:hAnsi="Arial" w:cs="Arial"/>
        </w:rPr>
        <w:t xml:space="preserve">По итогам прошедшего года, следует отметить, что решение вопросов местного значения осуществлялось органами власти </w:t>
      </w:r>
      <w:r w:rsidRPr="00F25CF8">
        <w:rPr>
          <w:rFonts w:ascii="Arial" w:eastAsia="Times New Roman" w:hAnsi="Arial" w:cs="Arial"/>
        </w:rPr>
        <w:t>Биритского муниципального образования</w:t>
      </w:r>
      <w:r w:rsidRPr="00553C90">
        <w:rPr>
          <w:rFonts w:ascii="Arial" w:eastAsia="Times New Roman" w:hAnsi="Arial" w:cs="Arial"/>
        </w:rPr>
        <w:t>. Их действия в сфере бюджетно-налоговой политики были направлены на повышение качества и доступности социальных услуг, а также призваны обеспечить устойчивый рост экономики и благосостояния жителей поселения.</w:t>
      </w:r>
    </w:p>
    <w:p w:rsidR="00110BDF" w:rsidRDefault="00110BDF" w:rsidP="00110BDF">
      <w:pPr>
        <w:widowControl w:val="0"/>
        <w:autoSpaceDE w:val="0"/>
        <w:autoSpaceDN w:val="0"/>
        <w:adjustRightInd w:val="0"/>
        <w:ind w:firstLine="851"/>
        <w:jc w:val="both"/>
        <w:rPr>
          <w:rFonts w:ascii="Arial" w:eastAsia="Times New Roman" w:hAnsi="Arial" w:cs="Arial"/>
        </w:rPr>
      </w:pPr>
      <w:r w:rsidRPr="00553C90">
        <w:rPr>
          <w:rFonts w:ascii="Arial" w:eastAsia="Times New Roman" w:hAnsi="Arial" w:cs="Arial"/>
        </w:rPr>
        <w:t xml:space="preserve">Общие параметры бюджета поселения: доходы бюджета </w:t>
      </w:r>
      <w:r w:rsidRPr="00F25CF8">
        <w:rPr>
          <w:rFonts w:ascii="Arial" w:eastAsia="Times New Roman" w:hAnsi="Arial" w:cs="Arial"/>
        </w:rPr>
        <w:t>Биритского муниципального образования</w:t>
      </w:r>
      <w:r w:rsidRPr="00553C90">
        <w:rPr>
          <w:rFonts w:ascii="Arial" w:eastAsia="Times New Roman" w:hAnsi="Arial" w:cs="Arial"/>
        </w:rPr>
        <w:t xml:space="preserve"> </w:t>
      </w:r>
      <w:r w:rsidRPr="00F25CF8">
        <w:rPr>
          <w:rFonts w:ascii="Arial" w:eastAsia="Times New Roman" w:hAnsi="Arial" w:cs="Arial"/>
        </w:rPr>
        <w:t xml:space="preserve">в </w:t>
      </w:r>
      <w:r w:rsidRPr="00553C90">
        <w:rPr>
          <w:rFonts w:ascii="Arial" w:eastAsia="Times New Roman" w:hAnsi="Arial" w:cs="Arial"/>
        </w:rPr>
        <w:t xml:space="preserve">2019 году составили </w:t>
      </w:r>
      <w:r w:rsidRPr="00F25CF8">
        <w:rPr>
          <w:rFonts w:ascii="Arial" w:eastAsia="Times New Roman" w:hAnsi="Arial" w:cs="Arial"/>
        </w:rPr>
        <w:t>8782</w:t>
      </w:r>
      <w:r w:rsidRPr="00553C90">
        <w:rPr>
          <w:rFonts w:ascii="Arial" w:eastAsia="Times New Roman" w:hAnsi="Arial" w:cs="Arial"/>
        </w:rPr>
        <w:t xml:space="preserve"> тыс. руб. по сравнению с 2018 годом увеличилось на </w:t>
      </w:r>
      <w:r w:rsidRPr="00F25CF8">
        <w:rPr>
          <w:rFonts w:ascii="Arial" w:eastAsia="Times New Roman" w:hAnsi="Arial" w:cs="Arial"/>
        </w:rPr>
        <w:t>1759</w:t>
      </w:r>
      <w:r>
        <w:rPr>
          <w:rFonts w:ascii="Arial" w:eastAsia="Times New Roman" w:hAnsi="Arial" w:cs="Arial"/>
        </w:rPr>
        <w:t xml:space="preserve"> тыс. руб. </w:t>
      </w:r>
    </w:p>
    <w:p w:rsidR="00110BDF" w:rsidRDefault="00110BDF" w:rsidP="00110BDF">
      <w:pPr>
        <w:widowControl w:val="0"/>
        <w:autoSpaceDE w:val="0"/>
        <w:autoSpaceDN w:val="0"/>
        <w:adjustRightInd w:val="0"/>
        <w:ind w:firstLine="851"/>
        <w:jc w:val="both"/>
        <w:rPr>
          <w:rFonts w:ascii="Arial" w:eastAsia="Times New Roman" w:hAnsi="Arial" w:cs="Arial"/>
        </w:rPr>
      </w:pPr>
      <w:r w:rsidRPr="00553C90">
        <w:rPr>
          <w:rFonts w:ascii="Arial" w:eastAsia="Times New Roman" w:hAnsi="Arial" w:cs="Arial"/>
        </w:rPr>
        <w:t xml:space="preserve">Налоговые и неналоговые доходы (собственные) поступили в сумме </w:t>
      </w:r>
      <w:r w:rsidRPr="00F25CF8">
        <w:rPr>
          <w:rFonts w:ascii="Arial" w:eastAsia="Times New Roman" w:hAnsi="Arial" w:cs="Arial"/>
        </w:rPr>
        <w:t>1704</w:t>
      </w:r>
      <w:r w:rsidRPr="00553C90">
        <w:rPr>
          <w:rFonts w:ascii="Arial" w:eastAsia="Times New Roman" w:hAnsi="Arial" w:cs="Arial"/>
        </w:rPr>
        <w:t xml:space="preserve"> тыс. руб. по сравнению с 2018 годом увеличилось на </w:t>
      </w:r>
      <w:r w:rsidRPr="00F25CF8">
        <w:rPr>
          <w:rFonts w:ascii="Arial" w:eastAsia="Times New Roman" w:hAnsi="Arial" w:cs="Arial"/>
        </w:rPr>
        <w:t>87</w:t>
      </w:r>
      <w:r>
        <w:rPr>
          <w:rFonts w:ascii="Arial" w:eastAsia="Times New Roman" w:hAnsi="Arial" w:cs="Arial"/>
        </w:rPr>
        <w:t xml:space="preserve"> тыс. руб. </w:t>
      </w:r>
    </w:p>
    <w:p w:rsidR="00110BDF" w:rsidRDefault="00110BDF" w:rsidP="00110BDF">
      <w:pPr>
        <w:widowControl w:val="0"/>
        <w:autoSpaceDE w:val="0"/>
        <w:autoSpaceDN w:val="0"/>
        <w:adjustRightInd w:val="0"/>
        <w:ind w:firstLine="851"/>
        <w:jc w:val="both"/>
        <w:rPr>
          <w:rFonts w:ascii="Arial" w:eastAsia="Times New Roman" w:hAnsi="Arial" w:cs="Arial"/>
        </w:rPr>
      </w:pPr>
      <w:r w:rsidRPr="00553C90">
        <w:rPr>
          <w:rFonts w:ascii="Arial" w:eastAsia="Times New Roman" w:hAnsi="Arial" w:cs="Arial"/>
        </w:rPr>
        <w:t xml:space="preserve">Расходы бюджета </w:t>
      </w:r>
      <w:r w:rsidRPr="00F25CF8">
        <w:rPr>
          <w:rFonts w:ascii="Arial" w:eastAsia="Times New Roman" w:hAnsi="Arial" w:cs="Arial"/>
        </w:rPr>
        <w:t>Биритского муниципального образования</w:t>
      </w:r>
      <w:r w:rsidRPr="00553C90">
        <w:rPr>
          <w:rFonts w:ascii="Arial" w:eastAsia="Times New Roman" w:hAnsi="Arial" w:cs="Arial"/>
        </w:rPr>
        <w:t xml:space="preserve"> в 2019 году составили </w:t>
      </w:r>
      <w:r w:rsidRPr="00F25CF8">
        <w:rPr>
          <w:rFonts w:ascii="Arial" w:eastAsia="Times New Roman" w:hAnsi="Arial" w:cs="Arial"/>
        </w:rPr>
        <w:t>7537</w:t>
      </w:r>
      <w:r w:rsidRPr="00553C90">
        <w:rPr>
          <w:rFonts w:ascii="Arial" w:eastAsia="Times New Roman" w:hAnsi="Arial" w:cs="Arial"/>
        </w:rPr>
        <w:t xml:space="preserve"> тыс. руб., а в 2018 году они составили – </w:t>
      </w:r>
      <w:r w:rsidRPr="00F25CF8">
        <w:rPr>
          <w:rFonts w:ascii="Arial" w:eastAsia="Times New Roman" w:hAnsi="Arial" w:cs="Arial"/>
        </w:rPr>
        <w:t>7563</w:t>
      </w:r>
      <w:r w:rsidRPr="00553C90">
        <w:rPr>
          <w:rFonts w:ascii="Arial" w:eastAsia="Times New Roman" w:hAnsi="Arial" w:cs="Arial"/>
        </w:rPr>
        <w:t xml:space="preserve"> </w:t>
      </w:r>
      <w:r>
        <w:rPr>
          <w:rFonts w:ascii="Arial" w:eastAsia="Times New Roman" w:hAnsi="Arial" w:cs="Arial"/>
        </w:rPr>
        <w:t>млн. руб.</w:t>
      </w:r>
    </w:p>
    <w:p w:rsidR="00110BDF" w:rsidRDefault="00110BDF" w:rsidP="00110BDF">
      <w:pPr>
        <w:widowControl w:val="0"/>
        <w:autoSpaceDE w:val="0"/>
        <w:autoSpaceDN w:val="0"/>
        <w:adjustRightInd w:val="0"/>
        <w:ind w:firstLine="851"/>
        <w:jc w:val="both"/>
        <w:rPr>
          <w:rFonts w:ascii="Arial" w:eastAsia="Times New Roman" w:hAnsi="Arial" w:cs="Arial"/>
        </w:rPr>
      </w:pPr>
      <w:r w:rsidRPr="00553C90">
        <w:rPr>
          <w:rFonts w:ascii="Arial" w:eastAsia="Times New Roman" w:hAnsi="Arial" w:cs="Arial"/>
        </w:rPr>
        <w:t>Несмотря на меры, принимаемые органами местного самоуправления поселения в области бюджетно-налоговой политики, остаются нерешенными следующие проблемы:</w:t>
      </w:r>
    </w:p>
    <w:p w:rsidR="00110BDF" w:rsidRDefault="00110BDF" w:rsidP="00110BDF">
      <w:pPr>
        <w:widowControl w:val="0"/>
        <w:autoSpaceDE w:val="0"/>
        <w:autoSpaceDN w:val="0"/>
        <w:adjustRightInd w:val="0"/>
        <w:ind w:firstLine="851"/>
        <w:jc w:val="both"/>
        <w:rPr>
          <w:rFonts w:ascii="Arial" w:eastAsia="Times New Roman" w:hAnsi="Arial" w:cs="Arial"/>
        </w:rPr>
      </w:pPr>
      <w:r w:rsidRPr="00553C90">
        <w:rPr>
          <w:rFonts w:ascii="Arial" w:eastAsia="Times New Roman" w:hAnsi="Arial" w:cs="Arial"/>
        </w:rPr>
        <w:t>Неполнота сведений о владельцах и правообладателях земельных участков негативно отражаются на начислении и поступлении земельного налога в местный бюджет.</w:t>
      </w:r>
    </w:p>
    <w:p w:rsidR="00110BDF" w:rsidRDefault="00110BDF" w:rsidP="00110BDF">
      <w:pPr>
        <w:widowControl w:val="0"/>
        <w:autoSpaceDE w:val="0"/>
        <w:autoSpaceDN w:val="0"/>
        <w:adjustRightInd w:val="0"/>
        <w:ind w:firstLine="851"/>
        <w:jc w:val="both"/>
        <w:rPr>
          <w:rFonts w:ascii="Arial" w:eastAsia="Times New Roman" w:hAnsi="Arial" w:cs="Arial"/>
        </w:rPr>
      </w:pPr>
      <w:r w:rsidRPr="00553C90">
        <w:rPr>
          <w:rFonts w:ascii="Arial" w:eastAsia="Times New Roman" w:hAnsi="Arial" w:cs="Arial"/>
        </w:rPr>
        <w:t>Отрицател</w:t>
      </w:r>
      <w:r w:rsidRPr="00F25CF8">
        <w:rPr>
          <w:rFonts w:ascii="Arial" w:eastAsia="Times New Roman" w:hAnsi="Arial" w:cs="Arial"/>
        </w:rPr>
        <w:t xml:space="preserve">ьно влияет на доходы поселения исключение </w:t>
      </w:r>
      <w:r w:rsidRPr="00553C90">
        <w:rPr>
          <w:rFonts w:ascii="Arial" w:eastAsia="Times New Roman" w:hAnsi="Arial" w:cs="Arial"/>
        </w:rPr>
        <w:t>из налоговой базы поселения пос</w:t>
      </w:r>
      <w:r>
        <w:rPr>
          <w:rFonts w:ascii="Arial" w:eastAsia="Times New Roman" w:hAnsi="Arial" w:cs="Arial"/>
        </w:rPr>
        <w:t>туплений от аренды земли.</w:t>
      </w:r>
    </w:p>
    <w:p w:rsidR="00110BDF" w:rsidRDefault="00110BDF" w:rsidP="00110BDF">
      <w:pPr>
        <w:widowControl w:val="0"/>
        <w:autoSpaceDE w:val="0"/>
        <w:autoSpaceDN w:val="0"/>
        <w:adjustRightInd w:val="0"/>
        <w:ind w:firstLine="851"/>
        <w:jc w:val="both"/>
        <w:rPr>
          <w:rFonts w:ascii="Arial" w:eastAsia="Times New Roman" w:hAnsi="Arial" w:cs="Arial"/>
        </w:rPr>
      </w:pPr>
      <w:r w:rsidRPr="00553C90">
        <w:rPr>
          <w:rFonts w:ascii="Arial" w:eastAsia="Times New Roman" w:hAnsi="Arial" w:cs="Arial"/>
        </w:rPr>
        <w:t>Налогообложение им</w:t>
      </w:r>
      <w:r>
        <w:rPr>
          <w:rFonts w:ascii="Arial" w:eastAsia="Times New Roman" w:hAnsi="Arial" w:cs="Arial"/>
        </w:rPr>
        <w:t xml:space="preserve">ущества граждан по кадастровой </w:t>
      </w:r>
      <w:r w:rsidRPr="00553C90">
        <w:rPr>
          <w:rFonts w:ascii="Arial" w:eastAsia="Times New Roman" w:hAnsi="Arial" w:cs="Arial"/>
        </w:rPr>
        <w:t>стоимости и применению налоговых льгот согласно НК уменьшает доходную базу местного бюджета.</w:t>
      </w:r>
    </w:p>
    <w:p w:rsidR="00110BDF" w:rsidRPr="006168FA" w:rsidRDefault="00110BDF" w:rsidP="00110BDF">
      <w:pPr>
        <w:widowControl w:val="0"/>
        <w:autoSpaceDE w:val="0"/>
        <w:autoSpaceDN w:val="0"/>
        <w:adjustRightInd w:val="0"/>
        <w:ind w:firstLine="851"/>
        <w:jc w:val="both"/>
        <w:rPr>
          <w:rFonts w:ascii="Arial" w:eastAsia="Times New Roman" w:hAnsi="Arial" w:cs="Arial"/>
        </w:rPr>
      </w:pPr>
      <w:r w:rsidRPr="006168FA">
        <w:rPr>
          <w:rFonts w:ascii="Arial" w:hAnsi="Arial" w:cs="Arial"/>
        </w:rPr>
        <w:t xml:space="preserve">В 2020 году продолжена практика заключения соглашений с администрацией района о передаче полномочий по организации осуществления внешнего муниципального финансового контроля в </w:t>
      </w:r>
      <w:proofErr w:type="spellStart"/>
      <w:r w:rsidRPr="006168FA">
        <w:rPr>
          <w:rFonts w:ascii="Arial" w:hAnsi="Arial" w:cs="Arial"/>
        </w:rPr>
        <w:t>Биритском</w:t>
      </w:r>
      <w:proofErr w:type="spellEnd"/>
      <w:r w:rsidRPr="006168FA">
        <w:rPr>
          <w:rFonts w:ascii="Arial" w:hAnsi="Arial" w:cs="Arial"/>
        </w:rPr>
        <w:t xml:space="preserve"> муниципальном образовании на 2020- 2022 года. </w:t>
      </w:r>
    </w:p>
    <w:p w:rsidR="00110BDF" w:rsidRPr="00553C90" w:rsidRDefault="00110BDF" w:rsidP="00110BDF">
      <w:pPr>
        <w:widowControl w:val="0"/>
        <w:autoSpaceDE w:val="0"/>
        <w:autoSpaceDN w:val="0"/>
        <w:adjustRightInd w:val="0"/>
        <w:jc w:val="both"/>
        <w:rPr>
          <w:rFonts w:ascii="Arial" w:eastAsia="Times New Roman" w:hAnsi="Arial" w:cs="Arial"/>
        </w:rPr>
      </w:pPr>
    </w:p>
    <w:p w:rsidR="00110BDF" w:rsidRPr="00553C90" w:rsidRDefault="00110BDF" w:rsidP="00110BDF">
      <w:pPr>
        <w:widowControl w:val="0"/>
        <w:autoSpaceDE w:val="0"/>
        <w:autoSpaceDN w:val="0"/>
        <w:adjustRightInd w:val="0"/>
        <w:ind w:firstLine="360"/>
        <w:jc w:val="center"/>
        <w:rPr>
          <w:rFonts w:ascii="Arial" w:eastAsia="Times New Roman" w:hAnsi="Arial" w:cs="Arial"/>
          <w:b/>
          <w:sz w:val="30"/>
          <w:szCs w:val="30"/>
        </w:rPr>
      </w:pPr>
      <w:r w:rsidRPr="00553C90">
        <w:rPr>
          <w:rFonts w:ascii="Arial" w:eastAsia="Times New Roman" w:hAnsi="Arial" w:cs="Arial"/>
          <w:b/>
          <w:sz w:val="30"/>
          <w:szCs w:val="30"/>
          <w:lang w:val="en-US"/>
        </w:rPr>
        <w:t>II</w:t>
      </w:r>
      <w:r w:rsidRPr="00553C90">
        <w:rPr>
          <w:rFonts w:ascii="Arial" w:eastAsia="Times New Roman" w:hAnsi="Arial" w:cs="Arial"/>
          <w:b/>
          <w:sz w:val="30"/>
          <w:szCs w:val="30"/>
        </w:rPr>
        <w:t>. Основные направления бюджетной и налоговой политики в области доходов бюджета на 2021-2023 годы.</w:t>
      </w:r>
    </w:p>
    <w:p w:rsidR="00110BDF" w:rsidRPr="00553C90" w:rsidRDefault="00110BDF" w:rsidP="00110BDF">
      <w:pPr>
        <w:widowControl w:val="0"/>
        <w:autoSpaceDE w:val="0"/>
        <w:autoSpaceDN w:val="0"/>
        <w:adjustRightInd w:val="0"/>
        <w:jc w:val="both"/>
        <w:rPr>
          <w:rFonts w:ascii="Arial" w:eastAsia="Times New Roman" w:hAnsi="Arial" w:cs="Arial"/>
        </w:rPr>
      </w:pPr>
    </w:p>
    <w:p w:rsidR="00110BDF" w:rsidRDefault="00110BDF" w:rsidP="00110BDF">
      <w:pPr>
        <w:widowControl w:val="0"/>
        <w:autoSpaceDE w:val="0"/>
        <w:autoSpaceDN w:val="0"/>
        <w:adjustRightInd w:val="0"/>
        <w:ind w:firstLine="851"/>
        <w:jc w:val="both"/>
        <w:rPr>
          <w:rFonts w:ascii="Arial" w:eastAsia="Times New Roman" w:hAnsi="Arial" w:cs="Arial"/>
        </w:rPr>
      </w:pPr>
      <w:r w:rsidRPr="00553C90">
        <w:rPr>
          <w:rFonts w:ascii="Arial" w:eastAsia="Times New Roman" w:hAnsi="Arial" w:cs="Arial"/>
        </w:rPr>
        <w:t xml:space="preserve">Бюджетная и налоговая политика </w:t>
      </w:r>
      <w:r w:rsidRPr="00F25CF8">
        <w:rPr>
          <w:rFonts w:ascii="Arial" w:eastAsia="Times New Roman" w:hAnsi="Arial" w:cs="Arial"/>
        </w:rPr>
        <w:t>Биритского муниципального образования</w:t>
      </w:r>
      <w:r w:rsidRPr="00553C90">
        <w:rPr>
          <w:rFonts w:ascii="Arial" w:eastAsia="Times New Roman" w:hAnsi="Arial" w:cs="Arial"/>
        </w:rPr>
        <w:t xml:space="preserve"> выстраивается с учётом изменений федерального законодательства, направленных на противодействие негативным эффектам финансово-экономического кризиса и создание условий для восстановления положительных </w:t>
      </w:r>
      <w:r w:rsidRPr="00553C90">
        <w:rPr>
          <w:rFonts w:ascii="Arial" w:eastAsia="Times New Roman" w:hAnsi="Arial" w:cs="Arial"/>
        </w:rPr>
        <w:lastRenderedPageBreak/>
        <w:t xml:space="preserve">темпов экономического роста. </w:t>
      </w:r>
    </w:p>
    <w:p w:rsidR="00110BDF" w:rsidRDefault="00110BDF" w:rsidP="00110BDF">
      <w:pPr>
        <w:widowControl w:val="0"/>
        <w:autoSpaceDE w:val="0"/>
        <w:autoSpaceDN w:val="0"/>
        <w:adjustRightInd w:val="0"/>
        <w:ind w:firstLine="851"/>
        <w:jc w:val="both"/>
        <w:rPr>
          <w:rFonts w:ascii="Arial" w:eastAsia="Times New Roman" w:hAnsi="Arial" w:cs="Arial"/>
        </w:rPr>
      </w:pPr>
      <w:r w:rsidRPr="00553C90">
        <w:rPr>
          <w:rFonts w:ascii="Arial" w:eastAsia="Times New Roman" w:hAnsi="Arial" w:cs="Arial"/>
        </w:rPr>
        <w:t>Прежде всего, необходимо продолжить работу по расширению налоговой базы за счет привлечения инвестиций и развития экономики поселения. Обеспечение благоприятных условий для реализации долгосрочных инвестиционных и инновационных проектов должны стать прио</w:t>
      </w:r>
      <w:r w:rsidRPr="00F25CF8">
        <w:rPr>
          <w:rFonts w:ascii="Arial" w:eastAsia="Times New Roman" w:hAnsi="Arial" w:cs="Arial"/>
        </w:rPr>
        <w:t xml:space="preserve">ритетным направлением </w:t>
      </w:r>
      <w:r w:rsidRPr="00553C90">
        <w:rPr>
          <w:rFonts w:ascii="Arial" w:eastAsia="Times New Roman" w:hAnsi="Arial" w:cs="Arial"/>
        </w:rPr>
        <w:t>деятел</w:t>
      </w:r>
      <w:r>
        <w:rPr>
          <w:rFonts w:ascii="Arial" w:eastAsia="Times New Roman" w:hAnsi="Arial" w:cs="Arial"/>
        </w:rPr>
        <w:t>ьности Администрации поселения.</w:t>
      </w:r>
    </w:p>
    <w:p w:rsidR="00110BDF" w:rsidRDefault="00110BDF" w:rsidP="00110BDF">
      <w:pPr>
        <w:widowControl w:val="0"/>
        <w:autoSpaceDE w:val="0"/>
        <w:autoSpaceDN w:val="0"/>
        <w:adjustRightInd w:val="0"/>
        <w:ind w:firstLine="851"/>
        <w:jc w:val="both"/>
        <w:rPr>
          <w:rFonts w:ascii="Arial" w:eastAsia="Times New Roman" w:hAnsi="Arial" w:cs="Arial"/>
        </w:rPr>
      </w:pPr>
      <w:r w:rsidRPr="00F25CF8">
        <w:rPr>
          <w:rFonts w:ascii="Arial" w:eastAsia="Times New Roman" w:hAnsi="Arial" w:cs="Arial"/>
        </w:rPr>
        <w:t xml:space="preserve">Актуальной остается задача </w:t>
      </w:r>
      <w:r w:rsidRPr="00553C90">
        <w:rPr>
          <w:rFonts w:ascii="Arial" w:eastAsia="Times New Roman" w:hAnsi="Arial" w:cs="Arial"/>
        </w:rPr>
        <w:t>по поддержке малого и среднего бизнеса, а также устранению административных барьеров для предпринимательской деятельности. Работа с сектором малого и среднего бизнеса должна стать устойчивой основой роста собственной доходной базы поселения, одним из рычагов снижения безработицы и сокращ</w:t>
      </w:r>
      <w:r>
        <w:rPr>
          <w:rFonts w:ascii="Arial" w:eastAsia="Times New Roman" w:hAnsi="Arial" w:cs="Arial"/>
        </w:rPr>
        <w:t>ения уровня бедности населения.</w:t>
      </w:r>
    </w:p>
    <w:p w:rsidR="00110BDF" w:rsidRDefault="00110BDF" w:rsidP="00110BDF">
      <w:pPr>
        <w:widowControl w:val="0"/>
        <w:autoSpaceDE w:val="0"/>
        <w:autoSpaceDN w:val="0"/>
        <w:adjustRightInd w:val="0"/>
        <w:ind w:firstLine="851"/>
        <w:jc w:val="both"/>
        <w:rPr>
          <w:rFonts w:ascii="Arial" w:eastAsia="Times New Roman" w:hAnsi="Arial" w:cs="Arial"/>
        </w:rPr>
      </w:pPr>
      <w:r w:rsidRPr="00553C90">
        <w:rPr>
          <w:rFonts w:ascii="Arial" w:eastAsia="Times New Roman" w:hAnsi="Arial" w:cs="Arial"/>
        </w:rPr>
        <w:t>Следует обратить внимание на меры по сокращению задолженности по налогам и сборам в местный бюджет. Работу с должниками бюджета необходимо</w:t>
      </w:r>
      <w:r>
        <w:rPr>
          <w:rFonts w:ascii="Arial" w:eastAsia="Times New Roman" w:hAnsi="Arial" w:cs="Arial"/>
        </w:rPr>
        <w:t xml:space="preserve"> проводить также более активно.</w:t>
      </w:r>
    </w:p>
    <w:p w:rsidR="00110BDF" w:rsidRDefault="00110BDF" w:rsidP="00110BDF">
      <w:pPr>
        <w:widowControl w:val="0"/>
        <w:autoSpaceDE w:val="0"/>
        <w:autoSpaceDN w:val="0"/>
        <w:adjustRightInd w:val="0"/>
        <w:ind w:firstLine="851"/>
        <w:jc w:val="both"/>
        <w:rPr>
          <w:rFonts w:ascii="Arial" w:eastAsia="Times New Roman" w:hAnsi="Arial" w:cs="Arial"/>
        </w:rPr>
      </w:pPr>
      <w:r w:rsidRPr="00553C90">
        <w:rPr>
          <w:rFonts w:ascii="Arial" w:eastAsia="Times New Roman" w:hAnsi="Arial" w:cs="Arial"/>
        </w:rPr>
        <w:t>Отсутствие взаимодействия между кадастровой палатой, налоговой службой не позволяет своевременно воздействовать на процесс форм</w:t>
      </w:r>
      <w:r>
        <w:rPr>
          <w:rFonts w:ascii="Arial" w:eastAsia="Times New Roman" w:hAnsi="Arial" w:cs="Arial"/>
        </w:rPr>
        <w:t>ирования налогооблагаемой базы.</w:t>
      </w:r>
    </w:p>
    <w:p w:rsidR="00110BDF" w:rsidRDefault="00110BDF" w:rsidP="00110BDF">
      <w:pPr>
        <w:widowControl w:val="0"/>
        <w:autoSpaceDE w:val="0"/>
        <w:autoSpaceDN w:val="0"/>
        <w:adjustRightInd w:val="0"/>
        <w:ind w:firstLine="851"/>
        <w:jc w:val="both"/>
        <w:rPr>
          <w:rFonts w:ascii="Arial" w:eastAsia="Times New Roman" w:hAnsi="Arial" w:cs="Arial"/>
        </w:rPr>
      </w:pPr>
      <w:r w:rsidRPr="00553C90">
        <w:rPr>
          <w:rFonts w:ascii="Arial" w:eastAsia="Times New Roman" w:hAnsi="Arial" w:cs="Arial"/>
        </w:rPr>
        <w:t xml:space="preserve">Основная политика </w:t>
      </w:r>
      <w:r w:rsidRPr="00F25CF8">
        <w:rPr>
          <w:rFonts w:ascii="Arial" w:eastAsia="Times New Roman" w:hAnsi="Arial" w:cs="Arial"/>
        </w:rPr>
        <w:t>Биритского муниципального образования</w:t>
      </w:r>
      <w:r w:rsidRPr="00553C90">
        <w:rPr>
          <w:rFonts w:ascii="Arial" w:eastAsia="Times New Roman" w:hAnsi="Arial" w:cs="Arial"/>
        </w:rPr>
        <w:t xml:space="preserve"> это увеличение налогооблагаемой базы путем выявления неплательщиков, воздействия на жителей, которые умышленно не оформляют имущество, поддержка предпринимателей, ЛПХ и КФХ с целью увеличения их доходной базы и соответственно налогов. Повышение результативности деятельности администрации поселения по ликвидации задолженности юридических лиц по платежам в бюджет поселения, сотрудничество с налоговыми органами и службой судебных приставов с целью обеспечения своевременного поступления платежей в бюджет поселения, своевременного принятия мер реагирования к налогоплательщикам, имеющим задолженность перед бюджетом </w:t>
      </w:r>
      <w:r w:rsidRPr="00F25CF8">
        <w:rPr>
          <w:rFonts w:ascii="Arial" w:eastAsia="Times New Roman" w:hAnsi="Arial" w:cs="Arial"/>
        </w:rPr>
        <w:t>Биритского муниципального образования</w:t>
      </w:r>
      <w:r w:rsidRPr="00553C90">
        <w:rPr>
          <w:rFonts w:ascii="Arial" w:eastAsia="Times New Roman" w:hAnsi="Arial" w:cs="Arial"/>
        </w:rPr>
        <w:t>.</w:t>
      </w:r>
    </w:p>
    <w:p w:rsidR="00110BDF" w:rsidRDefault="00110BDF" w:rsidP="00110BDF">
      <w:pPr>
        <w:widowControl w:val="0"/>
        <w:autoSpaceDE w:val="0"/>
        <w:autoSpaceDN w:val="0"/>
        <w:adjustRightInd w:val="0"/>
        <w:ind w:firstLine="851"/>
        <w:jc w:val="both"/>
        <w:rPr>
          <w:rFonts w:ascii="Arial" w:eastAsia="Times New Roman" w:hAnsi="Arial" w:cs="Arial"/>
        </w:rPr>
      </w:pPr>
      <w:r w:rsidRPr="00030BC9">
        <w:rPr>
          <w:rFonts w:ascii="Arial" w:eastAsia="Times New Roman" w:hAnsi="Arial" w:cs="Arial"/>
        </w:rPr>
        <w:t>Налоговая политика в поселении будет формироваться с учётом изменений, принятых и планируемых к принятию на регион</w:t>
      </w:r>
      <w:r>
        <w:rPr>
          <w:rFonts w:ascii="Arial" w:eastAsia="Times New Roman" w:hAnsi="Arial" w:cs="Arial"/>
        </w:rPr>
        <w:t>альном и федеральном уровне.</w:t>
      </w:r>
    </w:p>
    <w:p w:rsidR="00110BDF" w:rsidRPr="00553C90" w:rsidRDefault="00110BDF" w:rsidP="00110BDF">
      <w:pPr>
        <w:widowControl w:val="0"/>
        <w:autoSpaceDE w:val="0"/>
        <w:autoSpaceDN w:val="0"/>
        <w:adjustRightInd w:val="0"/>
        <w:ind w:firstLine="851"/>
        <w:jc w:val="both"/>
        <w:rPr>
          <w:rFonts w:ascii="Arial" w:eastAsia="Times New Roman" w:hAnsi="Arial" w:cs="Arial"/>
        </w:rPr>
      </w:pPr>
      <w:r w:rsidRPr="00030BC9">
        <w:rPr>
          <w:rFonts w:ascii="Arial" w:eastAsia="Times New Roman" w:hAnsi="Arial" w:cs="Arial"/>
        </w:rPr>
        <w:t>Важным фактором проводимой налоговой политики является необходимость сохранения бюджетной устойчивости и обеспечения бюджетной сбалансированности, в связи с чем, следует прилагать усилия, направленные на увеличение доходов бюджетной системы и снижение долговой нагрузки.</w:t>
      </w:r>
    </w:p>
    <w:p w:rsidR="00110BDF" w:rsidRPr="006168FA" w:rsidRDefault="00110BDF" w:rsidP="00110BDF">
      <w:pPr>
        <w:widowControl w:val="0"/>
        <w:autoSpaceDE w:val="0"/>
        <w:autoSpaceDN w:val="0"/>
        <w:adjustRightInd w:val="0"/>
        <w:ind w:firstLine="360"/>
        <w:jc w:val="center"/>
        <w:rPr>
          <w:rFonts w:ascii="Arial" w:eastAsia="Times New Roman" w:hAnsi="Arial" w:cs="Arial"/>
          <w:b/>
          <w:sz w:val="30"/>
          <w:szCs w:val="30"/>
        </w:rPr>
      </w:pPr>
      <w:r w:rsidRPr="00553C90">
        <w:rPr>
          <w:rFonts w:ascii="Arial" w:eastAsia="Times New Roman" w:hAnsi="Arial" w:cs="Arial"/>
          <w:b/>
          <w:sz w:val="30"/>
          <w:szCs w:val="30"/>
          <w:lang w:val="en-US"/>
        </w:rPr>
        <w:t>III</w:t>
      </w:r>
      <w:r w:rsidRPr="00553C90">
        <w:rPr>
          <w:rFonts w:ascii="Arial" w:eastAsia="Times New Roman" w:hAnsi="Arial" w:cs="Arial"/>
          <w:b/>
          <w:sz w:val="30"/>
          <w:szCs w:val="30"/>
        </w:rPr>
        <w:t>. Основные направления политики в области расх</w:t>
      </w:r>
      <w:r>
        <w:rPr>
          <w:rFonts w:ascii="Arial" w:eastAsia="Times New Roman" w:hAnsi="Arial" w:cs="Arial"/>
          <w:b/>
          <w:sz w:val="30"/>
          <w:szCs w:val="30"/>
        </w:rPr>
        <w:t>одов бюджета на 2021-2023 годы.</w:t>
      </w:r>
    </w:p>
    <w:p w:rsidR="00110BDF" w:rsidRDefault="00110BDF" w:rsidP="00110BDF">
      <w:pPr>
        <w:widowControl w:val="0"/>
        <w:autoSpaceDE w:val="0"/>
        <w:autoSpaceDN w:val="0"/>
        <w:adjustRightInd w:val="0"/>
        <w:ind w:firstLine="851"/>
        <w:jc w:val="both"/>
        <w:rPr>
          <w:rFonts w:ascii="Arial" w:eastAsia="Times New Roman" w:hAnsi="Arial" w:cs="Arial"/>
        </w:rPr>
      </w:pPr>
      <w:r w:rsidRPr="00553C90">
        <w:rPr>
          <w:rFonts w:ascii="Arial" w:eastAsia="Times New Roman" w:hAnsi="Arial" w:cs="Arial"/>
        </w:rPr>
        <w:t>С учетом сложившихся условий в стране и регионе политика поселения в области расходов на 2021-2023 годы будет направлена на экономное и рачительное расходование средств. В этой части будут исключены все нерациональные текущие платежи на хозяйственные нужды.</w:t>
      </w:r>
    </w:p>
    <w:p w:rsidR="00110BDF" w:rsidRDefault="00110BDF" w:rsidP="00110BDF">
      <w:pPr>
        <w:widowControl w:val="0"/>
        <w:autoSpaceDE w:val="0"/>
        <w:autoSpaceDN w:val="0"/>
        <w:adjustRightInd w:val="0"/>
        <w:ind w:firstLine="851"/>
        <w:jc w:val="both"/>
        <w:rPr>
          <w:rFonts w:ascii="Arial" w:eastAsia="Times New Roman" w:hAnsi="Arial" w:cs="Arial"/>
        </w:rPr>
      </w:pPr>
      <w:r w:rsidRPr="00553C90">
        <w:rPr>
          <w:rFonts w:ascii="Arial" w:eastAsia="Times New Roman" w:hAnsi="Arial" w:cs="Arial"/>
        </w:rPr>
        <w:t>Важнейшая задача, которая стоит перед поселением – это добиться сбалансированности бюджета. Бюджет должен быть социальной направленности и</w:t>
      </w:r>
      <w:r>
        <w:rPr>
          <w:rFonts w:ascii="Arial" w:eastAsia="Times New Roman" w:hAnsi="Arial" w:cs="Arial"/>
        </w:rPr>
        <w:t xml:space="preserve"> нацелен на конечный результат.</w:t>
      </w:r>
    </w:p>
    <w:p w:rsidR="00110BDF" w:rsidRDefault="00110BDF" w:rsidP="00110BDF">
      <w:pPr>
        <w:widowControl w:val="0"/>
        <w:autoSpaceDE w:val="0"/>
        <w:autoSpaceDN w:val="0"/>
        <w:adjustRightInd w:val="0"/>
        <w:ind w:firstLine="851"/>
        <w:jc w:val="both"/>
        <w:rPr>
          <w:rFonts w:ascii="Arial" w:eastAsia="Times New Roman" w:hAnsi="Arial" w:cs="Arial"/>
        </w:rPr>
      </w:pPr>
      <w:r w:rsidRPr="00553C90">
        <w:rPr>
          <w:rFonts w:ascii="Arial" w:eastAsia="Times New Roman" w:hAnsi="Arial" w:cs="Arial"/>
        </w:rPr>
        <w:t>Основными задачами бюджетной политики в области расходов бюджет</w:t>
      </w:r>
      <w:r>
        <w:rPr>
          <w:rFonts w:ascii="Arial" w:eastAsia="Times New Roman" w:hAnsi="Arial" w:cs="Arial"/>
        </w:rPr>
        <w:t>а в 2021-2023 гг. должны стать:</w:t>
      </w:r>
    </w:p>
    <w:p w:rsidR="00110BDF" w:rsidRDefault="00110BDF" w:rsidP="00110BDF">
      <w:pPr>
        <w:widowControl w:val="0"/>
        <w:autoSpaceDE w:val="0"/>
        <w:autoSpaceDN w:val="0"/>
        <w:adjustRightInd w:val="0"/>
        <w:ind w:firstLine="851"/>
        <w:jc w:val="both"/>
        <w:rPr>
          <w:rFonts w:ascii="Arial" w:eastAsia="Times New Roman" w:hAnsi="Arial" w:cs="Arial"/>
        </w:rPr>
      </w:pPr>
      <w:r w:rsidRPr="00553C90">
        <w:rPr>
          <w:rFonts w:ascii="Arial" w:eastAsia="Times New Roman" w:hAnsi="Arial" w:cs="Arial"/>
        </w:rPr>
        <w:t>- решение важнейших задач социальной направленности при рациона</w:t>
      </w:r>
      <w:r>
        <w:rPr>
          <w:rFonts w:ascii="Arial" w:eastAsia="Times New Roman" w:hAnsi="Arial" w:cs="Arial"/>
        </w:rPr>
        <w:t>льности и оптимизации расходов;</w:t>
      </w:r>
    </w:p>
    <w:p w:rsidR="00110BDF" w:rsidRDefault="00110BDF" w:rsidP="00110BDF">
      <w:pPr>
        <w:widowControl w:val="0"/>
        <w:autoSpaceDE w:val="0"/>
        <w:autoSpaceDN w:val="0"/>
        <w:adjustRightInd w:val="0"/>
        <w:ind w:firstLine="851"/>
        <w:jc w:val="both"/>
        <w:rPr>
          <w:rFonts w:ascii="Arial" w:eastAsia="Times New Roman" w:hAnsi="Arial" w:cs="Arial"/>
        </w:rPr>
      </w:pPr>
      <w:r>
        <w:rPr>
          <w:rFonts w:ascii="Arial" w:eastAsia="Times New Roman" w:hAnsi="Arial" w:cs="Arial"/>
        </w:rPr>
        <w:t xml:space="preserve">- </w:t>
      </w:r>
      <w:r w:rsidRPr="00553C90">
        <w:rPr>
          <w:rFonts w:ascii="Arial" w:eastAsia="Times New Roman" w:hAnsi="Arial" w:cs="Arial"/>
        </w:rPr>
        <w:t>повышение эффективно</w:t>
      </w:r>
      <w:r>
        <w:rPr>
          <w:rFonts w:ascii="Arial" w:eastAsia="Times New Roman" w:hAnsi="Arial" w:cs="Arial"/>
        </w:rPr>
        <w:t>сти бюджетных расходов;</w:t>
      </w:r>
    </w:p>
    <w:p w:rsidR="00110BDF" w:rsidRDefault="00110BDF" w:rsidP="00110BDF">
      <w:pPr>
        <w:widowControl w:val="0"/>
        <w:autoSpaceDE w:val="0"/>
        <w:autoSpaceDN w:val="0"/>
        <w:adjustRightInd w:val="0"/>
        <w:ind w:firstLine="851"/>
        <w:jc w:val="both"/>
        <w:rPr>
          <w:rFonts w:ascii="Arial" w:eastAsia="Times New Roman" w:hAnsi="Arial" w:cs="Arial"/>
        </w:rPr>
      </w:pPr>
      <w:r w:rsidRPr="00553C90">
        <w:rPr>
          <w:rFonts w:ascii="Arial" w:eastAsia="Times New Roman" w:hAnsi="Arial" w:cs="Arial"/>
        </w:rPr>
        <w:t>- сокращение обязательств, требующих необоснованных и малоэффективных бюджетных расходов, отмена не обеспеченных достаточным уровнем финанси</w:t>
      </w:r>
      <w:r>
        <w:rPr>
          <w:rFonts w:ascii="Arial" w:eastAsia="Times New Roman" w:hAnsi="Arial" w:cs="Arial"/>
        </w:rPr>
        <w:t>рования расходных обязательств;</w:t>
      </w:r>
    </w:p>
    <w:p w:rsidR="00110BDF" w:rsidRDefault="00110BDF" w:rsidP="00110BDF">
      <w:pPr>
        <w:widowControl w:val="0"/>
        <w:autoSpaceDE w:val="0"/>
        <w:autoSpaceDN w:val="0"/>
        <w:adjustRightInd w:val="0"/>
        <w:ind w:firstLine="851"/>
        <w:jc w:val="both"/>
        <w:rPr>
          <w:rFonts w:ascii="Arial" w:eastAsia="Times New Roman" w:hAnsi="Arial" w:cs="Arial"/>
        </w:rPr>
      </w:pPr>
      <w:r w:rsidRPr="00553C90">
        <w:rPr>
          <w:rFonts w:ascii="Arial" w:eastAsia="Times New Roman" w:hAnsi="Arial" w:cs="Arial"/>
        </w:rPr>
        <w:lastRenderedPageBreak/>
        <w:t>- повышение ответственности по обязательствам, снижение просрочен</w:t>
      </w:r>
      <w:r>
        <w:rPr>
          <w:rFonts w:ascii="Arial" w:eastAsia="Times New Roman" w:hAnsi="Arial" w:cs="Arial"/>
        </w:rPr>
        <w:t>ной кредиторской задолженности;</w:t>
      </w:r>
    </w:p>
    <w:p w:rsidR="00110BDF" w:rsidRDefault="00110BDF" w:rsidP="00110BDF">
      <w:pPr>
        <w:widowControl w:val="0"/>
        <w:autoSpaceDE w:val="0"/>
        <w:autoSpaceDN w:val="0"/>
        <w:adjustRightInd w:val="0"/>
        <w:ind w:firstLine="851"/>
        <w:jc w:val="both"/>
        <w:rPr>
          <w:rFonts w:ascii="Arial" w:eastAsia="Times New Roman" w:hAnsi="Arial" w:cs="Arial"/>
        </w:rPr>
      </w:pPr>
      <w:r w:rsidRPr="00553C90">
        <w:rPr>
          <w:rFonts w:ascii="Arial" w:eastAsia="Times New Roman" w:hAnsi="Arial" w:cs="Arial"/>
        </w:rPr>
        <w:t>- усиление предварительного контроля за целевым использованием бюджетных средств в рамках ка</w:t>
      </w:r>
      <w:r>
        <w:rPr>
          <w:rFonts w:ascii="Arial" w:eastAsia="Times New Roman" w:hAnsi="Arial" w:cs="Arial"/>
        </w:rPr>
        <w:t>значейского исполнения бюджета;</w:t>
      </w:r>
    </w:p>
    <w:p w:rsidR="00110BDF" w:rsidRDefault="00110BDF" w:rsidP="00110BDF">
      <w:pPr>
        <w:widowControl w:val="0"/>
        <w:autoSpaceDE w:val="0"/>
        <w:autoSpaceDN w:val="0"/>
        <w:adjustRightInd w:val="0"/>
        <w:ind w:firstLine="851"/>
        <w:jc w:val="both"/>
        <w:rPr>
          <w:rFonts w:ascii="Arial" w:eastAsia="Times New Roman" w:hAnsi="Arial" w:cs="Arial"/>
        </w:rPr>
      </w:pPr>
      <w:r w:rsidRPr="00553C90">
        <w:rPr>
          <w:rFonts w:ascii="Arial" w:eastAsia="Times New Roman" w:hAnsi="Arial" w:cs="Arial"/>
        </w:rPr>
        <w:t>- обеспечить соблюдение нормативов расходов на содержание о</w:t>
      </w:r>
      <w:r>
        <w:rPr>
          <w:rFonts w:ascii="Arial" w:eastAsia="Times New Roman" w:hAnsi="Arial" w:cs="Arial"/>
        </w:rPr>
        <w:t>рганов местного самоуправления;</w:t>
      </w:r>
    </w:p>
    <w:p w:rsidR="00110BDF" w:rsidRDefault="00110BDF" w:rsidP="00110BDF">
      <w:pPr>
        <w:widowControl w:val="0"/>
        <w:autoSpaceDE w:val="0"/>
        <w:autoSpaceDN w:val="0"/>
        <w:adjustRightInd w:val="0"/>
        <w:ind w:firstLine="851"/>
        <w:jc w:val="both"/>
        <w:rPr>
          <w:rFonts w:ascii="Arial" w:eastAsia="Times New Roman" w:hAnsi="Arial" w:cs="Arial"/>
        </w:rPr>
      </w:pPr>
      <w:r w:rsidRPr="00553C90">
        <w:rPr>
          <w:rFonts w:ascii="Arial" w:eastAsia="Times New Roman" w:hAnsi="Arial" w:cs="Arial"/>
        </w:rPr>
        <w:t>- совершенствование механизма муниципальных закупок, направленное на рациональное использование бюджетных средств, обеспечение в полном объеме выполнения требований федерального и регионального законодательства и нормативных правовых актов органов местного самоуправления о з</w:t>
      </w:r>
      <w:r>
        <w:rPr>
          <w:rFonts w:ascii="Arial" w:eastAsia="Times New Roman" w:hAnsi="Arial" w:cs="Arial"/>
        </w:rPr>
        <w:t>акупках для муниципальных нужд;</w:t>
      </w:r>
    </w:p>
    <w:p w:rsidR="00110BDF" w:rsidRDefault="00110BDF" w:rsidP="00110BDF">
      <w:pPr>
        <w:widowControl w:val="0"/>
        <w:autoSpaceDE w:val="0"/>
        <w:autoSpaceDN w:val="0"/>
        <w:adjustRightInd w:val="0"/>
        <w:ind w:firstLine="851"/>
        <w:jc w:val="both"/>
        <w:rPr>
          <w:rFonts w:ascii="Arial" w:eastAsia="Times New Roman" w:hAnsi="Arial" w:cs="Arial"/>
        </w:rPr>
      </w:pPr>
      <w:r w:rsidRPr="00553C90">
        <w:rPr>
          <w:rFonts w:ascii="Arial" w:eastAsia="Times New Roman" w:hAnsi="Arial" w:cs="Arial"/>
        </w:rPr>
        <w:t>- повышение доступности и качества муниципальных услуг, оказываем</w:t>
      </w:r>
      <w:r>
        <w:rPr>
          <w:rFonts w:ascii="Arial" w:eastAsia="Times New Roman" w:hAnsi="Arial" w:cs="Arial"/>
        </w:rPr>
        <w:t>ых муниципальными учреждениями;</w:t>
      </w:r>
    </w:p>
    <w:p w:rsidR="00110BDF" w:rsidRPr="00553C90" w:rsidRDefault="00110BDF" w:rsidP="00110BDF">
      <w:pPr>
        <w:widowControl w:val="0"/>
        <w:autoSpaceDE w:val="0"/>
        <w:autoSpaceDN w:val="0"/>
        <w:adjustRightInd w:val="0"/>
        <w:ind w:firstLine="851"/>
        <w:jc w:val="both"/>
        <w:rPr>
          <w:rFonts w:ascii="Arial" w:eastAsia="Times New Roman" w:hAnsi="Arial" w:cs="Arial"/>
        </w:rPr>
      </w:pPr>
      <w:r w:rsidRPr="00553C90">
        <w:rPr>
          <w:rFonts w:ascii="Arial" w:eastAsia="Times New Roman" w:hAnsi="Arial" w:cs="Arial"/>
        </w:rPr>
        <w:t>- вв</w:t>
      </w:r>
      <w:r w:rsidRPr="00F25CF8">
        <w:rPr>
          <w:rFonts w:ascii="Arial" w:eastAsia="Times New Roman" w:hAnsi="Arial" w:cs="Arial"/>
        </w:rPr>
        <w:t>едение режима экономии электро</w:t>
      </w:r>
      <w:r w:rsidRPr="00553C90">
        <w:rPr>
          <w:rFonts w:ascii="Arial" w:eastAsia="Times New Roman" w:hAnsi="Arial" w:cs="Arial"/>
        </w:rPr>
        <w:t xml:space="preserve">энергии, расходных материалов, горюче-смазочных материалов, услуг связи; недопущение роста расходов на оплату коммунальных услуг за счет оптимизации их потребления </w:t>
      </w:r>
      <w:r>
        <w:rPr>
          <w:rFonts w:ascii="Arial" w:eastAsia="Times New Roman" w:hAnsi="Arial" w:cs="Arial"/>
        </w:rPr>
        <w:t xml:space="preserve">и повышения </w:t>
      </w:r>
      <w:proofErr w:type="spellStart"/>
      <w:r>
        <w:rPr>
          <w:rFonts w:ascii="Arial" w:eastAsia="Times New Roman" w:hAnsi="Arial" w:cs="Arial"/>
        </w:rPr>
        <w:t>энергоэффективности</w:t>
      </w:r>
      <w:proofErr w:type="spellEnd"/>
      <w:r>
        <w:rPr>
          <w:rFonts w:ascii="Arial" w:eastAsia="Times New Roman" w:hAnsi="Arial" w:cs="Arial"/>
        </w:rPr>
        <w:t>.</w:t>
      </w:r>
    </w:p>
    <w:p w:rsidR="00110BDF" w:rsidRPr="00553C90" w:rsidRDefault="00110BDF" w:rsidP="00110BDF">
      <w:pPr>
        <w:widowControl w:val="0"/>
        <w:autoSpaceDE w:val="0"/>
        <w:autoSpaceDN w:val="0"/>
        <w:adjustRightInd w:val="0"/>
        <w:jc w:val="both"/>
        <w:rPr>
          <w:rFonts w:ascii="Arial" w:eastAsia="Times New Roman" w:hAnsi="Arial" w:cs="Arial"/>
        </w:rPr>
      </w:pPr>
    </w:p>
    <w:p w:rsidR="00110BDF" w:rsidRPr="006168FA" w:rsidRDefault="00110BDF" w:rsidP="00110BDF">
      <w:pPr>
        <w:widowControl w:val="0"/>
        <w:autoSpaceDE w:val="0"/>
        <w:autoSpaceDN w:val="0"/>
        <w:adjustRightInd w:val="0"/>
        <w:ind w:firstLine="360"/>
        <w:jc w:val="center"/>
        <w:rPr>
          <w:rFonts w:ascii="Arial" w:eastAsia="Times New Roman" w:hAnsi="Arial" w:cs="Arial"/>
          <w:b/>
          <w:sz w:val="30"/>
          <w:szCs w:val="30"/>
        </w:rPr>
      </w:pPr>
      <w:r w:rsidRPr="00553C90">
        <w:rPr>
          <w:rFonts w:ascii="Arial" w:eastAsia="Times New Roman" w:hAnsi="Arial" w:cs="Arial"/>
          <w:b/>
          <w:sz w:val="30"/>
          <w:szCs w:val="30"/>
          <w:lang w:val="en-US"/>
        </w:rPr>
        <w:t>IV</w:t>
      </w:r>
      <w:r w:rsidRPr="00553C90">
        <w:rPr>
          <w:rFonts w:ascii="Arial" w:eastAsia="Times New Roman" w:hAnsi="Arial" w:cs="Arial"/>
          <w:b/>
          <w:sz w:val="30"/>
          <w:szCs w:val="30"/>
        </w:rPr>
        <w:t>. Политика</w:t>
      </w:r>
      <w:r>
        <w:rPr>
          <w:rFonts w:ascii="Arial" w:eastAsia="Times New Roman" w:hAnsi="Arial" w:cs="Arial"/>
          <w:b/>
          <w:sz w:val="30"/>
          <w:szCs w:val="30"/>
        </w:rPr>
        <w:t xml:space="preserve"> в сфере межбюджетных отношений</w:t>
      </w:r>
    </w:p>
    <w:p w:rsidR="00110BDF" w:rsidRDefault="00110BDF" w:rsidP="00110BDF">
      <w:pPr>
        <w:widowControl w:val="0"/>
        <w:autoSpaceDE w:val="0"/>
        <w:autoSpaceDN w:val="0"/>
        <w:adjustRightInd w:val="0"/>
        <w:ind w:firstLine="851"/>
        <w:jc w:val="both"/>
        <w:rPr>
          <w:rFonts w:ascii="Arial" w:eastAsia="Times New Roman" w:hAnsi="Arial" w:cs="Arial"/>
        </w:rPr>
      </w:pPr>
      <w:r w:rsidRPr="00553C90">
        <w:rPr>
          <w:rFonts w:ascii="Arial" w:eastAsia="Times New Roman" w:hAnsi="Arial" w:cs="Arial"/>
        </w:rPr>
        <w:t xml:space="preserve">Идеология построения межбюджетных отношений на территории </w:t>
      </w:r>
      <w:r w:rsidRPr="00F25CF8">
        <w:rPr>
          <w:rFonts w:ascii="Arial" w:eastAsia="Times New Roman" w:hAnsi="Arial" w:cs="Arial"/>
        </w:rPr>
        <w:t>Биритского муниципального образования</w:t>
      </w:r>
      <w:r w:rsidRPr="00553C90">
        <w:rPr>
          <w:rFonts w:ascii="Arial" w:eastAsia="Times New Roman" w:hAnsi="Arial" w:cs="Arial"/>
        </w:rPr>
        <w:t xml:space="preserve"> определена из необходимости реализации Федерального закона от 6 октября 2003 года № 131-ФЗ «Об общих принципах организации местного самоуправления в Российской Федерации», решения </w:t>
      </w:r>
      <w:r w:rsidRPr="00F25CF8">
        <w:rPr>
          <w:rFonts w:ascii="Arial" w:eastAsia="Times New Roman" w:hAnsi="Arial" w:cs="Arial"/>
        </w:rPr>
        <w:t xml:space="preserve">думы Биритского муниципального образования от </w:t>
      </w:r>
      <w:r w:rsidRPr="00030BC9">
        <w:rPr>
          <w:rFonts w:ascii="Arial" w:eastAsia="Times New Roman" w:hAnsi="Arial" w:cs="Arial"/>
        </w:rPr>
        <w:t>21.07.2017</w:t>
      </w:r>
      <w:r w:rsidRPr="00553C90">
        <w:rPr>
          <w:rFonts w:ascii="Arial" w:eastAsia="Times New Roman" w:hAnsi="Arial" w:cs="Arial"/>
        </w:rPr>
        <w:t xml:space="preserve">г. № </w:t>
      </w:r>
      <w:r w:rsidRPr="00030BC9">
        <w:rPr>
          <w:rFonts w:ascii="Arial" w:eastAsia="Times New Roman" w:hAnsi="Arial" w:cs="Arial"/>
        </w:rPr>
        <w:t>6-2</w:t>
      </w:r>
      <w:r w:rsidRPr="00553C90">
        <w:rPr>
          <w:rFonts w:ascii="Arial" w:eastAsia="Times New Roman" w:hAnsi="Arial" w:cs="Arial"/>
        </w:rPr>
        <w:t xml:space="preserve"> «О бюджетном процессе в </w:t>
      </w:r>
      <w:proofErr w:type="spellStart"/>
      <w:r w:rsidRPr="00F25CF8">
        <w:rPr>
          <w:rFonts w:ascii="Arial" w:eastAsia="Times New Roman" w:hAnsi="Arial" w:cs="Arial"/>
        </w:rPr>
        <w:t>Биритском</w:t>
      </w:r>
      <w:proofErr w:type="spellEnd"/>
      <w:r w:rsidRPr="00F25CF8">
        <w:rPr>
          <w:rFonts w:ascii="Arial" w:eastAsia="Times New Roman" w:hAnsi="Arial" w:cs="Arial"/>
        </w:rPr>
        <w:t xml:space="preserve"> муниципальном образовании</w:t>
      </w:r>
      <w:r w:rsidRPr="00553C90">
        <w:rPr>
          <w:rFonts w:ascii="Arial" w:eastAsia="Times New Roman" w:hAnsi="Arial" w:cs="Arial"/>
        </w:rPr>
        <w:t>» и соответствующих нормативных правовых актов органов местного самоуправления.</w:t>
      </w:r>
    </w:p>
    <w:p w:rsidR="00110BDF" w:rsidRDefault="00110BDF" w:rsidP="00110BDF">
      <w:pPr>
        <w:widowControl w:val="0"/>
        <w:autoSpaceDE w:val="0"/>
        <w:autoSpaceDN w:val="0"/>
        <w:adjustRightInd w:val="0"/>
        <w:ind w:firstLine="851"/>
        <w:jc w:val="both"/>
        <w:rPr>
          <w:rFonts w:ascii="Arial" w:eastAsia="Times New Roman" w:hAnsi="Arial" w:cs="Arial"/>
        </w:rPr>
      </w:pPr>
      <w:r w:rsidRPr="00553C90">
        <w:rPr>
          <w:rFonts w:ascii="Arial" w:eastAsia="Times New Roman" w:hAnsi="Arial" w:cs="Arial"/>
        </w:rPr>
        <w:t>Особую актуальность приобретают меры, направленные на успешную реализацию реформы местного самоуправления и местных финансо</w:t>
      </w:r>
      <w:r>
        <w:rPr>
          <w:rFonts w:ascii="Arial" w:eastAsia="Times New Roman" w:hAnsi="Arial" w:cs="Arial"/>
        </w:rPr>
        <w:t>в.</w:t>
      </w:r>
    </w:p>
    <w:p w:rsidR="00110BDF" w:rsidRPr="00553C90" w:rsidRDefault="00110BDF" w:rsidP="00110BDF">
      <w:pPr>
        <w:widowControl w:val="0"/>
        <w:autoSpaceDE w:val="0"/>
        <w:autoSpaceDN w:val="0"/>
        <w:adjustRightInd w:val="0"/>
        <w:ind w:firstLine="851"/>
        <w:jc w:val="both"/>
        <w:rPr>
          <w:rFonts w:ascii="Arial" w:eastAsia="Times New Roman" w:hAnsi="Arial" w:cs="Arial"/>
        </w:rPr>
      </w:pPr>
      <w:r w:rsidRPr="00553C90">
        <w:rPr>
          <w:rFonts w:ascii="Arial" w:eastAsia="Times New Roman" w:hAnsi="Arial" w:cs="Arial"/>
        </w:rPr>
        <w:t>Взаимоотношения органов местного самоуправления должны строиться на принципах самостоятельности бюджетов поселений, равенства местных бюджетов во взаимодействии с областным бюджетом; взаимной ответственности органов местного самоуправления района и поселений за соблюдением обязательств по межбюджетным отношениям.</w:t>
      </w:r>
    </w:p>
    <w:p w:rsidR="00110BDF" w:rsidRPr="001C54A8" w:rsidRDefault="00110BDF" w:rsidP="00110BDF">
      <w:pPr>
        <w:pStyle w:val="a6"/>
        <w:jc w:val="both"/>
        <w:rPr>
          <w:rFonts w:ascii="Arial" w:hAnsi="Arial" w:cs="Arial"/>
          <w:sz w:val="24"/>
          <w:szCs w:val="24"/>
        </w:rPr>
      </w:pPr>
    </w:p>
    <w:p w:rsidR="00110BDF" w:rsidRDefault="00110BDF" w:rsidP="00110BDF">
      <w:pPr>
        <w:tabs>
          <w:tab w:val="left" w:pos="0"/>
        </w:tabs>
        <w:suppressAutoHyphens/>
        <w:jc w:val="center"/>
        <w:rPr>
          <w:rFonts w:ascii="Arial" w:hAnsi="Arial" w:cs="Arial"/>
          <w:lang w:eastAsia="ar-SA"/>
        </w:rPr>
      </w:pPr>
      <w:r>
        <w:rPr>
          <w:rFonts w:ascii="Arial" w:hAnsi="Arial" w:cs="Arial"/>
          <w:b/>
          <w:sz w:val="32"/>
          <w:szCs w:val="32"/>
          <w:lang w:eastAsia="ar-SA"/>
        </w:rPr>
        <w:t>19.10.2020г.№6-1</w:t>
      </w:r>
    </w:p>
    <w:p w:rsidR="00110BDF" w:rsidRDefault="00110BDF" w:rsidP="00110BDF">
      <w:pPr>
        <w:tabs>
          <w:tab w:val="left" w:pos="0"/>
        </w:tabs>
        <w:suppressAutoHyphens/>
        <w:jc w:val="center"/>
        <w:rPr>
          <w:rFonts w:ascii="Arial" w:hAnsi="Arial" w:cs="Arial"/>
          <w:b/>
          <w:sz w:val="32"/>
          <w:szCs w:val="32"/>
          <w:lang w:eastAsia="ar-SA"/>
        </w:rPr>
      </w:pPr>
      <w:r>
        <w:rPr>
          <w:rFonts w:ascii="Arial" w:hAnsi="Arial" w:cs="Arial"/>
          <w:b/>
          <w:sz w:val="32"/>
          <w:szCs w:val="32"/>
          <w:lang w:eastAsia="ar-SA"/>
        </w:rPr>
        <w:t>РОССИЙСКАЯ ФЕДЕРАЦИЯ</w:t>
      </w:r>
    </w:p>
    <w:p w:rsidR="00110BDF" w:rsidRDefault="00110BDF" w:rsidP="00110BDF">
      <w:pPr>
        <w:tabs>
          <w:tab w:val="left" w:pos="0"/>
        </w:tabs>
        <w:suppressAutoHyphens/>
        <w:jc w:val="center"/>
        <w:rPr>
          <w:rFonts w:ascii="Arial" w:hAnsi="Arial" w:cs="Arial"/>
          <w:b/>
          <w:sz w:val="32"/>
          <w:szCs w:val="32"/>
          <w:lang w:eastAsia="ar-SA"/>
        </w:rPr>
      </w:pPr>
      <w:r>
        <w:rPr>
          <w:rFonts w:ascii="Arial" w:hAnsi="Arial" w:cs="Arial"/>
          <w:b/>
          <w:sz w:val="32"/>
          <w:szCs w:val="32"/>
          <w:lang w:eastAsia="ar-SA"/>
        </w:rPr>
        <w:t>ИРКУТСКАЯ ОБЛАСТЬ</w:t>
      </w:r>
    </w:p>
    <w:p w:rsidR="00110BDF" w:rsidRDefault="00110BDF" w:rsidP="00110BDF">
      <w:pPr>
        <w:tabs>
          <w:tab w:val="left" w:pos="0"/>
        </w:tabs>
        <w:suppressAutoHyphens/>
        <w:jc w:val="center"/>
        <w:rPr>
          <w:rFonts w:ascii="Arial" w:hAnsi="Arial" w:cs="Arial"/>
          <w:b/>
          <w:sz w:val="32"/>
          <w:szCs w:val="32"/>
          <w:lang w:eastAsia="ar-SA"/>
        </w:rPr>
      </w:pPr>
      <w:r>
        <w:rPr>
          <w:rFonts w:ascii="Arial" w:hAnsi="Arial" w:cs="Arial"/>
          <w:b/>
          <w:sz w:val="32"/>
          <w:szCs w:val="32"/>
          <w:lang w:eastAsia="ar-SA"/>
        </w:rPr>
        <w:t>БАЛАГАНСКИЙ МУНИЦИПАЛЬНЫЙ РАЙОН</w:t>
      </w:r>
    </w:p>
    <w:p w:rsidR="00110BDF" w:rsidRDefault="00110BDF" w:rsidP="00110BDF">
      <w:pPr>
        <w:tabs>
          <w:tab w:val="left" w:pos="0"/>
        </w:tabs>
        <w:suppressAutoHyphens/>
        <w:jc w:val="center"/>
        <w:rPr>
          <w:rFonts w:ascii="Arial" w:hAnsi="Arial" w:cs="Arial"/>
          <w:b/>
          <w:sz w:val="32"/>
          <w:szCs w:val="32"/>
          <w:lang w:eastAsia="ar-SA"/>
        </w:rPr>
      </w:pPr>
      <w:r>
        <w:rPr>
          <w:rFonts w:ascii="Arial" w:hAnsi="Arial" w:cs="Arial"/>
          <w:b/>
          <w:sz w:val="32"/>
          <w:szCs w:val="32"/>
          <w:lang w:eastAsia="ar-SA"/>
        </w:rPr>
        <w:t>БИРИТСКОЕ СЕЛЬСКОЕ ПОСЕЛЕНИЕ</w:t>
      </w:r>
    </w:p>
    <w:p w:rsidR="00110BDF" w:rsidRDefault="00110BDF" w:rsidP="00110BDF">
      <w:pPr>
        <w:tabs>
          <w:tab w:val="left" w:pos="0"/>
        </w:tabs>
        <w:suppressAutoHyphens/>
        <w:jc w:val="center"/>
        <w:rPr>
          <w:rFonts w:ascii="Arial" w:hAnsi="Arial" w:cs="Arial"/>
          <w:b/>
          <w:sz w:val="32"/>
          <w:szCs w:val="32"/>
          <w:lang w:eastAsia="ar-SA"/>
        </w:rPr>
      </w:pPr>
      <w:r>
        <w:rPr>
          <w:rFonts w:ascii="Arial" w:hAnsi="Arial" w:cs="Arial"/>
          <w:b/>
          <w:sz w:val="32"/>
          <w:szCs w:val="32"/>
          <w:lang w:eastAsia="ar-SA"/>
        </w:rPr>
        <w:t>ДУМА</w:t>
      </w:r>
    </w:p>
    <w:p w:rsidR="00110BDF" w:rsidRDefault="00110BDF" w:rsidP="00110BDF">
      <w:pPr>
        <w:tabs>
          <w:tab w:val="left" w:pos="0"/>
        </w:tabs>
        <w:suppressAutoHyphens/>
        <w:jc w:val="center"/>
        <w:rPr>
          <w:rFonts w:ascii="Arial" w:hAnsi="Arial" w:cs="Arial"/>
          <w:b/>
          <w:sz w:val="32"/>
          <w:szCs w:val="32"/>
          <w:lang w:eastAsia="ar-SA"/>
        </w:rPr>
      </w:pPr>
      <w:r>
        <w:rPr>
          <w:rFonts w:ascii="Arial" w:hAnsi="Arial" w:cs="Arial"/>
          <w:b/>
          <w:sz w:val="32"/>
          <w:szCs w:val="32"/>
          <w:lang w:eastAsia="ar-SA"/>
        </w:rPr>
        <w:t>РЕШЕНИЕ</w:t>
      </w:r>
    </w:p>
    <w:p w:rsidR="00110BDF" w:rsidRDefault="00110BDF" w:rsidP="00110BDF">
      <w:pPr>
        <w:tabs>
          <w:tab w:val="left" w:pos="0"/>
        </w:tabs>
        <w:suppressAutoHyphens/>
        <w:rPr>
          <w:rFonts w:ascii="Arial" w:hAnsi="Arial" w:cs="Arial"/>
          <w:lang w:eastAsia="ar-SA"/>
        </w:rPr>
      </w:pPr>
    </w:p>
    <w:p w:rsidR="00110BDF" w:rsidRDefault="00110BDF" w:rsidP="00110BDF">
      <w:pPr>
        <w:tabs>
          <w:tab w:val="left" w:pos="0"/>
        </w:tabs>
        <w:suppressAutoHyphens/>
        <w:jc w:val="center"/>
        <w:rPr>
          <w:b/>
          <w:lang w:eastAsia="ar-SA"/>
        </w:rPr>
      </w:pPr>
      <w:r>
        <w:rPr>
          <w:rFonts w:ascii="Arial" w:hAnsi="Arial" w:cs="Arial"/>
          <w:b/>
          <w:sz w:val="32"/>
          <w:szCs w:val="32"/>
          <w:lang w:eastAsia="ar-SA"/>
        </w:rPr>
        <w:t>О ВНЕСЕНИИ ИЗМЕНЕНИЙ В РЕШЕНИЕ ДУМЫ БИРИТСКОГО МУНИЦИПАЛЬНОГО ОБРАЗОВАНИЯ ОТ 20.12.2019 Г. № 9-1 «О БЮДЖЕТЕ БИРИТСКОГО МУНИЦИПАЛЬНОГО ОБРАЗОВАНИЯ НА 2020 ГОД И НА ПЛАНОВЫЙ ПЕРИОД 2021-2022 ГОДОВ»</w:t>
      </w:r>
    </w:p>
    <w:p w:rsidR="00110BDF" w:rsidRDefault="00110BDF" w:rsidP="00110BDF">
      <w:pPr>
        <w:tabs>
          <w:tab w:val="left" w:pos="0"/>
        </w:tabs>
        <w:suppressAutoHyphens/>
        <w:rPr>
          <w:rFonts w:ascii="Arial" w:hAnsi="Arial" w:cs="Arial"/>
          <w:lang w:eastAsia="ar-SA"/>
        </w:rPr>
      </w:pPr>
    </w:p>
    <w:p w:rsidR="00110BDF" w:rsidRDefault="00110BDF" w:rsidP="00110BDF">
      <w:pPr>
        <w:tabs>
          <w:tab w:val="left" w:pos="0"/>
        </w:tabs>
        <w:suppressAutoHyphens/>
        <w:ind w:firstLine="709"/>
        <w:jc w:val="both"/>
        <w:rPr>
          <w:rFonts w:ascii="Arial" w:hAnsi="Arial" w:cs="Arial"/>
          <w:lang w:eastAsia="ar-SA"/>
        </w:rPr>
      </w:pPr>
      <w:r>
        <w:rPr>
          <w:rFonts w:ascii="Arial" w:hAnsi="Arial" w:cs="Arial"/>
          <w:lang w:eastAsia="ar-SA"/>
        </w:rPr>
        <w:lastRenderedPageBreak/>
        <w:t>Внести в решение Думы Биритского муниципального образования от 20.12.2019 г. № 9-1 «О бюджете Биритского муниципального образования на 2020 год и на плановый период 2021 - 2022 годов» следующие изменения:</w:t>
      </w:r>
    </w:p>
    <w:p w:rsidR="00110BDF" w:rsidRDefault="00110BDF" w:rsidP="00110BDF">
      <w:pPr>
        <w:tabs>
          <w:tab w:val="left" w:pos="0"/>
        </w:tabs>
        <w:suppressAutoHyphens/>
        <w:jc w:val="both"/>
        <w:rPr>
          <w:rFonts w:ascii="Arial" w:hAnsi="Arial" w:cs="Arial"/>
          <w:lang w:eastAsia="ar-SA"/>
        </w:rPr>
      </w:pPr>
    </w:p>
    <w:p w:rsidR="00110BDF" w:rsidRDefault="00110BDF" w:rsidP="00110BDF">
      <w:pPr>
        <w:suppressAutoHyphens/>
        <w:jc w:val="both"/>
        <w:rPr>
          <w:rFonts w:ascii="Arial" w:hAnsi="Arial" w:cs="Arial"/>
          <w:lang w:eastAsia="ar-SA"/>
        </w:rPr>
      </w:pPr>
      <w:r>
        <w:rPr>
          <w:rFonts w:ascii="Arial" w:hAnsi="Arial" w:cs="Arial"/>
          <w:lang w:eastAsia="ar-SA"/>
        </w:rPr>
        <w:t>1. Под пункт 1.1 изложить в следующей редакции:</w:t>
      </w:r>
    </w:p>
    <w:p w:rsidR="00110BDF" w:rsidRDefault="00110BDF" w:rsidP="00110BDF">
      <w:pPr>
        <w:suppressAutoHyphens/>
        <w:jc w:val="both"/>
        <w:rPr>
          <w:rFonts w:ascii="Arial" w:hAnsi="Arial" w:cs="Arial"/>
          <w:lang w:eastAsia="ar-SA"/>
        </w:rPr>
      </w:pPr>
      <w:r>
        <w:rPr>
          <w:rFonts w:ascii="Arial" w:hAnsi="Arial" w:cs="Arial"/>
          <w:lang w:eastAsia="ar-SA"/>
        </w:rPr>
        <w:t>1.1. Утвердить основные характеристики бюджета Биритского муниципального образования на 2020 год:</w:t>
      </w:r>
    </w:p>
    <w:p w:rsidR="00110BDF" w:rsidRDefault="00110BDF" w:rsidP="00110BDF">
      <w:pPr>
        <w:suppressAutoHyphens/>
        <w:jc w:val="both"/>
        <w:rPr>
          <w:rFonts w:ascii="Arial" w:hAnsi="Arial" w:cs="Arial"/>
          <w:lang w:eastAsia="ar-SA"/>
        </w:rPr>
      </w:pPr>
      <w:r>
        <w:rPr>
          <w:rFonts w:ascii="Arial" w:hAnsi="Arial" w:cs="Arial"/>
          <w:lang w:eastAsia="ar-SA"/>
        </w:rPr>
        <w:t>1) общий объем доходов бюджета в сумме 6 978,94 тыс. руб., из них объем межбюджетных трансфертов, получаемых из областного бюджета в сумме 609,3 тыс. рублей, объем межбюджетных трансфертов, получаемых из районного бюджета в сумме 4 404,4 тыс. рублей, прочие безвозмездные поступления в сумме 40,0 тыс. рублей, налоговые и неналоговые доходы в сумме 1 925,24 тыс. рублей;</w:t>
      </w:r>
    </w:p>
    <w:p w:rsidR="00110BDF" w:rsidRDefault="00110BDF" w:rsidP="00110BDF">
      <w:pPr>
        <w:suppressAutoHyphens/>
        <w:jc w:val="both"/>
        <w:rPr>
          <w:rFonts w:ascii="Arial" w:hAnsi="Arial" w:cs="Arial"/>
          <w:lang w:eastAsia="ar-SA"/>
        </w:rPr>
      </w:pPr>
      <w:r>
        <w:rPr>
          <w:rFonts w:ascii="Arial" w:hAnsi="Arial" w:cs="Arial"/>
          <w:lang w:eastAsia="ar-SA"/>
        </w:rPr>
        <w:t>2) общий объем расходов местного бюджета в сумме 8 632,853 тыс. рублей;</w:t>
      </w:r>
    </w:p>
    <w:p w:rsidR="00110BDF" w:rsidRDefault="00110BDF" w:rsidP="00110BDF">
      <w:pPr>
        <w:suppressAutoHyphens/>
        <w:jc w:val="both"/>
        <w:rPr>
          <w:rFonts w:ascii="Arial" w:hAnsi="Arial" w:cs="Arial"/>
          <w:lang w:eastAsia="ar-SA"/>
        </w:rPr>
      </w:pPr>
      <w:r>
        <w:rPr>
          <w:rFonts w:ascii="Arial" w:hAnsi="Arial" w:cs="Arial"/>
          <w:lang w:eastAsia="ar-SA"/>
        </w:rPr>
        <w:t>3) размер дефицита местного бюджета в сумме 1 653,913 тыс. рублей или 85,9% утвержденного общего годового объема доходов бюджета без учета утвержденного объема безвозмездных поступлений.</w:t>
      </w:r>
    </w:p>
    <w:p w:rsidR="00110BDF" w:rsidRDefault="00110BDF" w:rsidP="00110BDF">
      <w:pPr>
        <w:suppressAutoHyphens/>
        <w:jc w:val="both"/>
        <w:rPr>
          <w:rFonts w:ascii="Arial" w:hAnsi="Arial" w:cs="Arial"/>
          <w:lang w:eastAsia="ar-SA"/>
        </w:rPr>
      </w:pPr>
      <w:r>
        <w:rPr>
          <w:rFonts w:ascii="Arial" w:hAnsi="Arial" w:cs="Arial"/>
          <w:lang w:eastAsia="ar-SA"/>
        </w:rPr>
        <w:t>4) Превышение дефицита местного бюджета над ограничениями, установленными статьёй 92.1 бюджетного кодекса Российской Федерации, осуществлено в пределах суммы снижения остатков средств на счетах по учету средств местного бюджета, в сумме 1557,651 тыс. рублей.</w:t>
      </w:r>
    </w:p>
    <w:p w:rsidR="00110BDF" w:rsidRDefault="00110BDF" w:rsidP="00110BDF">
      <w:pPr>
        <w:suppressAutoHyphens/>
        <w:jc w:val="both"/>
        <w:rPr>
          <w:rFonts w:ascii="Arial" w:hAnsi="Arial" w:cs="Arial"/>
          <w:lang w:eastAsia="ar-SA"/>
        </w:rPr>
      </w:pPr>
      <w:r>
        <w:rPr>
          <w:rFonts w:ascii="Arial" w:hAnsi="Arial" w:cs="Arial"/>
          <w:lang w:eastAsia="ar-SA"/>
        </w:rPr>
        <w:t>2. Приложения 1,5,7,9,11 изложить в новой редакции (прилагается).</w:t>
      </w:r>
    </w:p>
    <w:p w:rsidR="00110BDF" w:rsidRDefault="00110BDF" w:rsidP="00110BDF">
      <w:pPr>
        <w:suppressAutoHyphens/>
        <w:jc w:val="both"/>
        <w:rPr>
          <w:rFonts w:ascii="Arial" w:hAnsi="Arial" w:cs="Arial"/>
          <w:lang w:eastAsia="ar-SA"/>
        </w:rPr>
      </w:pPr>
      <w:r>
        <w:rPr>
          <w:rFonts w:ascii="Arial" w:hAnsi="Arial" w:cs="Arial"/>
          <w:lang w:eastAsia="ar-SA"/>
        </w:rPr>
        <w:t>3. Настоящее решение опубликовать в печатном средстве массовой информации «</w:t>
      </w:r>
      <w:proofErr w:type="spellStart"/>
      <w:r>
        <w:rPr>
          <w:rFonts w:ascii="Arial" w:hAnsi="Arial" w:cs="Arial"/>
          <w:lang w:eastAsia="ar-SA"/>
        </w:rPr>
        <w:t>Биритский</w:t>
      </w:r>
      <w:proofErr w:type="spellEnd"/>
      <w:r>
        <w:rPr>
          <w:rFonts w:ascii="Arial" w:hAnsi="Arial" w:cs="Arial"/>
          <w:lang w:eastAsia="ar-SA"/>
        </w:rPr>
        <w:t xml:space="preserve"> вестник»</w:t>
      </w:r>
    </w:p>
    <w:p w:rsidR="00110BDF" w:rsidRDefault="00110BDF" w:rsidP="00110BDF">
      <w:pPr>
        <w:suppressAutoHyphens/>
        <w:jc w:val="both"/>
        <w:rPr>
          <w:rFonts w:ascii="Arial" w:hAnsi="Arial" w:cs="Arial"/>
          <w:lang w:eastAsia="ar-SA"/>
        </w:rPr>
      </w:pPr>
    </w:p>
    <w:p w:rsidR="00110BDF" w:rsidRDefault="00110BDF" w:rsidP="00110BDF">
      <w:pPr>
        <w:suppressAutoHyphens/>
        <w:jc w:val="both"/>
        <w:rPr>
          <w:rFonts w:ascii="Arial" w:hAnsi="Arial" w:cs="Arial"/>
          <w:lang w:eastAsia="ar-SA"/>
        </w:rPr>
      </w:pPr>
    </w:p>
    <w:p w:rsidR="00110BDF" w:rsidRDefault="00110BDF" w:rsidP="00110BDF">
      <w:pPr>
        <w:suppressAutoHyphens/>
        <w:jc w:val="both"/>
        <w:rPr>
          <w:rFonts w:ascii="Arial" w:hAnsi="Arial" w:cs="Arial"/>
          <w:lang w:eastAsia="ar-SA"/>
        </w:rPr>
      </w:pPr>
      <w:r>
        <w:rPr>
          <w:rFonts w:ascii="Arial" w:hAnsi="Arial" w:cs="Arial"/>
          <w:lang w:eastAsia="ar-SA"/>
        </w:rPr>
        <w:t xml:space="preserve">Председатель Думы </w:t>
      </w:r>
    </w:p>
    <w:p w:rsidR="00110BDF" w:rsidRDefault="00110BDF" w:rsidP="00110BDF">
      <w:pPr>
        <w:suppressAutoHyphens/>
        <w:jc w:val="both"/>
        <w:rPr>
          <w:rFonts w:ascii="Arial" w:hAnsi="Arial" w:cs="Arial"/>
          <w:lang w:eastAsia="ar-SA"/>
        </w:rPr>
      </w:pPr>
      <w:r>
        <w:rPr>
          <w:rFonts w:ascii="Arial" w:hAnsi="Arial" w:cs="Arial"/>
          <w:lang w:eastAsia="ar-SA"/>
        </w:rPr>
        <w:t>Биритского муниципального образования,</w:t>
      </w:r>
    </w:p>
    <w:p w:rsidR="00110BDF" w:rsidRDefault="00110BDF" w:rsidP="00110BDF">
      <w:pPr>
        <w:suppressAutoHyphens/>
        <w:rPr>
          <w:rFonts w:ascii="Arial" w:hAnsi="Arial" w:cs="Arial"/>
          <w:lang w:eastAsia="ar-SA"/>
        </w:rPr>
      </w:pPr>
      <w:r>
        <w:rPr>
          <w:rFonts w:ascii="Arial" w:hAnsi="Arial" w:cs="Arial"/>
          <w:lang w:eastAsia="ar-SA"/>
        </w:rPr>
        <w:t xml:space="preserve">Глава Биритского </w:t>
      </w:r>
    </w:p>
    <w:p w:rsidR="00110BDF" w:rsidRDefault="00110BDF" w:rsidP="00110BDF">
      <w:pPr>
        <w:suppressAutoHyphens/>
        <w:rPr>
          <w:rFonts w:ascii="Arial" w:hAnsi="Arial" w:cs="Arial"/>
          <w:lang w:eastAsia="ar-SA"/>
        </w:rPr>
      </w:pPr>
      <w:r>
        <w:rPr>
          <w:rFonts w:ascii="Arial" w:hAnsi="Arial" w:cs="Arial"/>
          <w:lang w:eastAsia="ar-SA"/>
        </w:rPr>
        <w:t xml:space="preserve">муниципального образования                                   </w:t>
      </w:r>
    </w:p>
    <w:p w:rsidR="00110BDF" w:rsidRDefault="00110BDF" w:rsidP="00110BDF">
      <w:pPr>
        <w:suppressAutoHyphens/>
        <w:rPr>
          <w:rFonts w:ascii="Arial" w:hAnsi="Arial" w:cs="Arial"/>
          <w:lang w:eastAsia="ar-SA"/>
        </w:rPr>
      </w:pPr>
      <w:r>
        <w:rPr>
          <w:rFonts w:ascii="Arial" w:hAnsi="Arial" w:cs="Arial"/>
          <w:lang w:eastAsia="ar-SA"/>
        </w:rPr>
        <w:t>Е.В. Черная</w:t>
      </w:r>
    </w:p>
    <w:p w:rsidR="00110BDF" w:rsidRDefault="00110BDF" w:rsidP="00110BDF">
      <w:pPr>
        <w:suppressAutoHyphens/>
        <w:rPr>
          <w:rFonts w:ascii="Arial" w:hAnsi="Arial" w:cs="Arial"/>
          <w:lang w:eastAsia="ar-SA"/>
        </w:rPr>
      </w:pPr>
    </w:p>
    <w:p w:rsidR="00110BDF" w:rsidRDefault="00110BDF" w:rsidP="00110BDF">
      <w:pPr>
        <w:suppressAutoHyphens/>
        <w:rPr>
          <w:rFonts w:ascii="Arial" w:hAnsi="Arial" w:cs="Arial"/>
          <w:lang w:eastAsia="ar-SA"/>
        </w:rPr>
      </w:pPr>
    </w:p>
    <w:p w:rsidR="00110BDF" w:rsidRDefault="00110BDF" w:rsidP="00110BDF">
      <w:pPr>
        <w:spacing w:line="276" w:lineRule="auto"/>
        <w:jc w:val="center"/>
        <w:rPr>
          <w:rFonts w:ascii="Arial" w:hAnsi="Arial" w:cs="Arial"/>
          <w:b/>
          <w:sz w:val="30"/>
          <w:szCs w:val="30"/>
          <w:lang w:eastAsia="en-US"/>
        </w:rPr>
      </w:pPr>
      <w:r>
        <w:rPr>
          <w:rFonts w:ascii="Arial" w:hAnsi="Arial" w:cs="Arial"/>
          <w:b/>
          <w:sz w:val="30"/>
          <w:szCs w:val="30"/>
          <w:lang w:eastAsia="en-US"/>
        </w:rPr>
        <w:t>ПОЯСНИТЕЛЬНАЯ ЗАПИСКА</w:t>
      </w:r>
    </w:p>
    <w:p w:rsidR="00110BDF" w:rsidRDefault="00110BDF" w:rsidP="00110BDF">
      <w:pPr>
        <w:spacing w:line="276" w:lineRule="auto"/>
        <w:jc w:val="center"/>
        <w:rPr>
          <w:rFonts w:ascii="Arial" w:hAnsi="Arial" w:cs="Arial"/>
          <w:b/>
          <w:sz w:val="30"/>
          <w:szCs w:val="30"/>
          <w:lang w:eastAsia="en-US"/>
        </w:rPr>
      </w:pPr>
      <w:r>
        <w:rPr>
          <w:rFonts w:ascii="Arial" w:hAnsi="Arial" w:cs="Arial"/>
          <w:b/>
          <w:sz w:val="30"/>
          <w:szCs w:val="30"/>
          <w:lang w:eastAsia="en-US"/>
        </w:rPr>
        <w:t>К РЕШЕНИЮ ДУМЫ БИРИТСКОГО МО ОТ 19.10.2020 г. №6-1</w:t>
      </w:r>
    </w:p>
    <w:p w:rsidR="00110BDF" w:rsidRDefault="00110BDF" w:rsidP="00110BDF">
      <w:pPr>
        <w:tabs>
          <w:tab w:val="left" w:pos="851"/>
        </w:tabs>
        <w:ind w:left="709" w:hanging="65"/>
        <w:contextualSpacing/>
        <w:jc w:val="both"/>
        <w:rPr>
          <w:rFonts w:ascii="Arial" w:hAnsi="Arial" w:cs="Arial"/>
          <w:b/>
          <w:lang w:eastAsia="en-US"/>
        </w:rPr>
      </w:pPr>
    </w:p>
    <w:p w:rsidR="00110BDF" w:rsidRDefault="00110BDF" w:rsidP="00110BDF">
      <w:pPr>
        <w:tabs>
          <w:tab w:val="left" w:pos="851"/>
        </w:tabs>
        <w:ind w:left="709" w:hanging="65"/>
        <w:contextualSpacing/>
        <w:jc w:val="both"/>
        <w:rPr>
          <w:rFonts w:ascii="Arial" w:hAnsi="Arial" w:cs="Arial"/>
        </w:rPr>
      </w:pPr>
      <w:r>
        <w:rPr>
          <w:rFonts w:ascii="Arial" w:hAnsi="Arial" w:cs="Arial"/>
        </w:rPr>
        <w:t>1. Увеличить доходную часть бюджета в размере 229 тыс. рублей,</w:t>
      </w:r>
    </w:p>
    <w:p w:rsidR="00110BDF" w:rsidRDefault="00110BDF" w:rsidP="00110BDF">
      <w:pPr>
        <w:jc w:val="both"/>
        <w:rPr>
          <w:rFonts w:ascii="Arial" w:hAnsi="Arial" w:cs="Arial"/>
        </w:rPr>
      </w:pPr>
      <w:r>
        <w:rPr>
          <w:rFonts w:ascii="Arial" w:hAnsi="Arial" w:cs="Arial"/>
        </w:rPr>
        <w:t xml:space="preserve">распределить денежные </w:t>
      </w:r>
      <w:proofErr w:type="gramStart"/>
      <w:r>
        <w:rPr>
          <w:rFonts w:ascii="Arial" w:hAnsi="Arial" w:cs="Arial"/>
        </w:rPr>
        <w:t>средства  по</w:t>
      </w:r>
      <w:proofErr w:type="gramEnd"/>
      <w:r>
        <w:rPr>
          <w:rFonts w:ascii="Arial" w:hAnsi="Arial" w:cs="Arial"/>
        </w:rPr>
        <w:t xml:space="preserve"> следующим кодам бюджетной классификации:</w:t>
      </w:r>
    </w:p>
    <w:p w:rsidR="00110BDF" w:rsidRDefault="00110BDF" w:rsidP="00110BDF">
      <w:pPr>
        <w:jc w:val="both"/>
        <w:rPr>
          <w:rFonts w:ascii="Arial" w:hAnsi="Arial" w:cs="Arial"/>
        </w:rPr>
      </w:pPr>
      <w:r>
        <w:rPr>
          <w:rFonts w:ascii="Arial" w:hAnsi="Arial" w:cs="Arial"/>
        </w:rPr>
        <w:t>- 20216001100000150 – дотации бюджетам сельских поселений из бюджетов муниципальных районов – 220,5 тыс. руб.</w:t>
      </w:r>
    </w:p>
    <w:p w:rsidR="00110BDF" w:rsidRDefault="00110BDF" w:rsidP="00110BDF">
      <w:pPr>
        <w:jc w:val="both"/>
        <w:rPr>
          <w:rFonts w:ascii="Arial" w:hAnsi="Arial" w:cs="Arial"/>
        </w:rPr>
      </w:pPr>
      <w:r>
        <w:rPr>
          <w:rFonts w:ascii="Arial" w:hAnsi="Arial" w:cs="Arial"/>
        </w:rPr>
        <w:t>- 20235118100000150 – субвенции на осуществление первичного воинского учета – 8,5 тыс. руб.</w:t>
      </w:r>
    </w:p>
    <w:p w:rsidR="00110BDF" w:rsidRDefault="00110BDF" w:rsidP="00110BDF">
      <w:pPr>
        <w:ind w:firstLine="567"/>
        <w:jc w:val="both"/>
        <w:rPr>
          <w:rFonts w:ascii="Arial" w:hAnsi="Arial" w:cs="Arial"/>
        </w:rPr>
      </w:pPr>
      <w:r>
        <w:rPr>
          <w:rFonts w:ascii="Arial" w:hAnsi="Arial" w:cs="Arial"/>
        </w:rPr>
        <w:t>2. Увеличить расходную часть бюджета в размере 229 тыс. рублей, распределить денежные средства по следующим разделам, подразделам, целевым статьям и видам расходов классификации расходов бюджета:</w:t>
      </w:r>
    </w:p>
    <w:p w:rsidR="00110BDF" w:rsidRDefault="00110BDF" w:rsidP="00110BDF">
      <w:pPr>
        <w:jc w:val="both"/>
        <w:rPr>
          <w:rFonts w:ascii="Arial" w:hAnsi="Arial" w:cs="Arial"/>
        </w:rPr>
      </w:pPr>
      <w:r>
        <w:rPr>
          <w:rFonts w:ascii="Arial" w:hAnsi="Arial" w:cs="Arial"/>
        </w:rPr>
        <w:t>- 0102 9110200203 121 211– 139,325 тыс. руб. (заработная плата главы);</w:t>
      </w:r>
    </w:p>
    <w:p w:rsidR="00110BDF" w:rsidRDefault="00110BDF" w:rsidP="00110BDF">
      <w:pPr>
        <w:jc w:val="both"/>
        <w:rPr>
          <w:rFonts w:ascii="Arial" w:hAnsi="Arial" w:cs="Arial"/>
        </w:rPr>
      </w:pPr>
      <w:r>
        <w:rPr>
          <w:rFonts w:ascii="Arial" w:hAnsi="Arial" w:cs="Arial"/>
        </w:rPr>
        <w:t>- 0102 9110200203 129 213 – 42,076 тыс. руб. (начисление на зарплату главы);</w:t>
      </w:r>
    </w:p>
    <w:p w:rsidR="00110BDF" w:rsidRDefault="00110BDF" w:rsidP="00110BDF">
      <w:pPr>
        <w:jc w:val="both"/>
        <w:rPr>
          <w:rFonts w:ascii="Arial" w:hAnsi="Arial" w:cs="Arial"/>
        </w:rPr>
      </w:pPr>
      <w:r>
        <w:rPr>
          <w:rFonts w:ascii="Arial" w:hAnsi="Arial" w:cs="Arial"/>
        </w:rPr>
        <w:t>- 0801 9100044099 111 211 – 30,030 тыс. руб. (заработная плата культуры);</w:t>
      </w:r>
    </w:p>
    <w:p w:rsidR="00110BDF" w:rsidRDefault="00110BDF" w:rsidP="00110BDF">
      <w:pPr>
        <w:jc w:val="both"/>
        <w:rPr>
          <w:rFonts w:ascii="Arial" w:hAnsi="Arial" w:cs="Arial"/>
        </w:rPr>
      </w:pPr>
      <w:r>
        <w:rPr>
          <w:rFonts w:ascii="Arial" w:hAnsi="Arial" w:cs="Arial"/>
        </w:rPr>
        <w:t>- 0801 9100044099 119 213 – 9,069 тыс. руб. (начисление на зарплату культуры);</w:t>
      </w:r>
    </w:p>
    <w:p w:rsidR="00110BDF" w:rsidRDefault="00110BDF" w:rsidP="00110BDF">
      <w:pPr>
        <w:jc w:val="both"/>
        <w:rPr>
          <w:rFonts w:ascii="Arial" w:hAnsi="Arial" w:cs="Arial"/>
        </w:rPr>
      </w:pPr>
      <w:r>
        <w:rPr>
          <w:rFonts w:ascii="Arial" w:hAnsi="Arial" w:cs="Arial"/>
        </w:rPr>
        <w:t>- 0203 9110451180 121 211 – 6,5 тыс. руб. (заработная плата ВУС);</w:t>
      </w:r>
    </w:p>
    <w:p w:rsidR="00110BDF" w:rsidRDefault="00110BDF" w:rsidP="00110BDF">
      <w:pPr>
        <w:jc w:val="both"/>
        <w:rPr>
          <w:rFonts w:ascii="Arial" w:hAnsi="Arial" w:cs="Arial"/>
        </w:rPr>
      </w:pPr>
      <w:r>
        <w:rPr>
          <w:rFonts w:ascii="Arial" w:hAnsi="Arial" w:cs="Arial"/>
        </w:rPr>
        <w:t>- 0203 9110451180 129 213 – 2 тыс. руб. (начисление на зарплату ВУС).</w:t>
      </w:r>
    </w:p>
    <w:p w:rsidR="00110BDF" w:rsidRDefault="00110BDF" w:rsidP="00110BDF">
      <w:pPr>
        <w:ind w:firstLine="708"/>
        <w:jc w:val="both"/>
        <w:rPr>
          <w:rFonts w:ascii="Arial" w:hAnsi="Arial" w:cs="Arial"/>
        </w:rPr>
      </w:pPr>
      <w:r>
        <w:rPr>
          <w:rFonts w:ascii="Arial" w:hAnsi="Arial" w:cs="Arial"/>
        </w:rPr>
        <w:lastRenderedPageBreak/>
        <w:t>3. Перенести денежные средства:</w:t>
      </w:r>
    </w:p>
    <w:p w:rsidR="00110BDF" w:rsidRDefault="00110BDF" w:rsidP="00110BDF">
      <w:pPr>
        <w:jc w:val="both"/>
        <w:rPr>
          <w:rFonts w:ascii="Arial" w:hAnsi="Arial" w:cs="Arial"/>
        </w:rPr>
      </w:pPr>
      <w:r>
        <w:rPr>
          <w:rFonts w:ascii="Arial" w:hAnsi="Arial" w:cs="Arial"/>
        </w:rPr>
        <w:t>с кода:</w:t>
      </w:r>
    </w:p>
    <w:p w:rsidR="00110BDF" w:rsidRDefault="00110BDF" w:rsidP="00110BDF">
      <w:pPr>
        <w:jc w:val="both"/>
        <w:rPr>
          <w:rFonts w:ascii="Arial" w:hAnsi="Arial" w:cs="Arial"/>
        </w:rPr>
      </w:pPr>
      <w:r>
        <w:rPr>
          <w:rFonts w:ascii="Arial" w:hAnsi="Arial" w:cs="Arial"/>
        </w:rPr>
        <w:t xml:space="preserve">0102 9110200203 129 213 – 20 тыс. руб. (начисление на </w:t>
      </w:r>
      <w:proofErr w:type="spellStart"/>
      <w:r>
        <w:rPr>
          <w:rFonts w:ascii="Arial" w:hAnsi="Arial" w:cs="Arial"/>
        </w:rPr>
        <w:t>зар</w:t>
      </w:r>
      <w:proofErr w:type="spellEnd"/>
      <w:r>
        <w:rPr>
          <w:rFonts w:ascii="Arial" w:hAnsi="Arial" w:cs="Arial"/>
        </w:rPr>
        <w:t>. пл. главы);</w:t>
      </w:r>
    </w:p>
    <w:p w:rsidR="00110BDF" w:rsidRDefault="00110BDF" w:rsidP="00110BDF">
      <w:pPr>
        <w:jc w:val="both"/>
        <w:rPr>
          <w:rFonts w:ascii="Arial" w:hAnsi="Arial" w:cs="Arial"/>
        </w:rPr>
      </w:pPr>
      <w:r>
        <w:rPr>
          <w:rFonts w:ascii="Arial" w:hAnsi="Arial" w:cs="Arial"/>
        </w:rPr>
        <w:t>0104 9110400204 851 291 – 100 тыс. руб. (налоги, пошлины, сборы);</w:t>
      </w:r>
    </w:p>
    <w:p w:rsidR="00110BDF" w:rsidRDefault="00110BDF" w:rsidP="00110BDF">
      <w:pPr>
        <w:jc w:val="both"/>
        <w:rPr>
          <w:rFonts w:ascii="Arial" w:hAnsi="Arial" w:cs="Arial"/>
        </w:rPr>
      </w:pPr>
      <w:r>
        <w:rPr>
          <w:rFonts w:ascii="Arial" w:hAnsi="Arial" w:cs="Arial"/>
        </w:rPr>
        <w:t>0104 9110400204 244 226 – 4 тыс. руб. (прочие работы, услуги аппарат);</w:t>
      </w:r>
    </w:p>
    <w:p w:rsidR="00110BDF" w:rsidRDefault="00110BDF" w:rsidP="00110BDF">
      <w:pPr>
        <w:jc w:val="both"/>
        <w:rPr>
          <w:rFonts w:ascii="Arial" w:hAnsi="Arial" w:cs="Arial"/>
        </w:rPr>
      </w:pPr>
      <w:r>
        <w:rPr>
          <w:rFonts w:ascii="Arial" w:hAnsi="Arial" w:cs="Arial"/>
        </w:rPr>
        <w:t>0104 9110400204 242 225 – 2 тыс. руб. (работы по содержанию имущества, аппарат);</w:t>
      </w:r>
    </w:p>
    <w:p w:rsidR="00110BDF" w:rsidRDefault="00110BDF" w:rsidP="00110BDF">
      <w:pPr>
        <w:jc w:val="both"/>
        <w:rPr>
          <w:rFonts w:ascii="Arial" w:hAnsi="Arial" w:cs="Arial"/>
        </w:rPr>
      </w:pPr>
      <w:r>
        <w:rPr>
          <w:rFonts w:ascii="Arial" w:hAnsi="Arial" w:cs="Arial"/>
        </w:rPr>
        <w:t>0104 9110400204 244 343 – 10 тыс. руб. (ГСМ);</w:t>
      </w:r>
    </w:p>
    <w:p w:rsidR="00110BDF" w:rsidRDefault="00110BDF" w:rsidP="00110BDF">
      <w:pPr>
        <w:jc w:val="both"/>
        <w:rPr>
          <w:rFonts w:ascii="Arial" w:hAnsi="Arial" w:cs="Arial"/>
        </w:rPr>
      </w:pPr>
      <w:r>
        <w:rPr>
          <w:rFonts w:ascii="Arial" w:hAnsi="Arial" w:cs="Arial"/>
        </w:rPr>
        <w:t>0104 9110400204 244 346 – 10 тыс. руб. (материальные запасы, аппарат);</w:t>
      </w:r>
    </w:p>
    <w:p w:rsidR="00110BDF" w:rsidRDefault="00110BDF" w:rsidP="00110BDF">
      <w:pPr>
        <w:jc w:val="both"/>
        <w:rPr>
          <w:rFonts w:ascii="Arial" w:hAnsi="Arial" w:cs="Arial"/>
        </w:rPr>
      </w:pPr>
      <w:r>
        <w:rPr>
          <w:rFonts w:ascii="Arial" w:hAnsi="Arial" w:cs="Arial"/>
        </w:rPr>
        <w:t>0705 9100400204 244 226 – 10 тыс. руб. (повышение квалификации);</w:t>
      </w:r>
    </w:p>
    <w:p w:rsidR="00110BDF" w:rsidRDefault="00110BDF" w:rsidP="00110BDF">
      <w:pPr>
        <w:jc w:val="both"/>
        <w:rPr>
          <w:rFonts w:ascii="Arial" w:hAnsi="Arial" w:cs="Arial"/>
        </w:rPr>
      </w:pPr>
      <w:r>
        <w:rPr>
          <w:rFonts w:ascii="Arial" w:hAnsi="Arial" w:cs="Arial"/>
        </w:rPr>
        <w:t>0309 4362579541 244 310 – 29 тыс. руб. (пожарная безопасность);</w:t>
      </w:r>
    </w:p>
    <w:p w:rsidR="00110BDF" w:rsidRDefault="00110BDF" w:rsidP="00110BDF">
      <w:pPr>
        <w:jc w:val="both"/>
        <w:rPr>
          <w:rFonts w:ascii="Arial" w:hAnsi="Arial" w:cs="Arial"/>
        </w:rPr>
      </w:pPr>
      <w:r>
        <w:rPr>
          <w:rFonts w:ascii="Arial" w:hAnsi="Arial" w:cs="Arial"/>
        </w:rPr>
        <w:t>1001 9170049101 312 264 – 40 тыс. руб. (пенсия муниципальным служащим).</w:t>
      </w:r>
    </w:p>
    <w:p w:rsidR="00110BDF" w:rsidRDefault="00110BDF" w:rsidP="00110BDF">
      <w:pPr>
        <w:jc w:val="both"/>
        <w:rPr>
          <w:rFonts w:ascii="Arial" w:hAnsi="Arial" w:cs="Arial"/>
        </w:rPr>
      </w:pPr>
    </w:p>
    <w:p w:rsidR="00110BDF" w:rsidRDefault="00110BDF" w:rsidP="00110BDF">
      <w:pPr>
        <w:jc w:val="both"/>
        <w:rPr>
          <w:rFonts w:ascii="Arial" w:hAnsi="Arial" w:cs="Arial"/>
        </w:rPr>
      </w:pPr>
      <w:r>
        <w:rPr>
          <w:rFonts w:ascii="Arial" w:hAnsi="Arial" w:cs="Arial"/>
        </w:rPr>
        <w:t>на код:</w:t>
      </w:r>
    </w:p>
    <w:p w:rsidR="00110BDF" w:rsidRDefault="00110BDF" w:rsidP="00110BDF">
      <w:pPr>
        <w:jc w:val="both"/>
        <w:rPr>
          <w:rFonts w:ascii="Arial" w:hAnsi="Arial" w:cs="Arial"/>
        </w:rPr>
      </w:pPr>
      <w:r>
        <w:rPr>
          <w:rFonts w:ascii="Arial" w:hAnsi="Arial" w:cs="Arial"/>
        </w:rPr>
        <w:t>0102 9110200203 121 211 – 20 тыс. руб. (зарплата главы);</w:t>
      </w:r>
    </w:p>
    <w:p w:rsidR="00110BDF" w:rsidRDefault="00110BDF" w:rsidP="00110BDF">
      <w:pPr>
        <w:jc w:val="both"/>
        <w:rPr>
          <w:rFonts w:ascii="Arial" w:hAnsi="Arial" w:cs="Arial"/>
        </w:rPr>
      </w:pPr>
      <w:r>
        <w:rPr>
          <w:rFonts w:ascii="Arial" w:hAnsi="Arial" w:cs="Arial"/>
        </w:rPr>
        <w:t>0104 9110400204 121 211 – 96 тыс. руб. (зарплата аппарату);</w:t>
      </w:r>
    </w:p>
    <w:p w:rsidR="00110BDF" w:rsidRDefault="00110BDF" w:rsidP="00110BDF">
      <w:pPr>
        <w:jc w:val="both"/>
        <w:rPr>
          <w:rFonts w:ascii="Arial" w:hAnsi="Arial" w:cs="Arial"/>
        </w:rPr>
      </w:pPr>
      <w:r>
        <w:rPr>
          <w:rFonts w:ascii="Arial" w:hAnsi="Arial" w:cs="Arial"/>
        </w:rPr>
        <w:t xml:space="preserve">0104 9110400204 129 213 – 26 тыс. руб. начисление на </w:t>
      </w:r>
      <w:proofErr w:type="spellStart"/>
      <w:r>
        <w:rPr>
          <w:rFonts w:ascii="Arial" w:hAnsi="Arial" w:cs="Arial"/>
        </w:rPr>
        <w:t>зар</w:t>
      </w:r>
      <w:proofErr w:type="spellEnd"/>
      <w:r>
        <w:rPr>
          <w:rFonts w:ascii="Arial" w:hAnsi="Arial" w:cs="Arial"/>
        </w:rPr>
        <w:t>. плату аппарату);</w:t>
      </w:r>
    </w:p>
    <w:p w:rsidR="00110BDF" w:rsidRDefault="00110BDF" w:rsidP="00110BDF">
      <w:pPr>
        <w:jc w:val="both"/>
        <w:rPr>
          <w:rFonts w:ascii="Arial" w:hAnsi="Arial" w:cs="Arial"/>
        </w:rPr>
      </w:pPr>
      <w:r>
        <w:rPr>
          <w:rFonts w:ascii="Arial" w:hAnsi="Arial" w:cs="Arial"/>
        </w:rPr>
        <w:t>0104 9110400204 244 221 – 2 тыс. руб. (услуги связи);</w:t>
      </w:r>
    </w:p>
    <w:p w:rsidR="00110BDF" w:rsidRDefault="00110BDF" w:rsidP="00110BDF">
      <w:pPr>
        <w:jc w:val="both"/>
        <w:rPr>
          <w:rFonts w:ascii="Arial" w:hAnsi="Arial" w:cs="Arial"/>
        </w:rPr>
      </w:pPr>
      <w:r>
        <w:rPr>
          <w:rFonts w:ascii="Arial" w:hAnsi="Arial" w:cs="Arial"/>
        </w:rPr>
        <w:t>0104 9110400204 244 223 – 40 тыс. руб. (электроэнергия);</w:t>
      </w:r>
    </w:p>
    <w:p w:rsidR="00110BDF" w:rsidRDefault="00110BDF" w:rsidP="00110BDF">
      <w:pPr>
        <w:jc w:val="both"/>
        <w:rPr>
          <w:rFonts w:ascii="Arial" w:hAnsi="Arial" w:cs="Arial"/>
        </w:rPr>
      </w:pPr>
      <w:r>
        <w:rPr>
          <w:rFonts w:ascii="Arial" w:hAnsi="Arial" w:cs="Arial"/>
        </w:rPr>
        <w:t>0104 9110400204 852 291 – 1 тыс. руб. (налоги, пошлины, сборы);</w:t>
      </w:r>
    </w:p>
    <w:p w:rsidR="00110BDF" w:rsidRDefault="00110BDF" w:rsidP="00110BDF">
      <w:pPr>
        <w:jc w:val="both"/>
        <w:rPr>
          <w:rFonts w:ascii="Arial" w:hAnsi="Arial" w:cs="Arial"/>
        </w:rPr>
      </w:pPr>
      <w:r>
        <w:rPr>
          <w:rFonts w:ascii="Arial" w:hAnsi="Arial" w:cs="Arial"/>
        </w:rPr>
        <w:t>0801 9100044099 244 226 – 37 тыс. руб. (оплата по договорам, культура);</w:t>
      </w:r>
    </w:p>
    <w:p w:rsidR="00110BDF" w:rsidRDefault="00110BDF" w:rsidP="00110BDF">
      <w:pPr>
        <w:jc w:val="both"/>
        <w:rPr>
          <w:rFonts w:ascii="Arial" w:hAnsi="Arial" w:cs="Arial"/>
        </w:rPr>
      </w:pPr>
      <w:r>
        <w:rPr>
          <w:rFonts w:ascii="Arial" w:hAnsi="Arial" w:cs="Arial"/>
        </w:rPr>
        <w:t>0801 9100044099 244 346 – 3 тыс. руб. (материальные запасы, культура).</w:t>
      </w:r>
    </w:p>
    <w:p w:rsidR="00110BDF" w:rsidRDefault="00110BDF" w:rsidP="00110BDF">
      <w:pPr>
        <w:suppressAutoHyphens/>
        <w:rPr>
          <w:rFonts w:ascii="Arial" w:hAnsi="Arial" w:cs="Arial"/>
          <w:lang w:eastAsia="ar-SA"/>
        </w:rPr>
      </w:pPr>
    </w:p>
    <w:p w:rsidR="00110BDF" w:rsidRDefault="00110BDF" w:rsidP="00110BDF">
      <w:pPr>
        <w:suppressAutoHyphens/>
        <w:rPr>
          <w:rFonts w:ascii="Arial" w:hAnsi="Arial" w:cs="Arial"/>
          <w:lang w:eastAsia="ar-SA"/>
        </w:rPr>
      </w:pPr>
    </w:p>
    <w:tbl>
      <w:tblPr>
        <w:tblW w:w="0" w:type="auto"/>
        <w:tblLayout w:type="fixed"/>
        <w:tblCellMar>
          <w:left w:w="30" w:type="dxa"/>
          <w:right w:w="30" w:type="dxa"/>
        </w:tblCellMar>
        <w:tblLook w:val="0000" w:firstRow="0" w:lastRow="0" w:firstColumn="0" w:lastColumn="0" w:noHBand="0" w:noVBand="0"/>
      </w:tblPr>
      <w:tblGrid>
        <w:gridCol w:w="4985"/>
        <w:gridCol w:w="1010"/>
        <w:gridCol w:w="1625"/>
        <w:gridCol w:w="1466"/>
      </w:tblGrid>
      <w:tr w:rsidR="00110BDF" w:rsidTr="00110BDF">
        <w:trPr>
          <w:trHeight w:val="1395"/>
        </w:trPr>
        <w:tc>
          <w:tcPr>
            <w:tcW w:w="9086" w:type="dxa"/>
            <w:gridSpan w:val="4"/>
            <w:tcBorders>
              <w:top w:val="nil"/>
              <w:left w:val="nil"/>
              <w:right w:val="nil"/>
            </w:tcBorders>
          </w:tcPr>
          <w:p w:rsidR="00110BDF" w:rsidRDefault="00110BDF" w:rsidP="00110BDF">
            <w:pPr>
              <w:autoSpaceDE w:val="0"/>
              <w:autoSpaceDN w:val="0"/>
              <w:adjustRightInd w:val="0"/>
              <w:jc w:val="right"/>
              <w:rPr>
                <w:rFonts w:ascii="Courier New" w:eastAsiaTheme="minorHAnsi" w:hAnsi="Courier New" w:cs="Courier New"/>
                <w:color w:val="000000"/>
                <w:sz w:val="22"/>
                <w:szCs w:val="22"/>
                <w:lang w:eastAsia="en-US"/>
              </w:rPr>
            </w:pPr>
            <w:r>
              <w:rPr>
                <w:rFonts w:ascii="Courier New" w:eastAsiaTheme="minorHAnsi" w:hAnsi="Courier New" w:cs="Courier New"/>
                <w:color w:val="000000"/>
                <w:sz w:val="22"/>
                <w:szCs w:val="22"/>
                <w:lang w:eastAsia="en-US"/>
              </w:rPr>
              <w:t>Приложение 1</w:t>
            </w:r>
          </w:p>
          <w:p w:rsidR="00110BDF" w:rsidRDefault="00110BDF" w:rsidP="00110BDF">
            <w:pPr>
              <w:autoSpaceDE w:val="0"/>
              <w:autoSpaceDN w:val="0"/>
              <w:adjustRightInd w:val="0"/>
              <w:jc w:val="right"/>
              <w:rPr>
                <w:rFonts w:ascii="Courier New" w:eastAsiaTheme="minorHAnsi" w:hAnsi="Courier New" w:cs="Courier New"/>
                <w:color w:val="000000"/>
                <w:sz w:val="22"/>
                <w:szCs w:val="22"/>
                <w:lang w:eastAsia="en-US"/>
              </w:rPr>
            </w:pPr>
            <w:r>
              <w:rPr>
                <w:rFonts w:ascii="Courier New" w:eastAsiaTheme="minorHAnsi" w:hAnsi="Courier New" w:cs="Courier New"/>
                <w:color w:val="000000"/>
                <w:sz w:val="22"/>
                <w:szCs w:val="22"/>
                <w:lang w:eastAsia="en-US"/>
              </w:rPr>
              <w:t>к решению Думы Биритского МО</w:t>
            </w:r>
          </w:p>
          <w:p w:rsidR="00110BDF" w:rsidRDefault="00110BDF" w:rsidP="00110BDF">
            <w:pPr>
              <w:autoSpaceDE w:val="0"/>
              <w:autoSpaceDN w:val="0"/>
              <w:adjustRightInd w:val="0"/>
              <w:jc w:val="right"/>
              <w:rPr>
                <w:rFonts w:ascii="Courier New" w:eastAsiaTheme="minorHAnsi" w:hAnsi="Courier New" w:cs="Courier New"/>
                <w:color w:val="000000"/>
                <w:sz w:val="22"/>
                <w:szCs w:val="22"/>
                <w:lang w:eastAsia="en-US"/>
              </w:rPr>
            </w:pPr>
            <w:r>
              <w:rPr>
                <w:rFonts w:ascii="Courier New" w:eastAsiaTheme="minorHAnsi" w:hAnsi="Courier New" w:cs="Courier New"/>
                <w:color w:val="000000"/>
                <w:sz w:val="22"/>
                <w:szCs w:val="22"/>
                <w:lang w:eastAsia="en-US"/>
              </w:rPr>
              <w:t xml:space="preserve">"О бюджете Биритского МО на 2020 год </w:t>
            </w:r>
          </w:p>
          <w:p w:rsidR="00110BDF" w:rsidRDefault="00110BDF" w:rsidP="00110BDF">
            <w:pPr>
              <w:autoSpaceDE w:val="0"/>
              <w:autoSpaceDN w:val="0"/>
              <w:adjustRightInd w:val="0"/>
              <w:jc w:val="right"/>
              <w:rPr>
                <w:rFonts w:ascii="Courier New" w:eastAsiaTheme="minorHAnsi" w:hAnsi="Courier New" w:cs="Courier New"/>
                <w:color w:val="000000"/>
                <w:sz w:val="22"/>
                <w:szCs w:val="22"/>
                <w:lang w:eastAsia="en-US"/>
              </w:rPr>
            </w:pPr>
            <w:r>
              <w:rPr>
                <w:rFonts w:ascii="Courier New" w:eastAsiaTheme="minorHAnsi" w:hAnsi="Courier New" w:cs="Courier New"/>
                <w:color w:val="000000"/>
                <w:sz w:val="22"/>
                <w:szCs w:val="22"/>
                <w:lang w:eastAsia="en-US"/>
              </w:rPr>
              <w:t>и на плановый период 2021 и 2022 годов"</w:t>
            </w:r>
          </w:p>
          <w:p w:rsidR="00110BDF" w:rsidRDefault="00110BDF" w:rsidP="00110BDF">
            <w:pPr>
              <w:autoSpaceDE w:val="0"/>
              <w:autoSpaceDN w:val="0"/>
              <w:adjustRightInd w:val="0"/>
              <w:jc w:val="right"/>
              <w:rPr>
                <w:rFonts w:ascii="Courier New" w:eastAsiaTheme="minorHAnsi" w:hAnsi="Courier New" w:cs="Courier New"/>
                <w:color w:val="000000"/>
                <w:sz w:val="22"/>
                <w:szCs w:val="22"/>
                <w:lang w:eastAsia="en-US"/>
              </w:rPr>
            </w:pPr>
            <w:r>
              <w:rPr>
                <w:rFonts w:ascii="Courier New" w:eastAsiaTheme="minorHAnsi" w:hAnsi="Courier New" w:cs="Courier New"/>
                <w:color w:val="000000"/>
                <w:sz w:val="22"/>
                <w:szCs w:val="22"/>
                <w:lang w:eastAsia="en-US"/>
              </w:rPr>
              <w:t>от 19.10.2020 г. № 6-1</w:t>
            </w:r>
          </w:p>
        </w:tc>
      </w:tr>
      <w:tr w:rsidR="00110BDF" w:rsidTr="00110BDF">
        <w:trPr>
          <w:trHeight w:val="727"/>
        </w:trPr>
        <w:tc>
          <w:tcPr>
            <w:tcW w:w="9086" w:type="dxa"/>
            <w:gridSpan w:val="4"/>
            <w:tcBorders>
              <w:top w:val="nil"/>
              <w:left w:val="nil"/>
              <w:bottom w:val="single" w:sz="6" w:space="0" w:color="auto"/>
              <w:right w:val="nil"/>
            </w:tcBorders>
          </w:tcPr>
          <w:p w:rsidR="00110BDF" w:rsidRDefault="00110BDF" w:rsidP="00110BDF">
            <w:pPr>
              <w:autoSpaceDE w:val="0"/>
              <w:autoSpaceDN w:val="0"/>
              <w:adjustRightInd w:val="0"/>
              <w:jc w:val="center"/>
              <w:rPr>
                <w:rFonts w:ascii="Arial" w:eastAsiaTheme="minorHAnsi" w:hAnsi="Arial" w:cs="Arial"/>
                <w:b/>
                <w:bCs/>
                <w:color w:val="000000"/>
                <w:sz w:val="30"/>
                <w:szCs w:val="30"/>
                <w:lang w:eastAsia="en-US"/>
              </w:rPr>
            </w:pPr>
            <w:r>
              <w:rPr>
                <w:rFonts w:ascii="Arial" w:eastAsiaTheme="minorHAnsi" w:hAnsi="Arial" w:cs="Arial"/>
                <w:b/>
                <w:bCs/>
                <w:color w:val="000000"/>
                <w:sz w:val="30"/>
                <w:szCs w:val="30"/>
                <w:lang w:eastAsia="en-US"/>
              </w:rPr>
              <w:t xml:space="preserve">Прогнозируемые доходы бюджета Биритского МО </w:t>
            </w:r>
          </w:p>
          <w:p w:rsidR="00110BDF" w:rsidRDefault="00110BDF" w:rsidP="00110BDF">
            <w:pPr>
              <w:autoSpaceDE w:val="0"/>
              <w:autoSpaceDN w:val="0"/>
              <w:adjustRightInd w:val="0"/>
              <w:jc w:val="center"/>
              <w:rPr>
                <w:rFonts w:ascii="Arial" w:eastAsiaTheme="minorHAnsi" w:hAnsi="Arial" w:cs="Arial"/>
                <w:b/>
                <w:bCs/>
                <w:color w:val="000000"/>
                <w:sz w:val="30"/>
                <w:szCs w:val="30"/>
                <w:lang w:eastAsia="en-US"/>
              </w:rPr>
            </w:pPr>
            <w:r>
              <w:rPr>
                <w:rFonts w:ascii="Arial" w:eastAsiaTheme="minorHAnsi" w:hAnsi="Arial" w:cs="Arial"/>
                <w:b/>
                <w:bCs/>
                <w:color w:val="000000"/>
                <w:sz w:val="30"/>
                <w:szCs w:val="30"/>
                <w:lang w:eastAsia="en-US"/>
              </w:rPr>
              <w:t>на 2020 год</w:t>
            </w:r>
          </w:p>
        </w:tc>
      </w:tr>
      <w:tr w:rsidR="00110BDF" w:rsidTr="00110BDF">
        <w:trPr>
          <w:trHeight w:val="247"/>
        </w:trPr>
        <w:tc>
          <w:tcPr>
            <w:tcW w:w="4985" w:type="dxa"/>
            <w:tcBorders>
              <w:top w:val="single" w:sz="6" w:space="0" w:color="auto"/>
              <w:left w:val="single" w:sz="6" w:space="0" w:color="auto"/>
              <w:bottom w:val="nil"/>
              <w:right w:val="single" w:sz="6" w:space="0" w:color="auto"/>
            </w:tcBorders>
          </w:tcPr>
          <w:p w:rsidR="00110BDF" w:rsidRDefault="00110BDF" w:rsidP="00110BDF">
            <w:pPr>
              <w:autoSpaceDE w:val="0"/>
              <w:autoSpaceDN w:val="0"/>
              <w:adjustRightInd w:val="0"/>
              <w:rPr>
                <w:rFonts w:ascii="Courier New" w:eastAsiaTheme="minorHAnsi" w:hAnsi="Courier New" w:cs="Courier New"/>
                <w:color w:val="000000"/>
                <w:sz w:val="22"/>
                <w:szCs w:val="22"/>
                <w:lang w:eastAsia="en-US"/>
              </w:rPr>
            </w:pPr>
            <w:r>
              <w:rPr>
                <w:rFonts w:ascii="Courier New" w:eastAsiaTheme="minorHAnsi" w:hAnsi="Courier New" w:cs="Courier New"/>
                <w:color w:val="000000"/>
                <w:sz w:val="22"/>
                <w:szCs w:val="22"/>
                <w:lang w:eastAsia="en-US"/>
              </w:rPr>
              <w:t xml:space="preserve"> Наименование </w:t>
            </w:r>
          </w:p>
        </w:tc>
        <w:tc>
          <w:tcPr>
            <w:tcW w:w="1010" w:type="dxa"/>
            <w:tcBorders>
              <w:top w:val="single" w:sz="6" w:space="0" w:color="auto"/>
              <w:left w:val="single" w:sz="6" w:space="0" w:color="auto"/>
              <w:bottom w:val="nil"/>
              <w:right w:val="single" w:sz="6" w:space="0" w:color="auto"/>
            </w:tcBorders>
          </w:tcPr>
          <w:p w:rsidR="00110BDF" w:rsidRDefault="00110BDF" w:rsidP="00110BDF">
            <w:pPr>
              <w:autoSpaceDE w:val="0"/>
              <w:autoSpaceDN w:val="0"/>
              <w:adjustRightInd w:val="0"/>
              <w:rPr>
                <w:rFonts w:ascii="Courier New" w:eastAsiaTheme="minorHAnsi" w:hAnsi="Courier New" w:cs="Courier New"/>
                <w:color w:val="000000"/>
                <w:sz w:val="22"/>
                <w:szCs w:val="22"/>
                <w:lang w:eastAsia="en-US"/>
              </w:rPr>
            </w:pPr>
            <w:r>
              <w:rPr>
                <w:rFonts w:ascii="Courier New" w:eastAsiaTheme="minorHAnsi" w:hAnsi="Courier New" w:cs="Courier New"/>
                <w:color w:val="000000"/>
                <w:sz w:val="22"/>
                <w:szCs w:val="22"/>
                <w:lang w:eastAsia="en-US"/>
              </w:rPr>
              <w:t>код ГАД</w:t>
            </w:r>
          </w:p>
        </w:tc>
        <w:tc>
          <w:tcPr>
            <w:tcW w:w="1625" w:type="dxa"/>
            <w:tcBorders>
              <w:top w:val="single" w:sz="6" w:space="0" w:color="auto"/>
              <w:left w:val="single" w:sz="6" w:space="0" w:color="auto"/>
              <w:bottom w:val="nil"/>
              <w:right w:val="single" w:sz="6" w:space="0" w:color="auto"/>
            </w:tcBorders>
          </w:tcPr>
          <w:p w:rsidR="00110BDF" w:rsidRDefault="00110BDF" w:rsidP="00110BDF">
            <w:pPr>
              <w:autoSpaceDE w:val="0"/>
              <w:autoSpaceDN w:val="0"/>
              <w:adjustRightInd w:val="0"/>
              <w:rPr>
                <w:rFonts w:ascii="Courier New" w:eastAsiaTheme="minorHAnsi" w:hAnsi="Courier New" w:cs="Courier New"/>
                <w:color w:val="000000"/>
                <w:sz w:val="22"/>
                <w:szCs w:val="22"/>
                <w:lang w:eastAsia="en-US"/>
              </w:rPr>
            </w:pPr>
            <w:r>
              <w:rPr>
                <w:rFonts w:ascii="Courier New" w:eastAsiaTheme="minorHAnsi" w:hAnsi="Courier New" w:cs="Courier New"/>
                <w:color w:val="000000"/>
                <w:sz w:val="22"/>
                <w:szCs w:val="22"/>
                <w:lang w:eastAsia="en-US"/>
              </w:rPr>
              <w:t>код доходов</w:t>
            </w:r>
          </w:p>
        </w:tc>
        <w:tc>
          <w:tcPr>
            <w:tcW w:w="1466" w:type="dxa"/>
            <w:tcBorders>
              <w:top w:val="single" w:sz="6" w:space="0" w:color="auto"/>
              <w:left w:val="single" w:sz="6" w:space="0" w:color="auto"/>
              <w:bottom w:val="nil"/>
              <w:right w:val="single" w:sz="6" w:space="0" w:color="auto"/>
            </w:tcBorders>
          </w:tcPr>
          <w:p w:rsidR="00110BDF" w:rsidRDefault="00110BDF" w:rsidP="00110BDF">
            <w:pPr>
              <w:autoSpaceDE w:val="0"/>
              <w:autoSpaceDN w:val="0"/>
              <w:adjustRightInd w:val="0"/>
              <w:rPr>
                <w:rFonts w:ascii="Courier New" w:eastAsiaTheme="minorHAnsi" w:hAnsi="Courier New" w:cs="Courier New"/>
                <w:color w:val="000000"/>
                <w:sz w:val="22"/>
                <w:szCs w:val="22"/>
                <w:lang w:eastAsia="en-US"/>
              </w:rPr>
            </w:pPr>
            <w:r>
              <w:rPr>
                <w:rFonts w:ascii="Courier New" w:eastAsiaTheme="minorHAnsi" w:hAnsi="Courier New" w:cs="Courier New"/>
                <w:color w:val="000000"/>
                <w:sz w:val="22"/>
                <w:szCs w:val="22"/>
                <w:lang w:eastAsia="en-US"/>
              </w:rPr>
              <w:t>сумма (</w:t>
            </w:r>
            <w:proofErr w:type="spellStart"/>
            <w:r>
              <w:rPr>
                <w:rFonts w:ascii="Courier New" w:eastAsiaTheme="minorHAnsi" w:hAnsi="Courier New" w:cs="Courier New"/>
                <w:color w:val="000000"/>
                <w:sz w:val="22"/>
                <w:szCs w:val="22"/>
                <w:lang w:eastAsia="en-US"/>
              </w:rPr>
              <w:t>тыс.руб</w:t>
            </w:r>
            <w:proofErr w:type="spellEnd"/>
            <w:r>
              <w:rPr>
                <w:rFonts w:ascii="Courier New" w:eastAsiaTheme="minorHAnsi" w:hAnsi="Courier New" w:cs="Courier New"/>
                <w:color w:val="000000"/>
                <w:sz w:val="22"/>
                <w:szCs w:val="22"/>
                <w:lang w:eastAsia="en-US"/>
              </w:rPr>
              <w:t>)</w:t>
            </w:r>
          </w:p>
        </w:tc>
      </w:tr>
      <w:tr w:rsidR="00110BDF" w:rsidTr="00110BDF">
        <w:trPr>
          <w:trHeight w:val="247"/>
        </w:trPr>
        <w:tc>
          <w:tcPr>
            <w:tcW w:w="4985" w:type="dxa"/>
            <w:tcBorders>
              <w:top w:val="nil"/>
              <w:left w:val="single" w:sz="6" w:space="0" w:color="auto"/>
              <w:bottom w:val="nil"/>
              <w:right w:val="single" w:sz="6" w:space="0" w:color="auto"/>
            </w:tcBorders>
          </w:tcPr>
          <w:p w:rsidR="00110BDF" w:rsidRDefault="00110BDF" w:rsidP="00110BDF">
            <w:pPr>
              <w:autoSpaceDE w:val="0"/>
              <w:autoSpaceDN w:val="0"/>
              <w:adjustRightInd w:val="0"/>
              <w:jc w:val="right"/>
              <w:rPr>
                <w:rFonts w:ascii="Courier New" w:eastAsiaTheme="minorHAnsi" w:hAnsi="Courier New" w:cs="Courier New"/>
                <w:color w:val="000000"/>
                <w:sz w:val="22"/>
                <w:szCs w:val="22"/>
                <w:lang w:eastAsia="en-US"/>
              </w:rPr>
            </w:pPr>
          </w:p>
        </w:tc>
        <w:tc>
          <w:tcPr>
            <w:tcW w:w="1010" w:type="dxa"/>
            <w:tcBorders>
              <w:top w:val="nil"/>
              <w:left w:val="single" w:sz="6" w:space="0" w:color="auto"/>
              <w:bottom w:val="nil"/>
              <w:right w:val="single" w:sz="6" w:space="0" w:color="auto"/>
            </w:tcBorders>
          </w:tcPr>
          <w:p w:rsidR="00110BDF" w:rsidRDefault="00110BDF" w:rsidP="00110BDF">
            <w:pPr>
              <w:autoSpaceDE w:val="0"/>
              <w:autoSpaceDN w:val="0"/>
              <w:adjustRightInd w:val="0"/>
              <w:jc w:val="right"/>
              <w:rPr>
                <w:rFonts w:ascii="Courier New" w:eastAsiaTheme="minorHAnsi" w:hAnsi="Courier New" w:cs="Courier New"/>
                <w:color w:val="000000"/>
                <w:sz w:val="22"/>
                <w:szCs w:val="22"/>
                <w:lang w:eastAsia="en-US"/>
              </w:rPr>
            </w:pPr>
          </w:p>
        </w:tc>
        <w:tc>
          <w:tcPr>
            <w:tcW w:w="1625" w:type="dxa"/>
            <w:tcBorders>
              <w:top w:val="nil"/>
              <w:left w:val="single" w:sz="6" w:space="0" w:color="auto"/>
              <w:bottom w:val="nil"/>
              <w:right w:val="single" w:sz="6" w:space="0" w:color="auto"/>
            </w:tcBorders>
          </w:tcPr>
          <w:p w:rsidR="00110BDF" w:rsidRDefault="00110BDF" w:rsidP="00110BDF">
            <w:pPr>
              <w:autoSpaceDE w:val="0"/>
              <w:autoSpaceDN w:val="0"/>
              <w:adjustRightInd w:val="0"/>
              <w:jc w:val="right"/>
              <w:rPr>
                <w:rFonts w:ascii="Courier New" w:eastAsiaTheme="minorHAnsi" w:hAnsi="Courier New" w:cs="Courier New"/>
                <w:color w:val="000000"/>
                <w:sz w:val="22"/>
                <w:szCs w:val="22"/>
                <w:lang w:eastAsia="en-US"/>
              </w:rPr>
            </w:pPr>
          </w:p>
        </w:tc>
        <w:tc>
          <w:tcPr>
            <w:tcW w:w="1466" w:type="dxa"/>
            <w:tcBorders>
              <w:top w:val="nil"/>
              <w:left w:val="single" w:sz="6" w:space="0" w:color="auto"/>
              <w:bottom w:val="nil"/>
              <w:right w:val="single" w:sz="6" w:space="0" w:color="auto"/>
            </w:tcBorders>
          </w:tcPr>
          <w:p w:rsidR="00110BDF" w:rsidRDefault="00110BDF" w:rsidP="00110BDF">
            <w:pPr>
              <w:autoSpaceDE w:val="0"/>
              <w:autoSpaceDN w:val="0"/>
              <w:adjustRightInd w:val="0"/>
              <w:jc w:val="right"/>
              <w:rPr>
                <w:rFonts w:ascii="Courier New" w:eastAsiaTheme="minorHAnsi" w:hAnsi="Courier New" w:cs="Courier New"/>
                <w:color w:val="000000"/>
                <w:sz w:val="22"/>
                <w:szCs w:val="22"/>
                <w:lang w:eastAsia="en-US"/>
              </w:rPr>
            </w:pPr>
          </w:p>
        </w:tc>
      </w:tr>
      <w:tr w:rsidR="00110BDF" w:rsidTr="00110BDF">
        <w:trPr>
          <w:trHeight w:val="247"/>
        </w:trPr>
        <w:tc>
          <w:tcPr>
            <w:tcW w:w="4985" w:type="dxa"/>
            <w:tcBorders>
              <w:top w:val="nil"/>
              <w:left w:val="single" w:sz="6" w:space="0" w:color="auto"/>
              <w:bottom w:val="single" w:sz="6" w:space="0" w:color="auto"/>
              <w:right w:val="single" w:sz="6" w:space="0" w:color="auto"/>
            </w:tcBorders>
          </w:tcPr>
          <w:p w:rsidR="00110BDF" w:rsidRDefault="00110BDF" w:rsidP="00110BDF">
            <w:pPr>
              <w:autoSpaceDE w:val="0"/>
              <w:autoSpaceDN w:val="0"/>
              <w:adjustRightInd w:val="0"/>
              <w:jc w:val="right"/>
              <w:rPr>
                <w:rFonts w:ascii="Courier New" w:eastAsiaTheme="minorHAnsi" w:hAnsi="Courier New" w:cs="Courier New"/>
                <w:color w:val="000000"/>
                <w:sz w:val="22"/>
                <w:szCs w:val="22"/>
                <w:lang w:eastAsia="en-US"/>
              </w:rPr>
            </w:pPr>
          </w:p>
        </w:tc>
        <w:tc>
          <w:tcPr>
            <w:tcW w:w="1010" w:type="dxa"/>
            <w:tcBorders>
              <w:top w:val="nil"/>
              <w:left w:val="single" w:sz="6" w:space="0" w:color="auto"/>
              <w:bottom w:val="single" w:sz="6" w:space="0" w:color="auto"/>
              <w:right w:val="single" w:sz="6" w:space="0" w:color="auto"/>
            </w:tcBorders>
          </w:tcPr>
          <w:p w:rsidR="00110BDF" w:rsidRDefault="00110BDF" w:rsidP="00110BDF">
            <w:pPr>
              <w:autoSpaceDE w:val="0"/>
              <w:autoSpaceDN w:val="0"/>
              <w:adjustRightInd w:val="0"/>
              <w:jc w:val="right"/>
              <w:rPr>
                <w:rFonts w:ascii="Courier New" w:eastAsiaTheme="minorHAnsi" w:hAnsi="Courier New" w:cs="Courier New"/>
                <w:color w:val="000000"/>
                <w:sz w:val="22"/>
                <w:szCs w:val="22"/>
                <w:lang w:eastAsia="en-US"/>
              </w:rPr>
            </w:pPr>
          </w:p>
        </w:tc>
        <w:tc>
          <w:tcPr>
            <w:tcW w:w="1625" w:type="dxa"/>
            <w:tcBorders>
              <w:top w:val="nil"/>
              <w:left w:val="single" w:sz="6" w:space="0" w:color="auto"/>
              <w:bottom w:val="single" w:sz="6" w:space="0" w:color="auto"/>
              <w:right w:val="single" w:sz="6" w:space="0" w:color="auto"/>
            </w:tcBorders>
          </w:tcPr>
          <w:p w:rsidR="00110BDF" w:rsidRDefault="00110BDF" w:rsidP="00110BDF">
            <w:pPr>
              <w:autoSpaceDE w:val="0"/>
              <w:autoSpaceDN w:val="0"/>
              <w:adjustRightInd w:val="0"/>
              <w:jc w:val="right"/>
              <w:rPr>
                <w:rFonts w:ascii="Courier New" w:eastAsiaTheme="minorHAnsi" w:hAnsi="Courier New" w:cs="Courier New"/>
                <w:color w:val="000000"/>
                <w:sz w:val="22"/>
                <w:szCs w:val="22"/>
                <w:lang w:eastAsia="en-US"/>
              </w:rPr>
            </w:pPr>
          </w:p>
        </w:tc>
        <w:tc>
          <w:tcPr>
            <w:tcW w:w="1466" w:type="dxa"/>
            <w:tcBorders>
              <w:top w:val="nil"/>
              <w:left w:val="single" w:sz="6" w:space="0" w:color="auto"/>
              <w:bottom w:val="single" w:sz="6" w:space="0" w:color="auto"/>
              <w:right w:val="single" w:sz="6" w:space="0" w:color="auto"/>
            </w:tcBorders>
          </w:tcPr>
          <w:p w:rsidR="00110BDF" w:rsidRDefault="00110BDF" w:rsidP="00110BDF">
            <w:pPr>
              <w:autoSpaceDE w:val="0"/>
              <w:autoSpaceDN w:val="0"/>
              <w:adjustRightInd w:val="0"/>
              <w:jc w:val="right"/>
              <w:rPr>
                <w:rFonts w:ascii="Courier New" w:eastAsiaTheme="minorHAnsi" w:hAnsi="Courier New" w:cs="Courier New"/>
                <w:color w:val="000000"/>
                <w:sz w:val="22"/>
                <w:szCs w:val="22"/>
                <w:lang w:eastAsia="en-US"/>
              </w:rPr>
            </w:pPr>
          </w:p>
        </w:tc>
      </w:tr>
      <w:tr w:rsidR="00110BDF" w:rsidTr="00110BDF">
        <w:trPr>
          <w:trHeight w:val="305"/>
        </w:trPr>
        <w:tc>
          <w:tcPr>
            <w:tcW w:w="4985" w:type="dxa"/>
            <w:tcBorders>
              <w:top w:val="single" w:sz="6" w:space="0" w:color="auto"/>
              <w:left w:val="single" w:sz="6" w:space="0" w:color="auto"/>
              <w:bottom w:val="single" w:sz="6" w:space="0" w:color="auto"/>
              <w:right w:val="single" w:sz="6" w:space="0" w:color="auto"/>
            </w:tcBorders>
          </w:tcPr>
          <w:p w:rsidR="00110BDF" w:rsidRDefault="00110BDF" w:rsidP="00110BDF">
            <w:pPr>
              <w:autoSpaceDE w:val="0"/>
              <w:autoSpaceDN w:val="0"/>
              <w:adjustRightInd w:val="0"/>
              <w:jc w:val="right"/>
              <w:rPr>
                <w:rFonts w:ascii="Courier New" w:eastAsiaTheme="minorHAnsi" w:hAnsi="Courier New" w:cs="Courier New"/>
                <w:color w:val="000000"/>
                <w:sz w:val="22"/>
                <w:szCs w:val="22"/>
                <w:lang w:eastAsia="en-US"/>
              </w:rPr>
            </w:pPr>
            <w:r>
              <w:rPr>
                <w:rFonts w:ascii="Courier New" w:eastAsiaTheme="minorHAnsi" w:hAnsi="Courier New" w:cs="Courier New"/>
                <w:color w:val="000000"/>
                <w:sz w:val="22"/>
                <w:szCs w:val="22"/>
                <w:lang w:eastAsia="en-US"/>
              </w:rPr>
              <w:t>1</w:t>
            </w:r>
          </w:p>
        </w:tc>
        <w:tc>
          <w:tcPr>
            <w:tcW w:w="1010" w:type="dxa"/>
            <w:tcBorders>
              <w:top w:val="single" w:sz="6" w:space="0" w:color="auto"/>
              <w:left w:val="single" w:sz="6" w:space="0" w:color="auto"/>
              <w:bottom w:val="single" w:sz="12" w:space="0" w:color="auto"/>
              <w:right w:val="single" w:sz="6" w:space="0" w:color="auto"/>
            </w:tcBorders>
          </w:tcPr>
          <w:p w:rsidR="00110BDF" w:rsidRDefault="00110BDF" w:rsidP="00110BDF">
            <w:pPr>
              <w:autoSpaceDE w:val="0"/>
              <w:autoSpaceDN w:val="0"/>
              <w:adjustRightInd w:val="0"/>
              <w:jc w:val="right"/>
              <w:rPr>
                <w:rFonts w:ascii="Courier New" w:eastAsiaTheme="minorHAnsi" w:hAnsi="Courier New" w:cs="Courier New"/>
                <w:color w:val="000000"/>
                <w:sz w:val="22"/>
                <w:szCs w:val="22"/>
                <w:lang w:eastAsia="en-US"/>
              </w:rPr>
            </w:pPr>
            <w:r>
              <w:rPr>
                <w:rFonts w:ascii="Courier New" w:eastAsiaTheme="minorHAnsi" w:hAnsi="Courier New" w:cs="Courier New"/>
                <w:color w:val="000000"/>
                <w:sz w:val="22"/>
                <w:szCs w:val="22"/>
                <w:lang w:eastAsia="en-US"/>
              </w:rPr>
              <w:t>2</w:t>
            </w:r>
          </w:p>
        </w:tc>
        <w:tc>
          <w:tcPr>
            <w:tcW w:w="1625" w:type="dxa"/>
            <w:tcBorders>
              <w:top w:val="nil"/>
              <w:left w:val="nil"/>
              <w:bottom w:val="single" w:sz="12" w:space="0" w:color="auto"/>
              <w:right w:val="single" w:sz="6" w:space="0" w:color="auto"/>
            </w:tcBorders>
          </w:tcPr>
          <w:p w:rsidR="00110BDF" w:rsidRDefault="00110BDF" w:rsidP="00110BDF">
            <w:pPr>
              <w:autoSpaceDE w:val="0"/>
              <w:autoSpaceDN w:val="0"/>
              <w:adjustRightInd w:val="0"/>
              <w:jc w:val="right"/>
              <w:rPr>
                <w:rFonts w:ascii="Courier New" w:eastAsiaTheme="minorHAnsi" w:hAnsi="Courier New" w:cs="Courier New"/>
                <w:color w:val="000000"/>
                <w:sz w:val="22"/>
                <w:szCs w:val="22"/>
                <w:lang w:eastAsia="en-US"/>
              </w:rPr>
            </w:pPr>
            <w:r>
              <w:rPr>
                <w:rFonts w:ascii="Courier New" w:eastAsiaTheme="minorHAnsi" w:hAnsi="Courier New" w:cs="Courier New"/>
                <w:color w:val="000000"/>
                <w:sz w:val="22"/>
                <w:szCs w:val="22"/>
                <w:lang w:eastAsia="en-US"/>
              </w:rPr>
              <w:t>3</w:t>
            </w:r>
          </w:p>
        </w:tc>
        <w:tc>
          <w:tcPr>
            <w:tcW w:w="1466" w:type="dxa"/>
            <w:tcBorders>
              <w:top w:val="single" w:sz="6" w:space="0" w:color="auto"/>
              <w:left w:val="single" w:sz="6" w:space="0" w:color="auto"/>
              <w:bottom w:val="single" w:sz="12" w:space="0" w:color="auto"/>
              <w:right w:val="single" w:sz="6" w:space="0" w:color="auto"/>
            </w:tcBorders>
          </w:tcPr>
          <w:p w:rsidR="00110BDF" w:rsidRDefault="00110BDF" w:rsidP="00110BDF">
            <w:pPr>
              <w:autoSpaceDE w:val="0"/>
              <w:autoSpaceDN w:val="0"/>
              <w:adjustRightInd w:val="0"/>
              <w:jc w:val="right"/>
              <w:rPr>
                <w:rFonts w:ascii="Courier New" w:eastAsiaTheme="minorHAnsi" w:hAnsi="Courier New" w:cs="Courier New"/>
                <w:color w:val="000000"/>
                <w:sz w:val="22"/>
                <w:szCs w:val="22"/>
                <w:lang w:eastAsia="en-US"/>
              </w:rPr>
            </w:pPr>
            <w:r>
              <w:rPr>
                <w:rFonts w:ascii="Courier New" w:eastAsiaTheme="minorHAnsi" w:hAnsi="Courier New" w:cs="Courier New"/>
                <w:color w:val="000000"/>
                <w:sz w:val="22"/>
                <w:szCs w:val="22"/>
                <w:lang w:eastAsia="en-US"/>
              </w:rPr>
              <w:t>4</w:t>
            </w:r>
          </w:p>
        </w:tc>
      </w:tr>
      <w:tr w:rsidR="00110BDF" w:rsidTr="00110BDF">
        <w:trPr>
          <w:trHeight w:val="290"/>
        </w:trPr>
        <w:tc>
          <w:tcPr>
            <w:tcW w:w="4985" w:type="dxa"/>
            <w:tcBorders>
              <w:top w:val="single" w:sz="6" w:space="0" w:color="auto"/>
              <w:left w:val="single" w:sz="6" w:space="0" w:color="auto"/>
              <w:bottom w:val="single" w:sz="2" w:space="0" w:color="auto"/>
              <w:right w:val="single" w:sz="12" w:space="0" w:color="auto"/>
            </w:tcBorders>
          </w:tcPr>
          <w:p w:rsidR="00110BDF" w:rsidRDefault="00110BDF" w:rsidP="00110BDF">
            <w:pPr>
              <w:autoSpaceDE w:val="0"/>
              <w:autoSpaceDN w:val="0"/>
              <w:adjustRightInd w:val="0"/>
              <w:rPr>
                <w:rFonts w:ascii="Courier New" w:eastAsiaTheme="minorHAnsi" w:hAnsi="Courier New" w:cs="Courier New"/>
                <w:color w:val="000000"/>
                <w:sz w:val="22"/>
                <w:szCs w:val="22"/>
                <w:lang w:eastAsia="en-US"/>
              </w:rPr>
            </w:pPr>
            <w:r>
              <w:rPr>
                <w:rFonts w:ascii="Courier New" w:eastAsiaTheme="minorHAnsi" w:hAnsi="Courier New" w:cs="Courier New"/>
                <w:color w:val="000000"/>
                <w:sz w:val="22"/>
                <w:szCs w:val="22"/>
                <w:lang w:eastAsia="en-US"/>
              </w:rPr>
              <w:t>НАЛОГОВЫЕ И НЕНАЛОГОВЫЕ ДОХОДЫ</w:t>
            </w:r>
          </w:p>
        </w:tc>
        <w:tc>
          <w:tcPr>
            <w:tcW w:w="1010" w:type="dxa"/>
            <w:tcBorders>
              <w:top w:val="single" w:sz="6" w:space="0" w:color="auto"/>
              <w:left w:val="single" w:sz="6" w:space="0" w:color="auto"/>
              <w:bottom w:val="single" w:sz="6" w:space="0" w:color="auto"/>
              <w:right w:val="single" w:sz="6" w:space="0" w:color="auto"/>
            </w:tcBorders>
          </w:tcPr>
          <w:p w:rsidR="00110BDF" w:rsidRDefault="00110BDF" w:rsidP="00110BDF">
            <w:pPr>
              <w:autoSpaceDE w:val="0"/>
              <w:autoSpaceDN w:val="0"/>
              <w:adjustRightInd w:val="0"/>
              <w:rPr>
                <w:rFonts w:ascii="Courier New" w:eastAsiaTheme="minorHAnsi" w:hAnsi="Courier New" w:cs="Courier New"/>
                <w:color w:val="000000"/>
                <w:sz w:val="22"/>
                <w:szCs w:val="22"/>
                <w:lang w:eastAsia="en-US"/>
              </w:rPr>
            </w:pPr>
            <w:r>
              <w:rPr>
                <w:rFonts w:ascii="Courier New" w:eastAsiaTheme="minorHAnsi" w:hAnsi="Courier New" w:cs="Courier New"/>
                <w:color w:val="000000"/>
                <w:sz w:val="22"/>
                <w:szCs w:val="22"/>
                <w:lang w:eastAsia="en-US"/>
              </w:rPr>
              <w:t>182</w:t>
            </w:r>
          </w:p>
        </w:tc>
        <w:tc>
          <w:tcPr>
            <w:tcW w:w="1625" w:type="dxa"/>
            <w:tcBorders>
              <w:top w:val="single" w:sz="6" w:space="0" w:color="auto"/>
              <w:left w:val="single" w:sz="6" w:space="0" w:color="auto"/>
              <w:bottom w:val="single" w:sz="6" w:space="0" w:color="auto"/>
              <w:right w:val="single" w:sz="6" w:space="0" w:color="auto"/>
            </w:tcBorders>
          </w:tcPr>
          <w:p w:rsidR="00110BDF" w:rsidRDefault="00110BDF" w:rsidP="00110BDF">
            <w:pPr>
              <w:autoSpaceDE w:val="0"/>
              <w:autoSpaceDN w:val="0"/>
              <w:adjustRightInd w:val="0"/>
              <w:rPr>
                <w:rFonts w:ascii="Courier New" w:eastAsiaTheme="minorHAnsi" w:hAnsi="Courier New" w:cs="Courier New"/>
                <w:color w:val="000000"/>
                <w:sz w:val="22"/>
                <w:szCs w:val="22"/>
                <w:lang w:eastAsia="en-US"/>
              </w:rPr>
            </w:pPr>
            <w:r>
              <w:rPr>
                <w:rFonts w:ascii="Courier New" w:eastAsiaTheme="minorHAnsi" w:hAnsi="Courier New" w:cs="Courier New"/>
                <w:color w:val="000000"/>
                <w:sz w:val="22"/>
                <w:szCs w:val="22"/>
                <w:lang w:eastAsia="en-US"/>
              </w:rPr>
              <w:t>10000000000000000</w:t>
            </w:r>
          </w:p>
        </w:tc>
        <w:tc>
          <w:tcPr>
            <w:tcW w:w="1466" w:type="dxa"/>
            <w:tcBorders>
              <w:top w:val="single" w:sz="6" w:space="0" w:color="auto"/>
              <w:left w:val="single" w:sz="6" w:space="0" w:color="auto"/>
              <w:bottom w:val="single" w:sz="6" w:space="0" w:color="auto"/>
              <w:right w:val="single" w:sz="6" w:space="0" w:color="auto"/>
            </w:tcBorders>
          </w:tcPr>
          <w:p w:rsidR="00110BDF" w:rsidRDefault="00110BDF" w:rsidP="00110BDF">
            <w:pPr>
              <w:autoSpaceDE w:val="0"/>
              <w:autoSpaceDN w:val="0"/>
              <w:adjustRightInd w:val="0"/>
              <w:jc w:val="right"/>
              <w:rPr>
                <w:rFonts w:ascii="Courier New" w:eastAsiaTheme="minorHAnsi" w:hAnsi="Courier New" w:cs="Courier New"/>
                <w:color w:val="000000"/>
                <w:sz w:val="22"/>
                <w:szCs w:val="22"/>
                <w:lang w:eastAsia="en-US"/>
              </w:rPr>
            </w:pPr>
            <w:r>
              <w:rPr>
                <w:rFonts w:ascii="Courier New" w:eastAsiaTheme="minorHAnsi" w:hAnsi="Courier New" w:cs="Courier New"/>
                <w:color w:val="000000"/>
                <w:sz w:val="22"/>
                <w:szCs w:val="22"/>
                <w:lang w:eastAsia="en-US"/>
              </w:rPr>
              <w:t>1925,24</w:t>
            </w:r>
          </w:p>
        </w:tc>
      </w:tr>
      <w:tr w:rsidR="00110BDF" w:rsidTr="00110BDF">
        <w:trPr>
          <w:trHeight w:val="290"/>
        </w:trPr>
        <w:tc>
          <w:tcPr>
            <w:tcW w:w="4985" w:type="dxa"/>
            <w:tcBorders>
              <w:top w:val="single" w:sz="6" w:space="0" w:color="auto"/>
              <w:left w:val="single" w:sz="6" w:space="0" w:color="auto"/>
              <w:bottom w:val="single" w:sz="2" w:space="0" w:color="auto"/>
              <w:right w:val="single" w:sz="12" w:space="0" w:color="auto"/>
            </w:tcBorders>
          </w:tcPr>
          <w:p w:rsidR="00110BDF" w:rsidRDefault="00110BDF" w:rsidP="00110BDF">
            <w:pPr>
              <w:autoSpaceDE w:val="0"/>
              <w:autoSpaceDN w:val="0"/>
              <w:adjustRightInd w:val="0"/>
              <w:rPr>
                <w:rFonts w:ascii="Courier New" w:eastAsiaTheme="minorHAnsi" w:hAnsi="Courier New" w:cs="Courier New"/>
                <w:color w:val="000000"/>
                <w:sz w:val="22"/>
                <w:szCs w:val="22"/>
                <w:lang w:eastAsia="en-US"/>
              </w:rPr>
            </w:pPr>
            <w:r>
              <w:rPr>
                <w:rFonts w:ascii="Courier New" w:eastAsiaTheme="minorHAnsi" w:hAnsi="Courier New" w:cs="Courier New"/>
                <w:color w:val="000000"/>
                <w:sz w:val="22"/>
                <w:szCs w:val="22"/>
                <w:lang w:eastAsia="en-US"/>
              </w:rPr>
              <w:t>НАЛОГИ НА ПРИБЫЛЬ, ДОХОДЫ</w:t>
            </w:r>
          </w:p>
        </w:tc>
        <w:tc>
          <w:tcPr>
            <w:tcW w:w="1010" w:type="dxa"/>
            <w:tcBorders>
              <w:top w:val="single" w:sz="6" w:space="0" w:color="auto"/>
              <w:left w:val="single" w:sz="6" w:space="0" w:color="auto"/>
              <w:bottom w:val="single" w:sz="6" w:space="0" w:color="auto"/>
              <w:right w:val="single" w:sz="6" w:space="0" w:color="auto"/>
            </w:tcBorders>
          </w:tcPr>
          <w:p w:rsidR="00110BDF" w:rsidRDefault="00110BDF" w:rsidP="00110BDF">
            <w:pPr>
              <w:autoSpaceDE w:val="0"/>
              <w:autoSpaceDN w:val="0"/>
              <w:adjustRightInd w:val="0"/>
              <w:rPr>
                <w:rFonts w:ascii="Courier New" w:eastAsiaTheme="minorHAnsi" w:hAnsi="Courier New" w:cs="Courier New"/>
                <w:color w:val="000000"/>
                <w:sz w:val="22"/>
                <w:szCs w:val="22"/>
                <w:lang w:eastAsia="en-US"/>
              </w:rPr>
            </w:pPr>
            <w:r>
              <w:rPr>
                <w:rFonts w:ascii="Courier New" w:eastAsiaTheme="minorHAnsi" w:hAnsi="Courier New" w:cs="Courier New"/>
                <w:color w:val="000000"/>
                <w:sz w:val="22"/>
                <w:szCs w:val="22"/>
                <w:lang w:eastAsia="en-US"/>
              </w:rPr>
              <w:t>182</w:t>
            </w:r>
          </w:p>
        </w:tc>
        <w:tc>
          <w:tcPr>
            <w:tcW w:w="1625" w:type="dxa"/>
            <w:tcBorders>
              <w:top w:val="single" w:sz="6" w:space="0" w:color="auto"/>
              <w:left w:val="single" w:sz="6" w:space="0" w:color="auto"/>
              <w:bottom w:val="single" w:sz="6" w:space="0" w:color="auto"/>
              <w:right w:val="single" w:sz="6" w:space="0" w:color="auto"/>
            </w:tcBorders>
          </w:tcPr>
          <w:p w:rsidR="00110BDF" w:rsidRDefault="00110BDF" w:rsidP="00110BDF">
            <w:pPr>
              <w:autoSpaceDE w:val="0"/>
              <w:autoSpaceDN w:val="0"/>
              <w:adjustRightInd w:val="0"/>
              <w:rPr>
                <w:rFonts w:ascii="Courier New" w:eastAsiaTheme="minorHAnsi" w:hAnsi="Courier New" w:cs="Courier New"/>
                <w:color w:val="000000"/>
                <w:sz w:val="22"/>
                <w:szCs w:val="22"/>
                <w:lang w:eastAsia="en-US"/>
              </w:rPr>
            </w:pPr>
            <w:r>
              <w:rPr>
                <w:rFonts w:ascii="Courier New" w:eastAsiaTheme="minorHAnsi" w:hAnsi="Courier New" w:cs="Courier New"/>
                <w:color w:val="000000"/>
                <w:sz w:val="22"/>
                <w:szCs w:val="22"/>
                <w:lang w:eastAsia="en-US"/>
              </w:rPr>
              <w:t>10100000000000000</w:t>
            </w:r>
          </w:p>
        </w:tc>
        <w:tc>
          <w:tcPr>
            <w:tcW w:w="1466" w:type="dxa"/>
            <w:tcBorders>
              <w:top w:val="single" w:sz="6" w:space="0" w:color="auto"/>
              <w:left w:val="single" w:sz="6" w:space="0" w:color="auto"/>
              <w:bottom w:val="single" w:sz="6" w:space="0" w:color="auto"/>
              <w:right w:val="single" w:sz="6" w:space="0" w:color="auto"/>
            </w:tcBorders>
          </w:tcPr>
          <w:p w:rsidR="00110BDF" w:rsidRDefault="00110BDF" w:rsidP="00110BDF">
            <w:pPr>
              <w:autoSpaceDE w:val="0"/>
              <w:autoSpaceDN w:val="0"/>
              <w:adjustRightInd w:val="0"/>
              <w:jc w:val="right"/>
              <w:rPr>
                <w:rFonts w:ascii="Courier New" w:eastAsiaTheme="minorHAnsi" w:hAnsi="Courier New" w:cs="Courier New"/>
                <w:color w:val="000000"/>
                <w:sz w:val="22"/>
                <w:szCs w:val="22"/>
                <w:lang w:eastAsia="en-US"/>
              </w:rPr>
            </w:pPr>
            <w:r>
              <w:rPr>
                <w:rFonts w:ascii="Courier New" w:eastAsiaTheme="minorHAnsi" w:hAnsi="Courier New" w:cs="Courier New"/>
                <w:color w:val="000000"/>
                <w:sz w:val="22"/>
                <w:szCs w:val="22"/>
                <w:lang w:eastAsia="en-US"/>
              </w:rPr>
              <w:t>210,00</w:t>
            </w:r>
          </w:p>
        </w:tc>
      </w:tr>
      <w:tr w:rsidR="00110BDF" w:rsidTr="00110BDF">
        <w:trPr>
          <w:trHeight w:val="290"/>
        </w:trPr>
        <w:tc>
          <w:tcPr>
            <w:tcW w:w="4985" w:type="dxa"/>
            <w:tcBorders>
              <w:top w:val="single" w:sz="6" w:space="0" w:color="auto"/>
              <w:left w:val="single" w:sz="6" w:space="0" w:color="auto"/>
              <w:bottom w:val="single" w:sz="2" w:space="0" w:color="auto"/>
              <w:right w:val="single" w:sz="12" w:space="0" w:color="auto"/>
            </w:tcBorders>
          </w:tcPr>
          <w:p w:rsidR="00110BDF" w:rsidRDefault="00110BDF" w:rsidP="00110BDF">
            <w:pPr>
              <w:autoSpaceDE w:val="0"/>
              <w:autoSpaceDN w:val="0"/>
              <w:adjustRightInd w:val="0"/>
              <w:rPr>
                <w:rFonts w:ascii="Courier New" w:eastAsiaTheme="minorHAnsi" w:hAnsi="Courier New" w:cs="Courier New"/>
                <w:color w:val="000000"/>
                <w:sz w:val="22"/>
                <w:szCs w:val="22"/>
                <w:lang w:eastAsia="en-US"/>
              </w:rPr>
            </w:pPr>
            <w:r>
              <w:rPr>
                <w:rFonts w:ascii="Courier New" w:eastAsiaTheme="minorHAnsi" w:hAnsi="Courier New" w:cs="Courier New"/>
                <w:color w:val="000000"/>
                <w:sz w:val="22"/>
                <w:szCs w:val="22"/>
                <w:lang w:eastAsia="en-US"/>
              </w:rPr>
              <w:t>Налог на доходы физических лиц</w:t>
            </w:r>
          </w:p>
        </w:tc>
        <w:tc>
          <w:tcPr>
            <w:tcW w:w="1010" w:type="dxa"/>
            <w:tcBorders>
              <w:top w:val="single" w:sz="6" w:space="0" w:color="auto"/>
              <w:left w:val="single" w:sz="6" w:space="0" w:color="auto"/>
              <w:bottom w:val="single" w:sz="6" w:space="0" w:color="auto"/>
              <w:right w:val="single" w:sz="6" w:space="0" w:color="auto"/>
            </w:tcBorders>
          </w:tcPr>
          <w:p w:rsidR="00110BDF" w:rsidRDefault="00110BDF" w:rsidP="00110BDF">
            <w:pPr>
              <w:autoSpaceDE w:val="0"/>
              <w:autoSpaceDN w:val="0"/>
              <w:adjustRightInd w:val="0"/>
              <w:rPr>
                <w:rFonts w:ascii="Courier New" w:eastAsiaTheme="minorHAnsi" w:hAnsi="Courier New" w:cs="Courier New"/>
                <w:color w:val="000000"/>
                <w:sz w:val="22"/>
                <w:szCs w:val="22"/>
                <w:lang w:eastAsia="en-US"/>
              </w:rPr>
            </w:pPr>
            <w:r>
              <w:rPr>
                <w:rFonts w:ascii="Courier New" w:eastAsiaTheme="minorHAnsi" w:hAnsi="Courier New" w:cs="Courier New"/>
                <w:color w:val="000000"/>
                <w:sz w:val="22"/>
                <w:szCs w:val="22"/>
                <w:lang w:eastAsia="en-US"/>
              </w:rPr>
              <w:t>182</w:t>
            </w:r>
          </w:p>
        </w:tc>
        <w:tc>
          <w:tcPr>
            <w:tcW w:w="1625" w:type="dxa"/>
            <w:tcBorders>
              <w:top w:val="single" w:sz="6" w:space="0" w:color="auto"/>
              <w:left w:val="single" w:sz="6" w:space="0" w:color="auto"/>
              <w:bottom w:val="single" w:sz="6" w:space="0" w:color="auto"/>
              <w:right w:val="single" w:sz="6" w:space="0" w:color="auto"/>
            </w:tcBorders>
          </w:tcPr>
          <w:p w:rsidR="00110BDF" w:rsidRDefault="00110BDF" w:rsidP="00110BDF">
            <w:pPr>
              <w:autoSpaceDE w:val="0"/>
              <w:autoSpaceDN w:val="0"/>
              <w:adjustRightInd w:val="0"/>
              <w:rPr>
                <w:rFonts w:ascii="Courier New" w:eastAsiaTheme="minorHAnsi" w:hAnsi="Courier New" w:cs="Courier New"/>
                <w:color w:val="000000"/>
                <w:sz w:val="22"/>
                <w:szCs w:val="22"/>
                <w:lang w:eastAsia="en-US"/>
              </w:rPr>
            </w:pPr>
            <w:r>
              <w:rPr>
                <w:rFonts w:ascii="Courier New" w:eastAsiaTheme="minorHAnsi" w:hAnsi="Courier New" w:cs="Courier New"/>
                <w:color w:val="000000"/>
                <w:sz w:val="22"/>
                <w:szCs w:val="22"/>
                <w:lang w:eastAsia="en-US"/>
              </w:rPr>
              <w:t>10102000010000110</w:t>
            </w:r>
          </w:p>
        </w:tc>
        <w:tc>
          <w:tcPr>
            <w:tcW w:w="1466" w:type="dxa"/>
            <w:tcBorders>
              <w:top w:val="single" w:sz="6" w:space="0" w:color="auto"/>
              <w:left w:val="single" w:sz="6" w:space="0" w:color="auto"/>
              <w:bottom w:val="single" w:sz="6" w:space="0" w:color="auto"/>
              <w:right w:val="single" w:sz="6" w:space="0" w:color="auto"/>
            </w:tcBorders>
          </w:tcPr>
          <w:p w:rsidR="00110BDF" w:rsidRDefault="00110BDF" w:rsidP="00110BDF">
            <w:pPr>
              <w:autoSpaceDE w:val="0"/>
              <w:autoSpaceDN w:val="0"/>
              <w:adjustRightInd w:val="0"/>
              <w:jc w:val="right"/>
              <w:rPr>
                <w:rFonts w:ascii="Courier New" w:eastAsiaTheme="minorHAnsi" w:hAnsi="Courier New" w:cs="Courier New"/>
                <w:color w:val="000000"/>
                <w:sz w:val="22"/>
                <w:szCs w:val="22"/>
                <w:lang w:eastAsia="en-US"/>
              </w:rPr>
            </w:pPr>
            <w:r>
              <w:rPr>
                <w:rFonts w:ascii="Courier New" w:eastAsiaTheme="minorHAnsi" w:hAnsi="Courier New" w:cs="Courier New"/>
                <w:color w:val="000000"/>
                <w:sz w:val="22"/>
                <w:szCs w:val="22"/>
                <w:lang w:eastAsia="en-US"/>
              </w:rPr>
              <w:t>210,00</w:t>
            </w:r>
          </w:p>
        </w:tc>
      </w:tr>
      <w:tr w:rsidR="00110BDF" w:rsidTr="00110BDF">
        <w:trPr>
          <w:trHeight w:val="1911"/>
        </w:trPr>
        <w:tc>
          <w:tcPr>
            <w:tcW w:w="4985" w:type="dxa"/>
            <w:tcBorders>
              <w:top w:val="single" w:sz="6" w:space="0" w:color="auto"/>
              <w:left w:val="single" w:sz="6" w:space="0" w:color="auto"/>
              <w:bottom w:val="single" w:sz="2" w:space="0" w:color="auto"/>
              <w:right w:val="single" w:sz="12" w:space="0" w:color="auto"/>
            </w:tcBorders>
            <w:shd w:val="solid" w:color="FFFFFF" w:fill="auto"/>
          </w:tcPr>
          <w:p w:rsidR="00110BDF" w:rsidRDefault="00110BDF" w:rsidP="00110BDF">
            <w:pPr>
              <w:autoSpaceDE w:val="0"/>
              <w:autoSpaceDN w:val="0"/>
              <w:adjustRightInd w:val="0"/>
              <w:rPr>
                <w:rFonts w:ascii="Courier New" w:eastAsiaTheme="minorHAnsi" w:hAnsi="Courier New" w:cs="Courier New"/>
                <w:color w:val="000000"/>
                <w:sz w:val="22"/>
                <w:szCs w:val="22"/>
                <w:lang w:eastAsia="en-US"/>
              </w:rPr>
            </w:pPr>
            <w:r>
              <w:rPr>
                <w:rFonts w:ascii="Courier New" w:eastAsiaTheme="minorHAnsi" w:hAnsi="Courier New" w:cs="Courier New"/>
                <w:color w:val="000000"/>
                <w:sz w:val="22"/>
                <w:szCs w:val="22"/>
                <w:lang w:eastAsia="en-US"/>
              </w:rPr>
              <w:t xml:space="preserve">Налог на доходы физических лиц с доходов, источником которых является налоговым агент, за исключением доходов, в отношении которых исчисление и уплата налога осуществляется в соответствии со статьями 227,227.1 и 228 Налогового кодекса Российской Федерации </w:t>
            </w:r>
          </w:p>
        </w:tc>
        <w:tc>
          <w:tcPr>
            <w:tcW w:w="1010" w:type="dxa"/>
            <w:tcBorders>
              <w:top w:val="single" w:sz="6" w:space="0" w:color="auto"/>
              <w:left w:val="single" w:sz="6" w:space="0" w:color="auto"/>
              <w:bottom w:val="single" w:sz="6" w:space="0" w:color="auto"/>
              <w:right w:val="single" w:sz="6" w:space="0" w:color="auto"/>
            </w:tcBorders>
          </w:tcPr>
          <w:p w:rsidR="00110BDF" w:rsidRDefault="00110BDF" w:rsidP="00110BDF">
            <w:pPr>
              <w:autoSpaceDE w:val="0"/>
              <w:autoSpaceDN w:val="0"/>
              <w:adjustRightInd w:val="0"/>
              <w:rPr>
                <w:rFonts w:ascii="Courier New" w:eastAsiaTheme="minorHAnsi" w:hAnsi="Courier New" w:cs="Courier New"/>
                <w:color w:val="000000"/>
                <w:sz w:val="22"/>
                <w:szCs w:val="22"/>
                <w:lang w:eastAsia="en-US"/>
              </w:rPr>
            </w:pPr>
            <w:r>
              <w:rPr>
                <w:rFonts w:ascii="Courier New" w:eastAsiaTheme="minorHAnsi" w:hAnsi="Courier New" w:cs="Courier New"/>
                <w:color w:val="000000"/>
                <w:sz w:val="22"/>
                <w:szCs w:val="22"/>
                <w:lang w:eastAsia="en-US"/>
              </w:rPr>
              <w:t>182</w:t>
            </w:r>
          </w:p>
        </w:tc>
        <w:tc>
          <w:tcPr>
            <w:tcW w:w="1625" w:type="dxa"/>
            <w:tcBorders>
              <w:top w:val="single" w:sz="6" w:space="0" w:color="auto"/>
              <w:left w:val="single" w:sz="6" w:space="0" w:color="auto"/>
              <w:bottom w:val="single" w:sz="6" w:space="0" w:color="auto"/>
              <w:right w:val="single" w:sz="6" w:space="0" w:color="auto"/>
            </w:tcBorders>
          </w:tcPr>
          <w:p w:rsidR="00110BDF" w:rsidRDefault="00110BDF" w:rsidP="00110BDF">
            <w:pPr>
              <w:autoSpaceDE w:val="0"/>
              <w:autoSpaceDN w:val="0"/>
              <w:adjustRightInd w:val="0"/>
              <w:rPr>
                <w:rFonts w:ascii="Courier New" w:eastAsiaTheme="minorHAnsi" w:hAnsi="Courier New" w:cs="Courier New"/>
                <w:color w:val="000000"/>
                <w:sz w:val="22"/>
                <w:szCs w:val="22"/>
                <w:lang w:eastAsia="en-US"/>
              </w:rPr>
            </w:pPr>
            <w:r>
              <w:rPr>
                <w:rFonts w:ascii="Courier New" w:eastAsiaTheme="minorHAnsi" w:hAnsi="Courier New" w:cs="Courier New"/>
                <w:color w:val="000000"/>
                <w:sz w:val="22"/>
                <w:szCs w:val="22"/>
                <w:lang w:eastAsia="en-US"/>
              </w:rPr>
              <w:t>10102010010000110</w:t>
            </w:r>
          </w:p>
        </w:tc>
        <w:tc>
          <w:tcPr>
            <w:tcW w:w="1466" w:type="dxa"/>
            <w:tcBorders>
              <w:top w:val="single" w:sz="6" w:space="0" w:color="auto"/>
              <w:left w:val="single" w:sz="6" w:space="0" w:color="auto"/>
              <w:bottom w:val="single" w:sz="6" w:space="0" w:color="auto"/>
              <w:right w:val="single" w:sz="6" w:space="0" w:color="auto"/>
            </w:tcBorders>
          </w:tcPr>
          <w:p w:rsidR="00110BDF" w:rsidRDefault="00110BDF" w:rsidP="00110BDF">
            <w:pPr>
              <w:autoSpaceDE w:val="0"/>
              <w:autoSpaceDN w:val="0"/>
              <w:adjustRightInd w:val="0"/>
              <w:jc w:val="right"/>
              <w:rPr>
                <w:rFonts w:ascii="Courier New" w:eastAsiaTheme="minorHAnsi" w:hAnsi="Courier New" w:cs="Courier New"/>
                <w:color w:val="000000"/>
                <w:sz w:val="22"/>
                <w:szCs w:val="22"/>
                <w:lang w:eastAsia="en-US"/>
              </w:rPr>
            </w:pPr>
            <w:r>
              <w:rPr>
                <w:rFonts w:ascii="Courier New" w:eastAsiaTheme="minorHAnsi" w:hAnsi="Courier New" w:cs="Courier New"/>
                <w:color w:val="000000"/>
                <w:sz w:val="22"/>
                <w:szCs w:val="22"/>
                <w:lang w:eastAsia="en-US"/>
              </w:rPr>
              <w:t>209,00</w:t>
            </w:r>
          </w:p>
        </w:tc>
      </w:tr>
      <w:tr w:rsidR="00110BDF" w:rsidTr="00110BDF">
        <w:trPr>
          <w:trHeight w:val="2890"/>
        </w:trPr>
        <w:tc>
          <w:tcPr>
            <w:tcW w:w="4985" w:type="dxa"/>
            <w:tcBorders>
              <w:top w:val="single" w:sz="6" w:space="0" w:color="auto"/>
              <w:left w:val="single" w:sz="6" w:space="0" w:color="auto"/>
              <w:bottom w:val="single" w:sz="2" w:space="0" w:color="auto"/>
              <w:right w:val="single" w:sz="12" w:space="0" w:color="auto"/>
            </w:tcBorders>
            <w:shd w:val="solid" w:color="FFFFFF" w:fill="auto"/>
          </w:tcPr>
          <w:p w:rsidR="00110BDF" w:rsidRDefault="00110BDF" w:rsidP="00110BDF">
            <w:pPr>
              <w:autoSpaceDE w:val="0"/>
              <w:autoSpaceDN w:val="0"/>
              <w:adjustRightInd w:val="0"/>
              <w:rPr>
                <w:rFonts w:ascii="Courier New" w:eastAsiaTheme="minorHAnsi" w:hAnsi="Courier New" w:cs="Courier New"/>
                <w:color w:val="000000"/>
                <w:sz w:val="22"/>
                <w:szCs w:val="22"/>
                <w:lang w:eastAsia="en-US"/>
              </w:rPr>
            </w:pPr>
            <w:r>
              <w:rPr>
                <w:rFonts w:ascii="Courier New" w:eastAsiaTheme="minorHAnsi" w:hAnsi="Courier New" w:cs="Courier New"/>
                <w:color w:val="000000"/>
                <w:sz w:val="22"/>
                <w:szCs w:val="22"/>
                <w:lang w:eastAsia="en-US"/>
              </w:rPr>
              <w:lastRenderedPageBreak/>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w:t>
            </w:r>
          </w:p>
        </w:tc>
        <w:tc>
          <w:tcPr>
            <w:tcW w:w="1010" w:type="dxa"/>
            <w:tcBorders>
              <w:top w:val="single" w:sz="6" w:space="0" w:color="auto"/>
              <w:left w:val="single" w:sz="6" w:space="0" w:color="auto"/>
              <w:bottom w:val="single" w:sz="6" w:space="0" w:color="auto"/>
              <w:right w:val="single" w:sz="6" w:space="0" w:color="auto"/>
            </w:tcBorders>
          </w:tcPr>
          <w:p w:rsidR="00110BDF" w:rsidRDefault="00110BDF" w:rsidP="00110BDF">
            <w:pPr>
              <w:autoSpaceDE w:val="0"/>
              <w:autoSpaceDN w:val="0"/>
              <w:adjustRightInd w:val="0"/>
              <w:rPr>
                <w:rFonts w:ascii="Courier New" w:eastAsiaTheme="minorHAnsi" w:hAnsi="Courier New" w:cs="Courier New"/>
                <w:color w:val="000000"/>
                <w:sz w:val="22"/>
                <w:szCs w:val="22"/>
                <w:lang w:eastAsia="en-US"/>
              </w:rPr>
            </w:pPr>
            <w:r>
              <w:rPr>
                <w:rFonts w:ascii="Courier New" w:eastAsiaTheme="minorHAnsi" w:hAnsi="Courier New" w:cs="Courier New"/>
                <w:color w:val="000000"/>
                <w:sz w:val="22"/>
                <w:szCs w:val="22"/>
                <w:lang w:eastAsia="en-US"/>
              </w:rPr>
              <w:t>182</w:t>
            </w:r>
          </w:p>
        </w:tc>
        <w:tc>
          <w:tcPr>
            <w:tcW w:w="1625" w:type="dxa"/>
            <w:tcBorders>
              <w:top w:val="single" w:sz="6" w:space="0" w:color="auto"/>
              <w:left w:val="single" w:sz="6" w:space="0" w:color="auto"/>
              <w:bottom w:val="single" w:sz="6" w:space="0" w:color="auto"/>
              <w:right w:val="single" w:sz="6" w:space="0" w:color="auto"/>
            </w:tcBorders>
          </w:tcPr>
          <w:p w:rsidR="00110BDF" w:rsidRDefault="00110BDF" w:rsidP="00110BDF">
            <w:pPr>
              <w:autoSpaceDE w:val="0"/>
              <w:autoSpaceDN w:val="0"/>
              <w:adjustRightInd w:val="0"/>
              <w:rPr>
                <w:rFonts w:ascii="Courier New" w:eastAsiaTheme="minorHAnsi" w:hAnsi="Courier New" w:cs="Courier New"/>
                <w:color w:val="000000"/>
                <w:sz w:val="22"/>
                <w:szCs w:val="22"/>
                <w:lang w:eastAsia="en-US"/>
              </w:rPr>
            </w:pPr>
            <w:r>
              <w:rPr>
                <w:rFonts w:ascii="Courier New" w:eastAsiaTheme="minorHAnsi" w:hAnsi="Courier New" w:cs="Courier New"/>
                <w:color w:val="000000"/>
                <w:sz w:val="22"/>
                <w:szCs w:val="22"/>
                <w:lang w:eastAsia="en-US"/>
              </w:rPr>
              <w:t>10102020010000110</w:t>
            </w:r>
          </w:p>
        </w:tc>
        <w:tc>
          <w:tcPr>
            <w:tcW w:w="1466" w:type="dxa"/>
            <w:tcBorders>
              <w:top w:val="single" w:sz="6" w:space="0" w:color="auto"/>
              <w:left w:val="single" w:sz="6" w:space="0" w:color="auto"/>
              <w:bottom w:val="single" w:sz="6" w:space="0" w:color="auto"/>
              <w:right w:val="single" w:sz="6" w:space="0" w:color="auto"/>
            </w:tcBorders>
          </w:tcPr>
          <w:p w:rsidR="00110BDF" w:rsidRDefault="00110BDF" w:rsidP="00110BDF">
            <w:pPr>
              <w:autoSpaceDE w:val="0"/>
              <w:autoSpaceDN w:val="0"/>
              <w:adjustRightInd w:val="0"/>
              <w:jc w:val="right"/>
              <w:rPr>
                <w:rFonts w:ascii="Courier New" w:eastAsiaTheme="minorHAnsi" w:hAnsi="Courier New" w:cs="Courier New"/>
                <w:color w:val="000000"/>
                <w:sz w:val="22"/>
                <w:szCs w:val="22"/>
                <w:lang w:eastAsia="en-US"/>
              </w:rPr>
            </w:pPr>
            <w:r>
              <w:rPr>
                <w:rFonts w:ascii="Courier New" w:eastAsiaTheme="minorHAnsi" w:hAnsi="Courier New" w:cs="Courier New"/>
                <w:color w:val="000000"/>
                <w:sz w:val="22"/>
                <w:szCs w:val="22"/>
                <w:lang w:eastAsia="en-US"/>
              </w:rPr>
              <w:t>1,00</w:t>
            </w:r>
          </w:p>
        </w:tc>
      </w:tr>
      <w:tr w:rsidR="00110BDF" w:rsidTr="00110BDF">
        <w:trPr>
          <w:trHeight w:val="735"/>
        </w:trPr>
        <w:tc>
          <w:tcPr>
            <w:tcW w:w="4985" w:type="dxa"/>
            <w:tcBorders>
              <w:top w:val="single" w:sz="6" w:space="0" w:color="auto"/>
              <w:left w:val="single" w:sz="6" w:space="0" w:color="auto"/>
              <w:bottom w:val="single" w:sz="2" w:space="0" w:color="auto"/>
              <w:right w:val="single" w:sz="12" w:space="0" w:color="auto"/>
            </w:tcBorders>
          </w:tcPr>
          <w:p w:rsidR="00110BDF" w:rsidRDefault="00110BDF" w:rsidP="00110BDF">
            <w:pPr>
              <w:autoSpaceDE w:val="0"/>
              <w:autoSpaceDN w:val="0"/>
              <w:adjustRightInd w:val="0"/>
              <w:rPr>
                <w:rFonts w:ascii="Courier New" w:eastAsiaTheme="minorHAnsi" w:hAnsi="Courier New" w:cs="Courier New"/>
                <w:color w:val="000000"/>
                <w:sz w:val="22"/>
                <w:szCs w:val="22"/>
                <w:lang w:eastAsia="en-US"/>
              </w:rPr>
            </w:pPr>
            <w:r>
              <w:rPr>
                <w:rFonts w:ascii="Courier New" w:eastAsiaTheme="minorHAnsi" w:hAnsi="Courier New" w:cs="Courier New"/>
                <w:color w:val="000000"/>
                <w:sz w:val="22"/>
                <w:szCs w:val="22"/>
                <w:lang w:eastAsia="en-US"/>
              </w:rPr>
              <w:t>НАЛОГИ НА ТОВАРЫ (РАБОТЫ, УСЛУГИ), РЕАЛИЗУЕМЫЕ НА ТЕРРИТОРИИ РОССИЙСКОЙ ФЕДЕРАЦИИ</w:t>
            </w:r>
          </w:p>
        </w:tc>
        <w:tc>
          <w:tcPr>
            <w:tcW w:w="1010" w:type="dxa"/>
            <w:tcBorders>
              <w:top w:val="single" w:sz="6" w:space="0" w:color="auto"/>
              <w:left w:val="single" w:sz="6" w:space="0" w:color="auto"/>
              <w:bottom w:val="single" w:sz="6" w:space="0" w:color="auto"/>
              <w:right w:val="single" w:sz="6" w:space="0" w:color="auto"/>
            </w:tcBorders>
          </w:tcPr>
          <w:p w:rsidR="00110BDF" w:rsidRDefault="00110BDF" w:rsidP="00110BDF">
            <w:pPr>
              <w:autoSpaceDE w:val="0"/>
              <w:autoSpaceDN w:val="0"/>
              <w:adjustRightInd w:val="0"/>
              <w:rPr>
                <w:rFonts w:ascii="Courier New" w:eastAsiaTheme="minorHAnsi" w:hAnsi="Courier New" w:cs="Courier New"/>
                <w:color w:val="000000"/>
                <w:sz w:val="22"/>
                <w:szCs w:val="22"/>
                <w:lang w:eastAsia="en-US"/>
              </w:rPr>
            </w:pPr>
            <w:r>
              <w:rPr>
                <w:rFonts w:ascii="Courier New" w:eastAsiaTheme="minorHAnsi" w:hAnsi="Courier New" w:cs="Courier New"/>
                <w:color w:val="000000"/>
                <w:sz w:val="22"/>
                <w:szCs w:val="22"/>
                <w:lang w:eastAsia="en-US"/>
              </w:rPr>
              <w:t>100</w:t>
            </w:r>
          </w:p>
        </w:tc>
        <w:tc>
          <w:tcPr>
            <w:tcW w:w="1625" w:type="dxa"/>
            <w:tcBorders>
              <w:top w:val="single" w:sz="6" w:space="0" w:color="auto"/>
              <w:left w:val="single" w:sz="6" w:space="0" w:color="auto"/>
              <w:bottom w:val="single" w:sz="6" w:space="0" w:color="auto"/>
              <w:right w:val="single" w:sz="6" w:space="0" w:color="auto"/>
            </w:tcBorders>
          </w:tcPr>
          <w:p w:rsidR="00110BDF" w:rsidRDefault="00110BDF" w:rsidP="00110BDF">
            <w:pPr>
              <w:autoSpaceDE w:val="0"/>
              <w:autoSpaceDN w:val="0"/>
              <w:adjustRightInd w:val="0"/>
              <w:rPr>
                <w:rFonts w:ascii="Courier New" w:eastAsiaTheme="minorHAnsi" w:hAnsi="Courier New" w:cs="Courier New"/>
                <w:color w:val="000000"/>
                <w:sz w:val="22"/>
                <w:szCs w:val="22"/>
                <w:lang w:eastAsia="en-US"/>
              </w:rPr>
            </w:pPr>
            <w:r>
              <w:rPr>
                <w:rFonts w:ascii="Courier New" w:eastAsiaTheme="minorHAnsi" w:hAnsi="Courier New" w:cs="Courier New"/>
                <w:color w:val="000000"/>
                <w:sz w:val="22"/>
                <w:szCs w:val="22"/>
                <w:lang w:eastAsia="en-US"/>
              </w:rPr>
              <w:t>10300000000000000</w:t>
            </w:r>
          </w:p>
        </w:tc>
        <w:tc>
          <w:tcPr>
            <w:tcW w:w="1466" w:type="dxa"/>
            <w:tcBorders>
              <w:top w:val="single" w:sz="6" w:space="0" w:color="auto"/>
              <w:left w:val="single" w:sz="6" w:space="0" w:color="auto"/>
              <w:bottom w:val="single" w:sz="6" w:space="0" w:color="auto"/>
              <w:right w:val="single" w:sz="6" w:space="0" w:color="auto"/>
            </w:tcBorders>
          </w:tcPr>
          <w:p w:rsidR="00110BDF" w:rsidRDefault="00110BDF" w:rsidP="00110BDF">
            <w:pPr>
              <w:autoSpaceDE w:val="0"/>
              <w:autoSpaceDN w:val="0"/>
              <w:adjustRightInd w:val="0"/>
              <w:jc w:val="right"/>
              <w:rPr>
                <w:rFonts w:ascii="Courier New" w:eastAsiaTheme="minorHAnsi" w:hAnsi="Courier New" w:cs="Courier New"/>
                <w:color w:val="000000"/>
                <w:sz w:val="22"/>
                <w:szCs w:val="22"/>
                <w:lang w:eastAsia="en-US"/>
              </w:rPr>
            </w:pPr>
            <w:r>
              <w:rPr>
                <w:rFonts w:ascii="Courier New" w:eastAsiaTheme="minorHAnsi" w:hAnsi="Courier New" w:cs="Courier New"/>
                <w:color w:val="000000"/>
                <w:sz w:val="22"/>
                <w:szCs w:val="22"/>
                <w:lang w:eastAsia="en-US"/>
              </w:rPr>
              <w:t>1122,9</w:t>
            </w:r>
          </w:p>
        </w:tc>
      </w:tr>
      <w:tr w:rsidR="00110BDF" w:rsidTr="00110BDF">
        <w:trPr>
          <w:trHeight w:val="676"/>
        </w:trPr>
        <w:tc>
          <w:tcPr>
            <w:tcW w:w="4985" w:type="dxa"/>
            <w:tcBorders>
              <w:top w:val="single" w:sz="6" w:space="0" w:color="auto"/>
              <w:left w:val="single" w:sz="6" w:space="0" w:color="auto"/>
              <w:bottom w:val="single" w:sz="2" w:space="0" w:color="auto"/>
              <w:right w:val="single" w:sz="12" w:space="0" w:color="auto"/>
            </w:tcBorders>
            <w:shd w:val="solid" w:color="FFFFFF" w:fill="auto"/>
          </w:tcPr>
          <w:p w:rsidR="00110BDF" w:rsidRDefault="00110BDF" w:rsidP="00110BDF">
            <w:pPr>
              <w:autoSpaceDE w:val="0"/>
              <w:autoSpaceDN w:val="0"/>
              <w:adjustRightInd w:val="0"/>
              <w:rPr>
                <w:rFonts w:ascii="Courier New" w:eastAsiaTheme="minorHAnsi" w:hAnsi="Courier New" w:cs="Courier New"/>
                <w:color w:val="000000"/>
                <w:sz w:val="22"/>
                <w:szCs w:val="22"/>
                <w:lang w:eastAsia="en-US"/>
              </w:rPr>
            </w:pPr>
            <w:r>
              <w:rPr>
                <w:rFonts w:ascii="Courier New" w:eastAsiaTheme="minorHAnsi" w:hAnsi="Courier New" w:cs="Courier New"/>
                <w:color w:val="000000"/>
                <w:sz w:val="22"/>
                <w:szCs w:val="22"/>
                <w:lang w:eastAsia="en-US"/>
              </w:rPr>
              <w:t>Акцизы по подакцизным товарам (продукции), производимым на территории Российской Федерации</w:t>
            </w:r>
          </w:p>
        </w:tc>
        <w:tc>
          <w:tcPr>
            <w:tcW w:w="1010" w:type="dxa"/>
            <w:tcBorders>
              <w:top w:val="single" w:sz="6" w:space="0" w:color="auto"/>
              <w:left w:val="single" w:sz="6" w:space="0" w:color="auto"/>
              <w:bottom w:val="single" w:sz="6" w:space="0" w:color="auto"/>
              <w:right w:val="single" w:sz="6" w:space="0" w:color="auto"/>
            </w:tcBorders>
          </w:tcPr>
          <w:p w:rsidR="00110BDF" w:rsidRDefault="00110BDF" w:rsidP="00110BDF">
            <w:pPr>
              <w:autoSpaceDE w:val="0"/>
              <w:autoSpaceDN w:val="0"/>
              <w:adjustRightInd w:val="0"/>
              <w:rPr>
                <w:rFonts w:ascii="Courier New" w:eastAsiaTheme="minorHAnsi" w:hAnsi="Courier New" w:cs="Courier New"/>
                <w:color w:val="000000"/>
                <w:sz w:val="22"/>
                <w:szCs w:val="22"/>
                <w:lang w:eastAsia="en-US"/>
              </w:rPr>
            </w:pPr>
            <w:r>
              <w:rPr>
                <w:rFonts w:ascii="Courier New" w:eastAsiaTheme="minorHAnsi" w:hAnsi="Courier New" w:cs="Courier New"/>
                <w:color w:val="000000"/>
                <w:sz w:val="22"/>
                <w:szCs w:val="22"/>
                <w:lang w:eastAsia="en-US"/>
              </w:rPr>
              <w:t>100</w:t>
            </w:r>
          </w:p>
        </w:tc>
        <w:tc>
          <w:tcPr>
            <w:tcW w:w="1625" w:type="dxa"/>
            <w:tcBorders>
              <w:top w:val="single" w:sz="6" w:space="0" w:color="auto"/>
              <w:left w:val="single" w:sz="6" w:space="0" w:color="auto"/>
              <w:bottom w:val="single" w:sz="6" w:space="0" w:color="auto"/>
              <w:right w:val="single" w:sz="6" w:space="0" w:color="auto"/>
            </w:tcBorders>
          </w:tcPr>
          <w:p w:rsidR="00110BDF" w:rsidRDefault="00110BDF" w:rsidP="00110BDF">
            <w:pPr>
              <w:autoSpaceDE w:val="0"/>
              <w:autoSpaceDN w:val="0"/>
              <w:adjustRightInd w:val="0"/>
              <w:rPr>
                <w:rFonts w:ascii="Courier New" w:eastAsiaTheme="minorHAnsi" w:hAnsi="Courier New" w:cs="Courier New"/>
                <w:color w:val="000000"/>
                <w:sz w:val="22"/>
                <w:szCs w:val="22"/>
                <w:lang w:eastAsia="en-US"/>
              </w:rPr>
            </w:pPr>
            <w:r>
              <w:rPr>
                <w:rFonts w:ascii="Courier New" w:eastAsiaTheme="minorHAnsi" w:hAnsi="Courier New" w:cs="Courier New"/>
                <w:color w:val="000000"/>
                <w:sz w:val="22"/>
                <w:szCs w:val="22"/>
                <w:lang w:eastAsia="en-US"/>
              </w:rPr>
              <w:t>10302000010000110</w:t>
            </w:r>
          </w:p>
        </w:tc>
        <w:tc>
          <w:tcPr>
            <w:tcW w:w="1466" w:type="dxa"/>
            <w:tcBorders>
              <w:top w:val="single" w:sz="6" w:space="0" w:color="auto"/>
              <w:left w:val="single" w:sz="6" w:space="0" w:color="auto"/>
              <w:bottom w:val="single" w:sz="6" w:space="0" w:color="auto"/>
              <w:right w:val="single" w:sz="6" w:space="0" w:color="auto"/>
            </w:tcBorders>
          </w:tcPr>
          <w:p w:rsidR="00110BDF" w:rsidRDefault="00110BDF" w:rsidP="00110BDF">
            <w:pPr>
              <w:autoSpaceDE w:val="0"/>
              <w:autoSpaceDN w:val="0"/>
              <w:adjustRightInd w:val="0"/>
              <w:jc w:val="right"/>
              <w:rPr>
                <w:rFonts w:ascii="Courier New" w:eastAsiaTheme="minorHAnsi" w:hAnsi="Courier New" w:cs="Courier New"/>
                <w:color w:val="000000"/>
                <w:sz w:val="22"/>
                <w:szCs w:val="22"/>
                <w:lang w:eastAsia="en-US"/>
              </w:rPr>
            </w:pPr>
            <w:r>
              <w:rPr>
                <w:rFonts w:ascii="Courier New" w:eastAsiaTheme="minorHAnsi" w:hAnsi="Courier New" w:cs="Courier New"/>
                <w:color w:val="000000"/>
                <w:sz w:val="22"/>
                <w:szCs w:val="22"/>
                <w:lang w:eastAsia="en-US"/>
              </w:rPr>
              <w:t>1122,9</w:t>
            </w:r>
          </w:p>
        </w:tc>
      </w:tr>
      <w:tr w:rsidR="00110BDF" w:rsidTr="00110BDF">
        <w:trPr>
          <w:trHeight w:val="1745"/>
        </w:trPr>
        <w:tc>
          <w:tcPr>
            <w:tcW w:w="4985" w:type="dxa"/>
            <w:tcBorders>
              <w:top w:val="single" w:sz="6" w:space="0" w:color="auto"/>
              <w:left w:val="single" w:sz="6" w:space="0" w:color="auto"/>
              <w:bottom w:val="single" w:sz="2" w:space="0" w:color="auto"/>
              <w:right w:val="single" w:sz="12" w:space="0" w:color="auto"/>
            </w:tcBorders>
          </w:tcPr>
          <w:p w:rsidR="00110BDF" w:rsidRDefault="00110BDF" w:rsidP="00110BDF">
            <w:pPr>
              <w:autoSpaceDE w:val="0"/>
              <w:autoSpaceDN w:val="0"/>
              <w:adjustRightInd w:val="0"/>
              <w:rPr>
                <w:rFonts w:ascii="Courier New" w:eastAsiaTheme="minorHAnsi" w:hAnsi="Courier New" w:cs="Courier New"/>
                <w:color w:val="000000"/>
                <w:sz w:val="22"/>
                <w:szCs w:val="22"/>
                <w:lang w:eastAsia="en-US"/>
              </w:rPr>
            </w:pPr>
            <w:r>
              <w:rPr>
                <w:rFonts w:ascii="Courier New" w:eastAsiaTheme="minorHAnsi" w:hAnsi="Courier New" w:cs="Courier New"/>
                <w:color w:val="000000"/>
                <w:sz w:val="22"/>
                <w:szCs w:val="22"/>
                <w:lang w:eastAsia="en-US"/>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010" w:type="dxa"/>
            <w:tcBorders>
              <w:top w:val="single" w:sz="6" w:space="0" w:color="auto"/>
              <w:left w:val="single" w:sz="6" w:space="0" w:color="auto"/>
              <w:bottom w:val="single" w:sz="6" w:space="0" w:color="auto"/>
              <w:right w:val="single" w:sz="6" w:space="0" w:color="auto"/>
            </w:tcBorders>
          </w:tcPr>
          <w:p w:rsidR="00110BDF" w:rsidRDefault="00110BDF" w:rsidP="00110BDF">
            <w:pPr>
              <w:autoSpaceDE w:val="0"/>
              <w:autoSpaceDN w:val="0"/>
              <w:adjustRightInd w:val="0"/>
              <w:rPr>
                <w:rFonts w:ascii="Courier New" w:eastAsiaTheme="minorHAnsi" w:hAnsi="Courier New" w:cs="Courier New"/>
                <w:color w:val="000000"/>
                <w:sz w:val="22"/>
                <w:szCs w:val="22"/>
                <w:lang w:eastAsia="en-US"/>
              </w:rPr>
            </w:pPr>
            <w:r>
              <w:rPr>
                <w:rFonts w:ascii="Courier New" w:eastAsiaTheme="minorHAnsi" w:hAnsi="Courier New" w:cs="Courier New"/>
                <w:color w:val="000000"/>
                <w:sz w:val="22"/>
                <w:szCs w:val="22"/>
                <w:lang w:eastAsia="en-US"/>
              </w:rPr>
              <w:t>100</w:t>
            </w:r>
          </w:p>
        </w:tc>
        <w:tc>
          <w:tcPr>
            <w:tcW w:w="1625" w:type="dxa"/>
            <w:tcBorders>
              <w:top w:val="single" w:sz="6" w:space="0" w:color="auto"/>
              <w:left w:val="single" w:sz="6" w:space="0" w:color="auto"/>
              <w:bottom w:val="single" w:sz="6" w:space="0" w:color="auto"/>
              <w:right w:val="single" w:sz="6" w:space="0" w:color="auto"/>
            </w:tcBorders>
          </w:tcPr>
          <w:p w:rsidR="00110BDF" w:rsidRDefault="00110BDF" w:rsidP="00110BDF">
            <w:pPr>
              <w:autoSpaceDE w:val="0"/>
              <w:autoSpaceDN w:val="0"/>
              <w:adjustRightInd w:val="0"/>
              <w:rPr>
                <w:rFonts w:ascii="Courier New" w:eastAsiaTheme="minorHAnsi" w:hAnsi="Courier New" w:cs="Courier New"/>
                <w:color w:val="000000"/>
                <w:sz w:val="22"/>
                <w:szCs w:val="22"/>
                <w:lang w:eastAsia="en-US"/>
              </w:rPr>
            </w:pPr>
            <w:r>
              <w:rPr>
                <w:rFonts w:ascii="Courier New" w:eastAsiaTheme="minorHAnsi" w:hAnsi="Courier New" w:cs="Courier New"/>
                <w:color w:val="000000"/>
                <w:sz w:val="22"/>
                <w:szCs w:val="22"/>
                <w:lang w:eastAsia="en-US"/>
              </w:rPr>
              <w:t>10302230010000110</w:t>
            </w:r>
          </w:p>
        </w:tc>
        <w:tc>
          <w:tcPr>
            <w:tcW w:w="1466" w:type="dxa"/>
            <w:tcBorders>
              <w:top w:val="single" w:sz="6" w:space="0" w:color="auto"/>
              <w:left w:val="single" w:sz="6" w:space="0" w:color="auto"/>
              <w:bottom w:val="single" w:sz="6" w:space="0" w:color="auto"/>
              <w:right w:val="single" w:sz="6" w:space="0" w:color="auto"/>
            </w:tcBorders>
            <w:shd w:val="solid" w:color="FFFFFF" w:fill="auto"/>
          </w:tcPr>
          <w:p w:rsidR="00110BDF" w:rsidRDefault="00110BDF" w:rsidP="00110BDF">
            <w:pPr>
              <w:autoSpaceDE w:val="0"/>
              <w:autoSpaceDN w:val="0"/>
              <w:adjustRightInd w:val="0"/>
              <w:jc w:val="right"/>
              <w:rPr>
                <w:rFonts w:ascii="Courier New" w:eastAsiaTheme="minorHAnsi" w:hAnsi="Courier New" w:cs="Courier New"/>
                <w:color w:val="000000"/>
                <w:sz w:val="22"/>
                <w:szCs w:val="22"/>
                <w:lang w:eastAsia="en-US"/>
              </w:rPr>
            </w:pPr>
            <w:r>
              <w:rPr>
                <w:rFonts w:ascii="Courier New" w:eastAsiaTheme="minorHAnsi" w:hAnsi="Courier New" w:cs="Courier New"/>
                <w:color w:val="000000"/>
                <w:sz w:val="22"/>
                <w:szCs w:val="22"/>
                <w:lang w:eastAsia="en-US"/>
              </w:rPr>
              <w:t>407,2</w:t>
            </w:r>
          </w:p>
        </w:tc>
      </w:tr>
      <w:tr w:rsidR="00110BDF" w:rsidTr="00110BDF">
        <w:trPr>
          <w:trHeight w:val="2196"/>
        </w:trPr>
        <w:tc>
          <w:tcPr>
            <w:tcW w:w="4985" w:type="dxa"/>
            <w:tcBorders>
              <w:top w:val="single" w:sz="6" w:space="0" w:color="auto"/>
              <w:left w:val="single" w:sz="6" w:space="0" w:color="auto"/>
              <w:bottom w:val="single" w:sz="2" w:space="0" w:color="auto"/>
              <w:right w:val="single" w:sz="12" w:space="0" w:color="auto"/>
            </w:tcBorders>
          </w:tcPr>
          <w:p w:rsidR="00110BDF" w:rsidRDefault="00110BDF" w:rsidP="00110BDF">
            <w:pPr>
              <w:autoSpaceDE w:val="0"/>
              <w:autoSpaceDN w:val="0"/>
              <w:adjustRightInd w:val="0"/>
              <w:rPr>
                <w:rFonts w:ascii="Courier New" w:eastAsiaTheme="minorHAnsi" w:hAnsi="Courier New" w:cs="Courier New"/>
                <w:color w:val="000000"/>
                <w:sz w:val="22"/>
                <w:szCs w:val="22"/>
                <w:lang w:eastAsia="en-US"/>
              </w:rPr>
            </w:pPr>
            <w:r>
              <w:rPr>
                <w:rFonts w:ascii="Courier New" w:eastAsiaTheme="minorHAnsi" w:hAnsi="Courier New" w:cs="Courier New"/>
                <w:color w:val="000000"/>
                <w:sz w:val="22"/>
                <w:szCs w:val="22"/>
                <w:lang w:eastAsia="en-US"/>
              </w:rPr>
              <w:t>Доходы от уплаты на моторные масла для дизельных и (или) карбюраторных (</w:t>
            </w:r>
            <w:proofErr w:type="spellStart"/>
            <w:r>
              <w:rPr>
                <w:rFonts w:ascii="Courier New" w:eastAsiaTheme="minorHAnsi" w:hAnsi="Courier New" w:cs="Courier New"/>
                <w:color w:val="000000"/>
                <w:sz w:val="22"/>
                <w:szCs w:val="22"/>
                <w:lang w:eastAsia="en-US"/>
              </w:rPr>
              <w:t>инжекторных</w:t>
            </w:r>
            <w:proofErr w:type="spellEnd"/>
            <w:r>
              <w:rPr>
                <w:rFonts w:ascii="Courier New" w:eastAsiaTheme="minorHAnsi" w:hAnsi="Courier New" w:cs="Courier New"/>
                <w:color w:val="000000"/>
                <w:sz w:val="22"/>
                <w:szCs w:val="22"/>
                <w:lang w:eastAsia="en-US"/>
              </w:rPr>
              <w:t xml:space="preserve">)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w:t>
            </w:r>
          </w:p>
        </w:tc>
        <w:tc>
          <w:tcPr>
            <w:tcW w:w="1010" w:type="dxa"/>
            <w:tcBorders>
              <w:top w:val="single" w:sz="6" w:space="0" w:color="auto"/>
              <w:left w:val="single" w:sz="6" w:space="0" w:color="auto"/>
              <w:bottom w:val="single" w:sz="6" w:space="0" w:color="auto"/>
              <w:right w:val="single" w:sz="6" w:space="0" w:color="auto"/>
            </w:tcBorders>
          </w:tcPr>
          <w:p w:rsidR="00110BDF" w:rsidRDefault="00110BDF" w:rsidP="00110BDF">
            <w:pPr>
              <w:autoSpaceDE w:val="0"/>
              <w:autoSpaceDN w:val="0"/>
              <w:adjustRightInd w:val="0"/>
              <w:rPr>
                <w:rFonts w:ascii="Courier New" w:eastAsiaTheme="minorHAnsi" w:hAnsi="Courier New" w:cs="Courier New"/>
                <w:color w:val="000000"/>
                <w:sz w:val="22"/>
                <w:szCs w:val="22"/>
                <w:lang w:eastAsia="en-US"/>
              </w:rPr>
            </w:pPr>
            <w:r>
              <w:rPr>
                <w:rFonts w:ascii="Courier New" w:eastAsiaTheme="minorHAnsi" w:hAnsi="Courier New" w:cs="Courier New"/>
                <w:color w:val="000000"/>
                <w:sz w:val="22"/>
                <w:szCs w:val="22"/>
                <w:lang w:eastAsia="en-US"/>
              </w:rPr>
              <w:t>100</w:t>
            </w:r>
          </w:p>
        </w:tc>
        <w:tc>
          <w:tcPr>
            <w:tcW w:w="1625" w:type="dxa"/>
            <w:tcBorders>
              <w:top w:val="single" w:sz="6" w:space="0" w:color="auto"/>
              <w:left w:val="single" w:sz="6" w:space="0" w:color="auto"/>
              <w:bottom w:val="single" w:sz="6" w:space="0" w:color="auto"/>
              <w:right w:val="single" w:sz="6" w:space="0" w:color="auto"/>
            </w:tcBorders>
          </w:tcPr>
          <w:p w:rsidR="00110BDF" w:rsidRDefault="00110BDF" w:rsidP="00110BDF">
            <w:pPr>
              <w:autoSpaceDE w:val="0"/>
              <w:autoSpaceDN w:val="0"/>
              <w:adjustRightInd w:val="0"/>
              <w:rPr>
                <w:rFonts w:ascii="Courier New" w:eastAsiaTheme="minorHAnsi" w:hAnsi="Courier New" w:cs="Courier New"/>
                <w:color w:val="000000"/>
                <w:sz w:val="22"/>
                <w:szCs w:val="22"/>
                <w:lang w:eastAsia="en-US"/>
              </w:rPr>
            </w:pPr>
            <w:r>
              <w:rPr>
                <w:rFonts w:ascii="Courier New" w:eastAsiaTheme="minorHAnsi" w:hAnsi="Courier New" w:cs="Courier New"/>
                <w:color w:val="000000"/>
                <w:sz w:val="22"/>
                <w:szCs w:val="22"/>
                <w:lang w:eastAsia="en-US"/>
              </w:rPr>
              <w:t>10302240010000110</w:t>
            </w:r>
          </w:p>
        </w:tc>
        <w:tc>
          <w:tcPr>
            <w:tcW w:w="1466" w:type="dxa"/>
            <w:tcBorders>
              <w:top w:val="single" w:sz="6" w:space="0" w:color="auto"/>
              <w:left w:val="single" w:sz="6" w:space="0" w:color="auto"/>
              <w:bottom w:val="single" w:sz="6" w:space="0" w:color="auto"/>
              <w:right w:val="single" w:sz="6" w:space="0" w:color="auto"/>
            </w:tcBorders>
            <w:shd w:val="solid" w:color="FFFFFF" w:fill="auto"/>
          </w:tcPr>
          <w:p w:rsidR="00110BDF" w:rsidRDefault="00110BDF" w:rsidP="00110BDF">
            <w:pPr>
              <w:autoSpaceDE w:val="0"/>
              <w:autoSpaceDN w:val="0"/>
              <w:adjustRightInd w:val="0"/>
              <w:jc w:val="right"/>
              <w:rPr>
                <w:rFonts w:ascii="Courier New" w:eastAsiaTheme="minorHAnsi" w:hAnsi="Courier New" w:cs="Courier New"/>
                <w:color w:val="000000"/>
                <w:sz w:val="22"/>
                <w:szCs w:val="22"/>
                <w:lang w:eastAsia="en-US"/>
              </w:rPr>
            </w:pPr>
            <w:r>
              <w:rPr>
                <w:rFonts w:ascii="Courier New" w:eastAsiaTheme="minorHAnsi" w:hAnsi="Courier New" w:cs="Courier New"/>
                <w:color w:val="000000"/>
                <w:sz w:val="22"/>
                <w:szCs w:val="22"/>
                <w:lang w:eastAsia="en-US"/>
              </w:rPr>
              <w:t>2,8</w:t>
            </w:r>
          </w:p>
        </w:tc>
      </w:tr>
      <w:tr w:rsidR="00110BDF" w:rsidTr="00110BDF">
        <w:trPr>
          <w:trHeight w:val="1918"/>
        </w:trPr>
        <w:tc>
          <w:tcPr>
            <w:tcW w:w="4985" w:type="dxa"/>
            <w:tcBorders>
              <w:top w:val="single" w:sz="6" w:space="0" w:color="auto"/>
              <w:left w:val="single" w:sz="6" w:space="0" w:color="auto"/>
              <w:bottom w:val="single" w:sz="2" w:space="0" w:color="auto"/>
              <w:right w:val="single" w:sz="12" w:space="0" w:color="auto"/>
            </w:tcBorders>
          </w:tcPr>
          <w:p w:rsidR="00110BDF" w:rsidRDefault="00110BDF" w:rsidP="00110BDF">
            <w:pPr>
              <w:autoSpaceDE w:val="0"/>
              <w:autoSpaceDN w:val="0"/>
              <w:adjustRightInd w:val="0"/>
              <w:rPr>
                <w:rFonts w:ascii="Courier New" w:eastAsiaTheme="minorHAnsi" w:hAnsi="Courier New" w:cs="Courier New"/>
                <w:color w:val="000000"/>
                <w:sz w:val="22"/>
                <w:szCs w:val="22"/>
                <w:lang w:eastAsia="en-US"/>
              </w:rPr>
            </w:pPr>
            <w:r>
              <w:rPr>
                <w:rFonts w:ascii="Courier New" w:eastAsiaTheme="minorHAnsi" w:hAnsi="Courier New" w:cs="Courier New"/>
                <w:color w:val="000000"/>
                <w:sz w:val="22"/>
                <w:szCs w:val="22"/>
                <w:lang w:eastAsia="en-US"/>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010" w:type="dxa"/>
            <w:tcBorders>
              <w:top w:val="single" w:sz="6" w:space="0" w:color="auto"/>
              <w:left w:val="single" w:sz="6" w:space="0" w:color="auto"/>
              <w:bottom w:val="single" w:sz="6" w:space="0" w:color="auto"/>
              <w:right w:val="single" w:sz="6" w:space="0" w:color="auto"/>
            </w:tcBorders>
          </w:tcPr>
          <w:p w:rsidR="00110BDF" w:rsidRDefault="00110BDF" w:rsidP="00110BDF">
            <w:pPr>
              <w:autoSpaceDE w:val="0"/>
              <w:autoSpaceDN w:val="0"/>
              <w:adjustRightInd w:val="0"/>
              <w:rPr>
                <w:rFonts w:ascii="Courier New" w:eastAsiaTheme="minorHAnsi" w:hAnsi="Courier New" w:cs="Courier New"/>
                <w:color w:val="000000"/>
                <w:sz w:val="22"/>
                <w:szCs w:val="22"/>
                <w:lang w:eastAsia="en-US"/>
              </w:rPr>
            </w:pPr>
            <w:r>
              <w:rPr>
                <w:rFonts w:ascii="Courier New" w:eastAsiaTheme="minorHAnsi" w:hAnsi="Courier New" w:cs="Courier New"/>
                <w:color w:val="000000"/>
                <w:sz w:val="22"/>
                <w:szCs w:val="22"/>
                <w:lang w:eastAsia="en-US"/>
              </w:rPr>
              <w:t>100</w:t>
            </w:r>
          </w:p>
        </w:tc>
        <w:tc>
          <w:tcPr>
            <w:tcW w:w="1625" w:type="dxa"/>
            <w:tcBorders>
              <w:top w:val="single" w:sz="6" w:space="0" w:color="auto"/>
              <w:left w:val="single" w:sz="6" w:space="0" w:color="auto"/>
              <w:bottom w:val="single" w:sz="6" w:space="0" w:color="auto"/>
              <w:right w:val="single" w:sz="6" w:space="0" w:color="auto"/>
            </w:tcBorders>
          </w:tcPr>
          <w:p w:rsidR="00110BDF" w:rsidRDefault="00110BDF" w:rsidP="00110BDF">
            <w:pPr>
              <w:autoSpaceDE w:val="0"/>
              <w:autoSpaceDN w:val="0"/>
              <w:adjustRightInd w:val="0"/>
              <w:rPr>
                <w:rFonts w:ascii="Courier New" w:eastAsiaTheme="minorHAnsi" w:hAnsi="Courier New" w:cs="Courier New"/>
                <w:color w:val="000000"/>
                <w:sz w:val="22"/>
                <w:szCs w:val="22"/>
                <w:lang w:eastAsia="en-US"/>
              </w:rPr>
            </w:pPr>
            <w:r>
              <w:rPr>
                <w:rFonts w:ascii="Courier New" w:eastAsiaTheme="minorHAnsi" w:hAnsi="Courier New" w:cs="Courier New"/>
                <w:color w:val="000000"/>
                <w:sz w:val="22"/>
                <w:szCs w:val="22"/>
                <w:lang w:eastAsia="en-US"/>
              </w:rPr>
              <w:t>10302250010000110</w:t>
            </w:r>
          </w:p>
        </w:tc>
        <w:tc>
          <w:tcPr>
            <w:tcW w:w="1466" w:type="dxa"/>
            <w:tcBorders>
              <w:top w:val="single" w:sz="6" w:space="0" w:color="auto"/>
              <w:left w:val="single" w:sz="6" w:space="0" w:color="auto"/>
              <w:bottom w:val="single" w:sz="6" w:space="0" w:color="auto"/>
              <w:right w:val="single" w:sz="6" w:space="0" w:color="auto"/>
            </w:tcBorders>
            <w:shd w:val="solid" w:color="FFFFFF" w:fill="auto"/>
          </w:tcPr>
          <w:p w:rsidR="00110BDF" w:rsidRDefault="00110BDF" w:rsidP="00110BDF">
            <w:pPr>
              <w:autoSpaceDE w:val="0"/>
              <w:autoSpaceDN w:val="0"/>
              <w:adjustRightInd w:val="0"/>
              <w:jc w:val="right"/>
              <w:rPr>
                <w:rFonts w:ascii="Courier New" w:eastAsiaTheme="minorHAnsi" w:hAnsi="Courier New" w:cs="Courier New"/>
                <w:color w:val="000000"/>
                <w:sz w:val="22"/>
                <w:szCs w:val="22"/>
                <w:lang w:eastAsia="en-US"/>
              </w:rPr>
            </w:pPr>
            <w:r>
              <w:rPr>
                <w:rFonts w:ascii="Courier New" w:eastAsiaTheme="minorHAnsi" w:hAnsi="Courier New" w:cs="Courier New"/>
                <w:color w:val="000000"/>
                <w:sz w:val="22"/>
                <w:szCs w:val="22"/>
                <w:lang w:eastAsia="en-US"/>
              </w:rPr>
              <w:t>712,8</w:t>
            </w:r>
          </w:p>
        </w:tc>
      </w:tr>
      <w:tr w:rsidR="00110BDF" w:rsidTr="00110BDF">
        <w:trPr>
          <w:trHeight w:val="1613"/>
        </w:trPr>
        <w:tc>
          <w:tcPr>
            <w:tcW w:w="4985" w:type="dxa"/>
            <w:tcBorders>
              <w:top w:val="single" w:sz="6" w:space="0" w:color="auto"/>
              <w:left w:val="single" w:sz="6" w:space="0" w:color="auto"/>
              <w:bottom w:val="single" w:sz="2" w:space="0" w:color="auto"/>
              <w:right w:val="single" w:sz="12" w:space="0" w:color="auto"/>
            </w:tcBorders>
          </w:tcPr>
          <w:p w:rsidR="00110BDF" w:rsidRDefault="00110BDF" w:rsidP="00110BDF">
            <w:pPr>
              <w:autoSpaceDE w:val="0"/>
              <w:autoSpaceDN w:val="0"/>
              <w:adjustRightInd w:val="0"/>
              <w:rPr>
                <w:rFonts w:ascii="Courier New" w:eastAsiaTheme="minorHAnsi" w:hAnsi="Courier New" w:cs="Courier New"/>
                <w:color w:val="000000"/>
                <w:sz w:val="22"/>
                <w:szCs w:val="22"/>
                <w:lang w:eastAsia="en-US"/>
              </w:rPr>
            </w:pPr>
            <w:r>
              <w:rPr>
                <w:rFonts w:ascii="Courier New" w:eastAsiaTheme="minorHAnsi" w:hAnsi="Courier New" w:cs="Courier New"/>
                <w:color w:val="000000"/>
                <w:sz w:val="22"/>
                <w:szCs w:val="22"/>
                <w:lang w:eastAsia="en-US"/>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010" w:type="dxa"/>
            <w:tcBorders>
              <w:top w:val="single" w:sz="6" w:space="0" w:color="auto"/>
              <w:left w:val="single" w:sz="6" w:space="0" w:color="auto"/>
              <w:bottom w:val="single" w:sz="6" w:space="0" w:color="auto"/>
              <w:right w:val="single" w:sz="6" w:space="0" w:color="auto"/>
            </w:tcBorders>
          </w:tcPr>
          <w:p w:rsidR="00110BDF" w:rsidRDefault="00110BDF" w:rsidP="00110BDF">
            <w:pPr>
              <w:autoSpaceDE w:val="0"/>
              <w:autoSpaceDN w:val="0"/>
              <w:adjustRightInd w:val="0"/>
              <w:rPr>
                <w:rFonts w:ascii="Courier New" w:eastAsiaTheme="minorHAnsi" w:hAnsi="Courier New" w:cs="Courier New"/>
                <w:color w:val="000000"/>
                <w:sz w:val="22"/>
                <w:szCs w:val="22"/>
                <w:lang w:eastAsia="en-US"/>
              </w:rPr>
            </w:pPr>
            <w:r>
              <w:rPr>
                <w:rFonts w:ascii="Courier New" w:eastAsiaTheme="minorHAnsi" w:hAnsi="Courier New" w:cs="Courier New"/>
                <w:color w:val="000000"/>
                <w:sz w:val="22"/>
                <w:szCs w:val="22"/>
                <w:lang w:eastAsia="en-US"/>
              </w:rPr>
              <w:t>100</w:t>
            </w:r>
          </w:p>
        </w:tc>
        <w:tc>
          <w:tcPr>
            <w:tcW w:w="1625" w:type="dxa"/>
            <w:tcBorders>
              <w:top w:val="single" w:sz="6" w:space="0" w:color="auto"/>
              <w:left w:val="single" w:sz="6" w:space="0" w:color="auto"/>
              <w:bottom w:val="single" w:sz="6" w:space="0" w:color="auto"/>
              <w:right w:val="single" w:sz="6" w:space="0" w:color="auto"/>
            </w:tcBorders>
          </w:tcPr>
          <w:p w:rsidR="00110BDF" w:rsidRDefault="00110BDF" w:rsidP="00110BDF">
            <w:pPr>
              <w:autoSpaceDE w:val="0"/>
              <w:autoSpaceDN w:val="0"/>
              <w:adjustRightInd w:val="0"/>
              <w:rPr>
                <w:rFonts w:ascii="Courier New" w:eastAsiaTheme="minorHAnsi" w:hAnsi="Courier New" w:cs="Courier New"/>
                <w:color w:val="000000"/>
                <w:sz w:val="22"/>
                <w:szCs w:val="22"/>
                <w:lang w:eastAsia="en-US"/>
              </w:rPr>
            </w:pPr>
            <w:r>
              <w:rPr>
                <w:rFonts w:ascii="Courier New" w:eastAsiaTheme="minorHAnsi" w:hAnsi="Courier New" w:cs="Courier New"/>
                <w:color w:val="000000"/>
                <w:sz w:val="22"/>
                <w:szCs w:val="22"/>
                <w:lang w:eastAsia="en-US"/>
              </w:rPr>
              <w:t>10302260010000110</w:t>
            </w:r>
          </w:p>
        </w:tc>
        <w:tc>
          <w:tcPr>
            <w:tcW w:w="1466" w:type="dxa"/>
            <w:tcBorders>
              <w:top w:val="single" w:sz="6" w:space="0" w:color="auto"/>
              <w:left w:val="single" w:sz="6" w:space="0" w:color="auto"/>
              <w:bottom w:val="single" w:sz="6" w:space="0" w:color="auto"/>
              <w:right w:val="single" w:sz="6" w:space="0" w:color="auto"/>
            </w:tcBorders>
          </w:tcPr>
          <w:p w:rsidR="00110BDF" w:rsidRDefault="00110BDF" w:rsidP="00110BDF">
            <w:pPr>
              <w:autoSpaceDE w:val="0"/>
              <w:autoSpaceDN w:val="0"/>
              <w:adjustRightInd w:val="0"/>
              <w:jc w:val="right"/>
              <w:rPr>
                <w:rFonts w:ascii="Courier New" w:eastAsiaTheme="minorHAnsi" w:hAnsi="Courier New" w:cs="Courier New"/>
                <w:color w:val="000000"/>
                <w:sz w:val="22"/>
                <w:szCs w:val="22"/>
                <w:lang w:eastAsia="en-US"/>
              </w:rPr>
            </w:pPr>
            <w:r>
              <w:rPr>
                <w:rFonts w:ascii="Courier New" w:eastAsiaTheme="minorHAnsi" w:hAnsi="Courier New" w:cs="Courier New"/>
                <w:color w:val="000000"/>
                <w:sz w:val="22"/>
                <w:szCs w:val="22"/>
                <w:lang w:eastAsia="en-US"/>
              </w:rPr>
              <w:t>0,10</w:t>
            </w:r>
          </w:p>
        </w:tc>
      </w:tr>
      <w:tr w:rsidR="00110BDF" w:rsidTr="00110BDF">
        <w:trPr>
          <w:trHeight w:val="305"/>
        </w:trPr>
        <w:tc>
          <w:tcPr>
            <w:tcW w:w="4985" w:type="dxa"/>
            <w:tcBorders>
              <w:top w:val="single" w:sz="6" w:space="0" w:color="auto"/>
              <w:left w:val="single" w:sz="6" w:space="0" w:color="auto"/>
              <w:bottom w:val="single" w:sz="2" w:space="0" w:color="auto"/>
              <w:right w:val="single" w:sz="12" w:space="0" w:color="auto"/>
            </w:tcBorders>
          </w:tcPr>
          <w:p w:rsidR="00110BDF" w:rsidRDefault="00110BDF" w:rsidP="00110BDF">
            <w:pPr>
              <w:autoSpaceDE w:val="0"/>
              <w:autoSpaceDN w:val="0"/>
              <w:adjustRightInd w:val="0"/>
              <w:rPr>
                <w:rFonts w:ascii="Courier New" w:eastAsiaTheme="minorHAnsi" w:hAnsi="Courier New" w:cs="Courier New"/>
                <w:color w:val="000000"/>
                <w:sz w:val="22"/>
                <w:szCs w:val="22"/>
                <w:lang w:eastAsia="en-US"/>
              </w:rPr>
            </w:pPr>
            <w:r>
              <w:rPr>
                <w:rFonts w:ascii="Courier New" w:eastAsiaTheme="minorHAnsi" w:hAnsi="Courier New" w:cs="Courier New"/>
                <w:color w:val="000000"/>
                <w:sz w:val="22"/>
                <w:szCs w:val="22"/>
                <w:lang w:eastAsia="en-US"/>
              </w:rPr>
              <w:t>НАЛОГИ НА СОВОКУПНЫЙ ДОХОД</w:t>
            </w:r>
          </w:p>
        </w:tc>
        <w:tc>
          <w:tcPr>
            <w:tcW w:w="1010" w:type="dxa"/>
            <w:tcBorders>
              <w:top w:val="single" w:sz="6" w:space="0" w:color="auto"/>
              <w:left w:val="single" w:sz="6" w:space="0" w:color="auto"/>
              <w:bottom w:val="single" w:sz="6" w:space="0" w:color="auto"/>
              <w:right w:val="single" w:sz="6" w:space="0" w:color="auto"/>
            </w:tcBorders>
          </w:tcPr>
          <w:p w:rsidR="00110BDF" w:rsidRDefault="00110BDF" w:rsidP="00110BDF">
            <w:pPr>
              <w:autoSpaceDE w:val="0"/>
              <w:autoSpaceDN w:val="0"/>
              <w:adjustRightInd w:val="0"/>
              <w:rPr>
                <w:rFonts w:ascii="Courier New" w:eastAsiaTheme="minorHAnsi" w:hAnsi="Courier New" w:cs="Courier New"/>
                <w:color w:val="000000"/>
                <w:sz w:val="22"/>
                <w:szCs w:val="22"/>
                <w:lang w:eastAsia="en-US"/>
              </w:rPr>
            </w:pPr>
            <w:r>
              <w:rPr>
                <w:rFonts w:ascii="Courier New" w:eastAsiaTheme="minorHAnsi" w:hAnsi="Courier New" w:cs="Courier New"/>
                <w:color w:val="000000"/>
                <w:sz w:val="22"/>
                <w:szCs w:val="22"/>
                <w:lang w:eastAsia="en-US"/>
              </w:rPr>
              <w:t>100</w:t>
            </w:r>
          </w:p>
        </w:tc>
        <w:tc>
          <w:tcPr>
            <w:tcW w:w="1625" w:type="dxa"/>
            <w:tcBorders>
              <w:top w:val="single" w:sz="6" w:space="0" w:color="auto"/>
              <w:left w:val="single" w:sz="6" w:space="0" w:color="auto"/>
              <w:bottom w:val="single" w:sz="6" w:space="0" w:color="auto"/>
              <w:right w:val="single" w:sz="6" w:space="0" w:color="auto"/>
            </w:tcBorders>
          </w:tcPr>
          <w:p w:rsidR="00110BDF" w:rsidRDefault="00110BDF" w:rsidP="00110BDF">
            <w:pPr>
              <w:autoSpaceDE w:val="0"/>
              <w:autoSpaceDN w:val="0"/>
              <w:adjustRightInd w:val="0"/>
              <w:rPr>
                <w:rFonts w:ascii="Courier New" w:eastAsiaTheme="minorHAnsi" w:hAnsi="Courier New" w:cs="Courier New"/>
                <w:color w:val="000000"/>
                <w:sz w:val="22"/>
                <w:szCs w:val="22"/>
                <w:lang w:eastAsia="en-US"/>
              </w:rPr>
            </w:pPr>
            <w:r>
              <w:rPr>
                <w:rFonts w:ascii="Courier New" w:eastAsiaTheme="minorHAnsi" w:hAnsi="Courier New" w:cs="Courier New"/>
                <w:color w:val="000000"/>
                <w:sz w:val="22"/>
                <w:szCs w:val="22"/>
                <w:lang w:eastAsia="en-US"/>
              </w:rPr>
              <w:t>10500000000000000</w:t>
            </w:r>
          </w:p>
        </w:tc>
        <w:tc>
          <w:tcPr>
            <w:tcW w:w="1466" w:type="dxa"/>
            <w:tcBorders>
              <w:top w:val="single" w:sz="6" w:space="0" w:color="auto"/>
              <w:left w:val="single" w:sz="6" w:space="0" w:color="auto"/>
              <w:bottom w:val="single" w:sz="6" w:space="0" w:color="auto"/>
              <w:right w:val="single" w:sz="6" w:space="0" w:color="auto"/>
            </w:tcBorders>
          </w:tcPr>
          <w:p w:rsidR="00110BDF" w:rsidRDefault="00110BDF" w:rsidP="00110BDF">
            <w:pPr>
              <w:autoSpaceDE w:val="0"/>
              <w:autoSpaceDN w:val="0"/>
              <w:adjustRightInd w:val="0"/>
              <w:jc w:val="right"/>
              <w:rPr>
                <w:rFonts w:ascii="Courier New" w:eastAsiaTheme="minorHAnsi" w:hAnsi="Courier New" w:cs="Courier New"/>
                <w:color w:val="000000"/>
                <w:sz w:val="22"/>
                <w:szCs w:val="22"/>
                <w:lang w:eastAsia="en-US"/>
              </w:rPr>
            </w:pPr>
            <w:r>
              <w:rPr>
                <w:rFonts w:ascii="Courier New" w:eastAsiaTheme="minorHAnsi" w:hAnsi="Courier New" w:cs="Courier New"/>
                <w:color w:val="000000"/>
                <w:sz w:val="22"/>
                <w:szCs w:val="22"/>
                <w:lang w:eastAsia="en-US"/>
              </w:rPr>
              <w:t>78,52</w:t>
            </w:r>
          </w:p>
        </w:tc>
      </w:tr>
      <w:tr w:rsidR="00110BDF" w:rsidTr="00110BDF">
        <w:trPr>
          <w:trHeight w:val="305"/>
        </w:trPr>
        <w:tc>
          <w:tcPr>
            <w:tcW w:w="4985" w:type="dxa"/>
            <w:tcBorders>
              <w:top w:val="single" w:sz="6" w:space="0" w:color="auto"/>
              <w:left w:val="single" w:sz="6" w:space="0" w:color="auto"/>
              <w:bottom w:val="single" w:sz="2" w:space="0" w:color="auto"/>
              <w:right w:val="single" w:sz="12" w:space="0" w:color="auto"/>
            </w:tcBorders>
          </w:tcPr>
          <w:p w:rsidR="00110BDF" w:rsidRDefault="00110BDF" w:rsidP="00110BDF">
            <w:pPr>
              <w:autoSpaceDE w:val="0"/>
              <w:autoSpaceDN w:val="0"/>
              <w:adjustRightInd w:val="0"/>
              <w:rPr>
                <w:rFonts w:ascii="Courier New" w:eastAsiaTheme="minorHAnsi" w:hAnsi="Courier New" w:cs="Courier New"/>
                <w:color w:val="000000"/>
                <w:sz w:val="22"/>
                <w:szCs w:val="22"/>
                <w:lang w:eastAsia="en-US"/>
              </w:rPr>
            </w:pPr>
            <w:r>
              <w:rPr>
                <w:rFonts w:ascii="Courier New" w:eastAsiaTheme="minorHAnsi" w:hAnsi="Courier New" w:cs="Courier New"/>
                <w:color w:val="000000"/>
                <w:sz w:val="22"/>
                <w:szCs w:val="22"/>
                <w:lang w:eastAsia="en-US"/>
              </w:rPr>
              <w:t>Единый сельскохозяйственный налог</w:t>
            </w:r>
          </w:p>
        </w:tc>
        <w:tc>
          <w:tcPr>
            <w:tcW w:w="1010" w:type="dxa"/>
            <w:tcBorders>
              <w:top w:val="single" w:sz="6" w:space="0" w:color="auto"/>
              <w:left w:val="single" w:sz="6" w:space="0" w:color="auto"/>
              <w:bottom w:val="single" w:sz="6" w:space="0" w:color="auto"/>
              <w:right w:val="single" w:sz="6" w:space="0" w:color="auto"/>
            </w:tcBorders>
          </w:tcPr>
          <w:p w:rsidR="00110BDF" w:rsidRDefault="00110BDF" w:rsidP="00110BDF">
            <w:pPr>
              <w:autoSpaceDE w:val="0"/>
              <w:autoSpaceDN w:val="0"/>
              <w:adjustRightInd w:val="0"/>
              <w:rPr>
                <w:rFonts w:ascii="Courier New" w:eastAsiaTheme="minorHAnsi" w:hAnsi="Courier New" w:cs="Courier New"/>
                <w:color w:val="000000"/>
                <w:sz w:val="22"/>
                <w:szCs w:val="22"/>
                <w:lang w:eastAsia="en-US"/>
              </w:rPr>
            </w:pPr>
            <w:r>
              <w:rPr>
                <w:rFonts w:ascii="Courier New" w:eastAsiaTheme="minorHAnsi" w:hAnsi="Courier New" w:cs="Courier New"/>
                <w:color w:val="000000"/>
                <w:sz w:val="22"/>
                <w:szCs w:val="22"/>
                <w:lang w:eastAsia="en-US"/>
              </w:rPr>
              <w:t>100</w:t>
            </w:r>
          </w:p>
        </w:tc>
        <w:tc>
          <w:tcPr>
            <w:tcW w:w="1625" w:type="dxa"/>
            <w:tcBorders>
              <w:top w:val="single" w:sz="6" w:space="0" w:color="auto"/>
              <w:left w:val="single" w:sz="6" w:space="0" w:color="auto"/>
              <w:bottom w:val="single" w:sz="6" w:space="0" w:color="auto"/>
              <w:right w:val="single" w:sz="6" w:space="0" w:color="auto"/>
            </w:tcBorders>
          </w:tcPr>
          <w:p w:rsidR="00110BDF" w:rsidRDefault="00110BDF" w:rsidP="00110BDF">
            <w:pPr>
              <w:autoSpaceDE w:val="0"/>
              <w:autoSpaceDN w:val="0"/>
              <w:adjustRightInd w:val="0"/>
              <w:rPr>
                <w:rFonts w:ascii="Courier New" w:eastAsiaTheme="minorHAnsi" w:hAnsi="Courier New" w:cs="Courier New"/>
                <w:color w:val="000000"/>
                <w:sz w:val="22"/>
                <w:szCs w:val="22"/>
                <w:lang w:eastAsia="en-US"/>
              </w:rPr>
            </w:pPr>
            <w:r>
              <w:rPr>
                <w:rFonts w:ascii="Courier New" w:eastAsiaTheme="minorHAnsi" w:hAnsi="Courier New" w:cs="Courier New"/>
                <w:color w:val="000000"/>
                <w:sz w:val="22"/>
                <w:szCs w:val="22"/>
                <w:lang w:eastAsia="en-US"/>
              </w:rPr>
              <w:t>10503000010000110</w:t>
            </w:r>
          </w:p>
        </w:tc>
        <w:tc>
          <w:tcPr>
            <w:tcW w:w="1466" w:type="dxa"/>
            <w:tcBorders>
              <w:top w:val="single" w:sz="6" w:space="0" w:color="auto"/>
              <w:left w:val="single" w:sz="6" w:space="0" w:color="auto"/>
              <w:bottom w:val="single" w:sz="6" w:space="0" w:color="auto"/>
              <w:right w:val="single" w:sz="6" w:space="0" w:color="auto"/>
            </w:tcBorders>
          </w:tcPr>
          <w:p w:rsidR="00110BDF" w:rsidRDefault="00110BDF" w:rsidP="00110BDF">
            <w:pPr>
              <w:autoSpaceDE w:val="0"/>
              <w:autoSpaceDN w:val="0"/>
              <w:adjustRightInd w:val="0"/>
              <w:jc w:val="right"/>
              <w:rPr>
                <w:rFonts w:ascii="Courier New" w:eastAsiaTheme="minorHAnsi" w:hAnsi="Courier New" w:cs="Courier New"/>
                <w:color w:val="000000"/>
                <w:sz w:val="22"/>
                <w:szCs w:val="22"/>
                <w:lang w:eastAsia="en-US"/>
              </w:rPr>
            </w:pPr>
            <w:r>
              <w:rPr>
                <w:rFonts w:ascii="Courier New" w:eastAsiaTheme="minorHAnsi" w:hAnsi="Courier New" w:cs="Courier New"/>
                <w:color w:val="000000"/>
                <w:sz w:val="22"/>
                <w:szCs w:val="22"/>
                <w:lang w:eastAsia="en-US"/>
              </w:rPr>
              <w:t>78,52</w:t>
            </w:r>
          </w:p>
        </w:tc>
      </w:tr>
      <w:tr w:rsidR="00110BDF" w:rsidTr="00110BDF">
        <w:trPr>
          <w:trHeight w:val="305"/>
        </w:trPr>
        <w:tc>
          <w:tcPr>
            <w:tcW w:w="4985" w:type="dxa"/>
            <w:tcBorders>
              <w:top w:val="single" w:sz="6" w:space="0" w:color="auto"/>
              <w:left w:val="single" w:sz="6" w:space="0" w:color="auto"/>
              <w:bottom w:val="single" w:sz="2" w:space="0" w:color="auto"/>
              <w:right w:val="single" w:sz="12" w:space="0" w:color="auto"/>
            </w:tcBorders>
          </w:tcPr>
          <w:p w:rsidR="00110BDF" w:rsidRDefault="00110BDF" w:rsidP="00110BDF">
            <w:pPr>
              <w:autoSpaceDE w:val="0"/>
              <w:autoSpaceDN w:val="0"/>
              <w:adjustRightInd w:val="0"/>
              <w:rPr>
                <w:rFonts w:ascii="Courier New" w:eastAsiaTheme="minorHAnsi" w:hAnsi="Courier New" w:cs="Courier New"/>
                <w:color w:val="000000"/>
                <w:sz w:val="22"/>
                <w:szCs w:val="22"/>
                <w:lang w:eastAsia="en-US"/>
              </w:rPr>
            </w:pPr>
            <w:r>
              <w:rPr>
                <w:rFonts w:ascii="Courier New" w:eastAsiaTheme="minorHAnsi" w:hAnsi="Courier New" w:cs="Courier New"/>
                <w:color w:val="000000"/>
                <w:sz w:val="22"/>
                <w:szCs w:val="22"/>
                <w:lang w:eastAsia="en-US"/>
              </w:rPr>
              <w:t>Единый сельскохозяйственный налог</w:t>
            </w:r>
          </w:p>
        </w:tc>
        <w:tc>
          <w:tcPr>
            <w:tcW w:w="1010" w:type="dxa"/>
            <w:tcBorders>
              <w:top w:val="single" w:sz="6" w:space="0" w:color="auto"/>
              <w:left w:val="single" w:sz="6" w:space="0" w:color="auto"/>
              <w:bottom w:val="single" w:sz="6" w:space="0" w:color="auto"/>
              <w:right w:val="single" w:sz="6" w:space="0" w:color="auto"/>
            </w:tcBorders>
          </w:tcPr>
          <w:p w:rsidR="00110BDF" w:rsidRDefault="00110BDF" w:rsidP="00110BDF">
            <w:pPr>
              <w:autoSpaceDE w:val="0"/>
              <w:autoSpaceDN w:val="0"/>
              <w:adjustRightInd w:val="0"/>
              <w:rPr>
                <w:rFonts w:ascii="Courier New" w:eastAsiaTheme="minorHAnsi" w:hAnsi="Courier New" w:cs="Courier New"/>
                <w:color w:val="000000"/>
                <w:sz w:val="22"/>
                <w:szCs w:val="22"/>
                <w:lang w:eastAsia="en-US"/>
              </w:rPr>
            </w:pPr>
            <w:r>
              <w:rPr>
                <w:rFonts w:ascii="Courier New" w:eastAsiaTheme="minorHAnsi" w:hAnsi="Courier New" w:cs="Courier New"/>
                <w:color w:val="000000"/>
                <w:sz w:val="22"/>
                <w:szCs w:val="22"/>
                <w:lang w:eastAsia="en-US"/>
              </w:rPr>
              <w:t>100</w:t>
            </w:r>
          </w:p>
        </w:tc>
        <w:tc>
          <w:tcPr>
            <w:tcW w:w="1625" w:type="dxa"/>
            <w:tcBorders>
              <w:top w:val="single" w:sz="6" w:space="0" w:color="auto"/>
              <w:left w:val="single" w:sz="6" w:space="0" w:color="auto"/>
              <w:bottom w:val="single" w:sz="6" w:space="0" w:color="auto"/>
              <w:right w:val="single" w:sz="6" w:space="0" w:color="auto"/>
            </w:tcBorders>
          </w:tcPr>
          <w:p w:rsidR="00110BDF" w:rsidRDefault="00110BDF" w:rsidP="00110BDF">
            <w:pPr>
              <w:autoSpaceDE w:val="0"/>
              <w:autoSpaceDN w:val="0"/>
              <w:adjustRightInd w:val="0"/>
              <w:rPr>
                <w:rFonts w:ascii="Courier New" w:eastAsiaTheme="minorHAnsi" w:hAnsi="Courier New" w:cs="Courier New"/>
                <w:color w:val="000000"/>
                <w:sz w:val="22"/>
                <w:szCs w:val="22"/>
                <w:lang w:eastAsia="en-US"/>
              </w:rPr>
            </w:pPr>
            <w:r>
              <w:rPr>
                <w:rFonts w:ascii="Courier New" w:eastAsiaTheme="minorHAnsi" w:hAnsi="Courier New" w:cs="Courier New"/>
                <w:color w:val="000000"/>
                <w:sz w:val="22"/>
                <w:szCs w:val="22"/>
                <w:lang w:eastAsia="en-US"/>
              </w:rPr>
              <w:t>10503010010000110</w:t>
            </w:r>
          </w:p>
        </w:tc>
        <w:tc>
          <w:tcPr>
            <w:tcW w:w="1466" w:type="dxa"/>
            <w:tcBorders>
              <w:top w:val="single" w:sz="6" w:space="0" w:color="auto"/>
              <w:left w:val="single" w:sz="6" w:space="0" w:color="auto"/>
              <w:bottom w:val="single" w:sz="6" w:space="0" w:color="auto"/>
              <w:right w:val="single" w:sz="6" w:space="0" w:color="auto"/>
            </w:tcBorders>
          </w:tcPr>
          <w:p w:rsidR="00110BDF" w:rsidRDefault="00110BDF" w:rsidP="00110BDF">
            <w:pPr>
              <w:autoSpaceDE w:val="0"/>
              <w:autoSpaceDN w:val="0"/>
              <w:adjustRightInd w:val="0"/>
              <w:jc w:val="right"/>
              <w:rPr>
                <w:rFonts w:ascii="Courier New" w:eastAsiaTheme="minorHAnsi" w:hAnsi="Courier New" w:cs="Courier New"/>
                <w:color w:val="000000"/>
                <w:sz w:val="22"/>
                <w:szCs w:val="22"/>
                <w:lang w:eastAsia="en-US"/>
              </w:rPr>
            </w:pPr>
            <w:r>
              <w:rPr>
                <w:rFonts w:ascii="Courier New" w:eastAsiaTheme="minorHAnsi" w:hAnsi="Courier New" w:cs="Courier New"/>
                <w:color w:val="000000"/>
                <w:sz w:val="22"/>
                <w:szCs w:val="22"/>
                <w:lang w:eastAsia="en-US"/>
              </w:rPr>
              <w:t>78,52</w:t>
            </w:r>
          </w:p>
        </w:tc>
      </w:tr>
      <w:tr w:rsidR="00110BDF" w:rsidTr="00110BDF">
        <w:trPr>
          <w:trHeight w:val="173"/>
        </w:trPr>
        <w:tc>
          <w:tcPr>
            <w:tcW w:w="4985" w:type="dxa"/>
            <w:tcBorders>
              <w:top w:val="single" w:sz="6" w:space="0" w:color="auto"/>
              <w:left w:val="single" w:sz="6" w:space="0" w:color="auto"/>
              <w:bottom w:val="single" w:sz="2" w:space="0" w:color="auto"/>
              <w:right w:val="single" w:sz="12" w:space="0" w:color="auto"/>
            </w:tcBorders>
          </w:tcPr>
          <w:p w:rsidR="00110BDF" w:rsidRDefault="00110BDF" w:rsidP="00110BDF">
            <w:pPr>
              <w:autoSpaceDE w:val="0"/>
              <w:autoSpaceDN w:val="0"/>
              <w:adjustRightInd w:val="0"/>
              <w:rPr>
                <w:rFonts w:ascii="Courier New" w:eastAsiaTheme="minorHAnsi" w:hAnsi="Courier New" w:cs="Courier New"/>
                <w:color w:val="000000"/>
                <w:sz w:val="22"/>
                <w:szCs w:val="22"/>
                <w:lang w:eastAsia="en-US"/>
              </w:rPr>
            </w:pPr>
            <w:r>
              <w:rPr>
                <w:rFonts w:ascii="Courier New" w:eastAsiaTheme="minorHAnsi" w:hAnsi="Courier New" w:cs="Courier New"/>
                <w:color w:val="000000"/>
                <w:sz w:val="22"/>
                <w:szCs w:val="22"/>
                <w:lang w:eastAsia="en-US"/>
              </w:rPr>
              <w:lastRenderedPageBreak/>
              <w:t>НАЛОГИ НА ИМУЩЕСТВО</w:t>
            </w:r>
          </w:p>
        </w:tc>
        <w:tc>
          <w:tcPr>
            <w:tcW w:w="1010" w:type="dxa"/>
            <w:tcBorders>
              <w:top w:val="single" w:sz="6" w:space="0" w:color="auto"/>
              <w:left w:val="single" w:sz="6" w:space="0" w:color="auto"/>
              <w:bottom w:val="single" w:sz="6" w:space="0" w:color="auto"/>
              <w:right w:val="single" w:sz="6" w:space="0" w:color="auto"/>
            </w:tcBorders>
          </w:tcPr>
          <w:p w:rsidR="00110BDF" w:rsidRDefault="00110BDF" w:rsidP="00110BDF">
            <w:pPr>
              <w:autoSpaceDE w:val="0"/>
              <w:autoSpaceDN w:val="0"/>
              <w:adjustRightInd w:val="0"/>
              <w:rPr>
                <w:rFonts w:ascii="Courier New" w:eastAsiaTheme="minorHAnsi" w:hAnsi="Courier New" w:cs="Courier New"/>
                <w:color w:val="000000"/>
                <w:sz w:val="22"/>
                <w:szCs w:val="22"/>
                <w:lang w:eastAsia="en-US"/>
              </w:rPr>
            </w:pPr>
            <w:r>
              <w:rPr>
                <w:rFonts w:ascii="Courier New" w:eastAsiaTheme="minorHAnsi" w:hAnsi="Courier New" w:cs="Courier New"/>
                <w:color w:val="000000"/>
                <w:sz w:val="22"/>
                <w:szCs w:val="22"/>
                <w:lang w:eastAsia="en-US"/>
              </w:rPr>
              <w:t>182</w:t>
            </w:r>
          </w:p>
        </w:tc>
        <w:tc>
          <w:tcPr>
            <w:tcW w:w="1625" w:type="dxa"/>
            <w:tcBorders>
              <w:top w:val="single" w:sz="6" w:space="0" w:color="auto"/>
              <w:left w:val="single" w:sz="6" w:space="0" w:color="auto"/>
              <w:bottom w:val="single" w:sz="6" w:space="0" w:color="auto"/>
              <w:right w:val="single" w:sz="6" w:space="0" w:color="auto"/>
            </w:tcBorders>
          </w:tcPr>
          <w:p w:rsidR="00110BDF" w:rsidRDefault="00110BDF" w:rsidP="00110BDF">
            <w:pPr>
              <w:autoSpaceDE w:val="0"/>
              <w:autoSpaceDN w:val="0"/>
              <w:adjustRightInd w:val="0"/>
              <w:rPr>
                <w:rFonts w:ascii="Courier New" w:eastAsiaTheme="minorHAnsi" w:hAnsi="Courier New" w:cs="Courier New"/>
                <w:color w:val="000000"/>
                <w:sz w:val="22"/>
                <w:szCs w:val="22"/>
                <w:lang w:eastAsia="en-US"/>
              </w:rPr>
            </w:pPr>
            <w:r>
              <w:rPr>
                <w:rFonts w:ascii="Courier New" w:eastAsiaTheme="minorHAnsi" w:hAnsi="Courier New" w:cs="Courier New"/>
                <w:color w:val="000000"/>
                <w:sz w:val="22"/>
                <w:szCs w:val="22"/>
                <w:lang w:eastAsia="en-US"/>
              </w:rPr>
              <w:t>10600000000000000</w:t>
            </w:r>
          </w:p>
        </w:tc>
        <w:tc>
          <w:tcPr>
            <w:tcW w:w="1466" w:type="dxa"/>
            <w:tcBorders>
              <w:top w:val="single" w:sz="6" w:space="0" w:color="auto"/>
              <w:left w:val="single" w:sz="6" w:space="0" w:color="auto"/>
              <w:bottom w:val="single" w:sz="6" w:space="0" w:color="auto"/>
              <w:right w:val="single" w:sz="6" w:space="0" w:color="auto"/>
            </w:tcBorders>
          </w:tcPr>
          <w:p w:rsidR="00110BDF" w:rsidRDefault="00110BDF" w:rsidP="00110BDF">
            <w:pPr>
              <w:autoSpaceDE w:val="0"/>
              <w:autoSpaceDN w:val="0"/>
              <w:adjustRightInd w:val="0"/>
              <w:jc w:val="right"/>
              <w:rPr>
                <w:rFonts w:ascii="Courier New" w:eastAsiaTheme="minorHAnsi" w:hAnsi="Courier New" w:cs="Courier New"/>
                <w:color w:val="000000"/>
                <w:sz w:val="22"/>
                <w:szCs w:val="22"/>
                <w:lang w:eastAsia="en-US"/>
              </w:rPr>
            </w:pPr>
            <w:r>
              <w:rPr>
                <w:rFonts w:ascii="Courier New" w:eastAsiaTheme="minorHAnsi" w:hAnsi="Courier New" w:cs="Courier New"/>
                <w:color w:val="000000"/>
                <w:sz w:val="22"/>
                <w:szCs w:val="22"/>
                <w:lang w:eastAsia="en-US"/>
              </w:rPr>
              <w:t>474,00</w:t>
            </w:r>
          </w:p>
        </w:tc>
      </w:tr>
      <w:tr w:rsidR="00110BDF" w:rsidTr="00110BDF">
        <w:trPr>
          <w:trHeight w:val="233"/>
        </w:trPr>
        <w:tc>
          <w:tcPr>
            <w:tcW w:w="4985" w:type="dxa"/>
            <w:tcBorders>
              <w:top w:val="single" w:sz="6" w:space="0" w:color="auto"/>
              <w:left w:val="single" w:sz="6" w:space="0" w:color="auto"/>
              <w:bottom w:val="single" w:sz="2" w:space="0" w:color="auto"/>
              <w:right w:val="single" w:sz="12" w:space="0" w:color="auto"/>
            </w:tcBorders>
          </w:tcPr>
          <w:p w:rsidR="00110BDF" w:rsidRDefault="00110BDF" w:rsidP="00110BDF">
            <w:pPr>
              <w:autoSpaceDE w:val="0"/>
              <w:autoSpaceDN w:val="0"/>
              <w:adjustRightInd w:val="0"/>
              <w:rPr>
                <w:rFonts w:ascii="Courier New" w:eastAsiaTheme="minorHAnsi" w:hAnsi="Courier New" w:cs="Courier New"/>
                <w:color w:val="000000"/>
                <w:sz w:val="22"/>
                <w:szCs w:val="22"/>
                <w:lang w:eastAsia="en-US"/>
              </w:rPr>
            </w:pPr>
            <w:r>
              <w:rPr>
                <w:rFonts w:ascii="Courier New" w:eastAsiaTheme="minorHAnsi" w:hAnsi="Courier New" w:cs="Courier New"/>
                <w:color w:val="000000"/>
                <w:sz w:val="22"/>
                <w:szCs w:val="22"/>
                <w:lang w:eastAsia="en-US"/>
              </w:rPr>
              <w:t>Налог на имущество физических лиц</w:t>
            </w:r>
          </w:p>
        </w:tc>
        <w:tc>
          <w:tcPr>
            <w:tcW w:w="1010" w:type="dxa"/>
            <w:tcBorders>
              <w:top w:val="single" w:sz="6" w:space="0" w:color="auto"/>
              <w:left w:val="single" w:sz="6" w:space="0" w:color="auto"/>
              <w:bottom w:val="single" w:sz="6" w:space="0" w:color="auto"/>
              <w:right w:val="single" w:sz="6" w:space="0" w:color="auto"/>
            </w:tcBorders>
          </w:tcPr>
          <w:p w:rsidR="00110BDF" w:rsidRDefault="00110BDF" w:rsidP="00110BDF">
            <w:pPr>
              <w:autoSpaceDE w:val="0"/>
              <w:autoSpaceDN w:val="0"/>
              <w:adjustRightInd w:val="0"/>
              <w:rPr>
                <w:rFonts w:ascii="Courier New" w:eastAsiaTheme="minorHAnsi" w:hAnsi="Courier New" w:cs="Courier New"/>
                <w:color w:val="000000"/>
                <w:sz w:val="22"/>
                <w:szCs w:val="22"/>
                <w:lang w:eastAsia="en-US"/>
              </w:rPr>
            </w:pPr>
            <w:r>
              <w:rPr>
                <w:rFonts w:ascii="Courier New" w:eastAsiaTheme="minorHAnsi" w:hAnsi="Courier New" w:cs="Courier New"/>
                <w:color w:val="000000"/>
                <w:sz w:val="22"/>
                <w:szCs w:val="22"/>
                <w:lang w:eastAsia="en-US"/>
              </w:rPr>
              <w:t>182</w:t>
            </w:r>
          </w:p>
        </w:tc>
        <w:tc>
          <w:tcPr>
            <w:tcW w:w="1625" w:type="dxa"/>
            <w:tcBorders>
              <w:top w:val="single" w:sz="6" w:space="0" w:color="auto"/>
              <w:left w:val="single" w:sz="6" w:space="0" w:color="auto"/>
              <w:bottom w:val="single" w:sz="6" w:space="0" w:color="auto"/>
              <w:right w:val="single" w:sz="6" w:space="0" w:color="auto"/>
            </w:tcBorders>
          </w:tcPr>
          <w:p w:rsidR="00110BDF" w:rsidRDefault="00110BDF" w:rsidP="00110BDF">
            <w:pPr>
              <w:autoSpaceDE w:val="0"/>
              <w:autoSpaceDN w:val="0"/>
              <w:adjustRightInd w:val="0"/>
              <w:rPr>
                <w:rFonts w:ascii="Courier New" w:eastAsiaTheme="minorHAnsi" w:hAnsi="Courier New" w:cs="Courier New"/>
                <w:color w:val="000000"/>
                <w:sz w:val="22"/>
                <w:szCs w:val="22"/>
                <w:lang w:eastAsia="en-US"/>
              </w:rPr>
            </w:pPr>
            <w:r>
              <w:rPr>
                <w:rFonts w:ascii="Courier New" w:eastAsiaTheme="minorHAnsi" w:hAnsi="Courier New" w:cs="Courier New"/>
                <w:color w:val="000000"/>
                <w:sz w:val="22"/>
                <w:szCs w:val="22"/>
                <w:lang w:eastAsia="en-US"/>
              </w:rPr>
              <w:t>1060100000000110</w:t>
            </w:r>
          </w:p>
        </w:tc>
        <w:tc>
          <w:tcPr>
            <w:tcW w:w="1466" w:type="dxa"/>
            <w:tcBorders>
              <w:top w:val="single" w:sz="6" w:space="0" w:color="auto"/>
              <w:left w:val="single" w:sz="6" w:space="0" w:color="auto"/>
              <w:bottom w:val="single" w:sz="6" w:space="0" w:color="auto"/>
              <w:right w:val="single" w:sz="6" w:space="0" w:color="auto"/>
            </w:tcBorders>
          </w:tcPr>
          <w:p w:rsidR="00110BDF" w:rsidRDefault="00110BDF" w:rsidP="00110BDF">
            <w:pPr>
              <w:autoSpaceDE w:val="0"/>
              <w:autoSpaceDN w:val="0"/>
              <w:adjustRightInd w:val="0"/>
              <w:jc w:val="right"/>
              <w:rPr>
                <w:rFonts w:ascii="Courier New" w:eastAsiaTheme="minorHAnsi" w:hAnsi="Courier New" w:cs="Courier New"/>
                <w:color w:val="000000"/>
                <w:sz w:val="22"/>
                <w:szCs w:val="22"/>
                <w:lang w:eastAsia="en-US"/>
              </w:rPr>
            </w:pPr>
            <w:r>
              <w:rPr>
                <w:rFonts w:ascii="Courier New" w:eastAsiaTheme="minorHAnsi" w:hAnsi="Courier New" w:cs="Courier New"/>
                <w:color w:val="000000"/>
                <w:sz w:val="22"/>
                <w:szCs w:val="22"/>
                <w:lang w:eastAsia="en-US"/>
              </w:rPr>
              <w:t>22,00</w:t>
            </w:r>
          </w:p>
        </w:tc>
      </w:tr>
      <w:tr w:rsidR="00110BDF" w:rsidTr="00110BDF">
        <w:trPr>
          <w:trHeight w:val="1061"/>
        </w:trPr>
        <w:tc>
          <w:tcPr>
            <w:tcW w:w="4985" w:type="dxa"/>
            <w:tcBorders>
              <w:top w:val="single" w:sz="6" w:space="0" w:color="auto"/>
              <w:left w:val="single" w:sz="6" w:space="0" w:color="auto"/>
              <w:bottom w:val="single" w:sz="2" w:space="0" w:color="auto"/>
              <w:right w:val="single" w:sz="12" w:space="0" w:color="auto"/>
            </w:tcBorders>
          </w:tcPr>
          <w:p w:rsidR="00110BDF" w:rsidRDefault="00110BDF" w:rsidP="00110BDF">
            <w:pPr>
              <w:autoSpaceDE w:val="0"/>
              <w:autoSpaceDN w:val="0"/>
              <w:adjustRightInd w:val="0"/>
              <w:rPr>
                <w:rFonts w:ascii="Courier New" w:eastAsiaTheme="minorHAnsi" w:hAnsi="Courier New" w:cs="Courier New"/>
                <w:color w:val="000000"/>
                <w:sz w:val="22"/>
                <w:szCs w:val="22"/>
                <w:lang w:eastAsia="en-US"/>
              </w:rPr>
            </w:pPr>
            <w:r>
              <w:rPr>
                <w:rFonts w:ascii="Courier New" w:eastAsiaTheme="minorHAnsi" w:hAnsi="Courier New" w:cs="Courier New"/>
                <w:color w:val="000000"/>
                <w:sz w:val="22"/>
                <w:szCs w:val="22"/>
                <w:lang w:eastAsia="en-US"/>
              </w:rPr>
              <w:t>Налог на имущество физических лиц, взимаемый по ставкам, применяемым к объектам налогообложения, расположенным в границах сельских поселений</w:t>
            </w:r>
          </w:p>
        </w:tc>
        <w:tc>
          <w:tcPr>
            <w:tcW w:w="1010" w:type="dxa"/>
            <w:tcBorders>
              <w:top w:val="single" w:sz="6" w:space="0" w:color="auto"/>
              <w:left w:val="single" w:sz="6" w:space="0" w:color="auto"/>
              <w:bottom w:val="single" w:sz="6" w:space="0" w:color="auto"/>
              <w:right w:val="single" w:sz="6" w:space="0" w:color="auto"/>
            </w:tcBorders>
          </w:tcPr>
          <w:p w:rsidR="00110BDF" w:rsidRDefault="00110BDF" w:rsidP="00110BDF">
            <w:pPr>
              <w:autoSpaceDE w:val="0"/>
              <w:autoSpaceDN w:val="0"/>
              <w:adjustRightInd w:val="0"/>
              <w:rPr>
                <w:rFonts w:ascii="Courier New" w:eastAsiaTheme="minorHAnsi" w:hAnsi="Courier New" w:cs="Courier New"/>
                <w:color w:val="000000"/>
                <w:sz w:val="22"/>
                <w:szCs w:val="22"/>
                <w:lang w:eastAsia="en-US"/>
              </w:rPr>
            </w:pPr>
            <w:r>
              <w:rPr>
                <w:rFonts w:ascii="Courier New" w:eastAsiaTheme="minorHAnsi" w:hAnsi="Courier New" w:cs="Courier New"/>
                <w:color w:val="000000"/>
                <w:sz w:val="22"/>
                <w:szCs w:val="22"/>
                <w:lang w:eastAsia="en-US"/>
              </w:rPr>
              <w:t>182</w:t>
            </w:r>
          </w:p>
        </w:tc>
        <w:tc>
          <w:tcPr>
            <w:tcW w:w="1625" w:type="dxa"/>
            <w:tcBorders>
              <w:top w:val="single" w:sz="6" w:space="0" w:color="auto"/>
              <w:left w:val="single" w:sz="6" w:space="0" w:color="auto"/>
              <w:bottom w:val="single" w:sz="6" w:space="0" w:color="auto"/>
              <w:right w:val="single" w:sz="6" w:space="0" w:color="auto"/>
            </w:tcBorders>
          </w:tcPr>
          <w:p w:rsidR="00110BDF" w:rsidRDefault="00110BDF" w:rsidP="00110BDF">
            <w:pPr>
              <w:autoSpaceDE w:val="0"/>
              <w:autoSpaceDN w:val="0"/>
              <w:adjustRightInd w:val="0"/>
              <w:rPr>
                <w:rFonts w:ascii="Courier New" w:eastAsiaTheme="minorHAnsi" w:hAnsi="Courier New" w:cs="Courier New"/>
                <w:color w:val="000000"/>
                <w:sz w:val="22"/>
                <w:szCs w:val="22"/>
                <w:lang w:eastAsia="en-US"/>
              </w:rPr>
            </w:pPr>
            <w:r>
              <w:rPr>
                <w:rFonts w:ascii="Courier New" w:eastAsiaTheme="minorHAnsi" w:hAnsi="Courier New" w:cs="Courier New"/>
                <w:color w:val="000000"/>
                <w:sz w:val="22"/>
                <w:szCs w:val="22"/>
                <w:lang w:eastAsia="en-US"/>
              </w:rPr>
              <w:t>10601030100000110</w:t>
            </w:r>
          </w:p>
        </w:tc>
        <w:tc>
          <w:tcPr>
            <w:tcW w:w="1466" w:type="dxa"/>
            <w:tcBorders>
              <w:top w:val="single" w:sz="6" w:space="0" w:color="auto"/>
              <w:left w:val="single" w:sz="6" w:space="0" w:color="auto"/>
              <w:bottom w:val="single" w:sz="6" w:space="0" w:color="auto"/>
              <w:right w:val="single" w:sz="6" w:space="0" w:color="auto"/>
            </w:tcBorders>
          </w:tcPr>
          <w:p w:rsidR="00110BDF" w:rsidRDefault="00110BDF" w:rsidP="00110BDF">
            <w:pPr>
              <w:autoSpaceDE w:val="0"/>
              <w:autoSpaceDN w:val="0"/>
              <w:adjustRightInd w:val="0"/>
              <w:jc w:val="right"/>
              <w:rPr>
                <w:rFonts w:ascii="Courier New" w:eastAsiaTheme="minorHAnsi" w:hAnsi="Courier New" w:cs="Courier New"/>
                <w:color w:val="000000"/>
                <w:sz w:val="22"/>
                <w:szCs w:val="22"/>
                <w:lang w:eastAsia="en-US"/>
              </w:rPr>
            </w:pPr>
            <w:r>
              <w:rPr>
                <w:rFonts w:ascii="Courier New" w:eastAsiaTheme="minorHAnsi" w:hAnsi="Courier New" w:cs="Courier New"/>
                <w:color w:val="000000"/>
                <w:sz w:val="22"/>
                <w:szCs w:val="22"/>
                <w:lang w:eastAsia="en-US"/>
              </w:rPr>
              <w:t>22,00</w:t>
            </w:r>
          </w:p>
        </w:tc>
      </w:tr>
      <w:tr w:rsidR="00110BDF" w:rsidTr="00110BDF">
        <w:trPr>
          <w:trHeight w:val="233"/>
        </w:trPr>
        <w:tc>
          <w:tcPr>
            <w:tcW w:w="4985" w:type="dxa"/>
            <w:tcBorders>
              <w:top w:val="single" w:sz="6" w:space="0" w:color="auto"/>
              <w:left w:val="single" w:sz="6" w:space="0" w:color="auto"/>
              <w:bottom w:val="single" w:sz="2" w:space="0" w:color="auto"/>
              <w:right w:val="single" w:sz="12" w:space="0" w:color="auto"/>
            </w:tcBorders>
          </w:tcPr>
          <w:p w:rsidR="00110BDF" w:rsidRDefault="00110BDF" w:rsidP="00110BDF">
            <w:pPr>
              <w:autoSpaceDE w:val="0"/>
              <w:autoSpaceDN w:val="0"/>
              <w:adjustRightInd w:val="0"/>
              <w:rPr>
                <w:rFonts w:ascii="Courier New" w:eastAsiaTheme="minorHAnsi" w:hAnsi="Courier New" w:cs="Courier New"/>
                <w:color w:val="000000"/>
                <w:sz w:val="22"/>
                <w:szCs w:val="22"/>
                <w:lang w:eastAsia="en-US"/>
              </w:rPr>
            </w:pPr>
            <w:r>
              <w:rPr>
                <w:rFonts w:ascii="Courier New" w:eastAsiaTheme="minorHAnsi" w:hAnsi="Courier New" w:cs="Courier New"/>
                <w:color w:val="000000"/>
                <w:sz w:val="22"/>
                <w:szCs w:val="22"/>
                <w:lang w:eastAsia="en-US"/>
              </w:rPr>
              <w:t>Земельный налог</w:t>
            </w:r>
          </w:p>
        </w:tc>
        <w:tc>
          <w:tcPr>
            <w:tcW w:w="1010" w:type="dxa"/>
            <w:tcBorders>
              <w:top w:val="single" w:sz="6" w:space="0" w:color="auto"/>
              <w:left w:val="single" w:sz="6" w:space="0" w:color="auto"/>
              <w:bottom w:val="single" w:sz="6" w:space="0" w:color="auto"/>
              <w:right w:val="single" w:sz="6" w:space="0" w:color="auto"/>
            </w:tcBorders>
          </w:tcPr>
          <w:p w:rsidR="00110BDF" w:rsidRDefault="00110BDF" w:rsidP="00110BDF">
            <w:pPr>
              <w:autoSpaceDE w:val="0"/>
              <w:autoSpaceDN w:val="0"/>
              <w:adjustRightInd w:val="0"/>
              <w:rPr>
                <w:rFonts w:ascii="Courier New" w:eastAsiaTheme="minorHAnsi" w:hAnsi="Courier New" w:cs="Courier New"/>
                <w:color w:val="000000"/>
                <w:sz w:val="22"/>
                <w:szCs w:val="22"/>
                <w:lang w:eastAsia="en-US"/>
              </w:rPr>
            </w:pPr>
            <w:r>
              <w:rPr>
                <w:rFonts w:ascii="Courier New" w:eastAsiaTheme="minorHAnsi" w:hAnsi="Courier New" w:cs="Courier New"/>
                <w:color w:val="000000"/>
                <w:sz w:val="22"/>
                <w:szCs w:val="22"/>
                <w:lang w:eastAsia="en-US"/>
              </w:rPr>
              <w:t>182</w:t>
            </w:r>
          </w:p>
        </w:tc>
        <w:tc>
          <w:tcPr>
            <w:tcW w:w="1625" w:type="dxa"/>
            <w:tcBorders>
              <w:top w:val="single" w:sz="6" w:space="0" w:color="auto"/>
              <w:left w:val="single" w:sz="6" w:space="0" w:color="auto"/>
              <w:bottom w:val="single" w:sz="6" w:space="0" w:color="auto"/>
              <w:right w:val="single" w:sz="6" w:space="0" w:color="auto"/>
            </w:tcBorders>
          </w:tcPr>
          <w:p w:rsidR="00110BDF" w:rsidRDefault="00110BDF" w:rsidP="00110BDF">
            <w:pPr>
              <w:autoSpaceDE w:val="0"/>
              <w:autoSpaceDN w:val="0"/>
              <w:adjustRightInd w:val="0"/>
              <w:rPr>
                <w:rFonts w:ascii="Courier New" w:eastAsiaTheme="minorHAnsi" w:hAnsi="Courier New" w:cs="Courier New"/>
                <w:color w:val="000000"/>
                <w:sz w:val="22"/>
                <w:szCs w:val="22"/>
                <w:lang w:eastAsia="en-US"/>
              </w:rPr>
            </w:pPr>
            <w:r>
              <w:rPr>
                <w:rFonts w:ascii="Courier New" w:eastAsiaTheme="minorHAnsi" w:hAnsi="Courier New" w:cs="Courier New"/>
                <w:color w:val="000000"/>
                <w:sz w:val="22"/>
                <w:szCs w:val="22"/>
                <w:lang w:eastAsia="en-US"/>
              </w:rPr>
              <w:t>10606000000000110</w:t>
            </w:r>
          </w:p>
        </w:tc>
        <w:tc>
          <w:tcPr>
            <w:tcW w:w="1466" w:type="dxa"/>
            <w:tcBorders>
              <w:top w:val="single" w:sz="6" w:space="0" w:color="auto"/>
              <w:left w:val="single" w:sz="6" w:space="0" w:color="auto"/>
              <w:bottom w:val="single" w:sz="6" w:space="0" w:color="auto"/>
              <w:right w:val="single" w:sz="6" w:space="0" w:color="auto"/>
            </w:tcBorders>
          </w:tcPr>
          <w:p w:rsidR="00110BDF" w:rsidRDefault="00110BDF" w:rsidP="00110BDF">
            <w:pPr>
              <w:autoSpaceDE w:val="0"/>
              <w:autoSpaceDN w:val="0"/>
              <w:adjustRightInd w:val="0"/>
              <w:jc w:val="right"/>
              <w:rPr>
                <w:rFonts w:ascii="Courier New" w:eastAsiaTheme="minorHAnsi" w:hAnsi="Courier New" w:cs="Courier New"/>
                <w:color w:val="000000"/>
                <w:sz w:val="22"/>
                <w:szCs w:val="22"/>
                <w:lang w:eastAsia="en-US"/>
              </w:rPr>
            </w:pPr>
            <w:r>
              <w:rPr>
                <w:rFonts w:ascii="Courier New" w:eastAsiaTheme="minorHAnsi" w:hAnsi="Courier New" w:cs="Courier New"/>
                <w:color w:val="000000"/>
                <w:sz w:val="22"/>
                <w:szCs w:val="22"/>
                <w:lang w:eastAsia="en-US"/>
              </w:rPr>
              <w:t>452,00</w:t>
            </w:r>
          </w:p>
        </w:tc>
      </w:tr>
      <w:tr w:rsidR="00110BDF" w:rsidTr="00110BDF">
        <w:trPr>
          <w:trHeight w:val="218"/>
        </w:trPr>
        <w:tc>
          <w:tcPr>
            <w:tcW w:w="4985" w:type="dxa"/>
            <w:tcBorders>
              <w:top w:val="single" w:sz="6" w:space="0" w:color="auto"/>
              <w:left w:val="single" w:sz="6" w:space="0" w:color="auto"/>
              <w:bottom w:val="single" w:sz="2" w:space="0" w:color="auto"/>
              <w:right w:val="single" w:sz="12" w:space="0" w:color="auto"/>
            </w:tcBorders>
          </w:tcPr>
          <w:p w:rsidR="00110BDF" w:rsidRDefault="00110BDF" w:rsidP="00110BDF">
            <w:pPr>
              <w:autoSpaceDE w:val="0"/>
              <w:autoSpaceDN w:val="0"/>
              <w:adjustRightInd w:val="0"/>
              <w:rPr>
                <w:rFonts w:ascii="Courier New" w:eastAsiaTheme="minorHAnsi" w:hAnsi="Courier New" w:cs="Courier New"/>
                <w:color w:val="000000"/>
                <w:sz w:val="22"/>
                <w:szCs w:val="22"/>
                <w:lang w:eastAsia="en-US"/>
              </w:rPr>
            </w:pPr>
            <w:r>
              <w:rPr>
                <w:rFonts w:ascii="Courier New" w:eastAsiaTheme="minorHAnsi" w:hAnsi="Courier New" w:cs="Courier New"/>
                <w:color w:val="000000"/>
                <w:sz w:val="22"/>
                <w:szCs w:val="22"/>
                <w:lang w:eastAsia="en-US"/>
              </w:rPr>
              <w:t>Земельный налог с организаций</w:t>
            </w:r>
          </w:p>
        </w:tc>
        <w:tc>
          <w:tcPr>
            <w:tcW w:w="1010" w:type="dxa"/>
            <w:tcBorders>
              <w:top w:val="single" w:sz="6" w:space="0" w:color="auto"/>
              <w:left w:val="single" w:sz="6" w:space="0" w:color="auto"/>
              <w:bottom w:val="single" w:sz="6" w:space="0" w:color="auto"/>
              <w:right w:val="single" w:sz="6" w:space="0" w:color="auto"/>
            </w:tcBorders>
          </w:tcPr>
          <w:p w:rsidR="00110BDF" w:rsidRDefault="00110BDF" w:rsidP="00110BDF">
            <w:pPr>
              <w:autoSpaceDE w:val="0"/>
              <w:autoSpaceDN w:val="0"/>
              <w:adjustRightInd w:val="0"/>
              <w:rPr>
                <w:rFonts w:ascii="Courier New" w:eastAsiaTheme="minorHAnsi" w:hAnsi="Courier New" w:cs="Courier New"/>
                <w:color w:val="000000"/>
                <w:sz w:val="22"/>
                <w:szCs w:val="22"/>
                <w:lang w:eastAsia="en-US"/>
              </w:rPr>
            </w:pPr>
            <w:r>
              <w:rPr>
                <w:rFonts w:ascii="Courier New" w:eastAsiaTheme="minorHAnsi" w:hAnsi="Courier New" w:cs="Courier New"/>
                <w:color w:val="000000"/>
                <w:sz w:val="22"/>
                <w:szCs w:val="22"/>
                <w:lang w:eastAsia="en-US"/>
              </w:rPr>
              <w:t>182</w:t>
            </w:r>
          </w:p>
        </w:tc>
        <w:tc>
          <w:tcPr>
            <w:tcW w:w="1625" w:type="dxa"/>
            <w:tcBorders>
              <w:top w:val="single" w:sz="6" w:space="0" w:color="auto"/>
              <w:left w:val="single" w:sz="6" w:space="0" w:color="auto"/>
              <w:bottom w:val="single" w:sz="6" w:space="0" w:color="auto"/>
              <w:right w:val="single" w:sz="6" w:space="0" w:color="auto"/>
            </w:tcBorders>
          </w:tcPr>
          <w:p w:rsidR="00110BDF" w:rsidRDefault="00110BDF" w:rsidP="00110BDF">
            <w:pPr>
              <w:autoSpaceDE w:val="0"/>
              <w:autoSpaceDN w:val="0"/>
              <w:adjustRightInd w:val="0"/>
              <w:rPr>
                <w:rFonts w:ascii="Courier New" w:eastAsiaTheme="minorHAnsi" w:hAnsi="Courier New" w:cs="Courier New"/>
                <w:color w:val="000000"/>
                <w:sz w:val="22"/>
                <w:szCs w:val="22"/>
                <w:lang w:eastAsia="en-US"/>
              </w:rPr>
            </w:pPr>
            <w:r>
              <w:rPr>
                <w:rFonts w:ascii="Courier New" w:eastAsiaTheme="minorHAnsi" w:hAnsi="Courier New" w:cs="Courier New"/>
                <w:color w:val="000000"/>
                <w:sz w:val="22"/>
                <w:szCs w:val="22"/>
                <w:lang w:eastAsia="en-US"/>
              </w:rPr>
              <w:t>10606030000000110</w:t>
            </w:r>
          </w:p>
        </w:tc>
        <w:tc>
          <w:tcPr>
            <w:tcW w:w="1466" w:type="dxa"/>
            <w:tcBorders>
              <w:top w:val="single" w:sz="6" w:space="0" w:color="auto"/>
              <w:left w:val="single" w:sz="6" w:space="0" w:color="auto"/>
              <w:bottom w:val="single" w:sz="6" w:space="0" w:color="auto"/>
              <w:right w:val="single" w:sz="6" w:space="0" w:color="auto"/>
            </w:tcBorders>
          </w:tcPr>
          <w:p w:rsidR="00110BDF" w:rsidRDefault="00110BDF" w:rsidP="00110BDF">
            <w:pPr>
              <w:autoSpaceDE w:val="0"/>
              <w:autoSpaceDN w:val="0"/>
              <w:adjustRightInd w:val="0"/>
              <w:jc w:val="right"/>
              <w:rPr>
                <w:rFonts w:ascii="Courier New" w:eastAsiaTheme="minorHAnsi" w:hAnsi="Courier New" w:cs="Courier New"/>
                <w:color w:val="000000"/>
                <w:sz w:val="22"/>
                <w:szCs w:val="22"/>
                <w:lang w:eastAsia="en-US"/>
              </w:rPr>
            </w:pPr>
            <w:r>
              <w:rPr>
                <w:rFonts w:ascii="Courier New" w:eastAsiaTheme="minorHAnsi" w:hAnsi="Courier New" w:cs="Courier New"/>
                <w:color w:val="000000"/>
                <w:sz w:val="22"/>
                <w:szCs w:val="22"/>
                <w:lang w:eastAsia="en-US"/>
              </w:rPr>
              <w:t>171,00</w:t>
            </w:r>
          </w:p>
        </w:tc>
      </w:tr>
      <w:tr w:rsidR="00110BDF" w:rsidTr="00110BDF">
        <w:trPr>
          <w:trHeight w:val="1018"/>
        </w:trPr>
        <w:tc>
          <w:tcPr>
            <w:tcW w:w="4985" w:type="dxa"/>
            <w:tcBorders>
              <w:top w:val="single" w:sz="6" w:space="0" w:color="auto"/>
              <w:left w:val="single" w:sz="6" w:space="0" w:color="auto"/>
              <w:bottom w:val="single" w:sz="2" w:space="0" w:color="auto"/>
              <w:right w:val="single" w:sz="12" w:space="0" w:color="auto"/>
            </w:tcBorders>
          </w:tcPr>
          <w:p w:rsidR="00110BDF" w:rsidRDefault="00110BDF" w:rsidP="00110BDF">
            <w:pPr>
              <w:autoSpaceDE w:val="0"/>
              <w:autoSpaceDN w:val="0"/>
              <w:adjustRightInd w:val="0"/>
              <w:rPr>
                <w:rFonts w:ascii="Courier New" w:eastAsiaTheme="minorHAnsi" w:hAnsi="Courier New" w:cs="Courier New"/>
                <w:color w:val="000000"/>
                <w:sz w:val="22"/>
                <w:szCs w:val="22"/>
                <w:lang w:eastAsia="en-US"/>
              </w:rPr>
            </w:pPr>
            <w:r>
              <w:rPr>
                <w:rFonts w:ascii="Courier New" w:eastAsiaTheme="minorHAnsi" w:hAnsi="Courier New" w:cs="Courier New"/>
                <w:color w:val="000000"/>
                <w:sz w:val="22"/>
                <w:szCs w:val="22"/>
                <w:lang w:eastAsia="en-US"/>
              </w:rPr>
              <w:t>Земельный налог с организаций, обладающих земельным участком, расположенным в границах сельских поселений</w:t>
            </w:r>
          </w:p>
        </w:tc>
        <w:tc>
          <w:tcPr>
            <w:tcW w:w="1010" w:type="dxa"/>
            <w:tcBorders>
              <w:top w:val="single" w:sz="6" w:space="0" w:color="auto"/>
              <w:left w:val="single" w:sz="6" w:space="0" w:color="auto"/>
              <w:bottom w:val="single" w:sz="6" w:space="0" w:color="auto"/>
              <w:right w:val="single" w:sz="6" w:space="0" w:color="auto"/>
            </w:tcBorders>
          </w:tcPr>
          <w:p w:rsidR="00110BDF" w:rsidRDefault="00110BDF" w:rsidP="00110BDF">
            <w:pPr>
              <w:autoSpaceDE w:val="0"/>
              <w:autoSpaceDN w:val="0"/>
              <w:adjustRightInd w:val="0"/>
              <w:rPr>
                <w:rFonts w:ascii="Courier New" w:eastAsiaTheme="minorHAnsi" w:hAnsi="Courier New" w:cs="Courier New"/>
                <w:color w:val="000000"/>
                <w:sz w:val="22"/>
                <w:szCs w:val="22"/>
                <w:lang w:eastAsia="en-US"/>
              </w:rPr>
            </w:pPr>
            <w:r>
              <w:rPr>
                <w:rFonts w:ascii="Courier New" w:eastAsiaTheme="minorHAnsi" w:hAnsi="Courier New" w:cs="Courier New"/>
                <w:color w:val="000000"/>
                <w:sz w:val="22"/>
                <w:szCs w:val="22"/>
                <w:lang w:eastAsia="en-US"/>
              </w:rPr>
              <w:t>182</w:t>
            </w:r>
          </w:p>
        </w:tc>
        <w:tc>
          <w:tcPr>
            <w:tcW w:w="1625" w:type="dxa"/>
            <w:tcBorders>
              <w:top w:val="single" w:sz="6" w:space="0" w:color="auto"/>
              <w:left w:val="single" w:sz="6" w:space="0" w:color="auto"/>
              <w:bottom w:val="single" w:sz="6" w:space="0" w:color="auto"/>
              <w:right w:val="single" w:sz="6" w:space="0" w:color="auto"/>
            </w:tcBorders>
          </w:tcPr>
          <w:p w:rsidR="00110BDF" w:rsidRDefault="00110BDF" w:rsidP="00110BDF">
            <w:pPr>
              <w:autoSpaceDE w:val="0"/>
              <w:autoSpaceDN w:val="0"/>
              <w:adjustRightInd w:val="0"/>
              <w:rPr>
                <w:rFonts w:ascii="Courier New" w:eastAsiaTheme="minorHAnsi" w:hAnsi="Courier New" w:cs="Courier New"/>
                <w:color w:val="000000"/>
                <w:sz w:val="22"/>
                <w:szCs w:val="22"/>
                <w:lang w:eastAsia="en-US"/>
              </w:rPr>
            </w:pPr>
            <w:r>
              <w:rPr>
                <w:rFonts w:ascii="Courier New" w:eastAsiaTheme="minorHAnsi" w:hAnsi="Courier New" w:cs="Courier New"/>
                <w:color w:val="000000"/>
                <w:sz w:val="22"/>
                <w:szCs w:val="22"/>
                <w:lang w:eastAsia="en-US"/>
              </w:rPr>
              <w:t>10606033100000110</w:t>
            </w:r>
          </w:p>
        </w:tc>
        <w:tc>
          <w:tcPr>
            <w:tcW w:w="1466" w:type="dxa"/>
            <w:tcBorders>
              <w:top w:val="single" w:sz="6" w:space="0" w:color="auto"/>
              <w:left w:val="single" w:sz="6" w:space="0" w:color="auto"/>
              <w:bottom w:val="single" w:sz="6" w:space="0" w:color="auto"/>
              <w:right w:val="single" w:sz="6" w:space="0" w:color="auto"/>
            </w:tcBorders>
          </w:tcPr>
          <w:p w:rsidR="00110BDF" w:rsidRDefault="00110BDF" w:rsidP="00110BDF">
            <w:pPr>
              <w:autoSpaceDE w:val="0"/>
              <w:autoSpaceDN w:val="0"/>
              <w:adjustRightInd w:val="0"/>
              <w:jc w:val="right"/>
              <w:rPr>
                <w:rFonts w:ascii="Courier New" w:eastAsiaTheme="minorHAnsi" w:hAnsi="Courier New" w:cs="Courier New"/>
                <w:color w:val="000000"/>
                <w:sz w:val="22"/>
                <w:szCs w:val="22"/>
                <w:lang w:eastAsia="en-US"/>
              </w:rPr>
            </w:pPr>
            <w:r>
              <w:rPr>
                <w:rFonts w:ascii="Courier New" w:eastAsiaTheme="minorHAnsi" w:hAnsi="Courier New" w:cs="Courier New"/>
                <w:color w:val="000000"/>
                <w:sz w:val="22"/>
                <w:szCs w:val="22"/>
                <w:lang w:eastAsia="en-US"/>
              </w:rPr>
              <w:t>171,00</w:t>
            </w:r>
          </w:p>
        </w:tc>
      </w:tr>
      <w:tr w:rsidR="00110BDF" w:rsidTr="00110BDF">
        <w:trPr>
          <w:trHeight w:val="290"/>
        </w:trPr>
        <w:tc>
          <w:tcPr>
            <w:tcW w:w="4985" w:type="dxa"/>
            <w:tcBorders>
              <w:top w:val="single" w:sz="6" w:space="0" w:color="auto"/>
              <w:left w:val="single" w:sz="6" w:space="0" w:color="auto"/>
              <w:bottom w:val="single" w:sz="6" w:space="0" w:color="auto"/>
              <w:right w:val="single" w:sz="6" w:space="0" w:color="auto"/>
            </w:tcBorders>
          </w:tcPr>
          <w:p w:rsidR="00110BDF" w:rsidRDefault="00110BDF" w:rsidP="00110BDF">
            <w:pPr>
              <w:autoSpaceDE w:val="0"/>
              <w:autoSpaceDN w:val="0"/>
              <w:adjustRightInd w:val="0"/>
              <w:rPr>
                <w:rFonts w:ascii="Courier New" w:eastAsiaTheme="minorHAnsi" w:hAnsi="Courier New" w:cs="Courier New"/>
                <w:color w:val="000000"/>
                <w:sz w:val="22"/>
                <w:szCs w:val="22"/>
                <w:lang w:eastAsia="en-US"/>
              </w:rPr>
            </w:pPr>
            <w:r>
              <w:rPr>
                <w:rFonts w:ascii="Courier New" w:eastAsiaTheme="minorHAnsi" w:hAnsi="Courier New" w:cs="Courier New"/>
                <w:color w:val="000000"/>
                <w:sz w:val="22"/>
                <w:szCs w:val="22"/>
                <w:lang w:eastAsia="en-US"/>
              </w:rPr>
              <w:t>Земельный налог с физических лиц</w:t>
            </w:r>
          </w:p>
        </w:tc>
        <w:tc>
          <w:tcPr>
            <w:tcW w:w="1010" w:type="dxa"/>
            <w:tcBorders>
              <w:top w:val="single" w:sz="6" w:space="0" w:color="auto"/>
              <w:left w:val="nil"/>
              <w:bottom w:val="single" w:sz="6" w:space="0" w:color="auto"/>
              <w:right w:val="single" w:sz="6" w:space="0" w:color="auto"/>
            </w:tcBorders>
          </w:tcPr>
          <w:p w:rsidR="00110BDF" w:rsidRDefault="00110BDF" w:rsidP="00110BDF">
            <w:pPr>
              <w:autoSpaceDE w:val="0"/>
              <w:autoSpaceDN w:val="0"/>
              <w:adjustRightInd w:val="0"/>
              <w:rPr>
                <w:rFonts w:ascii="Courier New" w:eastAsiaTheme="minorHAnsi" w:hAnsi="Courier New" w:cs="Courier New"/>
                <w:color w:val="000000"/>
                <w:sz w:val="22"/>
                <w:szCs w:val="22"/>
                <w:lang w:eastAsia="en-US"/>
              </w:rPr>
            </w:pPr>
            <w:r>
              <w:rPr>
                <w:rFonts w:ascii="Courier New" w:eastAsiaTheme="minorHAnsi" w:hAnsi="Courier New" w:cs="Courier New"/>
                <w:color w:val="000000"/>
                <w:sz w:val="22"/>
                <w:szCs w:val="22"/>
                <w:lang w:eastAsia="en-US"/>
              </w:rPr>
              <w:t>182</w:t>
            </w:r>
          </w:p>
        </w:tc>
        <w:tc>
          <w:tcPr>
            <w:tcW w:w="1625" w:type="dxa"/>
            <w:tcBorders>
              <w:top w:val="single" w:sz="6" w:space="0" w:color="auto"/>
              <w:left w:val="single" w:sz="6" w:space="0" w:color="auto"/>
              <w:bottom w:val="single" w:sz="6" w:space="0" w:color="auto"/>
              <w:right w:val="single" w:sz="6" w:space="0" w:color="auto"/>
            </w:tcBorders>
          </w:tcPr>
          <w:p w:rsidR="00110BDF" w:rsidRDefault="00110BDF" w:rsidP="00110BDF">
            <w:pPr>
              <w:autoSpaceDE w:val="0"/>
              <w:autoSpaceDN w:val="0"/>
              <w:adjustRightInd w:val="0"/>
              <w:rPr>
                <w:rFonts w:ascii="Courier New" w:eastAsiaTheme="minorHAnsi" w:hAnsi="Courier New" w:cs="Courier New"/>
                <w:color w:val="000000"/>
                <w:sz w:val="22"/>
                <w:szCs w:val="22"/>
                <w:lang w:eastAsia="en-US"/>
              </w:rPr>
            </w:pPr>
            <w:r>
              <w:rPr>
                <w:rFonts w:ascii="Courier New" w:eastAsiaTheme="minorHAnsi" w:hAnsi="Courier New" w:cs="Courier New"/>
                <w:color w:val="000000"/>
                <w:sz w:val="22"/>
                <w:szCs w:val="22"/>
                <w:lang w:eastAsia="en-US"/>
              </w:rPr>
              <w:t>10606040000000110</w:t>
            </w:r>
          </w:p>
        </w:tc>
        <w:tc>
          <w:tcPr>
            <w:tcW w:w="1466" w:type="dxa"/>
            <w:tcBorders>
              <w:top w:val="single" w:sz="6" w:space="0" w:color="auto"/>
              <w:left w:val="single" w:sz="6" w:space="0" w:color="auto"/>
              <w:bottom w:val="single" w:sz="6" w:space="0" w:color="auto"/>
              <w:right w:val="single" w:sz="6" w:space="0" w:color="auto"/>
            </w:tcBorders>
          </w:tcPr>
          <w:p w:rsidR="00110BDF" w:rsidRDefault="00110BDF" w:rsidP="00110BDF">
            <w:pPr>
              <w:autoSpaceDE w:val="0"/>
              <w:autoSpaceDN w:val="0"/>
              <w:adjustRightInd w:val="0"/>
              <w:jc w:val="right"/>
              <w:rPr>
                <w:rFonts w:ascii="Courier New" w:eastAsiaTheme="minorHAnsi" w:hAnsi="Courier New" w:cs="Courier New"/>
                <w:color w:val="000000"/>
                <w:sz w:val="22"/>
                <w:szCs w:val="22"/>
                <w:lang w:eastAsia="en-US"/>
              </w:rPr>
            </w:pPr>
            <w:r>
              <w:rPr>
                <w:rFonts w:ascii="Courier New" w:eastAsiaTheme="minorHAnsi" w:hAnsi="Courier New" w:cs="Courier New"/>
                <w:color w:val="000000"/>
                <w:sz w:val="22"/>
                <w:szCs w:val="22"/>
                <w:lang w:eastAsia="en-US"/>
              </w:rPr>
              <w:t>281,00</w:t>
            </w:r>
          </w:p>
        </w:tc>
      </w:tr>
      <w:tr w:rsidR="00110BDF" w:rsidTr="00110BDF">
        <w:trPr>
          <w:trHeight w:val="1061"/>
        </w:trPr>
        <w:tc>
          <w:tcPr>
            <w:tcW w:w="4985" w:type="dxa"/>
            <w:tcBorders>
              <w:top w:val="single" w:sz="6" w:space="0" w:color="auto"/>
              <w:left w:val="single" w:sz="6" w:space="0" w:color="auto"/>
              <w:bottom w:val="single" w:sz="2" w:space="0" w:color="auto"/>
              <w:right w:val="single" w:sz="12" w:space="0" w:color="auto"/>
            </w:tcBorders>
          </w:tcPr>
          <w:p w:rsidR="00110BDF" w:rsidRDefault="00110BDF" w:rsidP="00110BDF">
            <w:pPr>
              <w:autoSpaceDE w:val="0"/>
              <w:autoSpaceDN w:val="0"/>
              <w:adjustRightInd w:val="0"/>
              <w:rPr>
                <w:rFonts w:ascii="Courier New" w:eastAsiaTheme="minorHAnsi" w:hAnsi="Courier New" w:cs="Courier New"/>
                <w:color w:val="000000"/>
                <w:sz w:val="22"/>
                <w:szCs w:val="22"/>
                <w:lang w:eastAsia="en-US"/>
              </w:rPr>
            </w:pPr>
            <w:r>
              <w:rPr>
                <w:rFonts w:ascii="Courier New" w:eastAsiaTheme="minorHAnsi" w:hAnsi="Courier New" w:cs="Courier New"/>
                <w:color w:val="000000"/>
                <w:sz w:val="22"/>
                <w:szCs w:val="22"/>
                <w:lang w:eastAsia="en-US"/>
              </w:rPr>
              <w:t>Земельный налог с физических лиц, обладающих земельным участком, расположенных в границах сельских поселений</w:t>
            </w:r>
          </w:p>
        </w:tc>
        <w:tc>
          <w:tcPr>
            <w:tcW w:w="1010" w:type="dxa"/>
            <w:tcBorders>
              <w:top w:val="single" w:sz="6" w:space="0" w:color="auto"/>
              <w:left w:val="single" w:sz="6" w:space="0" w:color="auto"/>
              <w:bottom w:val="single" w:sz="6" w:space="0" w:color="auto"/>
              <w:right w:val="single" w:sz="6" w:space="0" w:color="auto"/>
            </w:tcBorders>
          </w:tcPr>
          <w:p w:rsidR="00110BDF" w:rsidRDefault="00110BDF" w:rsidP="00110BDF">
            <w:pPr>
              <w:autoSpaceDE w:val="0"/>
              <w:autoSpaceDN w:val="0"/>
              <w:adjustRightInd w:val="0"/>
              <w:rPr>
                <w:rFonts w:ascii="Courier New" w:eastAsiaTheme="minorHAnsi" w:hAnsi="Courier New" w:cs="Courier New"/>
                <w:color w:val="000000"/>
                <w:sz w:val="22"/>
                <w:szCs w:val="22"/>
                <w:lang w:eastAsia="en-US"/>
              </w:rPr>
            </w:pPr>
            <w:r>
              <w:rPr>
                <w:rFonts w:ascii="Courier New" w:eastAsiaTheme="minorHAnsi" w:hAnsi="Courier New" w:cs="Courier New"/>
                <w:color w:val="000000"/>
                <w:sz w:val="22"/>
                <w:szCs w:val="22"/>
                <w:lang w:eastAsia="en-US"/>
              </w:rPr>
              <w:t>182</w:t>
            </w:r>
          </w:p>
        </w:tc>
        <w:tc>
          <w:tcPr>
            <w:tcW w:w="1625" w:type="dxa"/>
            <w:tcBorders>
              <w:top w:val="single" w:sz="6" w:space="0" w:color="auto"/>
              <w:left w:val="single" w:sz="6" w:space="0" w:color="auto"/>
              <w:bottom w:val="single" w:sz="6" w:space="0" w:color="auto"/>
              <w:right w:val="single" w:sz="6" w:space="0" w:color="auto"/>
            </w:tcBorders>
          </w:tcPr>
          <w:p w:rsidR="00110BDF" w:rsidRDefault="00110BDF" w:rsidP="00110BDF">
            <w:pPr>
              <w:autoSpaceDE w:val="0"/>
              <w:autoSpaceDN w:val="0"/>
              <w:adjustRightInd w:val="0"/>
              <w:rPr>
                <w:rFonts w:ascii="Courier New" w:eastAsiaTheme="minorHAnsi" w:hAnsi="Courier New" w:cs="Courier New"/>
                <w:color w:val="000000"/>
                <w:sz w:val="22"/>
                <w:szCs w:val="22"/>
                <w:lang w:eastAsia="en-US"/>
              </w:rPr>
            </w:pPr>
            <w:r>
              <w:rPr>
                <w:rFonts w:ascii="Courier New" w:eastAsiaTheme="minorHAnsi" w:hAnsi="Courier New" w:cs="Courier New"/>
                <w:color w:val="000000"/>
                <w:sz w:val="22"/>
                <w:szCs w:val="22"/>
                <w:lang w:eastAsia="en-US"/>
              </w:rPr>
              <w:t>10606043100000110</w:t>
            </w:r>
          </w:p>
        </w:tc>
        <w:tc>
          <w:tcPr>
            <w:tcW w:w="1466" w:type="dxa"/>
            <w:tcBorders>
              <w:top w:val="single" w:sz="6" w:space="0" w:color="auto"/>
              <w:left w:val="single" w:sz="6" w:space="0" w:color="auto"/>
              <w:bottom w:val="single" w:sz="6" w:space="0" w:color="auto"/>
              <w:right w:val="single" w:sz="6" w:space="0" w:color="auto"/>
            </w:tcBorders>
          </w:tcPr>
          <w:p w:rsidR="00110BDF" w:rsidRDefault="00110BDF" w:rsidP="00110BDF">
            <w:pPr>
              <w:autoSpaceDE w:val="0"/>
              <w:autoSpaceDN w:val="0"/>
              <w:adjustRightInd w:val="0"/>
              <w:jc w:val="right"/>
              <w:rPr>
                <w:rFonts w:ascii="Courier New" w:eastAsiaTheme="minorHAnsi" w:hAnsi="Courier New" w:cs="Courier New"/>
                <w:color w:val="000000"/>
                <w:sz w:val="22"/>
                <w:szCs w:val="22"/>
                <w:lang w:eastAsia="en-US"/>
              </w:rPr>
            </w:pPr>
            <w:r>
              <w:rPr>
                <w:rFonts w:ascii="Courier New" w:eastAsiaTheme="minorHAnsi" w:hAnsi="Courier New" w:cs="Courier New"/>
                <w:color w:val="000000"/>
                <w:sz w:val="22"/>
                <w:szCs w:val="22"/>
                <w:lang w:eastAsia="en-US"/>
              </w:rPr>
              <w:t>281,00</w:t>
            </w:r>
          </w:p>
        </w:tc>
      </w:tr>
      <w:tr w:rsidR="00110BDF" w:rsidTr="00110BDF">
        <w:trPr>
          <w:trHeight w:val="218"/>
        </w:trPr>
        <w:tc>
          <w:tcPr>
            <w:tcW w:w="4985" w:type="dxa"/>
            <w:tcBorders>
              <w:top w:val="single" w:sz="6" w:space="0" w:color="auto"/>
              <w:left w:val="single" w:sz="6" w:space="0" w:color="auto"/>
              <w:bottom w:val="single" w:sz="2" w:space="0" w:color="auto"/>
              <w:right w:val="single" w:sz="12" w:space="0" w:color="auto"/>
            </w:tcBorders>
          </w:tcPr>
          <w:p w:rsidR="00110BDF" w:rsidRDefault="00110BDF" w:rsidP="00110BDF">
            <w:pPr>
              <w:autoSpaceDE w:val="0"/>
              <w:autoSpaceDN w:val="0"/>
              <w:adjustRightInd w:val="0"/>
              <w:rPr>
                <w:rFonts w:ascii="Courier New" w:eastAsiaTheme="minorHAnsi" w:hAnsi="Courier New" w:cs="Courier New"/>
                <w:color w:val="000000"/>
                <w:sz w:val="22"/>
                <w:szCs w:val="22"/>
                <w:lang w:eastAsia="en-US"/>
              </w:rPr>
            </w:pPr>
            <w:r>
              <w:rPr>
                <w:rFonts w:ascii="Courier New" w:eastAsiaTheme="minorHAnsi" w:hAnsi="Courier New" w:cs="Courier New"/>
                <w:color w:val="000000"/>
                <w:sz w:val="22"/>
                <w:szCs w:val="22"/>
                <w:lang w:eastAsia="en-US"/>
              </w:rPr>
              <w:t>ГОСУДАРСТВЕННАЯ ПОШЛИНА</w:t>
            </w:r>
          </w:p>
        </w:tc>
        <w:tc>
          <w:tcPr>
            <w:tcW w:w="1010" w:type="dxa"/>
            <w:tcBorders>
              <w:top w:val="single" w:sz="6" w:space="0" w:color="auto"/>
              <w:left w:val="single" w:sz="6" w:space="0" w:color="auto"/>
              <w:bottom w:val="single" w:sz="6" w:space="0" w:color="auto"/>
              <w:right w:val="single" w:sz="6" w:space="0" w:color="auto"/>
            </w:tcBorders>
          </w:tcPr>
          <w:p w:rsidR="00110BDF" w:rsidRDefault="00110BDF" w:rsidP="00110BDF">
            <w:pPr>
              <w:autoSpaceDE w:val="0"/>
              <w:autoSpaceDN w:val="0"/>
              <w:adjustRightInd w:val="0"/>
              <w:rPr>
                <w:rFonts w:ascii="Courier New" w:eastAsiaTheme="minorHAnsi" w:hAnsi="Courier New" w:cs="Courier New"/>
                <w:color w:val="000000"/>
                <w:sz w:val="22"/>
                <w:szCs w:val="22"/>
                <w:lang w:eastAsia="en-US"/>
              </w:rPr>
            </w:pPr>
            <w:r>
              <w:rPr>
                <w:rFonts w:ascii="Courier New" w:eastAsiaTheme="minorHAnsi" w:hAnsi="Courier New" w:cs="Courier New"/>
                <w:color w:val="000000"/>
                <w:sz w:val="22"/>
                <w:szCs w:val="22"/>
                <w:lang w:eastAsia="en-US"/>
              </w:rPr>
              <w:t>993</w:t>
            </w:r>
          </w:p>
        </w:tc>
        <w:tc>
          <w:tcPr>
            <w:tcW w:w="1625" w:type="dxa"/>
            <w:tcBorders>
              <w:top w:val="single" w:sz="6" w:space="0" w:color="auto"/>
              <w:left w:val="single" w:sz="6" w:space="0" w:color="auto"/>
              <w:bottom w:val="single" w:sz="6" w:space="0" w:color="auto"/>
              <w:right w:val="single" w:sz="6" w:space="0" w:color="auto"/>
            </w:tcBorders>
          </w:tcPr>
          <w:p w:rsidR="00110BDF" w:rsidRDefault="00110BDF" w:rsidP="00110BDF">
            <w:pPr>
              <w:autoSpaceDE w:val="0"/>
              <w:autoSpaceDN w:val="0"/>
              <w:adjustRightInd w:val="0"/>
              <w:rPr>
                <w:rFonts w:ascii="Courier New" w:eastAsiaTheme="minorHAnsi" w:hAnsi="Courier New" w:cs="Courier New"/>
                <w:color w:val="000000"/>
                <w:sz w:val="22"/>
                <w:szCs w:val="22"/>
                <w:lang w:eastAsia="en-US"/>
              </w:rPr>
            </w:pPr>
            <w:r>
              <w:rPr>
                <w:rFonts w:ascii="Courier New" w:eastAsiaTheme="minorHAnsi" w:hAnsi="Courier New" w:cs="Courier New"/>
                <w:color w:val="000000"/>
                <w:sz w:val="22"/>
                <w:szCs w:val="22"/>
                <w:lang w:eastAsia="en-US"/>
              </w:rPr>
              <w:t>10800000000000000</w:t>
            </w:r>
          </w:p>
        </w:tc>
        <w:tc>
          <w:tcPr>
            <w:tcW w:w="1466" w:type="dxa"/>
            <w:tcBorders>
              <w:top w:val="single" w:sz="6" w:space="0" w:color="auto"/>
              <w:left w:val="single" w:sz="6" w:space="0" w:color="auto"/>
              <w:bottom w:val="single" w:sz="6" w:space="0" w:color="auto"/>
              <w:right w:val="single" w:sz="6" w:space="0" w:color="auto"/>
            </w:tcBorders>
          </w:tcPr>
          <w:p w:rsidR="00110BDF" w:rsidRDefault="00110BDF" w:rsidP="00110BDF">
            <w:pPr>
              <w:autoSpaceDE w:val="0"/>
              <w:autoSpaceDN w:val="0"/>
              <w:adjustRightInd w:val="0"/>
              <w:jc w:val="right"/>
              <w:rPr>
                <w:rFonts w:ascii="Courier New" w:eastAsiaTheme="minorHAnsi" w:hAnsi="Courier New" w:cs="Courier New"/>
                <w:color w:val="000000"/>
                <w:sz w:val="22"/>
                <w:szCs w:val="22"/>
                <w:lang w:eastAsia="en-US"/>
              </w:rPr>
            </w:pPr>
            <w:r>
              <w:rPr>
                <w:rFonts w:ascii="Courier New" w:eastAsiaTheme="minorHAnsi" w:hAnsi="Courier New" w:cs="Courier New"/>
                <w:color w:val="000000"/>
                <w:sz w:val="22"/>
                <w:szCs w:val="22"/>
                <w:lang w:eastAsia="en-US"/>
              </w:rPr>
              <w:t>6,00</w:t>
            </w:r>
          </w:p>
        </w:tc>
      </w:tr>
      <w:tr w:rsidR="00110BDF" w:rsidTr="00110BDF">
        <w:trPr>
          <w:trHeight w:val="1046"/>
        </w:trPr>
        <w:tc>
          <w:tcPr>
            <w:tcW w:w="4985" w:type="dxa"/>
            <w:tcBorders>
              <w:top w:val="single" w:sz="6" w:space="0" w:color="auto"/>
              <w:left w:val="single" w:sz="6" w:space="0" w:color="auto"/>
              <w:bottom w:val="single" w:sz="2" w:space="0" w:color="auto"/>
              <w:right w:val="single" w:sz="12" w:space="0" w:color="auto"/>
            </w:tcBorders>
          </w:tcPr>
          <w:p w:rsidR="00110BDF" w:rsidRDefault="00110BDF" w:rsidP="00110BDF">
            <w:pPr>
              <w:autoSpaceDE w:val="0"/>
              <w:autoSpaceDN w:val="0"/>
              <w:adjustRightInd w:val="0"/>
              <w:rPr>
                <w:rFonts w:ascii="Courier New" w:eastAsiaTheme="minorHAnsi" w:hAnsi="Courier New" w:cs="Courier New"/>
                <w:color w:val="000000"/>
                <w:sz w:val="22"/>
                <w:szCs w:val="22"/>
                <w:lang w:eastAsia="en-US"/>
              </w:rPr>
            </w:pPr>
            <w:r>
              <w:rPr>
                <w:rFonts w:ascii="Courier New" w:eastAsiaTheme="minorHAnsi" w:hAnsi="Courier New" w:cs="Courier New"/>
                <w:color w:val="000000"/>
                <w:sz w:val="22"/>
                <w:szCs w:val="22"/>
                <w:lang w:eastAsia="en-US"/>
              </w:rPr>
              <w:t>Государственная пошлина за совершение нотариальных действий (за исключением действий, совершаемых консульскими учреждениями Российской Федерации)</w:t>
            </w:r>
          </w:p>
        </w:tc>
        <w:tc>
          <w:tcPr>
            <w:tcW w:w="1010" w:type="dxa"/>
            <w:tcBorders>
              <w:top w:val="single" w:sz="6" w:space="0" w:color="auto"/>
              <w:left w:val="single" w:sz="6" w:space="0" w:color="auto"/>
              <w:bottom w:val="single" w:sz="6" w:space="0" w:color="auto"/>
              <w:right w:val="single" w:sz="6" w:space="0" w:color="auto"/>
            </w:tcBorders>
          </w:tcPr>
          <w:p w:rsidR="00110BDF" w:rsidRDefault="00110BDF" w:rsidP="00110BDF">
            <w:pPr>
              <w:autoSpaceDE w:val="0"/>
              <w:autoSpaceDN w:val="0"/>
              <w:adjustRightInd w:val="0"/>
              <w:rPr>
                <w:rFonts w:ascii="Courier New" w:eastAsiaTheme="minorHAnsi" w:hAnsi="Courier New" w:cs="Courier New"/>
                <w:color w:val="000000"/>
                <w:sz w:val="22"/>
                <w:szCs w:val="22"/>
                <w:lang w:eastAsia="en-US"/>
              </w:rPr>
            </w:pPr>
            <w:r>
              <w:rPr>
                <w:rFonts w:ascii="Courier New" w:eastAsiaTheme="minorHAnsi" w:hAnsi="Courier New" w:cs="Courier New"/>
                <w:color w:val="000000"/>
                <w:sz w:val="22"/>
                <w:szCs w:val="22"/>
                <w:lang w:eastAsia="en-US"/>
              </w:rPr>
              <w:t>993</w:t>
            </w:r>
          </w:p>
        </w:tc>
        <w:tc>
          <w:tcPr>
            <w:tcW w:w="1625" w:type="dxa"/>
            <w:tcBorders>
              <w:top w:val="single" w:sz="6" w:space="0" w:color="auto"/>
              <w:left w:val="single" w:sz="6" w:space="0" w:color="auto"/>
              <w:bottom w:val="single" w:sz="6" w:space="0" w:color="auto"/>
              <w:right w:val="single" w:sz="6" w:space="0" w:color="auto"/>
            </w:tcBorders>
          </w:tcPr>
          <w:p w:rsidR="00110BDF" w:rsidRDefault="00110BDF" w:rsidP="00110BDF">
            <w:pPr>
              <w:autoSpaceDE w:val="0"/>
              <w:autoSpaceDN w:val="0"/>
              <w:adjustRightInd w:val="0"/>
              <w:rPr>
                <w:rFonts w:ascii="Courier New" w:eastAsiaTheme="minorHAnsi" w:hAnsi="Courier New" w:cs="Courier New"/>
                <w:color w:val="000000"/>
                <w:sz w:val="22"/>
                <w:szCs w:val="22"/>
                <w:lang w:eastAsia="en-US"/>
              </w:rPr>
            </w:pPr>
            <w:r>
              <w:rPr>
                <w:rFonts w:ascii="Courier New" w:eastAsiaTheme="minorHAnsi" w:hAnsi="Courier New" w:cs="Courier New"/>
                <w:color w:val="000000"/>
                <w:sz w:val="22"/>
                <w:szCs w:val="22"/>
                <w:lang w:eastAsia="en-US"/>
              </w:rPr>
              <w:t>10804000010000110</w:t>
            </w:r>
          </w:p>
        </w:tc>
        <w:tc>
          <w:tcPr>
            <w:tcW w:w="1466" w:type="dxa"/>
            <w:tcBorders>
              <w:top w:val="single" w:sz="6" w:space="0" w:color="auto"/>
              <w:left w:val="single" w:sz="6" w:space="0" w:color="auto"/>
              <w:bottom w:val="single" w:sz="6" w:space="0" w:color="auto"/>
              <w:right w:val="single" w:sz="6" w:space="0" w:color="auto"/>
            </w:tcBorders>
          </w:tcPr>
          <w:p w:rsidR="00110BDF" w:rsidRDefault="00110BDF" w:rsidP="00110BDF">
            <w:pPr>
              <w:autoSpaceDE w:val="0"/>
              <w:autoSpaceDN w:val="0"/>
              <w:adjustRightInd w:val="0"/>
              <w:jc w:val="right"/>
              <w:rPr>
                <w:rFonts w:ascii="Courier New" w:eastAsiaTheme="minorHAnsi" w:hAnsi="Courier New" w:cs="Courier New"/>
                <w:color w:val="000000"/>
                <w:sz w:val="22"/>
                <w:szCs w:val="22"/>
                <w:lang w:eastAsia="en-US"/>
              </w:rPr>
            </w:pPr>
            <w:r>
              <w:rPr>
                <w:rFonts w:ascii="Courier New" w:eastAsiaTheme="minorHAnsi" w:hAnsi="Courier New" w:cs="Courier New"/>
                <w:color w:val="000000"/>
                <w:sz w:val="22"/>
                <w:szCs w:val="22"/>
                <w:lang w:eastAsia="en-US"/>
              </w:rPr>
              <w:t>6,00</w:t>
            </w:r>
          </w:p>
        </w:tc>
      </w:tr>
      <w:tr w:rsidR="00110BDF" w:rsidTr="00110BDF">
        <w:trPr>
          <w:trHeight w:val="1770"/>
        </w:trPr>
        <w:tc>
          <w:tcPr>
            <w:tcW w:w="4985" w:type="dxa"/>
            <w:tcBorders>
              <w:top w:val="single" w:sz="6" w:space="0" w:color="auto"/>
              <w:left w:val="single" w:sz="6" w:space="0" w:color="auto"/>
              <w:bottom w:val="single" w:sz="2" w:space="0" w:color="auto"/>
              <w:right w:val="single" w:sz="12" w:space="0" w:color="auto"/>
            </w:tcBorders>
          </w:tcPr>
          <w:p w:rsidR="00110BDF" w:rsidRDefault="00110BDF" w:rsidP="00110BDF">
            <w:pPr>
              <w:autoSpaceDE w:val="0"/>
              <w:autoSpaceDN w:val="0"/>
              <w:adjustRightInd w:val="0"/>
              <w:rPr>
                <w:rFonts w:ascii="Courier New" w:eastAsiaTheme="minorHAnsi" w:hAnsi="Courier New" w:cs="Courier New"/>
                <w:color w:val="000000"/>
                <w:sz w:val="22"/>
                <w:szCs w:val="22"/>
                <w:lang w:eastAsia="en-US"/>
              </w:rPr>
            </w:pPr>
            <w:r>
              <w:rPr>
                <w:rFonts w:ascii="Courier New" w:eastAsiaTheme="minorHAnsi" w:hAnsi="Courier New" w:cs="Courier New"/>
                <w:color w:val="000000"/>
                <w:sz w:val="22"/>
                <w:szCs w:val="22"/>
                <w:lang w:eastAsia="en-US"/>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w:t>
            </w:r>
          </w:p>
        </w:tc>
        <w:tc>
          <w:tcPr>
            <w:tcW w:w="1010" w:type="dxa"/>
            <w:tcBorders>
              <w:top w:val="single" w:sz="6" w:space="0" w:color="auto"/>
              <w:left w:val="single" w:sz="6" w:space="0" w:color="auto"/>
              <w:bottom w:val="single" w:sz="6" w:space="0" w:color="auto"/>
              <w:right w:val="single" w:sz="6" w:space="0" w:color="auto"/>
            </w:tcBorders>
          </w:tcPr>
          <w:p w:rsidR="00110BDF" w:rsidRDefault="00110BDF" w:rsidP="00110BDF">
            <w:pPr>
              <w:autoSpaceDE w:val="0"/>
              <w:autoSpaceDN w:val="0"/>
              <w:adjustRightInd w:val="0"/>
              <w:rPr>
                <w:rFonts w:ascii="Courier New" w:eastAsiaTheme="minorHAnsi" w:hAnsi="Courier New" w:cs="Courier New"/>
                <w:color w:val="000000"/>
                <w:sz w:val="22"/>
                <w:szCs w:val="22"/>
                <w:lang w:eastAsia="en-US"/>
              </w:rPr>
            </w:pPr>
            <w:r>
              <w:rPr>
                <w:rFonts w:ascii="Courier New" w:eastAsiaTheme="minorHAnsi" w:hAnsi="Courier New" w:cs="Courier New"/>
                <w:color w:val="000000"/>
                <w:sz w:val="22"/>
                <w:szCs w:val="22"/>
                <w:lang w:eastAsia="en-US"/>
              </w:rPr>
              <w:t>993</w:t>
            </w:r>
          </w:p>
        </w:tc>
        <w:tc>
          <w:tcPr>
            <w:tcW w:w="1625" w:type="dxa"/>
            <w:tcBorders>
              <w:top w:val="single" w:sz="6" w:space="0" w:color="auto"/>
              <w:left w:val="single" w:sz="6" w:space="0" w:color="auto"/>
              <w:bottom w:val="single" w:sz="6" w:space="0" w:color="auto"/>
              <w:right w:val="single" w:sz="6" w:space="0" w:color="auto"/>
            </w:tcBorders>
          </w:tcPr>
          <w:p w:rsidR="00110BDF" w:rsidRDefault="00110BDF" w:rsidP="00110BDF">
            <w:pPr>
              <w:autoSpaceDE w:val="0"/>
              <w:autoSpaceDN w:val="0"/>
              <w:adjustRightInd w:val="0"/>
              <w:rPr>
                <w:rFonts w:ascii="Courier New" w:eastAsiaTheme="minorHAnsi" w:hAnsi="Courier New" w:cs="Courier New"/>
                <w:color w:val="000000"/>
                <w:sz w:val="22"/>
                <w:szCs w:val="22"/>
                <w:lang w:eastAsia="en-US"/>
              </w:rPr>
            </w:pPr>
            <w:r>
              <w:rPr>
                <w:rFonts w:ascii="Courier New" w:eastAsiaTheme="minorHAnsi" w:hAnsi="Courier New" w:cs="Courier New"/>
                <w:color w:val="000000"/>
                <w:sz w:val="22"/>
                <w:szCs w:val="22"/>
                <w:lang w:eastAsia="en-US"/>
              </w:rPr>
              <w:t>10804020010000110</w:t>
            </w:r>
          </w:p>
        </w:tc>
        <w:tc>
          <w:tcPr>
            <w:tcW w:w="1466" w:type="dxa"/>
            <w:tcBorders>
              <w:top w:val="single" w:sz="6" w:space="0" w:color="auto"/>
              <w:left w:val="single" w:sz="6" w:space="0" w:color="auto"/>
              <w:bottom w:val="single" w:sz="6" w:space="0" w:color="auto"/>
              <w:right w:val="single" w:sz="6" w:space="0" w:color="auto"/>
            </w:tcBorders>
          </w:tcPr>
          <w:p w:rsidR="00110BDF" w:rsidRDefault="00110BDF" w:rsidP="00110BDF">
            <w:pPr>
              <w:autoSpaceDE w:val="0"/>
              <w:autoSpaceDN w:val="0"/>
              <w:adjustRightInd w:val="0"/>
              <w:jc w:val="right"/>
              <w:rPr>
                <w:rFonts w:ascii="Courier New" w:eastAsiaTheme="minorHAnsi" w:hAnsi="Courier New" w:cs="Courier New"/>
                <w:color w:val="000000"/>
                <w:sz w:val="22"/>
                <w:szCs w:val="22"/>
                <w:lang w:eastAsia="en-US"/>
              </w:rPr>
            </w:pPr>
            <w:r>
              <w:rPr>
                <w:rFonts w:ascii="Courier New" w:eastAsiaTheme="minorHAnsi" w:hAnsi="Courier New" w:cs="Courier New"/>
                <w:color w:val="000000"/>
                <w:sz w:val="22"/>
                <w:szCs w:val="22"/>
                <w:lang w:eastAsia="en-US"/>
              </w:rPr>
              <w:t>6,00</w:t>
            </w:r>
          </w:p>
        </w:tc>
      </w:tr>
      <w:tr w:rsidR="00110BDF" w:rsidTr="00110BDF">
        <w:trPr>
          <w:trHeight w:val="678"/>
        </w:trPr>
        <w:tc>
          <w:tcPr>
            <w:tcW w:w="4985" w:type="dxa"/>
            <w:tcBorders>
              <w:top w:val="single" w:sz="6" w:space="0" w:color="auto"/>
              <w:left w:val="single" w:sz="6" w:space="0" w:color="auto"/>
              <w:bottom w:val="single" w:sz="2" w:space="0" w:color="auto"/>
              <w:right w:val="single" w:sz="12" w:space="0" w:color="auto"/>
            </w:tcBorders>
          </w:tcPr>
          <w:p w:rsidR="00110BDF" w:rsidRDefault="00110BDF" w:rsidP="00110BDF">
            <w:pPr>
              <w:autoSpaceDE w:val="0"/>
              <w:autoSpaceDN w:val="0"/>
              <w:adjustRightInd w:val="0"/>
              <w:rPr>
                <w:rFonts w:ascii="Courier New" w:eastAsiaTheme="minorHAnsi" w:hAnsi="Courier New" w:cs="Courier New"/>
                <w:color w:val="000000"/>
                <w:sz w:val="22"/>
                <w:szCs w:val="22"/>
                <w:lang w:eastAsia="en-US"/>
              </w:rPr>
            </w:pPr>
            <w:r>
              <w:rPr>
                <w:rFonts w:ascii="Courier New" w:eastAsiaTheme="minorHAnsi" w:hAnsi="Courier New" w:cs="Courier New"/>
                <w:color w:val="000000"/>
                <w:sz w:val="22"/>
                <w:szCs w:val="22"/>
                <w:lang w:eastAsia="en-US"/>
              </w:rPr>
              <w:t>ДОХОДЫ ОТ ИСПОЛЬЗОВАНИЯ ИМУЩЕСТВА, НАХОДЯЩЕГОСЯ В ГОСУДАРСТВЕННОЙ И МУНИЦИПАЛЬНОЙ СОБСТВЕННОСТИ</w:t>
            </w:r>
          </w:p>
        </w:tc>
        <w:tc>
          <w:tcPr>
            <w:tcW w:w="1010" w:type="dxa"/>
            <w:tcBorders>
              <w:top w:val="single" w:sz="6" w:space="0" w:color="auto"/>
              <w:left w:val="single" w:sz="6" w:space="0" w:color="auto"/>
              <w:bottom w:val="single" w:sz="6" w:space="0" w:color="auto"/>
              <w:right w:val="single" w:sz="6" w:space="0" w:color="auto"/>
            </w:tcBorders>
          </w:tcPr>
          <w:p w:rsidR="00110BDF" w:rsidRDefault="00110BDF" w:rsidP="00110BDF">
            <w:pPr>
              <w:autoSpaceDE w:val="0"/>
              <w:autoSpaceDN w:val="0"/>
              <w:adjustRightInd w:val="0"/>
              <w:rPr>
                <w:rFonts w:ascii="Courier New" w:eastAsiaTheme="minorHAnsi" w:hAnsi="Courier New" w:cs="Courier New"/>
                <w:color w:val="000000"/>
                <w:sz w:val="22"/>
                <w:szCs w:val="22"/>
                <w:lang w:eastAsia="en-US"/>
              </w:rPr>
            </w:pPr>
            <w:r>
              <w:rPr>
                <w:rFonts w:ascii="Courier New" w:eastAsiaTheme="minorHAnsi" w:hAnsi="Courier New" w:cs="Courier New"/>
                <w:color w:val="000000"/>
                <w:sz w:val="22"/>
                <w:szCs w:val="22"/>
                <w:lang w:eastAsia="en-US"/>
              </w:rPr>
              <w:t>993</w:t>
            </w:r>
          </w:p>
        </w:tc>
        <w:tc>
          <w:tcPr>
            <w:tcW w:w="1625" w:type="dxa"/>
            <w:tcBorders>
              <w:top w:val="single" w:sz="6" w:space="0" w:color="auto"/>
              <w:left w:val="single" w:sz="6" w:space="0" w:color="auto"/>
              <w:bottom w:val="single" w:sz="6" w:space="0" w:color="auto"/>
              <w:right w:val="single" w:sz="6" w:space="0" w:color="auto"/>
            </w:tcBorders>
          </w:tcPr>
          <w:p w:rsidR="00110BDF" w:rsidRDefault="00110BDF" w:rsidP="00110BDF">
            <w:pPr>
              <w:autoSpaceDE w:val="0"/>
              <w:autoSpaceDN w:val="0"/>
              <w:adjustRightInd w:val="0"/>
              <w:rPr>
                <w:rFonts w:ascii="Courier New" w:eastAsiaTheme="minorHAnsi" w:hAnsi="Courier New" w:cs="Courier New"/>
                <w:color w:val="000000"/>
                <w:sz w:val="22"/>
                <w:szCs w:val="22"/>
                <w:lang w:eastAsia="en-US"/>
              </w:rPr>
            </w:pPr>
            <w:r>
              <w:rPr>
                <w:rFonts w:ascii="Courier New" w:eastAsiaTheme="minorHAnsi" w:hAnsi="Courier New" w:cs="Courier New"/>
                <w:color w:val="000000"/>
                <w:sz w:val="22"/>
                <w:szCs w:val="22"/>
                <w:lang w:eastAsia="en-US"/>
              </w:rPr>
              <w:t>11100000000000000</w:t>
            </w:r>
          </w:p>
        </w:tc>
        <w:tc>
          <w:tcPr>
            <w:tcW w:w="1466" w:type="dxa"/>
            <w:tcBorders>
              <w:top w:val="single" w:sz="6" w:space="0" w:color="auto"/>
              <w:left w:val="single" w:sz="6" w:space="0" w:color="auto"/>
              <w:bottom w:val="single" w:sz="6" w:space="0" w:color="auto"/>
              <w:right w:val="single" w:sz="6" w:space="0" w:color="auto"/>
            </w:tcBorders>
          </w:tcPr>
          <w:p w:rsidR="00110BDF" w:rsidRDefault="00110BDF" w:rsidP="00110BDF">
            <w:pPr>
              <w:autoSpaceDE w:val="0"/>
              <w:autoSpaceDN w:val="0"/>
              <w:adjustRightInd w:val="0"/>
              <w:jc w:val="right"/>
              <w:rPr>
                <w:rFonts w:ascii="Courier New" w:eastAsiaTheme="minorHAnsi" w:hAnsi="Courier New" w:cs="Courier New"/>
                <w:color w:val="000000"/>
                <w:sz w:val="22"/>
                <w:szCs w:val="22"/>
                <w:lang w:eastAsia="en-US"/>
              </w:rPr>
            </w:pPr>
            <w:r>
              <w:rPr>
                <w:rFonts w:ascii="Courier New" w:eastAsiaTheme="minorHAnsi" w:hAnsi="Courier New" w:cs="Courier New"/>
                <w:color w:val="000000"/>
                <w:sz w:val="22"/>
                <w:szCs w:val="22"/>
                <w:lang w:eastAsia="en-US"/>
              </w:rPr>
              <w:t>24,00</w:t>
            </w:r>
          </w:p>
        </w:tc>
      </w:tr>
      <w:tr w:rsidR="00110BDF" w:rsidTr="00110BDF">
        <w:trPr>
          <w:trHeight w:val="2177"/>
        </w:trPr>
        <w:tc>
          <w:tcPr>
            <w:tcW w:w="4985" w:type="dxa"/>
            <w:tcBorders>
              <w:top w:val="single" w:sz="6" w:space="0" w:color="auto"/>
              <w:left w:val="single" w:sz="6" w:space="0" w:color="auto"/>
              <w:bottom w:val="single" w:sz="2" w:space="0" w:color="auto"/>
              <w:right w:val="single" w:sz="12" w:space="0" w:color="auto"/>
            </w:tcBorders>
          </w:tcPr>
          <w:p w:rsidR="00110BDF" w:rsidRDefault="00110BDF" w:rsidP="00110BDF">
            <w:pPr>
              <w:autoSpaceDE w:val="0"/>
              <w:autoSpaceDN w:val="0"/>
              <w:adjustRightInd w:val="0"/>
              <w:rPr>
                <w:rFonts w:ascii="Courier New" w:eastAsiaTheme="minorHAnsi" w:hAnsi="Courier New" w:cs="Courier New"/>
                <w:color w:val="000000"/>
                <w:sz w:val="22"/>
                <w:szCs w:val="22"/>
                <w:lang w:eastAsia="en-US"/>
              </w:rPr>
            </w:pPr>
            <w:r>
              <w:rPr>
                <w:rFonts w:ascii="Courier New" w:eastAsiaTheme="minorHAnsi" w:hAnsi="Courier New" w:cs="Courier New"/>
                <w:color w:val="000000"/>
                <w:sz w:val="22"/>
                <w:szCs w:val="22"/>
                <w:lang w:eastAsia="en-US"/>
              </w:rPr>
              <w:t>Доходы, получаемые в виде арендной либо иной платы за передачу в возмездное пользование государственного и муниципального имущества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1010" w:type="dxa"/>
            <w:tcBorders>
              <w:top w:val="single" w:sz="6" w:space="0" w:color="auto"/>
              <w:left w:val="single" w:sz="6" w:space="0" w:color="auto"/>
              <w:bottom w:val="single" w:sz="6" w:space="0" w:color="auto"/>
              <w:right w:val="single" w:sz="6" w:space="0" w:color="auto"/>
            </w:tcBorders>
          </w:tcPr>
          <w:p w:rsidR="00110BDF" w:rsidRDefault="00110BDF" w:rsidP="00110BDF">
            <w:pPr>
              <w:autoSpaceDE w:val="0"/>
              <w:autoSpaceDN w:val="0"/>
              <w:adjustRightInd w:val="0"/>
              <w:rPr>
                <w:rFonts w:ascii="Courier New" w:eastAsiaTheme="minorHAnsi" w:hAnsi="Courier New" w:cs="Courier New"/>
                <w:color w:val="000000"/>
                <w:sz w:val="22"/>
                <w:szCs w:val="22"/>
                <w:lang w:eastAsia="en-US"/>
              </w:rPr>
            </w:pPr>
            <w:r>
              <w:rPr>
                <w:rFonts w:ascii="Courier New" w:eastAsiaTheme="minorHAnsi" w:hAnsi="Courier New" w:cs="Courier New"/>
                <w:color w:val="000000"/>
                <w:sz w:val="22"/>
                <w:szCs w:val="22"/>
                <w:lang w:eastAsia="en-US"/>
              </w:rPr>
              <w:t>993</w:t>
            </w:r>
          </w:p>
        </w:tc>
        <w:tc>
          <w:tcPr>
            <w:tcW w:w="1625" w:type="dxa"/>
            <w:tcBorders>
              <w:top w:val="single" w:sz="6" w:space="0" w:color="auto"/>
              <w:left w:val="single" w:sz="6" w:space="0" w:color="auto"/>
              <w:bottom w:val="single" w:sz="6" w:space="0" w:color="auto"/>
              <w:right w:val="single" w:sz="6" w:space="0" w:color="auto"/>
            </w:tcBorders>
          </w:tcPr>
          <w:p w:rsidR="00110BDF" w:rsidRDefault="00110BDF" w:rsidP="00110BDF">
            <w:pPr>
              <w:autoSpaceDE w:val="0"/>
              <w:autoSpaceDN w:val="0"/>
              <w:adjustRightInd w:val="0"/>
              <w:rPr>
                <w:rFonts w:ascii="Courier New" w:eastAsiaTheme="minorHAnsi" w:hAnsi="Courier New" w:cs="Courier New"/>
                <w:color w:val="000000"/>
                <w:sz w:val="22"/>
                <w:szCs w:val="22"/>
                <w:lang w:eastAsia="en-US"/>
              </w:rPr>
            </w:pPr>
            <w:r>
              <w:rPr>
                <w:rFonts w:ascii="Courier New" w:eastAsiaTheme="minorHAnsi" w:hAnsi="Courier New" w:cs="Courier New"/>
                <w:color w:val="000000"/>
                <w:sz w:val="22"/>
                <w:szCs w:val="22"/>
                <w:lang w:eastAsia="en-US"/>
              </w:rPr>
              <w:t>11105000000000120</w:t>
            </w:r>
          </w:p>
        </w:tc>
        <w:tc>
          <w:tcPr>
            <w:tcW w:w="1466" w:type="dxa"/>
            <w:tcBorders>
              <w:top w:val="single" w:sz="6" w:space="0" w:color="auto"/>
              <w:left w:val="single" w:sz="6" w:space="0" w:color="auto"/>
              <w:bottom w:val="single" w:sz="6" w:space="0" w:color="auto"/>
              <w:right w:val="single" w:sz="6" w:space="0" w:color="auto"/>
            </w:tcBorders>
          </w:tcPr>
          <w:p w:rsidR="00110BDF" w:rsidRDefault="00110BDF" w:rsidP="00110BDF">
            <w:pPr>
              <w:autoSpaceDE w:val="0"/>
              <w:autoSpaceDN w:val="0"/>
              <w:adjustRightInd w:val="0"/>
              <w:jc w:val="right"/>
              <w:rPr>
                <w:rFonts w:ascii="Courier New" w:eastAsiaTheme="minorHAnsi" w:hAnsi="Courier New" w:cs="Courier New"/>
                <w:color w:val="000000"/>
                <w:sz w:val="22"/>
                <w:szCs w:val="22"/>
                <w:lang w:eastAsia="en-US"/>
              </w:rPr>
            </w:pPr>
            <w:r>
              <w:rPr>
                <w:rFonts w:ascii="Courier New" w:eastAsiaTheme="minorHAnsi" w:hAnsi="Courier New" w:cs="Courier New"/>
                <w:color w:val="000000"/>
                <w:sz w:val="22"/>
                <w:szCs w:val="22"/>
                <w:lang w:eastAsia="en-US"/>
              </w:rPr>
              <w:t>24,00</w:t>
            </w:r>
          </w:p>
        </w:tc>
      </w:tr>
      <w:tr w:rsidR="00110BDF" w:rsidTr="00110BDF">
        <w:trPr>
          <w:trHeight w:val="1897"/>
        </w:trPr>
        <w:tc>
          <w:tcPr>
            <w:tcW w:w="4985" w:type="dxa"/>
            <w:tcBorders>
              <w:top w:val="single" w:sz="6" w:space="0" w:color="auto"/>
              <w:left w:val="single" w:sz="6" w:space="0" w:color="auto"/>
              <w:bottom w:val="single" w:sz="2" w:space="0" w:color="auto"/>
              <w:right w:val="single" w:sz="12" w:space="0" w:color="auto"/>
            </w:tcBorders>
          </w:tcPr>
          <w:p w:rsidR="00110BDF" w:rsidRDefault="00110BDF" w:rsidP="00110BDF">
            <w:pPr>
              <w:autoSpaceDE w:val="0"/>
              <w:autoSpaceDN w:val="0"/>
              <w:adjustRightInd w:val="0"/>
              <w:rPr>
                <w:rFonts w:ascii="Courier New" w:eastAsiaTheme="minorHAnsi" w:hAnsi="Courier New" w:cs="Courier New"/>
                <w:color w:val="000000"/>
                <w:sz w:val="22"/>
                <w:szCs w:val="22"/>
                <w:lang w:eastAsia="en-US"/>
              </w:rPr>
            </w:pPr>
            <w:r>
              <w:rPr>
                <w:rFonts w:ascii="Courier New" w:eastAsiaTheme="minorHAnsi" w:hAnsi="Courier New" w:cs="Courier New"/>
                <w:color w:val="000000"/>
                <w:sz w:val="22"/>
                <w:szCs w:val="22"/>
                <w:lang w:eastAsia="en-US"/>
              </w:rPr>
              <w:t>Доходы от сдачи в аренду имущества, находящегося в оперативном управлении органов государственной власти, органов местного самоуправления, государственных внебюджетных фондов и созданных ими учреждений (за исключением имущества бюджетных и автономных учреждений)</w:t>
            </w:r>
          </w:p>
        </w:tc>
        <w:tc>
          <w:tcPr>
            <w:tcW w:w="1010" w:type="dxa"/>
            <w:tcBorders>
              <w:top w:val="single" w:sz="6" w:space="0" w:color="auto"/>
              <w:left w:val="single" w:sz="6" w:space="0" w:color="auto"/>
              <w:bottom w:val="single" w:sz="6" w:space="0" w:color="auto"/>
              <w:right w:val="single" w:sz="6" w:space="0" w:color="auto"/>
            </w:tcBorders>
          </w:tcPr>
          <w:p w:rsidR="00110BDF" w:rsidRDefault="00110BDF" w:rsidP="00110BDF">
            <w:pPr>
              <w:autoSpaceDE w:val="0"/>
              <w:autoSpaceDN w:val="0"/>
              <w:adjustRightInd w:val="0"/>
              <w:rPr>
                <w:rFonts w:ascii="Courier New" w:eastAsiaTheme="minorHAnsi" w:hAnsi="Courier New" w:cs="Courier New"/>
                <w:color w:val="000000"/>
                <w:sz w:val="22"/>
                <w:szCs w:val="22"/>
                <w:lang w:eastAsia="en-US"/>
              </w:rPr>
            </w:pPr>
            <w:r>
              <w:rPr>
                <w:rFonts w:ascii="Courier New" w:eastAsiaTheme="minorHAnsi" w:hAnsi="Courier New" w:cs="Courier New"/>
                <w:color w:val="000000"/>
                <w:sz w:val="22"/>
                <w:szCs w:val="22"/>
                <w:lang w:eastAsia="en-US"/>
              </w:rPr>
              <w:t>993</w:t>
            </w:r>
          </w:p>
        </w:tc>
        <w:tc>
          <w:tcPr>
            <w:tcW w:w="1625" w:type="dxa"/>
            <w:tcBorders>
              <w:top w:val="single" w:sz="6" w:space="0" w:color="auto"/>
              <w:left w:val="single" w:sz="6" w:space="0" w:color="auto"/>
              <w:bottom w:val="single" w:sz="6" w:space="0" w:color="auto"/>
              <w:right w:val="single" w:sz="6" w:space="0" w:color="auto"/>
            </w:tcBorders>
          </w:tcPr>
          <w:p w:rsidR="00110BDF" w:rsidRDefault="00110BDF" w:rsidP="00110BDF">
            <w:pPr>
              <w:autoSpaceDE w:val="0"/>
              <w:autoSpaceDN w:val="0"/>
              <w:adjustRightInd w:val="0"/>
              <w:rPr>
                <w:rFonts w:ascii="Courier New" w:eastAsiaTheme="minorHAnsi" w:hAnsi="Courier New" w:cs="Courier New"/>
                <w:color w:val="000000"/>
                <w:sz w:val="22"/>
                <w:szCs w:val="22"/>
                <w:lang w:eastAsia="en-US"/>
              </w:rPr>
            </w:pPr>
            <w:r>
              <w:rPr>
                <w:rFonts w:ascii="Courier New" w:eastAsiaTheme="minorHAnsi" w:hAnsi="Courier New" w:cs="Courier New"/>
                <w:color w:val="000000"/>
                <w:sz w:val="22"/>
                <w:szCs w:val="22"/>
                <w:lang w:eastAsia="en-US"/>
              </w:rPr>
              <w:t>11105030000000120</w:t>
            </w:r>
          </w:p>
        </w:tc>
        <w:tc>
          <w:tcPr>
            <w:tcW w:w="1466" w:type="dxa"/>
            <w:tcBorders>
              <w:top w:val="single" w:sz="6" w:space="0" w:color="auto"/>
              <w:left w:val="single" w:sz="6" w:space="0" w:color="auto"/>
              <w:bottom w:val="single" w:sz="6" w:space="0" w:color="auto"/>
              <w:right w:val="single" w:sz="6" w:space="0" w:color="auto"/>
            </w:tcBorders>
          </w:tcPr>
          <w:p w:rsidR="00110BDF" w:rsidRDefault="00110BDF" w:rsidP="00110BDF">
            <w:pPr>
              <w:autoSpaceDE w:val="0"/>
              <w:autoSpaceDN w:val="0"/>
              <w:adjustRightInd w:val="0"/>
              <w:jc w:val="right"/>
              <w:rPr>
                <w:rFonts w:ascii="Courier New" w:eastAsiaTheme="minorHAnsi" w:hAnsi="Courier New" w:cs="Courier New"/>
                <w:color w:val="000000"/>
                <w:sz w:val="22"/>
                <w:szCs w:val="22"/>
                <w:lang w:eastAsia="en-US"/>
              </w:rPr>
            </w:pPr>
            <w:r>
              <w:rPr>
                <w:rFonts w:ascii="Courier New" w:eastAsiaTheme="minorHAnsi" w:hAnsi="Courier New" w:cs="Courier New"/>
                <w:color w:val="000000"/>
                <w:sz w:val="22"/>
                <w:szCs w:val="22"/>
                <w:lang w:eastAsia="en-US"/>
              </w:rPr>
              <w:t>24,00</w:t>
            </w:r>
          </w:p>
        </w:tc>
      </w:tr>
      <w:tr w:rsidR="00110BDF" w:rsidTr="00110BDF">
        <w:trPr>
          <w:trHeight w:val="1337"/>
        </w:trPr>
        <w:tc>
          <w:tcPr>
            <w:tcW w:w="4985" w:type="dxa"/>
            <w:tcBorders>
              <w:top w:val="single" w:sz="6" w:space="0" w:color="auto"/>
              <w:left w:val="single" w:sz="6" w:space="0" w:color="auto"/>
              <w:bottom w:val="nil"/>
              <w:right w:val="single" w:sz="12" w:space="0" w:color="auto"/>
            </w:tcBorders>
          </w:tcPr>
          <w:p w:rsidR="00110BDF" w:rsidRDefault="00110BDF" w:rsidP="00110BDF">
            <w:pPr>
              <w:autoSpaceDE w:val="0"/>
              <w:autoSpaceDN w:val="0"/>
              <w:adjustRightInd w:val="0"/>
              <w:rPr>
                <w:rFonts w:ascii="Courier New" w:eastAsiaTheme="minorHAnsi" w:hAnsi="Courier New" w:cs="Courier New"/>
                <w:color w:val="000000"/>
                <w:sz w:val="22"/>
                <w:szCs w:val="22"/>
                <w:lang w:eastAsia="en-US"/>
              </w:rPr>
            </w:pPr>
            <w:r>
              <w:rPr>
                <w:rFonts w:ascii="Courier New" w:eastAsiaTheme="minorHAnsi" w:hAnsi="Courier New" w:cs="Courier New"/>
                <w:color w:val="000000"/>
                <w:sz w:val="22"/>
                <w:szCs w:val="22"/>
                <w:lang w:eastAsia="en-US"/>
              </w:rPr>
              <w:lastRenderedPageBreak/>
              <w:t>Доходы от сдачи в аренду имущества, находящегося в оперативном управлении органов управления сельских поселений (за исключением имущества бюджетных и автономных учреждений)</w:t>
            </w:r>
          </w:p>
        </w:tc>
        <w:tc>
          <w:tcPr>
            <w:tcW w:w="1010" w:type="dxa"/>
            <w:tcBorders>
              <w:top w:val="single" w:sz="6" w:space="0" w:color="auto"/>
              <w:left w:val="single" w:sz="6" w:space="0" w:color="auto"/>
              <w:bottom w:val="single" w:sz="6" w:space="0" w:color="auto"/>
              <w:right w:val="single" w:sz="6" w:space="0" w:color="auto"/>
            </w:tcBorders>
          </w:tcPr>
          <w:p w:rsidR="00110BDF" w:rsidRDefault="00110BDF" w:rsidP="00110BDF">
            <w:pPr>
              <w:autoSpaceDE w:val="0"/>
              <w:autoSpaceDN w:val="0"/>
              <w:adjustRightInd w:val="0"/>
              <w:rPr>
                <w:rFonts w:ascii="Courier New" w:eastAsiaTheme="minorHAnsi" w:hAnsi="Courier New" w:cs="Courier New"/>
                <w:color w:val="000000"/>
                <w:sz w:val="22"/>
                <w:szCs w:val="22"/>
                <w:lang w:eastAsia="en-US"/>
              </w:rPr>
            </w:pPr>
            <w:r>
              <w:rPr>
                <w:rFonts w:ascii="Courier New" w:eastAsiaTheme="minorHAnsi" w:hAnsi="Courier New" w:cs="Courier New"/>
                <w:color w:val="000000"/>
                <w:sz w:val="22"/>
                <w:szCs w:val="22"/>
                <w:lang w:eastAsia="en-US"/>
              </w:rPr>
              <w:t>993</w:t>
            </w:r>
          </w:p>
        </w:tc>
        <w:tc>
          <w:tcPr>
            <w:tcW w:w="1625" w:type="dxa"/>
            <w:tcBorders>
              <w:top w:val="single" w:sz="6" w:space="0" w:color="auto"/>
              <w:left w:val="single" w:sz="6" w:space="0" w:color="auto"/>
              <w:bottom w:val="single" w:sz="6" w:space="0" w:color="auto"/>
              <w:right w:val="single" w:sz="6" w:space="0" w:color="auto"/>
            </w:tcBorders>
          </w:tcPr>
          <w:p w:rsidR="00110BDF" w:rsidRDefault="00110BDF" w:rsidP="00110BDF">
            <w:pPr>
              <w:autoSpaceDE w:val="0"/>
              <w:autoSpaceDN w:val="0"/>
              <w:adjustRightInd w:val="0"/>
              <w:rPr>
                <w:rFonts w:ascii="Courier New" w:eastAsiaTheme="minorHAnsi" w:hAnsi="Courier New" w:cs="Courier New"/>
                <w:color w:val="000000"/>
                <w:sz w:val="22"/>
                <w:szCs w:val="22"/>
                <w:lang w:eastAsia="en-US"/>
              </w:rPr>
            </w:pPr>
            <w:r>
              <w:rPr>
                <w:rFonts w:ascii="Courier New" w:eastAsiaTheme="minorHAnsi" w:hAnsi="Courier New" w:cs="Courier New"/>
                <w:color w:val="000000"/>
                <w:sz w:val="22"/>
                <w:szCs w:val="22"/>
                <w:lang w:eastAsia="en-US"/>
              </w:rPr>
              <w:t>11105035100000120</w:t>
            </w:r>
          </w:p>
        </w:tc>
        <w:tc>
          <w:tcPr>
            <w:tcW w:w="1466" w:type="dxa"/>
            <w:tcBorders>
              <w:top w:val="single" w:sz="6" w:space="0" w:color="auto"/>
              <w:left w:val="single" w:sz="6" w:space="0" w:color="auto"/>
              <w:bottom w:val="single" w:sz="6" w:space="0" w:color="auto"/>
              <w:right w:val="single" w:sz="6" w:space="0" w:color="auto"/>
            </w:tcBorders>
          </w:tcPr>
          <w:p w:rsidR="00110BDF" w:rsidRDefault="00110BDF" w:rsidP="00110BDF">
            <w:pPr>
              <w:autoSpaceDE w:val="0"/>
              <w:autoSpaceDN w:val="0"/>
              <w:adjustRightInd w:val="0"/>
              <w:jc w:val="right"/>
              <w:rPr>
                <w:rFonts w:ascii="Courier New" w:eastAsiaTheme="minorHAnsi" w:hAnsi="Courier New" w:cs="Courier New"/>
                <w:color w:val="000000"/>
                <w:sz w:val="22"/>
                <w:szCs w:val="22"/>
                <w:lang w:eastAsia="en-US"/>
              </w:rPr>
            </w:pPr>
            <w:r>
              <w:rPr>
                <w:rFonts w:ascii="Courier New" w:eastAsiaTheme="minorHAnsi" w:hAnsi="Courier New" w:cs="Courier New"/>
                <w:color w:val="000000"/>
                <w:sz w:val="22"/>
                <w:szCs w:val="22"/>
                <w:lang w:eastAsia="en-US"/>
              </w:rPr>
              <w:t>24,00</w:t>
            </w:r>
          </w:p>
        </w:tc>
      </w:tr>
      <w:tr w:rsidR="00110BDF" w:rsidTr="00110BDF">
        <w:trPr>
          <w:trHeight w:val="290"/>
        </w:trPr>
        <w:tc>
          <w:tcPr>
            <w:tcW w:w="4985" w:type="dxa"/>
            <w:tcBorders>
              <w:top w:val="single" w:sz="6" w:space="0" w:color="auto"/>
              <w:left w:val="single" w:sz="6" w:space="0" w:color="auto"/>
              <w:bottom w:val="single" w:sz="6" w:space="0" w:color="auto"/>
              <w:right w:val="single" w:sz="6" w:space="0" w:color="auto"/>
            </w:tcBorders>
          </w:tcPr>
          <w:p w:rsidR="00110BDF" w:rsidRDefault="00110BDF" w:rsidP="00110BDF">
            <w:pPr>
              <w:autoSpaceDE w:val="0"/>
              <w:autoSpaceDN w:val="0"/>
              <w:adjustRightInd w:val="0"/>
              <w:rPr>
                <w:rFonts w:ascii="Courier New" w:eastAsiaTheme="minorHAnsi" w:hAnsi="Courier New" w:cs="Courier New"/>
                <w:color w:val="000000"/>
                <w:lang w:eastAsia="en-US"/>
              </w:rPr>
            </w:pPr>
            <w:r>
              <w:rPr>
                <w:rFonts w:ascii="Courier New" w:eastAsiaTheme="minorHAnsi" w:hAnsi="Courier New" w:cs="Courier New"/>
                <w:color w:val="000000"/>
                <w:lang w:eastAsia="en-US"/>
              </w:rPr>
              <w:t>ПРОЧИЕ НЕНАЛОГОВЫЕ ДОХОДЫ</w:t>
            </w:r>
          </w:p>
        </w:tc>
        <w:tc>
          <w:tcPr>
            <w:tcW w:w="1010" w:type="dxa"/>
            <w:tcBorders>
              <w:top w:val="single" w:sz="6" w:space="0" w:color="auto"/>
              <w:left w:val="single" w:sz="6" w:space="0" w:color="auto"/>
              <w:bottom w:val="single" w:sz="6" w:space="0" w:color="auto"/>
              <w:right w:val="single" w:sz="6" w:space="0" w:color="auto"/>
            </w:tcBorders>
          </w:tcPr>
          <w:p w:rsidR="00110BDF" w:rsidRDefault="00110BDF" w:rsidP="00110BDF">
            <w:pPr>
              <w:autoSpaceDE w:val="0"/>
              <w:autoSpaceDN w:val="0"/>
              <w:adjustRightInd w:val="0"/>
              <w:rPr>
                <w:rFonts w:ascii="Courier New" w:eastAsiaTheme="minorHAnsi" w:hAnsi="Courier New" w:cs="Courier New"/>
                <w:color w:val="000000"/>
                <w:sz w:val="22"/>
                <w:szCs w:val="22"/>
                <w:lang w:eastAsia="en-US"/>
              </w:rPr>
            </w:pPr>
            <w:r>
              <w:rPr>
                <w:rFonts w:ascii="Courier New" w:eastAsiaTheme="minorHAnsi" w:hAnsi="Courier New" w:cs="Courier New"/>
                <w:color w:val="000000"/>
                <w:sz w:val="22"/>
                <w:szCs w:val="22"/>
                <w:lang w:eastAsia="en-US"/>
              </w:rPr>
              <w:t>993</w:t>
            </w:r>
          </w:p>
        </w:tc>
        <w:tc>
          <w:tcPr>
            <w:tcW w:w="1625" w:type="dxa"/>
            <w:tcBorders>
              <w:top w:val="single" w:sz="6" w:space="0" w:color="auto"/>
              <w:left w:val="single" w:sz="6" w:space="0" w:color="auto"/>
              <w:bottom w:val="single" w:sz="6" w:space="0" w:color="auto"/>
              <w:right w:val="single" w:sz="6" w:space="0" w:color="auto"/>
            </w:tcBorders>
          </w:tcPr>
          <w:p w:rsidR="00110BDF" w:rsidRDefault="00110BDF" w:rsidP="00110BDF">
            <w:pPr>
              <w:autoSpaceDE w:val="0"/>
              <w:autoSpaceDN w:val="0"/>
              <w:adjustRightInd w:val="0"/>
              <w:rPr>
                <w:rFonts w:ascii="Courier New" w:eastAsiaTheme="minorHAnsi" w:hAnsi="Courier New" w:cs="Courier New"/>
                <w:color w:val="000000"/>
                <w:sz w:val="22"/>
                <w:szCs w:val="22"/>
                <w:lang w:eastAsia="en-US"/>
              </w:rPr>
            </w:pPr>
            <w:r>
              <w:rPr>
                <w:rFonts w:ascii="Courier New" w:eastAsiaTheme="minorHAnsi" w:hAnsi="Courier New" w:cs="Courier New"/>
                <w:color w:val="000000"/>
                <w:sz w:val="22"/>
                <w:szCs w:val="22"/>
                <w:lang w:eastAsia="en-US"/>
              </w:rPr>
              <w:t>11700000000000000</w:t>
            </w:r>
          </w:p>
        </w:tc>
        <w:tc>
          <w:tcPr>
            <w:tcW w:w="1466" w:type="dxa"/>
            <w:tcBorders>
              <w:top w:val="single" w:sz="6" w:space="0" w:color="auto"/>
              <w:left w:val="single" w:sz="6" w:space="0" w:color="auto"/>
              <w:bottom w:val="single" w:sz="6" w:space="0" w:color="auto"/>
              <w:right w:val="single" w:sz="6" w:space="0" w:color="auto"/>
            </w:tcBorders>
          </w:tcPr>
          <w:p w:rsidR="00110BDF" w:rsidRDefault="00110BDF" w:rsidP="00110BDF">
            <w:pPr>
              <w:autoSpaceDE w:val="0"/>
              <w:autoSpaceDN w:val="0"/>
              <w:adjustRightInd w:val="0"/>
              <w:jc w:val="right"/>
              <w:rPr>
                <w:rFonts w:ascii="Courier New" w:eastAsiaTheme="minorHAnsi" w:hAnsi="Courier New" w:cs="Courier New"/>
                <w:color w:val="000000"/>
                <w:sz w:val="22"/>
                <w:szCs w:val="22"/>
                <w:lang w:eastAsia="en-US"/>
              </w:rPr>
            </w:pPr>
            <w:r>
              <w:rPr>
                <w:rFonts w:ascii="Courier New" w:eastAsiaTheme="minorHAnsi" w:hAnsi="Courier New" w:cs="Courier New"/>
                <w:color w:val="000000"/>
                <w:sz w:val="22"/>
                <w:szCs w:val="22"/>
                <w:lang w:eastAsia="en-US"/>
              </w:rPr>
              <w:t>9,82</w:t>
            </w:r>
          </w:p>
        </w:tc>
      </w:tr>
      <w:tr w:rsidR="00110BDF" w:rsidTr="00110BDF">
        <w:trPr>
          <w:trHeight w:val="290"/>
        </w:trPr>
        <w:tc>
          <w:tcPr>
            <w:tcW w:w="4985" w:type="dxa"/>
            <w:tcBorders>
              <w:top w:val="single" w:sz="6" w:space="0" w:color="auto"/>
              <w:left w:val="single" w:sz="6" w:space="0" w:color="auto"/>
              <w:bottom w:val="single" w:sz="6" w:space="0" w:color="auto"/>
              <w:right w:val="single" w:sz="6" w:space="0" w:color="auto"/>
            </w:tcBorders>
          </w:tcPr>
          <w:p w:rsidR="00110BDF" w:rsidRDefault="00110BDF" w:rsidP="00110BDF">
            <w:pPr>
              <w:autoSpaceDE w:val="0"/>
              <w:autoSpaceDN w:val="0"/>
              <w:adjustRightInd w:val="0"/>
              <w:rPr>
                <w:rFonts w:ascii="Courier New" w:eastAsiaTheme="minorHAnsi" w:hAnsi="Courier New" w:cs="Courier New"/>
                <w:color w:val="000000"/>
                <w:lang w:eastAsia="en-US"/>
              </w:rPr>
            </w:pPr>
            <w:r>
              <w:rPr>
                <w:rFonts w:ascii="Courier New" w:eastAsiaTheme="minorHAnsi" w:hAnsi="Courier New" w:cs="Courier New"/>
                <w:color w:val="000000"/>
                <w:lang w:eastAsia="en-US"/>
              </w:rPr>
              <w:t>Прочие неналоговые доходы</w:t>
            </w:r>
          </w:p>
        </w:tc>
        <w:tc>
          <w:tcPr>
            <w:tcW w:w="1010" w:type="dxa"/>
            <w:tcBorders>
              <w:top w:val="single" w:sz="6" w:space="0" w:color="auto"/>
              <w:left w:val="single" w:sz="6" w:space="0" w:color="auto"/>
              <w:bottom w:val="single" w:sz="6" w:space="0" w:color="auto"/>
              <w:right w:val="single" w:sz="6" w:space="0" w:color="auto"/>
            </w:tcBorders>
          </w:tcPr>
          <w:p w:rsidR="00110BDF" w:rsidRDefault="00110BDF" w:rsidP="00110BDF">
            <w:pPr>
              <w:autoSpaceDE w:val="0"/>
              <w:autoSpaceDN w:val="0"/>
              <w:adjustRightInd w:val="0"/>
              <w:rPr>
                <w:rFonts w:ascii="Courier New" w:eastAsiaTheme="minorHAnsi" w:hAnsi="Courier New" w:cs="Courier New"/>
                <w:color w:val="000000"/>
                <w:sz w:val="22"/>
                <w:szCs w:val="22"/>
                <w:lang w:eastAsia="en-US"/>
              </w:rPr>
            </w:pPr>
            <w:r>
              <w:rPr>
                <w:rFonts w:ascii="Courier New" w:eastAsiaTheme="minorHAnsi" w:hAnsi="Courier New" w:cs="Courier New"/>
                <w:color w:val="000000"/>
                <w:sz w:val="22"/>
                <w:szCs w:val="22"/>
                <w:lang w:eastAsia="en-US"/>
              </w:rPr>
              <w:t>993</w:t>
            </w:r>
          </w:p>
        </w:tc>
        <w:tc>
          <w:tcPr>
            <w:tcW w:w="1625" w:type="dxa"/>
            <w:tcBorders>
              <w:top w:val="single" w:sz="6" w:space="0" w:color="auto"/>
              <w:left w:val="single" w:sz="6" w:space="0" w:color="auto"/>
              <w:bottom w:val="single" w:sz="6" w:space="0" w:color="auto"/>
              <w:right w:val="single" w:sz="6" w:space="0" w:color="auto"/>
            </w:tcBorders>
          </w:tcPr>
          <w:p w:rsidR="00110BDF" w:rsidRDefault="00110BDF" w:rsidP="00110BDF">
            <w:pPr>
              <w:autoSpaceDE w:val="0"/>
              <w:autoSpaceDN w:val="0"/>
              <w:adjustRightInd w:val="0"/>
              <w:rPr>
                <w:rFonts w:ascii="Courier New" w:eastAsiaTheme="minorHAnsi" w:hAnsi="Courier New" w:cs="Courier New"/>
                <w:color w:val="000000"/>
                <w:sz w:val="22"/>
                <w:szCs w:val="22"/>
                <w:lang w:eastAsia="en-US"/>
              </w:rPr>
            </w:pPr>
            <w:r>
              <w:rPr>
                <w:rFonts w:ascii="Courier New" w:eastAsiaTheme="minorHAnsi" w:hAnsi="Courier New" w:cs="Courier New"/>
                <w:color w:val="000000"/>
                <w:sz w:val="22"/>
                <w:szCs w:val="22"/>
                <w:lang w:eastAsia="en-US"/>
              </w:rPr>
              <w:t>11700000000000180</w:t>
            </w:r>
          </w:p>
        </w:tc>
        <w:tc>
          <w:tcPr>
            <w:tcW w:w="1466" w:type="dxa"/>
            <w:tcBorders>
              <w:top w:val="single" w:sz="6" w:space="0" w:color="auto"/>
              <w:left w:val="single" w:sz="6" w:space="0" w:color="auto"/>
              <w:bottom w:val="single" w:sz="6" w:space="0" w:color="auto"/>
              <w:right w:val="single" w:sz="6" w:space="0" w:color="auto"/>
            </w:tcBorders>
          </w:tcPr>
          <w:p w:rsidR="00110BDF" w:rsidRDefault="00110BDF" w:rsidP="00110BDF">
            <w:pPr>
              <w:autoSpaceDE w:val="0"/>
              <w:autoSpaceDN w:val="0"/>
              <w:adjustRightInd w:val="0"/>
              <w:jc w:val="right"/>
              <w:rPr>
                <w:rFonts w:ascii="Courier New" w:eastAsiaTheme="minorHAnsi" w:hAnsi="Courier New" w:cs="Courier New"/>
                <w:color w:val="000000"/>
                <w:sz w:val="22"/>
                <w:szCs w:val="22"/>
                <w:lang w:eastAsia="en-US"/>
              </w:rPr>
            </w:pPr>
            <w:r>
              <w:rPr>
                <w:rFonts w:ascii="Courier New" w:eastAsiaTheme="minorHAnsi" w:hAnsi="Courier New" w:cs="Courier New"/>
                <w:color w:val="000000"/>
                <w:sz w:val="22"/>
                <w:szCs w:val="22"/>
                <w:lang w:eastAsia="en-US"/>
              </w:rPr>
              <w:t>9,82</w:t>
            </w:r>
          </w:p>
        </w:tc>
      </w:tr>
      <w:tr w:rsidR="00110BDF" w:rsidTr="00110BDF">
        <w:trPr>
          <w:trHeight w:val="480"/>
        </w:trPr>
        <w:tc>
          <w:tcPr>
            <w:tcW w:w="4985" w:type="dxa"/>
            <w:tcBorders>
              <w:top w:val="single" w:sz="6" w:space="0" w:color="auto"/>
              <w:left w:val="single" w:sz="6" w:space="0" w:color="auto"/>
              <w:bottom w:val="nil"/>
              <w:right w:val="nil"/>
            </w:tcBorders>
          </w:tcPr>
          <w:p w:rsidR="00110BDF" w:rsidRDefault="00110BDF" w:rsidP="00110BDF">
            <w:pPr>
              <w:autoSpaceDE w:val="0"/>
              <w:autoSpaceDN w:val="0"/>
              <w:adjustRightInd w:val="0"/>
              <w:rPr>
                <w:rFonts w:ascii="Courier New" w:eastAsiaTheme="minorHAnsi" w:hAnsi="Courier New" w:cs="Courier New"/>
                <w:color w:val="000000"/>
                <w:lang w:eastAsia="en-US"/>
              </w:rPr>
            </w:pPr>
            <w:r>
              <w:rPr>
                <w:rFonts w:ascii="Courier New" w:eastAsiaTheme="minorHAnsi" w:hAnsi="Courier New" w:cs="Courier New"/>
                <w:color w:val="000000"/>
                <w:lang w:eastAsia="en-US"/>
              </w:rPr>
              <w:t>Прочие неналоговые доходы бюджетов поселений</w:t>
            </w:r>
          </w:p>
        </w:tc>
        <w:tc>
          <w:tcPr>
            <w:tcW w:w="1010" w:type="dxa"/>
            <w:tcBorders>
              <w:top w:val="single" w:sz="6" w:space="0" w:color="auto"/>
              <w:left w:val="single" w:sz="6" w:space="0" w:color="auto"/>
              <w:bottom w:val="single" w:sz="6" w:space="0" w:color="auto"/>
              <w:right w:val="single" w:sz="6" w:space="0" w:color="auto"/>
            </w:tcBorders>
          </w:tcPr>
          <w:p w:rsidR="00110BDF" w:rsidRDefault="00110BDF" w:rsidP="00110BDF">
            <w:pPr>
              <w:autoSpaceDE w:val="0"/>
              <w:autoSpaceDN w:val="0"/>
              <w:adjustRightInd w:val="0"/>
              <w:rPr>
                <w:rFonts w:ascii="Courier New" w:eastAsiaTheme="minorHAnsi" w:hAnsi="Courier New" w:cs="Courier New"/>
                <w:color w:val="000000"/>
                <w:sz w:val="22"/>
                <w:szCs w:val="22"/>
                <w:lang w:eastAsia="en-US"/>
              </w:rPr>
            </w:pPr>
            <w:r>
              <w:rPr>
                <w:rFonts w:ascii="Courier New" w:eastAsiaTheme="minorHAnsi" w:hAnsi="Courier New" w:cs="Courier New"/>
                <w:color w:val="000000"/>
                <w:sz w:val="22"/>
                <w:szCs w:val="22"/>
                <w:lang w:eastAsia="en-US"/>
              </w:rPr>
              <w:t>993</w:t>
            </w:r>
          </w:p>
        </w:tc>
        <w:tc>
          <w:tcPr>
            <w:tcW w:w="1625" w:type="dxa"/>
            <w:tcBorders>
              <w:top w:val="single" w:sz="6" w:space="0" w:color="auto"/>
              <w:left w:val="single" w:sz="6" w:space="0" w:color="auto"/>
              <w:bottom w:val="single" w:sz="6" w:space="0" w:color="auto"/>
              <w:right w:val="single" w:sz="6" w:space="0" w:color="auto"/>
            </w:tcBorders>
          </w:tcPr>
          <w:p w:rsidR="00110BDF" w:rsidRDefault="00110BDF" w:rsidP="00110BDF">
            <w:pPr>
              <w:autoSpaceDE w:val="0"/>
              <w:autoSpaceDN w:val="0"/>
              <w:adjustRightInd w:val="0"/>
              <w:rPr>
                <w:rFonts w:ascii="Courier New" w:eastAsiaTheme="minorHAnsi" w:hAnsi="Courier New" w:cs="Courier New"/>
                <w:color w:val="000000"/>
                <w:sz w:val="22"/>
                <w:szCs w:val="22"/>
                <w:lang w:eastAsia="en-US"/>
              </w:rPr>
            </w:pPr>
            <w:r>
              <w:rPr>
                <w:rFonts w:ascii="Courier New" w:eastAsiaTheme="minorHAnsi" w:hAnsi="Courier New" w:cs="Courier New"/>
                <w:color w:val="000000"/>
                <w:sz w:val="22"/>
                <w:szCs w:val="22"/>
                <w:lang w:eastAsia="en-US"/>
              </w:rPr>
              <w:t>11705050100000180</w:t>
            </w:r>
          </w:p>
        </w:tc>
        <w:tc>
          <w:tcPr>
            <w:tcW w:w="1466" w:type="dxa"/>
            <w:tcBorders>
              <w:top w:val="single" w:sz="6" w:space="0" w:color="auto"/>
              <w:left w:val="single" w:sz="6" w:space="0" w:color="auto"/>
              <w:bottom w:val="single" w:sz="6" w:space="0" w:color="auto"/>
              <w:right w:val="single" w:sz="6" w:space="0" w:color="auto"/>
            </w:tcBorders>
          </w:tcPr>
          <w:p w:rsidR="00110BDF" w:rsidRDefault="00110BDF" w:rsidP="00110BDF">
            <w:pPr>
              <w:autoSpaceDE w:val="0"/>
              <w:autoSpaceDN w:val="0"/>
              <w:adjustRightInd w:val="0"/>
              <w:jc w:val="right"/>
              <w:rPr>
                <w:rFonts w:ascii="Courier New" w:eastAsiaTheme="minorHAnsi" w:hAnsi="Courier New" w:cs="Courier New"/>
                <w:color w:val="000000"/>
                <w:sz w:val="22"/>
                <w:szCs w:val="22"/>
                <w:lang w:eastAsia="en-US"/>
              </w:rPr>
            </w:pPr>
            <w:r>
              <w:rPr>
                <w:rFonts w:ascii="Courier New" w:eastAsiaTheme="minorHAnsi" w:hAnsi="Courier New" w:cs="Courier New"/>
                <w:color w:val="000000"/>
                <w:sz w:val="22"/>
                <w:szCs w:val="22"/>
                <w:lang w:eastAsia="en-US"/>
              </w:rPr>
              <w:t>9,82</w:t>
            </w:r>
          </w:p>
        </w:tc>
      </w:tr>
      <w:tr w:rsidR="00110BDF" w:rsidTr="00110BDF">
        <w:trPr>
          <w:trHeight w:val="218"/>
        </w:trPr>
        <w:tc>
          <w:tcPr>
            <w:tcW w:w="4985" w:type="dxa"/>
            <w:tcBorders>
              <w:top w:val="single" w:sz="6" w:space="0" w:color="auto"/>
              <w:left w:val="single" w:sz="6" w:space="0" w:color="auto"/>
              <w:bottom w:val="single" w:sz="2" w:space="0" w:color="auto"/>
              <w:right w:val="single" w:sz="12" w:space="0" w:color="auto"/>
            </w:tcBorders>
          </w:tcPr>
          <w:p w:rsidR="00110BDF" w:rsidRDefault="00110BDF" w:rsidP="00110BDF">
            <w:pPr>
              <w:autoSpaceDE w:val="0"/>
              <w:autoSpaceDN w:val="0"/>
              <w:adjustRightInd w:val="0"/>
              <w:rPr>
                <w:rFonts w:ascii="Courier New" w:eastAsiaTheme="minorHAnsi" w:hAnsi="Courier New" w:cs="Courier New"/>
                <w:color w:val="000000"/>
                <w:sz w:val="22"/>
                <w:szCs w:val="22"/>
                <w:lang w:eastAsia="en-US"/>
              </w:rPr>
            </w:pPr>
            <w:r>
              <w:rPr>
                <w:rFonts w:ascii="Courier New" w:eastAsiaTheme="minorHAnsi" w:hAnsi="Courier New" w:cs="Courier New"/>
                <w:color w:val="000000"/>
                <w:sz w:val="22"/>
                <w:szCs w:val="22"/>
                <w:lang w:eastAsia="en-US"/>
              </w:rPr>
              <w:t>БЕЗВОЗМЕЗДНЫЕ ПОСТУПЛЕНИЯ</w:t>
            </w:r>
          </w:p>
        </w:tc>
        <w:tc>
          <w:tcPr>
            <w:tcW w:w="1010" w:type="dxa"/>
            <w:tcBorders>
              <w:top w:val="single" w:sz="6" w:space="0" w:color="auto"/>
              <w:left w:val="single" w:sz="6" w:space="0" w:color="auto"/>
              <w:bottom w:val="single" w:sz="6" w:space="0" w:color="auto"/>
              <w:right w:val="single" w:sz="6" w:space="0" w:color="auto"/>
            </w:tcBorders>
          </w:tcPr>
          <w:p w:rsidR="00110BDF" w:rsidRDefault="00110BDF" w:rsidP="00110BDF">
            <w:pPr>
              <w:autoSpaceDE w:val="0"/>
              <w:autoSpaceDN w:val="0"/>
              <w:adjustRightInd w:val="0"/>
              <w:rPr>
                <w:rFonts w:ascii="Courier New" w:eastAsiaTheme="minorHAnsi" w:hAnsi="Courier New" w:cs="Courier New"/>
                <w:color w:val="000000"/>
                <w:sz w:val="22"/>
                <w:szCs w:val="22"/>
                <w:lang w:eastAsia="en-US"/>
              </w:rPr>
            </w:pPr>
            <w:r>
              <w:rPr>
                <w:rFonts w:ascii="Courier New" w:eastAsiaTheme="minorHAnsi" w:hAnsi="Courier New" w:cs="Courier New"/>
                <w:color w:val="000000"/>
                <w:sz w:val="22"/>
                <w:szCs w:val="22"/>
                <w:lang w:eastAsia="en-US"/>
              </w:rPr>
              <w:t>993</w:t>
            </w:r>
          </w:p>
        </w:tc>
        <w:tc>
          <w:tcPr>
            <w:tcW w:w="1625" w:type="dxa"/>
            <w:tcBorders>
              <w:top w:val="single" w:sz="6" w:space="0" w:color="auto"/>
              <w:left w:val="single" w:sz="6" w:space="0" w:color="auto"/>
              <w:bottom w:val="single" w:sz="6" w:space="0" w:color="auto"/>
              <w:right w:val="single" w:sz="6" w:space="0" w:color="auto"/>
            </w:tcBorders>
          </w:tcPr>
          <w:p w:rsidR="00110BDF" w:rsidRDefault="00110BDF" w:rsidP="00110BDF">
            <w:pPr>
              <w:autoSpaceDE w:val="0"/>
              <w:autoSpaceDN w:val="0"/>
              <w:adjustRightInd w:val="0"/>
              <w:rPr>
                <w:rFonts w:ascii="Courier New" w:eastAsiaTheme="minorHAnsi" w:hAnsi="Courier New" w:cs="Courier New"/>
                <w:color w:val="000000"/>
                <w:sz w:val="22"/>
                <w:szCs w:val="22"/>
                <w:lang w:eastAsia="en-US"/>
              </w:rPr>
            </w:pPr>
            <w:r>
              <w:rPr>
                <w:rFonts w:ascii="Courier New" w:eastAsiaTheme="minorHAnsi" w:hAnsi="Courier New" w:cs="Courier New"/>
                <w:color w:val="000000"/>
                <w:sz w:val="22"/>
                <w:szCs w:val="22"/>
                <w:lang w:eastAsia="en-US"/>
              </w:rPr>
              <w:t>20000000000000000</w:t>
            </w:r>
          </w:p>
        </w:tc>
        <w:tc>
          <w:tcPr>
            <w:tcW w:w="1466" w:type="dxa"/>
            <w:tcBorders>
              <w:top w:val="single" w:sz="6" w:space="0" w:color="auto"/>
              <w:left w:val="single" w:sz="6" w:space="0" w:color="auto"/>
              <w:bottom w:val="single" w:sz="6" w:space="0" w:color="auto"/>
              <w:right w:val="single" w:sz="6" w:space="0" w:color="auto"/>
            </w:tcBorders>
          </w:tcPr>
          <w:p w:rsidR="00110BDF" w:rsidRDefault="00110BDF" w:rsidP="00110BDF">
            <w:pPr>
              <w:autoSpaceDE w:val="0"/>
              <w:autoSpaceDN w:val="0"/>
              <w:adjustRightInd w:val="0"/>
              <w:jc w:val="right"/>
              <w:rPr>
                <w:rFonts w:ascii="Courier New" w:eastAsiaTheme="minorHAnsi" w:hAnsi="Courier New" w:cs="Courier New"/>
                <w:color w:val="000000"/>
                <w:sz w:val="22"/>
                <w:szCs w:val="22"/>
                <w:lang w:eastAsia="en-US"/>
              </w:rPr>
            </w:pPr>
            <w:r>
              <w:rPr>
                <w:rFonts w:ascii="Courier New" w:eastAsiaTheme="minorHAnsi" w:hAnsi="Courier New" w:cs="Courier New"/>
                <w:color w:val="000000"/>
                <w:sz w:val="22"/>
                <w:szCs w:val="22"/>
                <w:lang w:eastAsia="en-US"/>
              </w:rPr>
              <w:t>5053,70</w:t>
            </w:r>
          </w:p>
        </w:tc>
      </w:tr>
      <w:tr w:rsidR="00110BDF" w:rsidTr="00110BDF">
        <w:trPr>
          <w:trHeight w:val="785"/>
        </w:trPr>
        <w:tc>
          <w:tcPr>
            <w:tcW w:w="4985" w:type="dxa"/>
            <w:tcBorders>
              <w:top w:val="single" w:sz="6" w:space="0" w:color="auto"/>
              <w:left w:val="single" w:sz="6" w:space="0" w:color="auto"/>
              <w:bottom w:val="single" w:sz="2" w:space="0" w:color="auto"/>
              <w:right w:val="single" w:sz="12" w:space="0" w:color="auto"/>
            </w:tcBorders>
          </w:tcPr>
          <w:p w:rsidR="00110BDF" w:rsidRDefault="00110BDF" w:rsidP="00110BDF">
            <w:pPr>
              <w:autoSpaceDE w:val="0"/>
              <w:autoSpaceDN w:val="0"/>
              <w:adjustRightInd w:val="0"/>
              <w:rPr>
                <w:rFonts w:ascii="Courier New" w:eastAsiaTheme="minorHAnsi" w:hAnsi="Courier New" w:cs="Courier New"/>
                <w:color w:val="000000"/>
                <w:sz w:val="22"/>
                <w:szCs w:val="22"/>
                <w:lang w:eastAsia="en-US"/>
              </w:rPr>
            </w:pPr>
            <w:r>
              <w:rPr>
                <w:rFonts w:ascii="Courier New" w:eastAsiaTheme="minorHAnsi" w:hAnsi="Courier New" w:cs="Courier New"/>
                <w:color w:val="000000"/>
                <w:sz w:val="22"/>
                <w:szCs w:val="22"/>
                <w:lang w:eastAsia="en-US"/>
              </w:rPr>
              <w:t>Безвозмездные поступления от других бюджетов бюджетной системы Российской Федерации</w:t>
            </w:r>
          </w:p>
        </w:tc>
        <w:tc>
          <w:tcPr>
            <w:tcW w:w="1010" w:type="dxa"/>
            <w:tcBorders>
              <w:top w:val="single" w:sz="6" w:space="0" w:color="auto"/>
              <w:left w:val="single" w:sz="6" w:space="0" w:color="auto"/>
              <w:bottom w:val="single" w:sz="6" w:space="0" w:color="auto"/>
              <w:right w:val="single" w:sz="6" w:space="0" w:color="auto"/>
            </w:tcBorders>
          </w:tcPr>
          <w:p w:rsidR="00110BDF" w:rsidRDefault="00110BDF" w:rsidP="00110BDF">
            <w:pPr>
              <w:autoSpaceDE w:val="0"/>
              <w:autoSpaceDN w:val="0"/>
              <w:adjustRightInd w:val="0"/>
              <w:rPr>
                <w:rFonts w:ascii="Courier New" w:eastAsiaTheme="minorHAnsi" w:hAnsi="Courier New" w:cs="Courier New"/>
                <w:color w:val="000000"/>
                <w:sz w:val="22"/>
                <w:szCs w:val="22"/>
                <w:lang w:eastAsia="en-US"/>
              </w:rPr>
            </w:pPr>
            <w:r>
              <w:rPr>
                <w:rFonts w:ascii="Courier New" w:eastAsiaTheme="minorHAnsi" w:hAnsi="Courier New" w:cs="Courier New"/>
                <w:color w:val="000000"/>
                <w:sz w:val="22"/>
                <w:szCs w:val="22"/>
                <w:lang w:eastAsia="en-US"/>
              </w:rPr>
              <w:t>993</w:t>
            </w:r>
          </w:p>
        </w:tc>
        <w:tc>
          <w:tcPr>
            <w:tcW w:w="1625" w:type="dxa"/>
            <w:tcBorders>
              <w:top w:val="single" w:sz="6" w:space="0" w:color="auto"/>
              <w:left w:val="single" w:sz="6" w:space="0" w:color="auto"/>
              <w:bottom w:val="single" w:sz="6" w:space="0" w:color="auto"/>
              <w:right w:val="single" w:sz="6" w:space="0" w:color="auto"/>
            </w:tcBorders>
          </w:tcPr>
          <w:p w:rsidR="00110BDF" w:rsidRDefault="00110BDF" w:rsidP="00110BDF">
            <w:pPr>
              <w:autoSpaceDE w:val="0"/>
              <w:autoSpaceDN w:val="0"/>
              <w:adjustRightInd w:val="0"/>
              <w:rPr>
                <w:rFonts w:ascii="Courier New" w:eastAsiaTheme="minorHAnsi" w:hAnsi="Courier New" w:cs="Courier New"/>
                <w:color w:val="000000"/>
                <w:sz w:val="22"/>
                <w:szCs w:val="22"/>
                <w:lang w:eastAsia="en-US"/>
              </w:rPr>
            </w:pPr>
            <w:r>
              <w:rPr>
                <w:rFonts w:ascii="Courier New" w:eastAsiaTheme="minorHAnsi" w:hAnsi="Courier New" w:cs="Courier New"/>
                <w:color w:val="000000"/>
                <w:sz w:val="22"/>
                <w:szCs w:val="22"/>
                <w:lang w:eastAsia="en-US"/>
              </w:rPr>
              <w:t>20200000000000000</w:t>
            </w:r>
          </w:p>
        </w:tc>
        <w:tc>
          <w:tcPr>
            <w:tcW w:w="1466" w:type="dxa"/>
            <w:tcBorders>
              <w:top w:val="single" w:sz="6" w:space="0" w:color="auto"/>
              <w:left w:val="single" w:sz="6" w:space="0" w:color="auto"/>
              <w:bottom w:val="single" w:sz="6" w:space="0" w:color="auto"/>
              <w:right w:val="single" w:sz="6" w:space="0" w:color="auto"/>
            </w:tcBorders>
          </w:tcPr>
          <w:p w:rsidR="00110BDF" w:rsidRDefault="00110BDF" w:rsidP="00110BDF">
            <w:pPr>
              <w:autoSpaceDE w:val="0"/>
              <w:autoSpaceDN w:val="0"/>
              <w:adjustRightInd w:val="0"/>
              <w:jc w:val="right"/>
              <w:rPr>
                <w:rFonts w:ascii="Courier New" w:eastAsiaTheme="minorHAnsi" w:hAnsi="Courier New" w:cs="Courier New"/>
                <w:color w:val="000000"/>
                <w:sz w:val="22"/>
                <w:szCs w:val="22"/>
                <w:lang w:eastAsia="en-US"/>
              </w:rPr>
            </w:pPr>
            <w:r>
              <w:rPr>
                <w:rFonts w:ascii="Courier New" w:eastAsiaTheme="minorHAnsi" w:hAnsi="Courier New" w:cs="Courier New"/>
                <w:color w:val="000000"/>
                <w:sz w:val="22"/>
                <w:szCs w:val="22"/>
                <w:lang w:eastAsia="en-US"/>
              </w:rPr>
              <w:t>5 013,70</w:t>
            </w:r>
          </w:p>
        </w:tc>
      </w:tr>
      <w:tr w:rsidR="00110BDF" w:rsidTr="00110BDF">
        <w:trPr>
          <w:trHeight w:val="509"/>
        </w:trPr>
        <w:tc>
          <w:tcPr>
            <w:tcW w:w="4985" w:type="dxa"/>
            <w:tcBorders>
              <w:top w:val="single" w:sz="6" w:space="0" w:color="auto"/>
              <w:left w:val="single" w:sz="6" w:space="0" w:color="auto"/>
              <w:bottom w:val="single" w:sz="2" w:space="0" w:color="auto"/>
              <w:right w:val="single" w:sz="12" w:space="0" w:color="auto"/>
            </w:tcBorders>
          </w:tcPr>
          <w:p w:rsidR="00110BDF" w:rsidRDefault="00110BDF" w:rsidP="00110BDF">
            <w:pPr>
              <w:autoSpaceDE w:val="0"/>
              <w:autoSpaceDN w:val="0"/>
              <w:adjustRightInd w:val="0"/>
              <w:rPr>
                <w:rFonts w:ascii="Courier New" w:eastAsiaTheme="minorHAnsi" w:hAnsi="Courier New" w:cs="Courier New"/>
                <w:color w:val="000000"/>
                <w:sz w:val="22"/>
                <w:szCs w:val="22"/>
                <w:lang w:eastAsia="en-US"/>
              </w:rPr>
            </w:pPr>
            <w:r>
              <w:rPr>
                <w:rFonts w:ascii="Courier New" w:eastAsiaTheme="minorHAnsi" w:hAnsi="Courier New" w:cs="Courier New"/>
                <w:color w:val="000000"/>
                <w:sz w:val="22"/>
                <w:szCs w:val="22"/>
                <w:lang w:eastAsia="en-US"/>
              </w:rPr>
              <w:t>Дотации бюджетам бюджетной системы Российской Федерации</w:t>
            </w:r>
          </w:p>
        </w:tc>
        <w:tc>
          <w:tcPr>
            <w:tcW w:w="1010" w:type="dxa"/>
            <w:tcBorders>
              <w:top w:val="single" w:sz="6" w:space="0" w:color="auto"/>
              <w:left w:val="single" w:sz="6" w:space="0" w:color="auto"/>
              <w:bottom w:val="single" w:sz="6" w:space="0" w:color="auto"/>
              <w:right w:val="single" w:sz="6" w:space="0" w:color="auto"/>
            </w:tcBorders>
          </w:tcPr>
          <w:p w:rsidR="00110BDF" w:rsidRDefault="00110BDF" w:rsidP="00110BDF">
            <w:pPr>
              <w:autoSpaceDE w:val="0"/>
              <w:autoSpaceDN w:val="0"/>
              <w:adjustRightInd w:val="0"/>
              <w:rPr>
                <w:rFonts w:ascii="Courier New" w:eastAsiaTheme="minorHAnsi" w:hAnsi="Courier New" w:cs="Courier New"/>
                <w:color w:val="000000"/>
                <w:sz w:val="22"/>
                <w:szCs w:val="22"/>
                <w:lang w:eastAsia="en-US"/>
              </w:rPr>
            </w:pPr>
            <w:r>
              <w:rPr>
                <w:rFonts w:ascii="Courier New" w:eastAsiaTheme="minorHAnsi" w:hAnsi="Courier New" w:cs="Courier New"/>
                <w:color w:val="000000"/>
                <w:sz w:val="22"/>
                <w:szCs w:val="22"/>
                <w:lang w:eastAsia="en-US"/>
              </w:rPr>
              <w:t>993</w:t>
            </w:r>
          </w:p>
        </w:tc>
        <w:tc>
          <w:tcPr>
            <w:tcW w:w="1625" w:type="dxa"/>
            <w:tcBorders>
              <w:top w:val="single" w:sz="6" w:space="0" w:color="auto"/>
              <w:left w:val="single" w:sz="6" w:space="0" w:color="auto"/>
              <w:bottom w:val="single" w:sz="6" w:space="0" w:color="auto"/>
              <w:right w:val="single" w:sz="6" w:space="0" w:color="auto"/>
            </w:tcBorders>
          </w:tcPr>
          <w:p w:rsidR="00110BDF" w:rsidRDefault="00110BDF" w:rsidP="00110BDF">
            <w:pPr>
              <w:autoSpaceDE w:val="0"/>
              <w:autoSpaceDN w:val="0"/>
              <w:adjustRightInd w:val="0"/>
              <w:rPr>
                <w:rFonts w:ascii="Courier New" w:eastAsiaTheme="minorHAnsi" w:hAnsi="Courier New" w:cs="Courier New"/>
                <w:color w:val="000000"/>
                <w:sz w:val="22"/>
                <w:szCs w:val="22"/>
                <w:lang w:eastAsia="en-US"/>
              </w:rPr>
            </w:pPr>
            <w:r>
              <w:rPr>
                <w:rFonts w:ascii="Courier New" w:eastAsiaTheme="minorHAnsi" w:hAnsi="Courier New" w:cs="Courier New"/>
                <w:color w:val="000000"/>
                <w:sz w:val="22"/>
                <w:szCs w:val="22"/>
                <w:lang w:eastAsia="en-US"/>
              </w:rPr>
              <w:t>20210000000000150</w:t>
            </w:r>
          </w:p>
        </w:tc>
        <w:tc>
          <w:tcPr>
            <w:tcW w:w="1466" w:type="dxa"/>
            <w:tcBorders>
              <w:top w:val="single" w:sz="6" w:space="0" w:color="auto"/>
              <w:left w:val="single" w:sz="6" w:space="0" w:color="auto"/>
              <w:bottom w:val="single" w:sz="6" w:space="0" w:color="auto"/>
              <w:right w:val="single" w:sz="6" w:space="0" w:color="auto"/>
            </w:tcBorders>
          </w:tcPr>
          <w:p w:rsidR="00110BDF" w:rsidRDefault="00110BDF" w:rsidP="00110BDF">
            <w:pPr>
              <w:autoSpaceDE w:val="0"/>
              <w:autoSpaceDN w:val="0"/>
              <w:adjustRightInd w:val="0"/>
              <w:jc w:val="right"/>
              <w:rPr>
                <w:rFonts w:ascii="Courier New" w:eastAsiaTheme="minorHAnsi" w:hAnsi="Courier New" w:cs="Courier New"/>
                <w:color w:val="000000"/>
                <w:sz w:val="22"/>
                <w:szCs w:val="22"/>
                <w:lang w:eastAsia="en-US"/>
              </w:rPr>
            </w:pPr>
            <w:r>
              <w:rPr>
                <w:rFonts w:ascii="Courier New" w:eastAsiaTheme="minorHAnsi" w:hAnsi="Courier New" w:cs="Courier New"/>
                <w:color w:val="000000"/>
                <w:sz w:val="22"/>
                <w:szCs w:val="22"/>
                <w:lang w:eastAsia="en-US"/>
              </w:rPr>
              <w:t>4 227,00</w:t>
            </w:r>
          </w:p>
        </w:tc>
      </w:tr>
      <w:tr w:rsidR="00110BDF" w:rsidTr="00110BDF">
        <w:trPr>
          <w:trHeight w:val="480"/>
        </w:trPr>
        <w:tc>
          <w:tcPr>
            <w:tcW w:w="4985" w:type="dxa"/>
            <w:tcBorders>
              <w:top w:val="single" w:sz="6" w:space="0" w:color="auto"/>
              <w:left w:val="single" w:sz="6" w:space="0" w:color="auto"/>
              <w:bottom w:val="single" w:sz="2" w:space="0" w:color="auto"/>
              <w:right w:val="single" w:sz="12" w:space="0" w:color="auto"/>
            </w:tcBorders>
          </w:tcPr>
          <w:p w:rsidR="00110BDF" w:rsidRDefault="00110BDF" w:rsidP="00110BDF">
            <w:pPr>
              <w:autoSpaceDE w:val="0"/>
              <w:autoSpaceDN w:val="0"/>
              <w:adjustRightInd w:val="0"/>
              <w:rPr>
                <w:rFonts w:ascii="Courier New" w:eastAsiaTheme="minorHAnsi" w:hAnsi="Courier New" w:cs="Courier New"/>
                <w:color w:val="000000"/>
                <w:sz w:val="22"/>
                <w:szCs w:val="22"/>
                <w:lang w:eastAsia="en-US"/>
              </w:rPr>
            </w:pPr>
            <w:r>
              <w:rPr>
                <w:rFonts w:ascii="Courier New" w:eastAsiaTheme="minorHAnsi" w:hAnsi="Courier New" w:cs="Courier New"/>
                <w:color w:val="000000"/>
                <w:sz w:val="22"/>
                <w:szCs w:val="22"/>
                <w:lang w:eastAsia="en-US"/>
              </w:rPr>
              <w:t>Дотации на выравнивание бюджетной обеспеченности</w:t>
            </w:r>
          </w:p>
        </w:tc>
        <w:tc>
          <w:tcPr>
            <w:tcW w:w="1010" w:type="dxa"/>
            <w:tcBorders>
              <w:top w:val="single" w:sz="6" w:space="0" w:color="auto"/>
              <w:left w:val="single" w:sz="6" w:space="0" w:color="auto"/>
              <w:bottom w:val="single" w:sz="6" w:space="0" w:color="auto"/>
              <w:right w:val="single" w:sz="6" w:space="0" w:color="auto"/>
            </w:tcBorders>
          </w:tcPr>
          <w:p w:rsidR="00110BDF" w:rsidRDefault="00110BDF" w:rsidP="00110BDF">
            <w:pPr>
              <w:autoSpaceDE w:val="0"/>
              <w:autoSpaceDN w:val="0"/>
              <w:adjustRightInd w:val="0"/>
              <w:rPr>
                <w:rFonts w:ascii="Courier New" w:eastAsiaTheme="minorHAnsi" w:hAnsi="Courier New" w:cs="Courier New"/>
                <w:color w:val="000000"/>
                <w:sz w:val="22"/>
                <w:szCs w:val="22"/>
                <w:lang w:eastAsia="en-US"/>
              </w:rPr>
            </w:pPr>
            <w:r>
              <w:rPr>
                <w:rFonts w:ascii="Courier New" w:eastAsiaTheme="minorHAnsi" w:hAnsi="Courier New" w:cs="Courier New"/>
                <w:color w:val="000000"/>
                <w:sz w:val="22"/>
                <w:szCs w:val="22"/>
                <w:lang w:eastAsia="en-US"/>
              </w:rPr>
              <w:t>993</w:t>
            </w:r>
          </w:p>
        </w:tc>
        <w:tc>
          <w:tcPr>
            <w:tcW w:w="1625" w:type="dxa"/>
            <w:tcBorders>
              <w:top w:val="single" w:sz="6" w:space="0" w:color="auto"/>
              <w:left w:val="single" w:sz="6" w:space="0" w:color="auto"/>
              <w:bottom w:val="single" w:sz="6" w:space="0" w:color="auto"/>
              <w:right w:val="single" w:sz="6" w:space="0" w:color="auto"/>
            </w:tcBorders>
          </w:tcPr>
          <w:p w:rsidR="00110BDF" w:rsidRDefault="00110BDF" w:rsidP="00110BDF">
            <w:pPr>
              <w:autoSpaceDE w:val="0"/>
              <w:autoSpaceDN w:val="0"/>
              <w:adjustRightInd w:val="0"/>
              <w:rPr>
                <w:rFonts w:ascii="Courier New" w:eastAsiaTheme="minorHAnsi" w:hAnsi="Courier New" w:cs="Courier New"/>
                <w:color w:val="000000"/>
                <w:sz w:val="22"/>
                <w:szCs w:val="22"/>
                <w:lang w:eastAsia="en-US"/>
              </w:rPr>
            </w:pPr>
            <w:r>
              <w:rPr>
                <w:rFonts w:ascii="Courier New" w:eastAsiaTheme="minorHAnsi" w:hAnsi="Courier New" w:cs="Courier New"/>
                <w:color w:val="000000"/>
                <w:sz w:val="22"/>
                <w:szCs w:val="22"/>
                <w:lang w:eastAsia="en-US"/>
              </w:rPr>
              <w:t>20215001000000150</w:t>
            </w:r>
          </w:p>
        </w:tc>
        <w:tc>
          <w:tcPr>
            <w:tcW w:w="1466" w:type="dxa"/>
            <w:tcBorders>
              <w:top w:val="single" w:sz="6" w:space="0" w:color="auto"/>
              <w:left w:val="single" w:sz="6" w:space="0" w:color="auto"/>
              <w:bottom w:val="single" w:sz="6" w:space="0" w:color="auto"/>
              <w:right w:val="single" w:sz="6" w:space="0" w:color="auto"/>
            </w:tcBorders>
          </w:tcPr>
          <w:p w:rsidR="00110BDF" w:rsidRDefault="00110BDF" w:rsidP="00110BDF">
            <w:pPr>
              <w:autoSpaceDE w:val="0"/>
              <w:autoSpaceDN w:val="0"/>
              <w:adjustRightInd w:val="0"/>
              <w:jc w:val="right"/>
              <w:rPr>
                <w:rFonts w:ascii="Courier New" w:eastAsiaTheme="minorHAnsi" w:hAnsi="Courier New" w:cs="Courier New"/>
                <w:color w:val="000000"/>
                <w:sz w:val="22"/>
                <w:szCs w:val="22"/>
                <w:lang w:eastAsia="en-US"/>
              </w:rPr>
            </w:pPr>
            <w:r>
              <w:rPr>
                <w:rFonts w:ascii="Courier New" w:eastAsiaTheme="minorHAnsi" w:hAnsi="Courier New" w:cs="Courier New"/>
                <w:color w:val="000000"/>
                <w:sz w:val="22"/>
                <w:szCs w:val="22"/>
                <w:lang w:eastAsia="en-US"/>
              </w:rPr>
              <w:t>72,60</w:t>
            </w:r>
          </w:p>
        </w:tc>
      </w:tr>
      <w:tr w:rsidR="00110BDF" w:rsidTr="00110BDF">
        <w:trPr>
          <w:trHeight w:val="814"/>
        </w:trPr>
        <w:tc>
          <w:tcPr>
            <w:tcW w:w="4985" w:type="dxa"/>
            <w:tcBorders>
              <w:top w:val="single" w:sz="6" w:space="0" w:color="auto"/>
              <w:left w:val="single" w:sz="6" w:space="0" w:color="auto"/>
              <w:bottom w:val="single" w:sz="2" w:space="0" w:color="auto"/>
              <w:right w:val="single" w:sz="12" w:space="0" w:color="auto"/>
            </w:tcBorders>
          </w:tcPr>
          <w:p w:rsidR="00110BDF" w:rsidRDefault="00110BDF" w:rsidP="00110BDF">
            <w:pPr>
              <w:autoSpaceDE w:val="0"/>
              <w:autoSpaceDN w:val="0"/>
              <w:adjustRightInd w:val="0"/>
              <w:rPr>
                <w:rFonts w:ascii="Courier New" w:eastAsiaTheme="minorHAnsi" w:hAnsi="Courier New" w:cs="Courier New"/>
                <w:color w:val="000000"/>
                <w:sz w:val="22"/>
                <w:szCs w:val="22"/>
                <w:lang w:eastAsia="en-US"/>
              </w:rPr>
            </w:pPr>
            <w:r>
              <w:rPr>
                <w:rFonts w:ascii="Courier New" w:eastAsiaTheme="minorHAnsi" w:hAnsi="Courier New" w:cs="Courier New"/>
                <w:color w:val="000000"/>
                <w:sz w:val="22"/>
                <w:szCs w:val="22"/>
                <w:lang w:eastAsia="en-US"/>
              </w:rPr>
              <w:t>Дотации бюджетам сельских поселений на выравнивание бюджетной обеспеченности из бюджета субъекта Российской Федерации</w:t>
            </w:r>
          </w:p>
        </w:tc>
        <w:tc>
          <w:tcPr>
            <w:tcW w:w="1010" w:type="dxa"/>
            <w:tcBorders>
              <w:top w:val="single" w:sz="6" w:space="0" w:color="auto"/>
              <w:left w:val="single" w:sz="6" w:space="0" w:color="auto"/>
              <w:bottom w:val="single" w:sz="6" w:space="0" w:color="auto"/>
              <w:right w:val="single" w:sz="6" w:space="0" w:color="auto"/>
            </w:tcBorders>
          </w:tcPr>
          <w:p w:rsidR="00110BDF" w:rsidRDefault="00110BDF" w:rsidP="00110BDF">
            <w:pPr>
              <w:autoSpaceDE w:val="0"/>
              <w:autoSpaceDN w:val="0"/>
              <w:adjustRightInd w:val="0"/>
              <w:rPr>
                <w:rFonts w:ascii="Courier New" w:eastAsiaTheme="minorHAnsi" w:hAnsi="Courier New" w:cs="Courier New"/>
                <w:color w:val="000000"/>
                <w:sz w:val="22"/>
                <w:szCs w:val="22"/>
                <w:lang w:eastAsia="en-US"/>
              </w:rPr>
            </w:pPr>
            <w:r>
              <w:rPr>
                <w:rFonts w:ascii="Courier New" w:eastAsiaTheme="minorHAnsi" w:hAnsi="Courier New" w:cs="Courier New"/>
                <w:color w:val="000000"/>
                <w:sz w:val="22"/>
                <w:szCs w:val="22"/>
                <w:lang w:eastAsia="en-US"/>
              </w:rPr>
              <w:t>993</w:t>
            </w:r>
          </w:p>
        </w:tc>
        <w:tc>
          <w:tcPr>
            <w:tcW w:w="1625" w:type="dxa"/>
            <w:tcBorders>
              <w:top w:val="single" w:sz="6" w:space="0" w:color="auto"/>
              <w:left w:val="single" w:sz="6" w:space="0" w:color="auto"/>
              <w:bottom w:val="single" w:sz="6" w:space="0" w:color="auto"/>
              <w:right w:val="single" w:sz="6" w:space="0" w:color="auto"/>
            </w:tcBorders>
          </w:tcPr>
          <w:p w:rsidR="00110BDF" w:rsidRDefault="00110BDF" w:rsidP="00110BDF">
            <w:pPr>
              <w:autoSpaceDE w:val="0"/>
              <w:autoSpaceDN w:val="0"/>
              <w:adjustRightInd w:val="0"/>
              <w:rPr>
                <w:rFonts w:ascii="Courier New" w:eastAsiaTheme="minorHAnsi" w:hAnsi="Courier New" w:cs="Courier New"/>
                <w:color w:val="000000"/>
                <w:sz w:val="22"/>
                <w:szCs w:val="22"/>
                <w:lang w:eastAsia="en-US"/>
              </w:rPr>
            </w:pPr>
            <w:r>
              <w:rPr>
                <w:rFonts w:ascii="Courier New" w:eastAsiaTheme="minorHAnsi" w:hAnsi="Courier New" w:cs="Courier New"/>
                <w:color w:val="000000"/>
                <w:sz w:val="22"/>
                <w:szCs w:val="22"/>
                <w:lang w:eastAsia="en-US"/>
              </w:rPr>
              <w:t>20215001100000150</w:t>
            </w:r>
          </w:p>
        </w:tc>
        <w:tc>
          <w:tcPr>
            <w:tcW w:w="1466" w:type="dxa"/>
            <w:tcBorders>
              <w:top w:val="single" w:sz="6" w:space="0" w:color="auto"/>
              <w:left w:val="single" w:sz="6" w:space="0" w:color="auto"/>
              <w:bottom w:val="single" w:sz="6" w:space="0" w:color="auto"/>
              <w:right w:val="single" w:sz="6" w:space="0" w:color="auto"/>
            </w:tcBorders>
          </w:tcPr>
          <w:p w:rsidR="00110BDF" w:rsidRDefault="00110BDF" w:rsidP="00110BDF">
            <w:pPr>
              <w:autoSpaceDE w:val="0"/>
              <w:autoSpaceDN w:val="0"/>
              <w:adjustRightInd w:val="0"/>
              <w:jc w:val="right"/>
              <w:rPr>
                <w:rFonts w:ascii="Courier New" w:eastAsiaTheme="minorHAnsi" w:hAnsi="Courier New" w:cs="Courier New"/>
                <w:color w:val="000000"/>
                <w:sz w:val="22"/>
                <w:szCs w:val="22"/>
                <w:lang w:eastAsia="en-US"/>
              </w:rPr>
            </w:pPr>
            <w:r>
              <w:rPr>
                <w:rFonts w:ascii="Courier New" w:eastAsiaTheme="minorHAnsi" w:hAnsi="Courier New" w:cs="Courier New"/>
                <w:color w:val="000000"/>
                <w:sz w:val="22"/>
                <w:szCs w:val="22"/>
                <w:lang w:eastAsia="en-US"/>
              </w:rPr>
              <w:t>72,60</w:t>
            </w:r>
          </w:p>
        </w:tc>
      </w:tr>
      <w:tr w:rsidR="00110BDF" w:rsidTr="00110BDF">
        <w:trPr>
          <w:trHeight w:val="1075"/>
        </w:trPr>
        <w:tc>
          <w:tcPr>
            <w:tcW w:w="4985" w:type="dxa"/>
            <w:tcBorders>
              <w:top w:val="single" w:sz="6" w:space="0" w:color="auto"/>
              <w:left w:val="single" w:sz="6" w:space="0" w:color="auto"/>
              <w:bottom w:val="single" w:sz="2" w:space="0" w:color="auto"/>
              <w:right w:val="single" w:sz="12" w:space="0" w:color="auto"/>
            </w:tcBorders>
          </w:tcPr>
          <w:p w:rsidR="00110BDF" w:rsidRDefault="00110BDF" w:rsidP="00110BDF">
            <w:pPr>
              <w:autoSpaceDE w:val="0"/>
              <w:autoSpaceDN w:val="0"/>
              <w:adjustRightInd w:val="0"/>
              <w:rPr>
                <w:rFonts w:ascii="Courier New" w:eastAsiaTheme="minorHAnsi" w:hAnsi="Courier New" w:cs="Courier New"/>
                <w:color w:val="000000"/>
                <w:sz w:val="22"/>
                <w:szCs w:val="22"/>
                <w:lang w:eastAsia="en-US"/>
              </w:rPr>
            </w:pPr>
            <w:r>
              <w:rPr>
                <w:rFonts w:ascii="Courier New" w:eastAsiaTheme="minorHAnsi" w:hAnsi="Courier New" w:cs="Courier New"/>
                <w:color w:val="000000"/>
                <w:sz w:val="22"/>
                <w:szCs w:val="22"/>
                <w:lang w:eastAsia="en-US"/>
              </w:rPr>
              <w:t>Дотации на выравнивание бюджетной обеспеченности из бюджетов муниципальных районов, городских округов с внутригородским делением</w:t>
            </w:r>
          </w:p>
        </w:tc>
        <w:tc>
          <w:tcPr>
            <w:tcW w:w="1010" w:type="dxa"/>
            <w:tcBorders>
              <w:top w:val="single" w:sz="6" w:space="0" w:color="auto"/>
              <w:left w:val="single" w:sz="6" w:space="0" w:color="auto"/>
              <w:bottom w:val="single" w:sz="6" w:space="0" w:color="auto"/>
              <w:right w:val="single" w:sz="6" w:space="0" w:color="auto"/>
            </w:tcBorders>
          </w:tcPr>
          <w:p w:rsidR="00110BDF" w:rsidRDefault="00110BDF" w:rsidP="00110BDF">
            <w:pPr>
              <w:autoSpaceDE w:val="0"/>
              <w:autoSpaceDN w:val="0"/>
              <w:adjustRightInd w:val="0"/>
              <w:rPr>
                <w:rFonts w:ascii="Courier New" w:eastAsiaTheme="minorHAnsi" w:hAnsi="Courier New" w:cs="Courier New"/>
                <w:color w:val="000000"/>
                <w:sz w:val="22"/>
                <w:szCs w:val="22"/>
                <w:lang w:eastAsia="en-US"/>
              </w:rPr>
            </w:pPr>
            <w:r>
              <w:rPr>
                <w:rFonts w:ascii="Courier New" w:eastAsiaTheme="minorHAnsi" w:hAnsi="Courier New" w:cs="Courier New"/>
                <w:color w:val="000000"/>
                <w:sz w:val="22"/>
                <w:szCs w:val="22"/>
                <w:lang w:eastAsia="en-US"/>
              </w:rPr>
              <w:t>993</w:t>
            </w:r>
          </w:p>
        </w:tc>
        <w:tc>
          <w:tcPr>
            <w:tcW w:w="1625" w:type="dxa"/>
            <w:tcBorders>
              <w:top w:val="single" w:sz="6" w:space="0" w:color="auto"/>
              <w:left w:val="single" w:sz="6" w:space="0" w:color="auto"/>
              <w:bottom w:val="single" w:sz="6" w:space="0" w:color="auto"/>
              <w:right w:val="single" w:sz="6" w:space="0" w:color="auto"/>
            </w:tcBorders>
          </w:tcPr>
          <w:p w:rsidR="00110BDF" w:rsidRDefault="00110BDF" w:rsidP="00110BDF">
            <w:pPr>
              <w:autoSpaceDE w:val="0"/>
              <w:autoSpaceDN w:val="0"/>
              <w:adjustRightInd w:val="0"/>
              <w:rPr>
                <w:rFonts w:ascii="Courier New" w:eastAsiaTheme="minorHAnsi" w:hAnsi="Courier New" w:cs="Courier New"/>
                <w:color w:val="000000"/>
                <w:sz w:val="22"/>
                <w:szCs w:val="22"/>
                <w:lang w:eastAsia="en-US"/>
              </w:rPr>
            </w:pPr>
            <w:r>
              <w:rPr>
                <w:rFonts w:ascii="Courier New" w:eastAsiaTheme="minorHAnsi" w:hAnsi="Courier New" w:cs="Courier New"/>
                <w:color w:val="000000"/>
                <w:sz w:val="22"/>
                <w:szCs w:val="22"/>
                <w:lang w:eastAsia="en-US"/>
              </w:rPr>
              <w:t>20216001000000150</w:t>
            </w:r>
          </w:p>
        </w:tc>
        <w:tc>
          <w:tcPr>
            <w:tcW w:w="1466" w:type="dxa"/>
            <w:tcBorders>
              <w:top w:val="single" w:sz="6" w:space="0" w:color="auto"/>
              <w:left w:val="single" w:sz="6" w:space="0" w:color="auto"/>
              <w:bottom w:val="single" w:sz="6" w:space="0" w:color="auto"/>
              <w:right w:val="single" w:sz="6" w:space="0" w:color="auto"/>
            </w:tcBorders>
          </w:tcPr>
          <w:p w:rsidR="00110BDF" w:rsidRDefault="00110BDF" w:rsidP="00110BDF">
            <w:pPr>
              <w:autoSpaceDE w:val="0"/>
              <w:autoSpaceDN w:val="0"/>
              <w:adjustRightInd w:val="0"/>
              <w:jc w:val="right"/>
              <w:rPr>
                <w:rFonts w:ascii="Courier New" w:eastAsiaTheme="minorHAnsi" w:hAnsi="Courier New" w:cs="Courier New"/>
                <w:color w:val="000000"/>
                <w:sz w:val="22"/>
                <w:szCs w:val="22"/>
                <w:lang w:eastAsia="en-US"/>
              </w:rPr>
            </w:pPr>
            <w:r>
              <w:rPr>
                <w:rFonts w:ascii="Courier New" w:eastAsiaTheme="minorHAnsi" w:hAnsi="Courier New" w:cs="Courier New"/>
                <w:color w:val="000000"/>
                <w:sz w:val="22"/>
                <w:szCs w:val="22"/>
                <w:lang w:eastAsia="en-US"/>
              </w:rPr>
              <w:t>4 154,40</w:t>
            </w:r>
          </w:p>
        </w:tc>
      </w:tr>
      <w:tr w:rsidR="00110BDF" w:rsidTr="00110BDF">
        <w:trPr>
          <w:trHeight w:val="799"/>
        </w:trPr>
        <w:tc>
          <w:tcPr>
            <w:tcW w:w="4985" w:type="dxa"/>
            <w:tcBorders>
              <w:top w:val="single" w:sz="6" w:space="0" w:color="auto"/>
              <w:left w:val="single" w:sz="6" w:space="0" w:color="auto"/>
              <w:bottom w:val="single" w:sz="2" w:space="0" w:color="auto"/>
              <w:right w:val="single" w:sz="12" w:space="0" w:color="auto"/>
            </w:tcBorders>
          </w:tcPr>
          <w:p w:rsidR="00110BDF" w:rsidRDefault="00110BDF" w:rsidP="00110BDF">
            <w:pPr>
              <w:autoSpaceDE w:val="0"/>
              <w:autoSpaceDN w:val="0"/>
              <w:adjustRightInd w:val="0"/>
              <w:rPr>
                <w:rFonts w:ascii="Courier New" w:eastAsiaTheme="minorHAnsi" w:hAnsi="Courier New" w:cs="Courier New"/>
                <w:color w:val="000000"/>
                <w:sz w:val="22"/>
                <w:szCs w:val="22"/>
                <w:lang w:eastAsia="en-US"/>
              </w:rPr>
            </w:pPr>
            <w:r>
              <w:rPr>
                <w:rFonts w:ascii="Courier New" w:eastAsiaTheme="minorHAnsi" w:hAnsi="Courier New" w:cs="Courier New"/>
                <w:color w:val="000000"/>
                <w:sz w:val="22"/>
                <w:szCs w:val="22"/>
                <w:lang w:eastAsia="en-US"/>
              </w:rPr>
              <w:t>Дотации бюджетам сельских поселений на выравнивание бюджетной обеспеченности из бюджетов муниципальных районов</w:t>
            </w:r>
          </w:p>
        </w:tc>
        <w:tc>
          <w:tcPr>
            <w:tcW w:w="1010" w:type="dxa"/>
            <w:tcBorders>
              <w:top w:val="single" w:sz="6" w:space="0" w:color="auto"/>
              <w:left w:val="single" w:sz="6" w:space="0" w:color="auto"/>
              <w:bottom w:val="single" w:sz="6" w:space="0" w:color="auto"/>
              <w:right w:val="single" w:sz="6" w:space="0" w:color="auto"/>
            </w:tcBorders>
          </w:tcPr>
          <w:p w:rsidR="00110BDF" w:rsidRDefault="00110BDF" w:rsidP="00110BDF">
            <w:pPr>
              <w:autoSpaceDE w:val="0"/>
              <w:autoSpaceDN w:val="0"/>
              <w:adjustRightInd w:val="0"/>
              <w:rPr>
                <w:rFonts w:ascii="Courier New" w:eastAsiaTheme="minorHAnsi" w:hAnsi="Courier New" w:cs="Courier New"/>
                <w:color w:val="000000"/>
                <w:sz w:val="22"/>
                <w:szCs w:val="22"/>
                <w:lang w:eastAsia="en-US"/>
              </w:rPr>
            </w:pPr>
            <w:r>
              <w:rPr>
                <w:rFonts w:ascii="Courier New" w:eastAsiaTheme="minorHAnsi" w:hAnsi="Courier New" w:cs="Courier New"/>
                <w:color w:val="000000"/>
                <w:sz w:val="22"/>
                <w:szCs w:val="22"/>
                <w:lang w:eastAsia="en-US"/>
              </w:rPr>
              <w:t>993</w:t>
            </w:r>
          </w:p>
        </w:tc>
        <w:tc>
          <w:tcPr>
            <w:tcW w:w="1625" w:type="dxa"/>
            <w:tcBorders>
              <w:top w:val="single" w:sz="6" w:space="0" w:color="auto"/>
              <w:left w:val="single" w:sz="6" w:space="0" w:color="auto"/>
              <w:bottom w:val="single" w:sz="6" w:space="0" w:color="auto"/>
              <w:right w:val="single" w:sz="6" w:space="0" w:color="auto"/>
            </w:tcBorders>
          </w:tcPr>
          <w:p w:rsidR="00110BDF" w:rsidRDefault="00110BDF" w:rsidP="00110BDF">
            <w:pPr>
              <w:autoSpaceDE w:val="0"/>
              <w:autoSpaceDN w:val="0"/>
              <w:adjustRightInd w:val="0"/>
              <w:rPr>
                <w:rFonts w:ascii="Courier New" w:eastAsiaTheme="minorHAnsi" w:hAnsi="Courier New" w:cs="Courier New"/>
                <w:color w:val="000000"/>
                <w:sz w:val="22"/>
                <w:szCs w:val="22"/>
                <w:lang w:eastAsia="en-US"/>
              </w:rPr>
            </w:pPr>
            <w:r>
              <w:rPr>
                <w:rFonts w:ascii="Courier New" w:eastAsiaTheme="minorHAnsi" w:hAnsi="Courier New" w:cs="Courier New"/>
                <w:color w:val="000000"/>
                <w:sz w:val="22"/>
                <w:szCs w:val="22"/>
                <w:lang w:eastAsia="en-US"/>
              </w:rPr>
              <w:t>20216001100000150</w:t>
            </w:r>
          </w:p>
        </w:tc>
        <w:tc>
          <w:tcPr>
            <w:tcW w:w="1466" w:type="dxa"/>
            <w:tcBorders>
              <w:top w:val="single" w:sz="6" w:space="0" w:color="auto"/>
              <w:left w:val="single" w:sz="6" w:space="0" w:color="auto"/>
              <w:bottom w:val="single" w:sz="6" w:space="0" w:color="auto"/>
              <w:right w:val="single" w:sz="6" w:space="0" w:color="auto"/>
            </w:tcBorders>
          </w:tcPr>
          <w:p w:rsidR="00110BDF" w:rsidRDefault="00110BDF" w:rsidP="00110BDF">
            <w:pPr>
              <w:autoSpaceDE w:val="0"/>
              <w:autoSpaceDN w:val="0"/>
              <w:adjustRightInd w:val="0"/>
              <w:jc w:val="right"/>
              <w:rPr>
                <w:rFonts w:ascii="Courier New" w:eastAsiaTheme="minorHAnsi" w:hAnsi="Courier New" w:cs="Courier New"/>
                <w:color w:val="000000"/>
                <w:sz w:val="22"/>
                <w:szCs w:val="22"/>
                <w:lang w:eastAsia="en-US"/>
              </w:rPr>
            </w:pPr>
            <w:r>
              <w:rPr>
                <w:rFonts w:ascii="Courier New" w:eastAsiaTheme="minorHAnsi" w:hAnsi="Courier New" w:cs="Courier New"/>
                <w:color w:val="000000"/>
                <w:sz w:val="22"/>
                <w:szCs w:val="22"/>
                <w:lang w:eastAsia="en-US"/>
              </w:rPr>
              <w:t>4 154,40</w:t>
            </w:r>
          </w:p>
        </w:tc>
      </w:tr>
      <w:tr w:rsidR="00110BDF" w:rsidTr="00110BDF">
        <w:trPr>
          <w:trHeight w:val="756"/>
        </w:trPr>
        <w:tc>
          <w:tcPr>
            <w:tcW w:w="4985" w:type="dxa"/>
            <w:tcBorders>
              <w:top w:val="single" w:sz="6" w:space="0" w:color="auto"/>
              <w:left w:val="single" w:sz="6" w:space="0" w:color="auto"/>
              <w:bottom w:val="single" w:sz="2" w:space="0" w:color="auto"/>
              <w:right w:val="single" w:sz="12" w:space="0" w:color="auto"/>
            </w:tcBorders>
          </w:tcPr>
          <w:p w:rsidR="00110BDF" w:rsidRDefault="00110BDF" w:rsidP="00110BDF">
            <w:pPr>
              <w:autoSpaceDE w:val="0"/>
              <w:autoSpaceDN w:val="0"/>
              <w:adjustRightInd w:val="0"/>
              <w:rPr>
                <w:rFonts w:ascii="Courier New" w:eastAsiaTheme="minorHAnsi" w:hAnsi="Courier New" w:cs="Courier New"/>
                <w:color w:val="000000"/>
                <w:sz w:val="22"/>
                <w:szCs w:val="22"/>
                <w:lang w:eastAsia="en-US"/>
              </w:rPr>
            </w:pPr>
            <w:r>
              <w:rPr>
                <w:rFonts w:ascii="Courier New" w:eastAsiaTheme="minorHAnsi" w:hAnsi="Courier New" w:cs="Courier New"/>
                <w:color w:val="000000"/>
                <w:sz w:val="22"/>
                <w:szCs w:val="22"/>
                <w:lang w:eastAsia="en-US"/>
              </w:rPr>
              <w:t>Субсидии бюджетам бюджетной системы  Российской Федерации (межбюджетные субсидии)</w:t>
            </w:r>
          </w:p>
        </w:tc>
        <w:tc>
          <w:tcPr>
            <w:tcW w:w="1010" w:type="dxa"/>
            <w:tcBorders>
              <w:top w:val="single" w:sz="6" w:space="0" w:color="auto"/>
              <w:left w:val="single" w:sz="6" w:space="0" w:color="auto"/>
              <w:bottom w:val="single" w:sz="6" w:space="0" w:color="auto"/>
              <w:right w:val="single" w:sz="6" w:space="0" w:color="auto"/>
            </w:tcBorders>
          </w:tcPr>
          <w:p w:rsidR="00110BDF" w:rsidRDefault="00110BDF" w:rsidP="00110BDF">
            <w:pPr>
              <w:autoSpaceDE w:val="0"/>
              <w:autoSpaceDN w:val="0"/>
              <w:adjustRightInd w:val="0"/>
              <w:rPr>
                <w:rFonts w:ascii="Courier New" w:eastAsiaTheme="minorHAnsi" w:hAnsi="Courier New" w:cs="Courier New"/>
                <w:color w:val="000000"/>
                <w:sz w:val="22"/>
                <w:szCs w:val="22"/>
                <w:lang w:eastAsia="en-US"/>
              </w:rPr>
            </w:pPr>
            <w:r>
              <w:rPr>
                <w:rFonts w:ascii="Courier New" w:eastAsiaTheme="minorHAnsi" w:hAnsi="Courier New" w:cs="Courier New"/>
                <w:color w:val="000000"/>
                <w:sz w:val="22"/>
                <w:szCs w:val="22"/>
                <w:lang w:eastAsia="en-US"/>
              </w:rPr>
              <w:t>993</w:t>
            </w:r>
          </w:p>
        </w:tc>
        <w:tc>
          <w:tcPr>
            <w:tcW w:w="1625" w:type="dxa"/>
            <w:tcBorders>
              <w:top w:val="single" w:sz="6" w:space="0" w:color="auto"/>
              <w:left w:val="single" w:sz="6" w:space="0" w:color="auto"/>
              <w:bottom w:val="single" w:sz="6" w:space="0" w:color="auto"/>
              <w:right w:val="single" w:sz="6" w:space="0" w:color="auto"/>
            </w:tcBorders>
          </w:tcPr>
          <w:p w:rsidR="00110BDF" w:rsidRDefault="00110BDF" w:rsidP="00110BDF">
            <w:pPr>
              <w:autoSpaceDE w:val="0"/>
              <w:autoSpaceDN w:val="0"/>
              <w:adjustRightInd w:val="0"/>
              <w:rPr>
                <w:rFonts w:ascii="Courier New" w:eastAsiaTheme="minorHAnsi" w:hAnsi="Courier New" w:cs="Courier New"/>
                <w:color w:val="000000"/>
                <w:sz w:val="22"/>
                <w:szCs w:val="22"/>
                <w:lang w:eastAsia="en-US"/>
              </w:rPr>
            </w:pPr>
            <w:r>
              <w:rPr>
                <w:rFonts w:ascii="Courier New" w:eastAsiaTheme="minorHAnsi" w:hAnsi="Courier New" w:cs="Courier New"/>
                <w:color w:val="000000"/>
                <w:sz w:val="22"/>
                <w:szCs w:val="22"/>
                <w:lang w:eastAsia="en-US"/>
              </w:rPr>
              <w:t>20220000000000150</w:t>
            </w:r>
          </w:p>
        </w:tc>
        <w:tc>
          <w:tcPr>
            <w:tcW w:w="1466" w:type="dxa"/>
            <w:tcBorders>
              <w:top w:val="single" w:sz="6" w:space="0" w:color="auto"/>
              <w:left w:val="single" w:sz="6" w:space="0" w:color="auto"/>
              <w:bottom w:val="single" w:sz="6" w:space="0" w:color="auto"/>
              <w:right w:val="single" w:sz="6" w:space="0" w:color="auto"/>
            </w:tcBorders>
          </w:tcPr>
          <w:p w:rsidR="00110BDF" w:rsidRDefault="00110BDF" w:rsidP="00110BDF">
            <w:pPr>
              <w:autoSpaceDE w:val="0"/>
              <w:autoSpaceDN w:val="0"/>
              <w:adjustRightInd w:val="0"/>
              <w:jc w:val="right"/>
              <w:rPr>
                <w:rFonts w:ascii="Courier New" w:eastAsiaTheme="minorHAnsi" w:hAnsi="Courier New" w:cs="Courier New"/>
                <w:color w:val="000000"/>
                <w:sz w:val="22"/>
                <w:szCs w:val="22"/>
                <w:lang w:eastAsia="en-US"/>
              </w:rPr>
            </w:pPr>
            <w:r>
              <w:rPr>
                <w:rFonts w:ascii="Courier New" w:eastAsiaTheme="minorHAnsi" w:hAnsi="Courier New" w:cs="Courier New"/>
                <w:color w:val="000000"/>
                <w:sz w:val="22"/>
                <w:szCs w:val="22"/>
                <w:lang w:eastAsia="en-US"/>
              </w:rPr>
              <w:t>366,90</w:t>
            </w:r>
          </w:p>
        </w:tc>
      </w:tr>
      <w:tr w:rsidR="00110BDF" w:rsidTr="00110BDF">
        <w:trPr>
          <w:trHeight w:val="1654"/>
        </w:trPr>
        <w:tc>
          <w:tcPr>
            <w:tcW w:w="4985" w:type="dxa"/>
            <w:tcBorders>
              <w:top w:val="single" w:sz="6" w:space="0" w:color="auto"/>
              <w:left w:val="single" w:sz="6" w:space="0" w:color="auto"/>
              <w:bottom w:val="single" w:sz="2" w:space="0" w:color="auto"/>
              <w:right w:val="single" w:sz="12" w:space="0" w:color="auto"/>
            </w:tcBorders>
          </w:tcPr>
          <w:p w:rsidR="00110BDF" w:rsidRDefault="00110BDF" w:rsidP="00110BDF">
            <w:pPr>
              <w:autoSpaceDE w:val="0"/>
              <w:autoSpaceDN w:val="0"/>
              <w:adjustRightInd w:val="0"/>
              <w:rPr>
                <w:rFonts w:ascii="Courier New" w:eastAsiaTheme="minorHAnsi" w:hAnsi="Courier New" w:cs="Courier New"/>
                <w:color w:val="000000"/>
                <w:sz w:val="22"/>
                <w:szCs w:val="22"/>
                <w:lang w:eastAsia="en-US"/>
              </w:rPr>
            </w:pPr>
            <w:r>
              <w:rPr>
                <w:rFonts w:ascii="Courier New" w:eastAsiaTheme="minorHAnsi" w:hAnsi="Courier New" w:cs="Courier New"/>
                <w:color w:val="000000"/>
                <w:sz w:val="22"/>
                <w:szCs w:val="22"/>
                <w:lang w:eastAsia="en-US"/>
              </w:rPr>
              <w:t xml:space="preserve">Субсидии бюджетам на </w:t>
            </w:r>
            <w:proofErr w:type="spellStart"/>
            <w:r>
              <w:rPr>
                <w:rFonts w:ascii="Courier New" w:eastAsiaTheme="minorHAnsi" w:hAnsi="Courier New" w:cs="Courier New"/>
                <w:color w:val="000000"/>
                <w:sz w:val="22"/>
                <w:szCs w:val="22"/>
                <w:lang w:eastAsia="en-US"/>
              </w:rPr>
              <w:t>софинансирование</w:t>
            </w:r>
            <w:proofErr w:type="spellEnd"/>
            <w:r>
              <w:rPr>
                <w:rFonts w:ascii="Courier New" w:eastAsiaTheme="minorHAnsi" w:hAnsi="Courier New" w:cs="Courier New"/>
                <w:color w:val="000000"/>
                <w:sz w:val="22"/>
                <w:szCs w:val="22"/>
                <w:lang w:eastAsia="en-US"/>
              </w:rPr>
              <w:t xml:space="preserve"> расходных обязательств субъектов Российской Федерации, связанных с реализацией федеральной целевой программы "Увековечение памяти погибших при защите Отечества на 2019-2024 годы"</w:t>
            </w:r>
          </w:p>
        </w:tc>
        <w:tc>
          <w:tcPr>
            <w:tcW w:w="1010" w:type="dxa"/>
            <w:tcBorders>
              <w:top w:val="single" w:sz="6" w:space="0" w:color="auto"/>
              <w:left w:val="single" w:sz="6" w:space="0" w:color="auto"/>
              <w:bottom w:val="single" w:sz="6" w:space="0" w:color="auto"/>
              <w:right w:val="single" w:sz="6" w:space="0" w:color="auto"/>
            </w:tcBorders>
          </w:tcPr>
          <w:p w:rsidR="00110BDF" w:rsidRDefault="00110BDF" w:rsidP="00110BDF">
            <w:pPr>
              <w:autoSpaceDE w:val="0"/>
              <w:autoSpaceDN w:val="0"/>
              <w:adjustRightInd w:val="0"/>
              <w:rPr>
                <w:rFonts w:ascii="Courier New" w:eastAsiaTheme="minorHAnsi" w:hAnsi="Courier New" w:cs="Courier New"/>
                <w:color w:val="000000"/>
                <w:sz w:val="22"/>
                <w:szCs w:val="22"/>
                <w:lang w:eastAsia="en-US"/>
              </w:rPr>
            </w:pPr>
            <w:r>
              <w:rPr>
                <w:rFonts w:ascii="Courier New" w:eastAsiaTheme="minorHAnsi" w:hAnsi="Courier New" w:cs="Courier New"/>
                <w:color w:val="000000"/>
                <w:sz w:val="22"/>
                <w:szCs w:val="22"/>
                <w:lang w:eastAsia="en-US"/>
              </w:rPr>
              <w:t>993</w:t>
            </w:r>
          </w:p>
        </w:tc>
        <w:tc>
          <w:tcPr>
            <w:tcW w:w="1625" w:type="dxa"/>
            <w:tcBorders>
              <w:top w:val="single" w:sz="6" w:space="0" w:color="auto"/>
              <w:left w:val="single" w:sz="6" w:space="0" w:color="auto"/>
              <w:bottom w:val="single" w:sz="6" w:space="0" w:color="auto"/>
              <w:right w:val="single" w:sz="6" w:space="0" w:color="auto"/>
            </w:tcBorders>
          </w:tcPr>
          <w:p w:rsidR="00110BDF" w:rsidRDefault="00110BDF" w:rsidP="00110BDF">
            <w:pPr>
              <w:autoSpaceDE w:val="0"/>
              <w:autoSpaceDN w:val="0"/>
              <w:adjustRightInd w:val="0"/>
              <w:rPr>
                <w:rFonts w:ascii="Courier New" w:eastAsiaTheme="minorHAnsi" w:hAnsi="Courier New" w:cs="Courier New"/>
                <w:color w:val="000000"/>
                <w:sz w:val="22"/>
                <w:szCs w:val="22"/>
                <w:lang w:eastAsia="en-US"/>
              </w:rPr>
            </w:pPr>
            <w:r>
              <w:rPr>
                <w:rFonts w:ascii="Courier New" w:eastAsiaTheme="minorHAnsi" w:hAnsi="Courier New" w:cs="Courier New"/>
                <w:color w:val="000000"/>
                <w:sz w:val="22"/>
                <w:szCs w:val="22"/>
                <w:lang w:eastAsia="en-US"/>
              </w:rPr>
              <w:t>20225299000000150</w:t>
            </w:r>
          </w:p>
        </w:tc>
        <w:tc>
          <w:tcPr>
            <w:tcW w:w="1466" w:type="dxa"/>
            <w:tcBorders>
              <w:top w:val="single" w:sz="6" w:space="0" w:color="auto"/>
              <w:left w:val="single" w:sz="6" w:space="0" w:color="auto"/>
              <w:bottom w:val="single" w:sz="6" w:space="0" w:color="auto"/>
              <w:right w:val="single" w:sz="6" w:space="0" w:color="auto"/>
            </w:tcBorders>
          </w:tcPr>
          <w:p w:rsidR="00110BDF" w:rsidRDefault="00110BDF" w:rsidP="00110BDF">
            <w:pPr>
              <w:autoSpaceDE w:val="0"/>
              <w:autoSpaceDN w:val="0"/>
              <w:adjustRightInd w:val="0"/>
              <w:jc w:val="right"/>
              <w:rPr>
                <w:rFonts w:ascii="Courier New" w:eastAsiaTheme="minorHAnsi" w:hAnsi="Courier New" w:cs="Courier New"/>
                <w:color w:val="000000"/>
                <w:sz w:val="22"/>
                <w:szCs w:val="22"/>
                <w:lang w:eastAsia="en-US"/>
              </w:rPr>
            </w:pPr>
            <w:r>
              <w:rPr>
                <w:rFonts w:ascii="Courier New" w:eastAsiaTheme="minorHAnsi" w:hAnsi="Courier New" w:cs="Courier New"/>
                <w:color w:val="000000"/>
                <w:sz w:val="22"/>
                <w:szCs w:val="22"/>
                <w:lang w:eastAsia="en-US"/>
              </w:rPr>
              <w:t>106,30</w:t>
            </w:r>
          </w:p>
        </w:tc>
      </w:tr>
      <w:tr w:rsidR="00110BDF" w:rsidTr="00110BDF">
        <w:trPr>
          <w:trHeight w:val="1736"/>
        </w:trPr>
        <w:tc>
          <w:tcPr>
            <w:tcW w:w="4985" w:type="dxa"/>
            <w:tcBorders>
              <w:top w:val="single" w:sz="6" w:space="0" w:color="auto"/>
              <w:left w:val="single" w:sz="6" w:space="0" w:color="auto"/>
              <w:bottom w:val="single" w:sz="2" w:space="0" w:color="auto"/>
              <w:right w:val="single" w:sz="12" w:space="0" w:color="auto"/>
            </w:tcBorders>
          </w:tcPr>
          <w:p w:rsidR="00110BDF" w:rsidRDefault="00110BDF" w:rsidP="00110BDF">
            <w:pPr>
              <w:autoSpaceDE w:val="0"/>
              <w:autoSpaceDN w:val="0"/>
              <w:adjustRightInd w:val="0"/>
              <w:rPr>
                <w:rFonts w:ascii="Courier New" w:eastAsiaTheme="minorHAnsi" w:hAnsi="Courier New" w:cs="Courier New"/>
                <w:color w:val="000000"/>
                <w:sz w:val="22"/>
                <w:szCs w:val="22"/>
                <w:lang w:eastAsia="en-US"/>
              </w:rPr>
            </w:pPr>
            <w:r>
              <w:rPr>
                <w:rFonts w:ascii="Courier New" w:eastAsiaTheme="minorHAnsi" w:hAnsi="Courier New" w:cs="Courier New"/>
                <w:color w:val="000000"/>
                <w:sz w:val="22"/>
                <w:szCs w:val="22"/>
                <w:lang w:eastAsia="en-US"/>
              </w:rPr>
              <w:t xml:space="preserve">Субсидии бюджетам сельских поселений на </w:t>
            </w:r>
            <w:proofErr w:type="spellStart"/>
            <w:r>
              <w:rPr>
                <w:rFonts w:ascii="Courier New" w:eastAsiaTheme="minorHAnsi" w:hAnsi="Courier New" w:cs="Courier New"/>
                <w:color w:val="000000"/>
                <w:sz w:val="22"/>
                <w:szCs w:val="22"/>
                <w:lang w:eastAsia="en-US"/>
              </w:rPr>
              <w:t>софинансирование</w:t>
            </w:r>
            <w:proofErr w:type="spellEnd"/>
            <w:r>
              <w:rPr>
                <w:rFonts w:ascii="Courier New" w:eastAsiaTheme="minorHAnsi" w:hAnsi="Courier New" w:cs="Courier New"/>
                <w:color w:val="000000"/>
                <w:sz w:val="22"/>
                <w:szCs w:val="22"/>
                <w:lang w:eastAsia="en-US"/>
              </w:rPr>
              <w:t xml:space="preserve"> расходных обязательств субъектов Российской Федерации, связанных с реализацией федеральной целевой программы "Увековечение памяти погибших при защите Отечества на 2019-2024 годы" </w:t>
            </w:r>
          </w:p>
        </w:tc>
        <w:tc>
          <w:tcPr>
            <w:tcW w:w="1010" w:type="dxa"/>
            <w:tcBorders>
              <w:top w:val="single" w:sz="6" w:space="0" w:color="auto"/>
              <w:left w:val="single" w:sz="6" w:space="0" w:color="auto"/>
              <w:bottom w:val="single" w:sz="6" w:space="0" w:color="auto"/>
              <w:right w:val="single" w:sz="6" w:space="0" w:color="auto"/>
            </w:tcBorders>
          </w:tcPr>
          <w:p w:rsidR="00110BDF" w:rsidRDefault="00110BDF" w:rsidP="00110BDF">
            <w:pPr>
              <w:autoSpaceDE w:val="0"/>
              <w:autoSpaceDN w:val="0"/>
              <w:adjustRightInd w:val="0"/>
              <w:rPr>
                <w:rFonts w:ascii="Courier New" w:eastAsiaTheme="minorHAnsi" w:hAnsi="Courier New" w:cs="Courier New"/>
                <w:color w:val="000000"/>
                <w:sz w:val="22"/>
                <w:szCs w:val="22"/>
                <w:lang w:eastAsia="en-US"/>
              </w:rPr>
            </w:pPr>
            <w:r>
              <w:rPr>
                <w:rFonts w:ascii="Courier New" w:eastAsiaTheme="minorHAnsi" w:hAnsi="Courier New" w:cs="Courier New"/>
                <w:color w:val="000000"/>
                <w:sz w:val="22"/>
                <w:szCs w:val="22"/>
                <w:lang w:eastAsia="en-US"/>
              </w:rPr>
              <w:t>993</w:t>
            </w:r>
          </w:p>
        </w:tc>
        <w:tc>
          <w:tcPr>
            <w:tcW w:w="1625" w:type="dxa"/>
            <w:tcBorders>
              <w:top w:val="single" w:sz="6" w:space="0" w:color="auto"/>
              <w:left w:val="single" w:sz="6" w:space="0" w:color="auto"/>
              <w:bottom w:val="single" w:sz="6" w:space="0" w:color="auto"/>
              <w:right w:val="single" w:sz="6" w:space="0" w:color="auto"/>
            </w:tcBorders>
          </w:tcPr>
          <w:p w:rsidR="00110BDF" w:rsidRDefault="00110BDF" w:rsidP="00110BDF">
            <w:pPr>
              <w:autoSpaceDE w:val="0"/>
              <w:autoSpaceDN w:val="0"/>
              <w:adjustRightInd w:val="0"/>
              <w:rPr>
                <w:rFonts w:ascii="Courier New" w:eastAsiaTheme="minorHAnsi" w:hAnsi="Courier New" w:cs="Courier New"/>
                <w:color w:val="000000"/>
                <w:sz w:val="22"/>
                <w:szCs w:val="22"/>
                <w:lang w:eastAsia="en-US"/>
              </w:rPr>
            </w:pPr>
            <w:r>
              <w:rPr>
                <w:rFonts w:ascii="Courier New" w:eastAsiaTheme="minorHAnsi" w:hAnsi="Courier New" w:cs="Courier New"/>
                <w:color w:val="000000"/>
                <w:sz w:val="22"/>
                <w:szCs w:val="22"/>
                <w:lang w:eastAsia="en-US"/>
              </w:rPr>
              <w:t>20225299100000150</w:t>
            </w:r>
          </w:p>
        </w:tc>
        <w:tc>
          <w:tcPr>
            <w:tcW w:w="1466" w:type="dxa"/>
            <w:tcBorders>
              <w:top w:val="single" w:sz="6" w:space="0" w:color="auto"/>
              <w:left w:val="single" w:sz="6" w:space="0" w:color="auto"/>
              <w:bottom w:val="single" w:sz="6" w:space="0" w:color="auto"/>
              <w:right w:val="single" w:sz="6" w:space="0" w:color="auto"/>
            </w:tcBorders>
          </w:tcPr>
          <w:p w:rsidR="00110BDF" w:rsidRDefault="00110BDF" w:rsidP="00110BDF">
            <w:pPr>
              <w:autoSpaceDE w:val="0"/>
              <w:autoSpaceDN w:val="0"/>
              <w:adjustRightInd w:val="0"/>
              <w:jc w:val="right"/>
              <w:rPr>
                <w:rFonts w:ascii="Courier New" w:eastAsiaTheme="minorHAnsi" w:hAnsi="Courier New" w:cs="Courier New"/>
                <w:color w:val="000000"/>
                <w:sz w:val="22"/>
                <w:szCs w:val="22"/>
                <w:lang w:eastAsia="en-US"/>
              </w:rPr>
            </w:pPr>
            <w:r>
              <w:rPr>
                <w:rFonts w:ascii="Courier New" w:eastAsiaTheme="minorHAnsi" w:hAnsi="Courier New" w:cs="Courier New"/>
                <w:color w:val="000000"/>
                <w:sz w:val="22"/>
                <w:szCs w:val="22"/>
                <w:lang w:eastAsia="en-US"/>
              </w:rPr>
              <w:t>106,30</w:t>
            </w:r>
          </w:p>
        </w:tc>
      </w:tr>
      <w:tr w:rsidR="00110BDF" w:rsidTr="00110BDF">
        <w:trPr>
          <w:trHeight w:val="233"/>
        </w:trPr>
        <w:tc>
          <w:tcPr>
            <w:tcW w:w="4985" w:type="dxa"/>
            <w:tcBorders>
              <w:top w:val="single" w:sz="6" w:space="0" w:color="auto"/>
              <w:left w:val="single" w:sz="6" w:space="0" w:color="auto"/>
              <w:bottom w:val="single" w:sz="2" w:space="0" w:color="auto"/>
              <w:right w:val="single" w:sz="12" w:space="0" w:color="auto"/>
            </w:tcBorders>
          </w:tcPr>
          <w:p w:rsidR="00110BDF" w:rsidRDefault="00110BDF" w:rsidP="00110BDF">
            <w:pPr>
              <w:autoSpaceDE w:val="0"/>
              <w:autoSpaceDN w:val="0"/>
              <w:adjustRightInd w:val="0"/>
              <w:rPr>
                <w:rFonts w:ascii="Courier New" w:eastAsiaTheme="minorHAnsi" w:hAnsi="Courier New" w:cs="Courier New"/>
                <w:color w:val="000000"/>
                <w:sz w:val="22"/>
                <w:szCs w:val="22"/>
                <w:lang w:eastAsia="en-US"/>
              </w:rPr>
            </w:pPr>
            <w:r>
              <w:rPr>
                <w:rFonts w:ascii="Courier New" w:eastAsiaTheme="minorHAnsi" w:hAnsi="Courier New" w:cs="Courier New"/>
                <w:color w:val="000000"/>
                <w:sz w:val="22"/>
                <w:szCs w:val="22"/>
                <w:lang w:eastAsia="en-US"/>
              </w:rPr>
              <w:t xml:space="preserve">Прочие субсидии </w:t>
            </w:r>
          </w:p>
        </w:tc>
        <w:tc>
          <w:tcPr>
            <w:tcW w:w="1010" w:type="dxa"/>
            <w:tcBorders>
              <w:top w:val="single" w:sz="6" w:space="0" w:color="auto"/>
              <w:left w:val="single" w:sz="6" w:space="0" w:color="auto"/>
              <w:bottom w:val="single" w:sz="6" w:space="0" w:color="auto"/>
              <w:right w:val="single" w:sz="6" w:space="0" w:color="auto"/>
            </w:tcBorders>
          </w:tcPr>
          <w:p w:rsidR="00110BDF" w:rsidRDefault="00110BDF" w:rsidP="00110BDF">
            <w:pPr>
              <w:autoSpaceDE w:val="0"/>
              <w:autoSpaceDN w:val="0"/>
              <w:adjustRightInd w:val="0"/>
              <w:rPr>
                <w:rFonts w:ascii="Courier New" w:eastAsiaTheme="minorHAnsi" w:hAnsi="Courier New" w:cs="Courier New"/>
                <w:color w:val="000000"/>
                <w:sz w:val="22"/>
                <w:szCs w:val="22"/>
                <w:lang w:eastAsia="en-US"/>
              </w:rPr>
            </w:pPr>
            <w:r>
              <w:rPr>
                <w:rFonts w:ascii="Courier New" w:eastAsiaTheme="minorHAnsi" w:hAnsi="Courier New" w:cs="Courier New"/>
                <w:color w:val="000000"/>
                <w:sz w:val="22"/>
                <w:szCs w:val="22"/>
                <w:lang w:eastAsia="en-US"/>
              </w:rPr>
              <w:t>993</w:t>
            </w:r>
          </w:p>
        </w:tc>
        <w:tc>
          <w:tcPr>
            <w:tcW w:w="1625" w:type="dxa"/>
            <w:tcBorders>
              <w:top w:val="single" w:sz="6" w:space="0" w:color="auto"/>
              <w:left w:val="single" w:sz="6" w:space="0" w:color="auto"/>
              <w:bottom w:val="single" w:sz="6" w:space="0" w:color="auto"/>
              <w:right w:val="single" w:sz="6" w:space="0" w:color="auto"/>
            </w:tcBorders>
          </w:tcPr>
          <w:p w:rsidR="00110BDF" w:rsidRDefault="00110BDF" w:rsidP="00110BDF">
            <w:pPr>
              <w:autoSpaceDE w:val="0"/>
              <w:autoSpaceDN w:val="0"/>
              <w:adjustRightInd w:val="0"/>
              <w:rPr>
                <w:rFonts w:ascii="Courier New" w:eastAsiaTheme="minorHAnsi" w:hAnsi="Courier New" w:cs="Courier New"/>
                <w:color w:val="000000"/>
                <w:sz w:val="22"/>
                <w:szCs w:val="22"/>
                <w:lang w:eastAsia="en-US"/>
              </w:rPr>
            </w:pPr>
            <w:r>
              <w:rPr>
                <w:rFonts w:ascii="Courier New" w:eastAsiaTheme="minorHAnsi" w:hAnsi="Courier New" w:cs="Courier New"/>
                <w:color w:val="000000"/>
                <w:sz w:val="22"/>
                <w:szCs w:val="22"/>
                <w:lang w:eastAsia="en-US"/>
              </w:rPr>
              <w:t>20229999000000150</w:t>
            </w:r>
          </w:p>
        </w:tc>
        <w:tc>
          <w:tcPr>
            <w:tcW w:w="1466" w:type="dxa"/>
            <w:tcBorders>
              <w:top w:val="single" w:sz="6" w:space="0" w:color="auto"/>
              <w:left w:val="single" w:sz="6" w:space="0" w:color="auto"/>
              <w:bottom w:val="single" w:sz="6" w:space="0" w:color="auto"/>
              <w:right w:val="single" w:sz="6" w:space="0" w:color="auto"/>
            </w:tcBorders>
          </w:tcPr>
          <w:p w:rsidR="00110BDF" w:rsidRDefault="00110BDF" w:rsidP="00110BDF">
            <w:pPr>
              <w:autoSpaceDE w:val="0"/>
              <w:autoSpaceDN w:val="0"/>
              <w:adjustRightInd w:val="0"/>
              <w:jc w:val="right"/>
              <w:rPr>
                <w:rFonts w:ascii="Courier New" w:eastAsiaTheme="minorHAnsi" w:hAnsi="Courier New" w:cs="Courier New"/>
                <w:color w:val="000000"/>
                <w:sz w:val="22"/>
                <w:szCs w:val="22"/>
                <w:lang w:eastAsia="en-US"/>
              </w:rPr>
            </w:pPr>
            <w:r>
              <w:rPr>
                <w:rFonts w:ascii="Courier New" w:eastAsiaTheme="minorHAnsi" w:hAnsi="Courier New" w:cs="Courier New"/>
                <w:color w:val="000000"/>
                <w:sz w:val="22"/>
                <w:szCs w:val="22"/>
                <w:lang w:eastAsia="en-US"/>
              </w:rPr>
              <w:t>260,60</w:t>
            </w:r>
          </w:p>
        </w:tc>
      </w:tr>
      <w:tr w:rsidR="00110BDF" w:rsidTr="00110BDF">
        <w:trPr>
          <w:trHeight w:val="509"/>
        </w:trPr>
        <w:tc>
          <w:tcPr>
            <w:tcW w:w="4985" w:type="dxa"/>
            <w:tcBorders>
              <w:top w:val="single" w:sz="6" w:space="0" w:color="auto"/>
              <w:left w:val="single" w:sz="6" w:space="0" w:color="auto"/>
              <w:bottom w:val="single" w:sz="2" w:space="0" w:color="auto"/>
              <w:right w:val="single" w:sz="12" w:space="0" w:color="auto"/>
            </w:tcBorders>
          </w:tcPr>
          <w:p w:rsidR="00110BDF" w:rsidRDefault="00110BDF" w:rsidP="00110BDF">
            <w:pPr>
              <w:autoSpaceDE w:val="0"/>
              <w:autoSpaceDN w:val="0"/>
              <w:adjustRightInd w:val="0"/>
              <w:rPr>
                <w:rFonts w:ascii="Courier New" w:eastAsiaTheme="minorHAnsi" w:hAnsi="Courier New" w:cs="Courier New"/>
                <w:color w:val="000000"/>
                <w:sz w:val="22"/>
                <w:szCs w:val="22"/>
                <w:lang w:eastAsia="en-US"/>
              </w:rPr>
            </w:pPr>
            <w:r>
              <w:rPr>
                <w:rFonts w:ascii="Courier New" w:eastAsiaTheme="minorHAnsi" w:hAnsi="Courier New" w:cs="Courier New"/>
                <w:color w:val="000000"/>
                <w:sz w:val="22"/>
                <w:szCs w:val="22"/>
                <w:lang w:eastAsia="en-US"/>
              </w:rPr>
              <w:t>Прочие субсидии бюджетам сельских поселений</w:t>
            </w:r>
          </w:p>
        </w:tc>
        <w:tc>
          <w:tcPr>
            <w:tcW w:w="1010" w:type="dxa"/>
            <w:tcBorders>
              <w:top w:val="single" w:sz="6" w:space="0" w:color="auto"/>
              <w:left w:val="single" w:sz="6" w:space="0" w:color="auto"/>
              <w:bottom w:val="single" w:sz="6" w:space="0" w:color="auto"/>
              <w:right w:val="single" w:sz="6" w:space="0" w:color="auto"/>
            </w:tcBorders>
          </w:tcPr>
          <w:p w:rsidR="00110BDF" w:rsidRDefault="00110BDF" w:rsidP="00110BDF">
            <w:pPr>
              <w:autoSpaceDE w:val="0"/>
              <w:autoSpaceDN w:val="0"/>
              <w:adjustRightInd w:val="0"/>
              <w:rPr>
                <w:rFonts w:ascii="Courier New" w:eastAsiaTheme="minorHAnsi" w:hAnsi="Courier New" w:cs="Courier New"/>
                <w:color w:val="000000"/>
                <w:sz w:val="22"/>
                <w:szCs w:val="22"/>
                <w:lang w:eastAsia="en-US"/>
              </w:rPr>
            </w:pPr>
            <w:r>
              <w:rPr>
                <w:rFonts w:ascii="Courier New" w:eastAsiaTheme="minorHAnsi" w:hAnsi="Courier New" w:cs="Courier New"/>
                <w:color w:val="000000"/>
                <w:sz w:val="22"/>
                <w:szCs w:val="22"/>
                <w:lang w:eastAsia="en-US"/>
              </w:rPr>
              <w:t>993</w:t>
            </w:r>
          </w:p>
        </w:tc>
        <w:tc>
          <w:tcPr>
            <w:tcW w:w="1625" w:type="dxa"/>
            <w:tcBorders>
              <w:top w:val="single" w:sz="6" w:space="0" w:color="auto"/>
              <w:left w:val="single" w:sz="6" w:space="0" w:color="auto"/>
              <w:bottom w:val="single" w:sz="6" w:space="0" w:color="auto"/>
              <w:right w:val="single" w:sz="6" w:space="0" w:color="auto"/>
            </w:tcBorders>
          </w:tcPr>
          <w:p w:rsidR="00110BDF" w:rsidRDefault="00110BDF" w:rsidP="00110BDF">
            <w:pPr>
              <w:autoSpaceDE w:val="0"/>
              <w:autoSpaceDN w:val="0"/>
              <w:adjustRightInd w:val="0"/>
              <w:rPr>
                <w:rFonts w:ascii="Courier New" w:eastAsiaTheme="minorHAnsi" w:hAnsi="Courier New" w:cs="Courier New"/>
                <w:color w:val="000000"/>
                <w:sz w:val="22"/>
                <w:szCs w:val="22"/>
                <w:lang w:eastAsia="en-US"/>
              </w:rPr>
            </w:pPr>
            <w:r>
              <w:rPr>
                <w:rFonts w:ascii="Courier New" w:eastAsiaTheme="minorHAnsi" w:hAnsi="Courier New" w:cs="Courier New"/>
                <w:color w:val="000000"/>
                <w:sz w:val="22"/>
                <w:szCs w:val="22"/>
                <w:lang w:eastAsia="en-US"/>
              </w:rPr>
              <w:t>20229999100000150</w:t>
            </w:r>
          </w:p>
        </w:tc>
        <w:tc>
          <w:tcPr>
            <w:tcW w:w="1466" w:type="dxa"/>
            <w:tcBorders>
              <w:top w:val="single" w:sz="6" w:space="0" w:color="auto"/>
              <w:left w:val="single" w:sz="6" w:space="0" w:color="auto"/>
              <w:bottom w:val="single" w:sz="6" w:space="0" w:color="auto"/>
              <w:right w:val="single" w:sz="6" w:space="0" w:color="auto"/>
            </w:tcBorders>
          </w:tcPr>
          <w:p w:rsidR="00110BDF" w:rsidRDefault="00110BDF" w:rsidP="00110BDF">
            <w:pPr>
              <w:autoSpaceDE w:val="0"/>
              <w:autoSpaceDN w:val="0"/>
              <w:adjustRightInd w:val="0"/>
              <w:jc w:val="right"/>
              <w:rPr>
                <w:rFonts w:ascii="Courier New" w:eastAsiaTheme="minorHAnsi" w:hAnsi="Courier New" w:cs="Courier New"/>
                <w:color w:val="000000"/>
                <w:sz w:val="22"/>
                <w:szCs w:val="22"/>
                <w:lang w:eastAsia="en-US"/>
              </w:rPr>
            </w:pPr>
            <w:r>
              <w:rPr>
                <w:rFonts w:ascii="Courier New" w:eastAsiaTheme="minorHAnsi" w:hAnsi="Courier New" w:cs="Courier New"/>
                <w:color w:val="000000"/>
                <w:sz w:val="22"/>
                <w:szCs w:val="22"/>
                <w:lang w:eastAsia="en-US"/>
              </w:rPr>
              <w:t>260,60</w:t>
            </w:r>
          </w:p>
        </w:tc>
      </w:tr>
      <w:tr w:rsidR="00110BDF" w:rsidTr="00110BDF">
        <w:trPr>
          <w:trHeight w:val="523"/>
        </w:trPr>
        <w:tc>
          <w:tcPr>
            <w:tcW w:w="4985" w:type="dxa"/>
            <w:tcBorders>
              <w:top w:val="single" w:sz="6" w:space="0" w:color="auto"/>
              <w:left w:val="single" w:sz="6" w:space="0" w:color="auto"/>
              <w:bottom w:val="single" w:sz="2" w:space="0" w:color="auto"/>
              <w:right w:val="single" w:sz="12" w:space="0" w:color="auto"/>
            </w:tcBorders>
          </w:tcPr>
          <w:p w:rsidR="00110BDF" w:rsidRDefault="00110BDF" w:rsidP="00110BDF">
            <w:pPr>
              <w:autoSpaceDE w:val="0"/>
              <w:autoSpaceDN w:val="0"/>
              <w:adjustRightInd w:val="0"/>
              <w:rPr>
                <w:rFonts w:ascii="Courier New" w:eastAsiaTheme="minorHAnsi" w:hAnsi="Courier New" w:cs="Courier New"/>
                <w:color w:val="000000"/>
                <w:sz w:val="22"/>
                <w:szCs w:val="22"/>
                <w:lang w:eastAsia="en-US"/>
              </w:rPr>
            </w:pPr>
            <w:r>
              <w:rPr>
                <w:rFonts w:ascii="Courier New" w:eastAsiaTheme="minorHAnsi" w:hAnsi="Courier New" w:cs="Courier New"/>
                <w:color w:val="000000"/>
                <w:sz w:val="22"/>
                <w:szCs w:val="22"/>
                <w:lang w:eastAsia="en-US"/>
              </w:rPr>
              <w:t>Субвенции бюджетам субъектов Российской Федерации и муниципальных образований</w:t>
            </w:r>
          </w:p>
        </w:tc>
        <w:tc>
          <w:tcPr>
            <w:tcW w:w="1010" w:type="dxa"/>
            <w:tcBorders>
              <w:top w:val="single" w:sz="6" w:space="0" w:color="auto"/>
              <w:left w:val="single" w:sz="6" w:space="0" w:color="auto"/>
              <w:bottom w:val="single" w:sz="6" w:space="0" w:color="auto"/>
              <w:right w:val="single" w:sz="6" w:space="0" w:color="auto"/>
            </w:tcBorders>
          </w:tcPr>
          <w:p w:rsidR="00110BDF" w:rsidRDefault="00110BDF" w:rsidP="00110BDF">
            <w:pPr>
              <w:autoSpaceDE w:val="0"/>
              <w:autoSpaceDN w:val="0"/>
              <w:adjustRightInd w:val="0"/>
              <w:rPr>
                <w:rFonts w:ascii="Courier New" w:eastAsiaTheme="minorHAnsi" w:hAnsi="Courier New" w:cs="Courier New"/>
                <w:color w:val="000000"/>
                <w:sz w:val="22"/>
                <w:szCs w:val="22"/>
                <w:lang w:eastAsia="en-US"/>
              </w:rPr>
            </w:pPr>
            <w:r>
              <w:rPr>
                <w:rFonts w:ascii="Courier New" w:eastAsiaTheme="minorHAnsi" w:hAnsi="Courier New" w:cs="Courier New"/>
                <w:color w:val="000000"/>
                <w:sz w:val="22"/>
                <w:szCs w:val="22"/>
                <w:lang w:eastAsia="en-US"/>
              </w:rPr>
              <w:t>993</w:t>
            </w:r>
          </w:p>
        </w:tc>
        <w:tc>
          <w:tcPr>
            <w:tcW w:w="1625" w:type="dxa"/>
            <w:tcBorders>
              <w:top w:val="single" w:sz="6" w:space="0" w:color="auto"/>
              <w:left w:val="single" w:sz="6" w:space="0" w:color="auto"/>
              <w:bottom w:val="single" w:sz="6" w:space="0" w:color="auto"/>
              <w:right w:val="single" w:sz="6" w:space="0" w:color="auto"/>
            </w:tcBorders>
          </w:tcPr>
          <w:p w:rsidR="00110BDF" w:rsidRDefault="00110BDF" w:rsidP="00110BDF">
            <w:pPr>
              <w:autoSpaceDE w:val="0"/>
              <w:autoSpaceDN w:val="0"/>
              <w:adjustRightInd w:val="0"/>
              <w:rPr>
                <w:rFonts w:ascii="Courier New" w:eastAsiaTheme="minorHAnsi" w:hAnsi="Courier New" w:cs="Courier New"/>
                <w:color w:val="000000"/>
                <w:sz w:val="22"/>
                <w:szCs w:val="22"/>
                <w:lang w:eastAsia="en-US"/>
              </w:rPr>
            </w:pPr>
            <w:r>
              <w:rPr>
                <w:rFonts w:ascii="Courier New" w:eastAsiaTheme="minorHAnsi" w:hAnsi="Courier New" w:cs="Courier New"/>
                <w:color w:val="000000"/>
                <w:sz w:val="22"/>
                <w:szCs w:val="22"/>
                <w:lang w:eastAsia="en-US"/>
              </w:rPr>
              <w:t>20230000000000150</w:t>
            </w:r>
          </w:p>
        </w:tc>
        <w:tc>
          <w:tcPr>
            <w:tcW w:w="1466" w:type="dxa"/>
            <w:tcBorders>
              <w:top w:val="single" w:sz="6" w:space="0" w:color="auto"/>
              <w:left w:val="single" w:sz="6" w:space="0" w:color="auto"/>
              <w:bottom w:val="single" w:sz="6" w:space="0" w:color="auto"/>
              <w:right w:val="single" w:sz="6" w:space="0" w:color="auto"/>
            </w:tcBorders>
          </w:tcPr>
          <w:p w:rsidR="00110BDF" w:rsidRDefault="00110BDF" w:rsidP="00110BDF">
            <w:pPr>
              <w:autoSpaceDE w:val="0"/>
              <w:autoSpaceDN w:val="0"/>
              <w:adjustRightInd w:val="0"/>
              <w:jc w:val="right"/>
              <w:rPr>
                <w:rFonts w:ascii="Courier New" w:eastAsiaTheme="minorHAnsi" w:hAnsi="Courier New" w:cs="Courier New"/>
                <w:color w:val="000000"/>
                <w:sz w:val="22"/>
                <w:szCs w:val="22"/>
                <w:lang w:eastAsia="en-US"/>
              </w:rPr>
            </w:pPr>
            <w:r>
              <w:rPr>
                <w:rFonts w:ascii="Courier New" w:eastAsiaTheme="minorHAnsi" w:hAnsi="Courier New" w:cs="Courier New"/>
                <w:color w:val="000000"/>
                <w:sz w:val="22"/>
                <w:szCs w:val="22"/>
                <w:lang w:eastAsia="en-US"/>
              </w:rPr>
              <w:t>169,80</w:t>
            </w:r>
          </w:p>
        </w:tc>
      </w:tr>
      <w:tr w:rsidR="00110BDF" w:rsidTr="00110BDF">
        <w:trPr>
          <w:trHeight w:val="724"/>
        </w:trPr>
        <w:tc>
          <w:tcPr>
            <w:tcW w:w="4985" w:type="dxa"/>
            <w:tcBorders>
              <w:top w:val="single" w:sz="6" w:space="0" w:color="auto"/>
              <w:left w:val="single" w:sz="6" w:space="0" w:color="auto"/>
              <w:bottom w:val="single" w:sz="2" w:space="0" w:color="auto"/>
              <w:right w:val="single" w:sz="12" w:space="0" w:color="auto"/>
            </w:tcBorders>
          </w:tcPr>
          <w:p w:rsidR="00110BDF" w:rsidRDefault="00110BDF" w:rsidP="00110BDF">
            <w:pPr>
              <w:autoSpaceDE w:val="0"/>
              <w:autoSpaceDN w:val="0"/>
              <w:adjustRightInd w:val="0"/>
              <w:rPr>
                <w:rFonts w:ascii="Courier New" w:eastAsiaTheme="minorHAnsi" w:hAnsi="Courier New" w:cs="Courier New"/>
                <w:color w:val="000000"/>
                <w:sz w:val="22"/>
                <w:szCs w:val="22"/>
                <w:lang w:eastAsia="en-US"/>
              </w:rPr>
            </w:pPr>
            <w:r>
              <w:rPr>
                <w:rFonts w:ascii="Courier New" w:eastAsiaTheme="minorHAnsi" w:hAnsi="Courier New" w:cs="Courier New"/>
                <w:color w:val="000000"/>
                <w:sz w:val="22"/>
                <w:szCs w:val="22"/>
                <w:lang w:eastAsia="en-US"/>
              </w:rPr>
              <w:lastRenderedPageBreak/>
              <w:t>Субвенции местным бюджетам на выполнение передаваемых полномочий субъектов Российской Федерации</w:t>
            </w:r>
          </w:p>
        </w:tc>
        <w:tc>
          <w:tcPr>
            <w:tcW w:w="1010" w:type="dxa"/>
            <w:tcBorders>
              <w:top w:val="single" w:sz="6" w:space="0" w:color="auto"/>
              <w:left w:val="single" w:sz="6" w:space="0" w:color="auto"/>
              <w:bottom w:val="single" w:sz="6" w:space="0" w:color="auto"/>
              <w:right w:val="single" w:sz="6" w:space="0" w:color="auto"/>
            </w:tcBorders>
          </w:tcPr>
          <w:p w:rsidR="00110BDF" w:rsidRDefault="00110BDF" w:rsidP="00110BDF">
            <w:pPr>
              <w:autoSpaceDE w:val="0"/>
              <w:autoSpaceDN w:val="0"/>
              <w:adjustRightInd w:val="0"/>
              <w:rPr>
                <w:rFonts w:ascii="Courier New" w:eastAsiaTheme="minorHAnsi" w:hAnsi="Courier New" w:cs="Courier New"/>
                <w:color w:val="000000"/>
                <w:sz w:val="22"/>
                <w:szCs w:val="22"/>
                <w:lang w:eastAsia="en-US"/>
              </w:rPr>
            </w:pPr>
            <w:r>
              <w:rPr>
                <w:rFonts w:ascii="Courier New" w:eastAsiaTheme="minorHAnsi" w:hAnsi="Courier New" w:cs="Courier New"/>
                <w:color w:val="000000"/>
                <w:sz w:val="22"/>
                <w:szCs w:val="22"/>
                <w:lang w:eastAsia="en-US"/>
              </w:rPr>
              <w:t>993</w:t>
            </w:r>
          </w:p>
        </w:tc>
        <w:tc>
          <w:tcPr>
            <w:tcW w:w="1625" w:type="dxa"/>
            <w:tcBorders>
              <w:top w:val="single" w:sz="6" w:space="0" w:color="auto"/>
              <w:left w:val="single" w:sz="6" w:space="0" w:color="auto"/>
              <w:bottom w:val="single" w:sz="6" w:space="0" w:color="auto"/>
              <w:right w:val="single" w:sz="6" w:space="0" w:color="auto"/>
            </w:tcBorders>
          </w:tcPr>
          <w:p w:rsidR="00110BDF" w:rsidRDefault="00110BDF" w:rsidP="00110BDF">
            <w:pPr>
              <w:autoSpaceDE w:val="0"/>
              <w:autoSpaceDN w:val="0"/>
              <w:adjustRightInd w:val="0"/>
              <w:rPr>
                <w:rFonts w:ascii="Courier New" w:eastAsiaTheme="minorHAnsi" w:hAnsi="Courier New" w:cs="Courier New"/>
                <w:color w:val="000000"/>
                <w:sz w:val="22"/>
                <w:szCs w:val="22"/>
                <w:lang w:eastAsia="en-US"/>
              </w:rPr>
            </w:pPr>
            <w:r>
              <w:rPr>
                <w:rFonts w:ascii="Courier New" w:eastAsiaTheme="minorHAnsi" w:hAnsi="Courier New" w:cs="Courier New"/>
                <w:color w:val="000000"/>
                <w:sz w:val="22"/>
                <w:szCs w:val="22"/>
                <w:lang w:eastAsia="en-US"/>
              </w:rPr>
              <w:t>20230024000000150</w:t>
            </w:r>
          </w:p>
        </w:tc>
        <w:tc>
          <w:tcPr>
            <w:tcW w:w="1466" w:type="dxa"/>
            <w:tcBorders>
              <w:top w:val="single" w:sz="6" w:space="0" w:color="auto"/>
              <w:left w:val="single" w:sz="6" w:space="0" w:color="auto"/>
              <w:bottom w:val="single" w:sz="6" w:space="0" w:color="auto"/>
              <w:right w:val="single" w:sz="6" w:space="0" w:color="auto"/>
            </w:tcBorders>
          </w:tcPr>
          <w:p w:rsidR="00110BDF" w:rsidRDefault="00110BDF" w:rsidP="00110BDF">
            <w:pPr>
              <w:autoSpaceDE w:val="0"/>
              <w:autoSpaceDN w:val="0"/>
              <w:adjustRightInd w:val="0"/>
              <w:jc w:val="right"/>
              <w:rPr>
                <w:rFonts w:ascii="Courier New" w:eastAsiaTheme="minorHAnsi" w:hAnsi="Courier New" w:cs="Courier New"/>
                <w:color w:val="000000"/>
                <w:sz w:val="22"/>
                <w:szCs w:val="22"/>
                <w:lang w:eastAsia="en-US"/>
              </w:rPr>
            </w:pPr>
            <w:r>
              <w:rPr>
                <w:rFonts w:ascii="Courier New" w:eastAsiaTheme="minorHAnsi" w:hAnsi="Courier New" w:cs="Courier New"/>
                <w:color w:val="000000"/>
                <w:sz w:val="22"/>
                <w:szCs w:val="22"/>
                <w:lang w:eastAsia="en-US"/>
              </w:rPr>
              <w:t>35,70</w:t>
            </w:r>
          </w:p>
        </w:tc>
      </w:tr>
      <w:tr w:rsidR="00110BDF" w:rsidTr="00110BDF">
        <w:trPr>
          <w:trHeight w:val="652"/>
        </w:trPr>
        <w:tc>
          <w:tcPr>
            <w:tcW w:w="4985" w:type="dxa"/>
            <w:tcBorders>
              <w:top w:val="single" w:sz="6" w:space="0" w:color="auto"/>
              <w:left w:val="single" w:sz="6" w:space="0" w:color="auto"/>
              <w:bottom w:val="single" w:sz="2" w:space="0" w:color="auto"/>
              <w:right w:val="single" w:sz="12" w:space="0" w:color="auto"/>
            </w:tcBorders>
          </w:tcPr>
          <w:p w:rsidR="00110BDF" w:rsidRDefault="00110BDF" w:rsidP="00110BDF">
            <w:pPr>
              <w:autoSpaceDE w:val="0"/>
              <w:autoSpaceDN w:val="0"/>
              <w:adjustRightInd w:val="0"/>
              <w:rPr>
                <w:rFonts w:ascii="Courier New" w:eastAsiaTheme="minorHAnsi" w:hAnsi="Courier New" w:cs="Courier New"/>
                <w:color w:val="000000"/>
                <w:sz w:val="22"/>
                <w:szCs w:val="22"/>
                <w:lang w:eastAsia="en-US"/>
              </w:rPr>
            </w:pPr>
            <w:r>
              <w:rPr>
                <w:rFonts w:ascii="Courier New" w:eastAsiaTheme="minorHAnsi" w:hAnsi="Courier New" w:cs="Courier New"/>
                <w:color w:val="000000"/>
                <w:sz w:val="22"/>
                <w:szCs w:val="22"/>
                <w:lang w:eastAsia="en-US"/>
              </w:rPr>
              <w:t>Субвенции бюджетам сельских поселений на выполнение передаваемых полномочий субъектов Российской Федерации</w:t>
            </w:r>
          </w:p>
        </w:tc>
        <w:tc>
          <w:tcPr>
            <w:tcW w:w="1010" w:type="dxa"/>
            <w:tcBorders>
              <w:top w:val="single" w:sz="6" w:space="0" w:color="auto"/>
              <w:left w:val="single" w:sz="6" w:space="0" w:color="auto"/>
              <w:bottom w:val="single" w:sz="6" w:space="0" w:color="auto"/>
              <w:right w:val="single" w:sz="6" w:space="0" w:color="auto"/>
            </w:tcBorders>
          </w:tcPr>
          <w:p w:rsidR="00110BDF" w:rsidRDefault="00110BDF" w:rsidP="00110BDF">
            <w:pPr>
              <w:autoSpaceDE w:val="0"/>
              <w:autoSpaceDN w:val="0"/>
              <w:adjustRightInd w:val="0"/>
              <w:rPr>
                <w:rFonts w:ascii="Courier New" w:eastAsiaTheme="minorHAnsi" w:hAnsi="Courier New" w:cs="Courier New"/>
                <w:color w:val="000000"/>
                <w:sz w:val="22"/>
                <w:szCs w:val="22"/>
                <w:lang w:eastAsia="en-US"/>
              </w:rPr>
            </w:pPr>
            <w:r>
              <w:rPr>
                <w:rFonts w:ascii="Courier New" w:eastAsiaTheme="minorHAnsi" w:hAnsi="Courier New" w:cs="Courier New"/>
                <w:color w:val="000000"/>
                <w:sz w:val="22"/>
                <w:szCs w:val="22"/>
                <w:lang w:eastAsia="en-US"/>
              </w:rPr>
              <w:t>993</w:t>
            </w:r>
          </w:p>
        </w:tc>
        <w:tc>
          <w:tcPr>
            <w:tcW w:w="1625" w:type="dxa"/>
            <w:tcBorders>
              <w:top w:val="single" w:sz="6" w:space="0" w:color="auto"/>
              <w:left w:val="single" w:sz="6" w:space="0" w:color="auto"/>
              <w:bottom w:val="single" w:sz="6" w:space="0" w:color="auto"/>
              <w:right w:val="single" w:sz="6" w:space="0" w:color="auto"/>
            </w:tcBorders>
          </w:tcPr>
          <w:p w:rsidR="00110BDF" w:rsidRDefault="00110BDF" w:rsidP="00110BDF">
            <w:pPr>
              <w:autoSpaceDE w:val="0"/>
              <w:autoSpaceDN w:val="0"/>
              <w:adjustRightInd w:val="0"/>
              <w:rPr>
                <w:rFonts w:ascii="Courier New" w:eastAsiaTheme="minorHAnsi" w:hAnsi="Courier New" w:cs="Courier New"/>
                <w:color w:val="000000"/>
                <w:sz w:val="22"/>
                <w:szCs w:val="22"/>
                <w:lang w:eastAsia="en-US"/>
              </w:rPr>
            </w:pPr>
            <w:r>
              <w:rPr>
                <w:rFonts w:ascii="Courier New" w:eastAsiaTheme="minorHAnsi" w:hAnsi="Courier New" w:cs="Courier New"/>
                <w:color w:val="000000"/>
                <w:sz w:val="22"/>
                <w:szCs w:val="22"/>
                <w:lang w:eastAsia="en-US"/>
              </w:rPr>
              <w:t>20230024100000150</w:t>
            </w:r>
          </w:p>
        </w:tc>
        <w:tc>
          <w:tcPr>
            <w:tcW w:w="1466" w:type="dxa"/>
            <w:tcBorders>
              <w:top w:val="single" w:sz="6" w:space="0" w:color="auto"/>
              <w:left w:val="single" w:sz="6" w:space="0" w:color="auto"/>
              <w:bottom w:val="single" w:sz="6" w:space="0" w:color="auto"/>
              <w:right w:val="single" w:sz="6" w:space="0" w:color="auto"/>
            </w:tcBorders>
          </w:tcPr>
          <w:p w:rsidR="00110BDF" w:rsidRDefault="00110BDF" w:rsidP="00110BDF">
            <w:pPr>
              <w:autoSpaceDE w:val="0"/>
              <w:autoSpaceDN w:val="0"/>
              <w:adjustRightInd w:val="0"/>
              <w:jc w:val="right"/>
              <w:rPr>
                <w:rFonts w:ascii="Courier New" w:eastAsiaTheme="minorHAnsi" w:hAnsi="Courier New" w:cs="Courier New"/>
                <w:color w:val="000000"/>
                <w:sz w:val="22"/>
                <w:szCs w:val="22"/>
                <w:lang w:eastAsia="en-US"/>
              </w:rPr>
            </w:pPr>
            <w:r>
              <w:rPr>
                <w:rFonts w:ascii="Courier New" w:eastAsiaTheme="minorHAnsi" w:hAnsi="Courier New" w:cs="Courier New"/>
                <w:color w:val="000000"/>
                <w:sz w:val="22"/>
                <w:szCs w:val="22"/>
                <w:lang w:eastAsia="en-US"/>
              </w:rPr>
              <w:t>35,70</w:t>
            </w:r>
          </w:p>
        </w:tc>
      </w:tr>
      <w:tr w:rsidR="00110BDF" w:rsidTr="00110BDF">
        <w:trPr>
          <w:trHeight w:val="1075"/>
        </w:trPr>
        <w:tc>
          <w:tcPr>
            <w:tcW w:w="4985" w:type="dxa"/>
            <w:tcBorders>
              <w:top w:val="single" w:sz="6" w:space="0" w:color="auto"/>
              <w:left w:val="single" w:sz="6" w:space="0" w:color="auto"/>
              <w:bottom w:val="single" w:sz="2" w:space="0" w:color="auto"/>
              <w:right w:val="single" w:sz="12" w:space="0" w:color="auto"/>
            </w:tcBorders>
          </w:tcPr>
          <w:p w:rsidR="00110BDF" w:rsidRDefault="00110BDF" w:rsidP="00110BDF">
            <w:pPr>
              <w:autoSpaceDE w:val="0"/>
              <w:autoSpaceDN w:val="0"/>
              <w:adjustRightInd w:val="0"/>
              <w:rPr>
                <w:rFonts w:ascii="Courier New" w:eastAsiaTheme="minorHAnsi" w:hAnsi="Courier New" w:cs="Courier New"/>
                <w:color w:val="000000"/>
                <w:sz w:val="22"/>
                <w:szCs w:val="22"/>
                <w:lang w:eastAsia="en-US"/>
              </w:rPr>
            </w:pPr>
            <w:r>
              <w:rPr>
                <w:rFonts w:ascii="Courier New" w:eastAsiaTheme="minorHAnsi" w:hAnsi="Courier New" w:cs="Courier New"/>
                <w:color w:val="000000"/>
                <w:sz w:val="22"/>
                <w:szCs w:val="22"/>
                <w:lang w:eastAsia="en-US"/>
              </w:rPr>
              <w:t>Субвенции бюджетам на осуществление первичного воинского учета на территориях, где отсутствуют военные комиссариаты</w:t>
            </w:r>
          </w:p>
        </w:tc>
        <w:tc>
          <w:tcPr>
            <w:tcW w:w="1010" w:type="dxa"/>
            <w:tcBorders>
              <w:top w:val="single" w:sz="6" w:space="0" w:color="auto"/>
              <w:left w:val="single" w:sz="6" w:space="0" w:color="auto"/>
              <w:bottom w:val="single" w:sz="6" w:space="0" w:color="auto"/>
              <w:right w:val="single" w:sz="6" w:space="0" w:color="auto"/>
            </w:tcBorders>
          </w:tcPr>
          <w:p w:rsidR="00110BDF" w:rsidRDefault="00110BDF" w:rsidP="00110BDF">
            <w:pPr>
              <w:autoSpaceDE w:val="0"/>
              <w:autoSpaceDN w:val="0"/>
              <w:adjustRightInd w:val="0"/>
              <w:rPr>
                <w:rFonts w:ascii="Courier New" w:eastAsiaTheme="minorHAnsi" w:hAnsi="Courier New" w:cs="Courier New"/>
                <w:color w:val="000000"/>
                <w:sz w:val="22"/>
                <w:szCs w:val="22"/>
                <w:lang w:eastAsia="en-US"/>
              </w:rPr>
            </w:pPr>
            <w:r>
              <w:rPr>
                <w:rFonts w:ascii="Courier New" w:eastAsiaTheme="minorHAnsi" w:hAnsi="Courier New" w:cs="Courier New"/>
                <w:color w:val="000000"/>
                <w:sz w:val="22"/>
                <w:szCs w:val="22"/>
                <w:lang w:eastAsia="en-US"/>
              </w:rPr>
              <w:t>993</w:t>
            </w:r>
          </w:p>
        </w:tc>
        <w:tc>
          <w:tcPr>
            <w:tcW w:w="1625" w:type="dxa"/>
            <w:tcBorders>
              <w:top w:val="single" w:sz="6" w:space="0" w:color="auto"/>
              <w:left w:val="single" w:sz="6" w:space="0" w:color="auto"/>
              <w:bottom w:val="single" w:sz="6" w:space="0" w:color="auto"/>
              <w:right w:val="single" w:sz="6" w:space="0" w:color="auto"/>
            </w:tcBorders>
          </w:tcPr>
          <w:p w:rsidR="00110BDF" w:rsidRDefault="00110BDF" w:rsidP="00110BDF">
            <w:pPr>
              <w:autoSpaceDE w:val="0"/>
              <w:autoSpaceDN w:val="0"/>
              <w:adjustRightInd w:val="0"/>
              <w:rPr>
                <w:rFonts w:ascii="Courier New" w:eastAsiaTheme="minorHAnsi" w:hAnsi="Courier New" w:cs="Courier New"/>
                <w:color w:val="000000"/>
                <w:sz w:val="22"/>
                <w:szCs w:val="22"/>
                <w:lang w:eastAsia="en-US"/>
              </w:rPr>
            </w:pPr>
            <w:r>
              <w:rPr>
                <w:rFonts w:ascii="Courier New" w:eastAsiaTheme="minorHAnsi" w:hAnsi="Courier New" w:cs="Courier New"/>
                <w:color w:val="000000"/>
                <w:sz w:val="22"/>
                <w:szCs w:val="22"/>
                <w:lang w:eastAsia="en-US"/>
              </w:rPr>
              <w:t>20203015000000150</w:t>
            </w:r>
          </w:p>
        </w:tc>
        <w:tc>
          <w:tcPr>
            <w:tcW w:w="1466" w:type="dxa"/>
            <w:tcBorders>
              <w:top w:val="single" w:sz="6" w:space="0" w:color="auto"/>
              <w:left w:val="single" w:sz="6" w:space="0" w:color="auto"/>
              <w:bottom w:val="single" w:sz="6" w:space="0" w:color="auto"/>
              <w:right w:val="single" w:sz="6" w:space="0" w:color="auto"/>
            </w:tcBorders>
          </w:tcPr>
          <w:p w:rsidR="00110BDF" w:rsidRDefault="00110BDF" w:rsidP="00110BDF">
            <w:pPr>
              <w:autoSpaceDE w:val="0"/>
              <w:autoSpaceDN w:val="0"/>
              <w:adjustRightInd w:val="0"/>
              <w:jc w:val="right"/>
              <w:rPr>
                <w:rFonts w:ascii="Courier New" w:eastAsiaTheme="minorHAnsi" w:hAnsi="Courier New" w:cs="Courier New"/>
                <w:color w:val="000000"/>
                <w:sz w:val="22"/>
                <w:szCs w:val="22"/>
                <w:lang w:eastAsia="en-US"/>
              </w:rPr>
            </w:pPr>
            <w:r>
              <w:rPr>
                <w:rFonts w:ascii="Courier New" w:eastAsiaTheme="minorHAnsi" w:hAnsi="Courier New" w:cs="Courier New"/>
                <w:color w:val="000000"/>
                <w:sz w:val="22"/>
                <w:szCs w:val="22"/>
                <w:lang w:eastAsia="en-US"/>
              </w:rPr>
              <w:t>134,10</w:t>
            </w:r>
          </w:p>
        </w:tc>
      </w:tr>
      <w:tr w:rsidR="00110BDF" w:rsidTr="00110BDF">
        <w:trPr>
          <w:trHeight w:val="1075"/>
        </w:trPr>
        <w:tc>
          <w:tcPr>
            <w:tcW w:w="4985" w:type="dxa"/>
            <w:tcBorders>
              <w:top w:val="single" w:sz="6" w:space="0" w:color="auto"/>
              <w:left w:val="single" w:sz="6" w:space="0" w:color="auto"/>
              <w:bottom w:val="single" w:sz="2" w:space="0" w:color="auto"/>
              <w:right w:val="single" w:sz="12" w:space="0" w:color="auto"/>
            </w:tcBorders>
          </w:tcPr>
          <w:p w:rsidR="00110BDF" w:rsidRDefault="00110BDF" w:rsidP="00110BDF">
            <w:pPr>
              <w:autoSpaceDE w:val="0"/>
              <w:autoSpaceDN w:val="0"/>
              <w:adjustRightInd w:val="0"/>
              <w:rPr>
                <w:rFonts w:ascii="Courier New" w:eastAsiaTheme="minorHAnsi" w:hAnsi="Courier New" w:cs="Courier New"/>
                <w:color w:val="000000"/>
                <w:sz w:val="22"/>
                <w:szCs w:val="22"/>
                <w:lang w:eastAsia="en-US"/>
              </w:rPr>
            </w:pPr>
            <w:r>
              <w:rPr>
                <w:rFonts w:ascii="Courier New" w:eastAsiaTheme="minorHAnsi" w:hAnsi="Courier New" w:cs="Courier New"/>
                <w:color w:val="000000"/>
                <w:sz w:val="22"/>
                <w:szCs w:val="22"/>
                <w:lang w:eastAsia="en-US"/>
              </w:rPr>
              <w:t>Субвенции бюджетам сельских поселений на осуществление первичного воинского учета на территориях, где отсутствуют военные комиссариаты</w:t>
            </w:r>
          </w:p>
        </w:tc>
        <w:tc>
          <w:tcPr>
            <w:tcW w:w="1010" w:type="dxa"/>
            <w:tcBorders>
              <w:top w:val="single" w:sz="6" w:space="0" w:color="auto"/>
              <w:left w:val="single" w:sz="6" w:space="0" w:color="auto"/>
              <w:bottom w:val="single" w:sz="6" w:space="0" w:color="auto"/>
              <w:right w:val="single" w:sz="6" w:space="0" w:color="auto"/>
            </w:tcBorders>
          </w:tcPr>
          <w:p w:rsidR="00110BDF" w:rsidRDefault="00110BDF" w:rsidP="00110BDF">
            <w:pPr>
              <w:autoSpaceDE w:val="0"/>
              <w:autoSpaceDN w:val="0"/>
              <w:adjustRightInd w:val="0"/>
              <w:rPr>
                <w:rFonts w:ascii="Courier New" w:eastAsiaTheme="minorHAnsi" w:hAnsi="Courier New" w:cs="Courier New"/>
                <w:color w:val="000000"/>
                <w:sz w:val="22"/>
                <w:szCs w:val="22"/>
                <w:lang w:eastAsia="en-US"/>
              </w:rPr>
            </w:pPr>
            <w:r>
              <w:rPr>
                <w:rFonts w:ascii="Courier New" w:eastAsiaTheme="minorHAnsi" w:hAnsi="Courier New" w:cs="Courier New"/>
                <w:color w:val="000000"/>
                <w:sz w:val="22"/>
                <w:szCs w:val="22"/>
                <w:lang w:eastAsia="en-US"/>
              </w:rPr>
              <w:t>993</w:t>
            </w:r>
          </w:p>
        </w:tc>
        <w:tc>
          <w:tcPr>
            <w:tcW w:w="1625" w:type="dxa"/>
            <w:tcBorders>
              <w:top w:val="single" w:sz="6" w:space="0" w:color="auto"/>
              <w:left w:val="single" w:sz="6" w:space="0" w:color="auto"/>
              <w:bottom w:val="single" w:sz="6" w:space="0" w:color="auto"/>
              <w:right w:val="single" w:sz="6" w:space="0" w:color="auto"/>
            </w:tcBorders>
          </w:tcPr>
          <w:p w:rsidR="00110BDF" w:rsidRDefault="00110BDF" w:rsidP="00110BDF">
            <w:pPr>
              <w:autoSpaceDE w:val="0"/>
              <w:autoSpaceDN w:val="0"/>
              <w:adjustRightInd w:val="0"/>
              <w:rPr>
                <w:rFonts w:ascii="Courier New" w:eastAsiaTheme="minorHAnsi" w:hAnsi="Courier New" w:cs="Courier New"/>
                <w:color w:val="000000"/>
                <w:sz w:val="22"/>
                <w:szCs w:val="22"/>
                <w:lang w:eastAsia="en-US"/>
              </w:rPr>
            </w:pPr>
            <w:r>
              <w:rPr>
                <w:rFonts w:ascii="Courier New" w:eastAsiaTheme="minorHAnsi" w:hAnsi="Courier New" w:cs="Courier New"/>
                <w:color w:val="000000"/>
                <w:sz w:val="22"/>
                <w:szCs w:val="22"/>
                <w:lang w:eastAsia="en-US"/>
              </w:rPr>
              <w:t>20235118100000150</w:t>
            </w:r>
          </w:p>
        </w:tc>
        <w:tc>
          <w:tcPr>
            <w:tcW w:w="1466" w:type="dxa"/>
            <w:tcBorders>
              <w:top w:val="single" w:sz="6" w:space="0" w:color="auto"/>
              <w:left w:val="single" w:sz="6" w:space="0" w:color="auto"/>
              <w:bottom w:val="single" w:sz="6" w:space="0" w:color="auto"/>
              <w:right w:val="single" w:sz="6" w:space="0" w:color="auto"/>
            </w:tcBorders>
          </w:tcPr>
          <w:p w:rsidR="00110BDF" w:rsidRDefault="00110BDF" w:rsidP="00110BDF">
            <w:pPr>
              <w:autoSpaceDE w:val="0"/>
              <w:autoSpaceDN w:val="0"/>
              <w:adjustRightInd w:val="0"/>
              <w:jc w:val="right"/>
              <w:rPr>
                <w:rFonts w:ascii="Courier New" w:eastAsiaTheme="minorHAnsi" w:hAnsi="Courier New" w:cs="Courier New"/>
                <w:color w:val="000000"/>
                <w:sz w:val="22"/>
                <w:szCs w:val="22"/>
                <w:lang w:eastAsia="en-US"/>
              </w:rPr>
            </w:pPr>
            <w:r>
              <w:rPr>
                <w:rFonts w:ascii="Courier New" w:eastAsiaTheme="minorHAnsi" w:hAnsi="Courier New" w:cs="Courier New"/>
                <w:color w:val="000000"/>
                <w:sz w:val="22"/>
                <w:szCs w:val="22"/>
                <w:lang w:eastAsia="en-US"/>
              </w:rPr>
              <w:t>134,10</w:t>
            </w:r>
          </w:p>
        </w:tc>
      </w:tr>
      <w:tr w:rsidR="00110BDF" w:rsidTr="00110BDF">
        <w:trPr>
          <w:trHeight w:val="290"/>
        </w:trPr>
        <w:tc>
          <w:tcPr>
            <w:tcW w:w="4985" w:type="dxa"/>
            <w:tcBorders>
              <w:top w:val="single" w:sz="6" w:space="0" w:color="auto"/>
              <w:left w:val="single" w:sz="6" w:space="0" w:color="auto"/>
              <w:bottom w:val="single" w:sz="2" w:space="0" w:color="auto"/>
              <w:right w:val="single" w:sz="12" w:space="0" w:color="auto"/>
            </w:tcBorders>
          </w:tcPr>
          <w:p w:rsidR="00110BDF" w:rsidRDefault="00110BDF" w:rsidP="00110BDF">
            <w:pPr>
              <w:autoSpaceDE w:val="0"/>
              <w:autoSpaceDN w:val="0"/>
              <w:adjustRightInd w:val="0"/>
              <w:rPr>
                <w:rFonts w:ascii="Courier New" w:eastAsiaTheme="minorHAnsi" w:hAnsi="Courier New" w:cs="Courier New"/>
                <w:color w:val="000000"/>
                <w:sz w:val="22"/>
                <w:szCs w:val="22"/>
                <w:lang w:eastAsia="en-US"/>
              </w:rPr>
            </w:pPr>
            <w:r>
              <w:rPr>
                <w:rFonts w:ascii="Courier New" w:eastAsiaTheme="minorHAnsi" w:hAnsi="Courier New" w:cs="Courier New"/>
                <w:color w:val="000000"/>
                <w:sz w:val="22"/>
                <w:szCs w:val="22"/>
                <w:lang w:eastAsia="en-US"/>
              </w:rPr>
              <w:t>Иные межбюджетные трансферты</w:t>
            </w:r>
          </w:p>
        </w:tc>
        <w:tc>
          <w:tcPr>
            <w:tcW w:w="1010" w:type="dxa"/>
            <w:tcBorders>
              <w:top w:val="single" w:sz="6" w:space="0" w:color="auto"/>
              <w:left w:val="single" w:sz="6" w:space="0" w:color="auto"/>
              <w:bottom w:val="single" w:sz="6" w:space="0" w:color="auto"/>
              <w:right w:val="single" w:sz="6" w:space="0" w:color="auto"/>
            </w:tcBorders>
          </w:tcPr>
          <w:p w:rsidR="00110BDF" w:rsidRDefault="00110BDF" w:rsidP="00110BDF">
            <w:pPr>
              <w:autoSpaceDE w:val="0"/>
              <w:autoSpaceDN w:val="0"/>
              <w:adjustRightInd w:val="0"/>
              <w:rPr>
                <w:rFonts w:ascii="Courier New" w:eastAsiaTheme="minorHAnsi" w:hAnsi="Courier New" w:cs="Courier New"/>
                <w:color w:val="000000"/>
                <w:sz w:val="22"/>
                <w:szCs w:val="22"/>
                <w:lang w:eastAsia="en-US"/>
              </w:rPr>
            </w:pPr>
            <w:r>
              <w:rPr>
                <w:rFonts w:ascii="Courier New" w:eastAsiaTheme="minorHAnsi" w:hAnsi="Courier New" w:cs="Courier New"/>
                <w:color w:val="000000"/>
                <w:sz w:val="22"/>
                <w:szCs w:val="22"/>
                <w:lang w:eastAsia="en-US"/>
              </w:rPr>
              <w:t>993</w:t>
            </w:r>
          </w:p>
        </w:tc>
        <w:tc>
          <w:tcPr>
            <w:tcW w:w="1625" w:type="dxa"/>
            <w:tcBorders>
              <w:top w:val="single" w:sz="6" w:space="0" w:color="auto"/>
              <w:left w:val="single" w:sz="6" w:space="0" w:color="auto"/>
              <w:bottom w:val="single" w:sz="6" w:space="0" w:color="auto"/>
              <w:right w:val="single" w:sz="6" w:space="0" w:color="auto"/>
            </w:tcBorders>
          </w:tcPr>
          <w:p w:rsidR="00110BDF" w:rsidRDefault="00110BDF" w:rsidP="00110BDF">
            <w:pPr>
              <w:autoSpaceDE w:val="0"/>
              <w:autoSpaceDN w:val="0"/>
              <w:adjustRightInd w:val="0"/>
              <w:rPr>
                <w:rFonts w:ascii="Courier New" w:eastAsiaTheme="minorHAnsi" w:hAnsi="Courier New" w:cs="Courier New"/>
                <w:color w:val="000000"/>
                <w:sz w:val="22"/>
                <w:szCs w:val="22"/>
                <w:lang w:eastAsia="en-US"/>
              </w:rPr>
            </w:pPr>
            <w:r>
              <w:rPr>
                <w:rFonts w:ascii="Courier New" w:eastAsiaTheme="minorHAnsi" w:hAnsi="Courier New" w:cs="Courier New"/>
                <w:color w:val="000000"/>
                <w:sz w:val="22"/>
                <w:szCs w:val="22"/>
                <w:lang w:eastAsia="en-US"/>
              </w:rPr>
              <w:t>20240000000000150</w:t>
            </w:r>
          </w:p>
        </w:tc>
        <w:tc>
          <w:tcPr>
            <w:tcW w:w="1466" w:type="dxa"/>
            <w:tcBorders>
              <w:top w:val="single" w:sz="6" w:space="0" w:color="auto"/>
              <w:left w:val="single" w:sz="6" w:space="0" w:color="auto"/>
              <w:bottom w:val="single" w:sz="6" w:space="0" w:color="auto"/>
              <w:right w:val="single" w:sz="6" w:space="0" w:color="auto"/>
            </w:tcBorders>
          </w:tcPr>
          <w:p w:rsidR="00110BDF" w:rsidRDefault="00110BDF" w:rsidP="00110BDF">
            <w:pPr>
              <w:autoSpaceDE w:val="0"/>
              <w:autoSpaceDN w:val="0"/>
              <w:adjustRightInd w:val="0"/>
              <w:jc w:val="right"/>
              <w:rPr>
                <w:rFonts w:ascii="Courier New" w:eastAsiaTheme="minorHAnsi" w:hAnsi="Courier New" w:cs="Courier New"/>
                <w:color w:val="000000"/>
                <w:sz w:val="22"/>
                <w:szCs w:val="22"/>
                <w:lang w:eastAsia="en-US"/>
              </w:rPr>
            </w:pPr>
            <w:r>
              <w:rPr>
                <w:rFonts w:ascii="Courier New" w:eastAsiaTheme="minorHAnsi" w:hAnsi="Courier New" w:cs="Courier New"/>
                <w:color w:val="000000"/>
                <w:sz w:val="22"/>
                <w:szCs w:val="22"/>
                <w:lang w:eastAsia="en-US"/>
              </w:rPr>
              <w:t>250,00</w:t>
            </w:r>
          </w:p>
        </w:tc>
      </w:tr>
      <w:tr w:rsidR="00110BDF" w:rsidTr="00110BDF">
        <w:trPr>
          <w:trHeight w:val="472"/>
        </w:trPr>
        <w:tc>
          <w:tcPr>
            <w:tcW w:w="4985" w:type="dxa"/>
            <w:tcBorders>
              <w:top w:val="single" w:sz="6" w:space="0" w:color="auto"/>
              <w:left w:val="single" w:sz="6" w:space="0" w:color="auto"/>
              <w:bottom w:val="single" w:sz="6" w:space="0" w:color="auto"/>
              <w:right w:val="single" w:sz="6" w:space="0" w:color="auto"/>
            </w:tcBorders>
          </w:tcPr>
          <w:p w:rsidR="00110BDF" w:rsidRDefault="00110BDF" w:rsidP="00110BDF">
            <w:pPr>
              <w:autoSpaceDE w:val="0"/>
              <w:autoSpaceDN w:val="0"/>
              <w:adjustRightInd w:val="0"/>
              <w:rPr>
                <w:rFonts w:ascii="Courier New" w:eastAsiaTheme="minorHAnsi" w:hAnsi="Courier New" w:cs="Courier New"/>
                <w:color w:val="000000"/>
                <w:sz w:val="22"/>
                <w:szCs w:val="22"/>
                <w:lang w:eastAsia="en-US"/>
              </w:rPr>
            </w:pPr>
            <w:r>
              <w:rPr>
                <w:rFonts w:ascii="Courier New" w:eastAsiaTheme="minorHAnsi" w:hAnsi="Courier New" w:cs="Courier New"/>
                <w:color w:val="000000"/>
                <w:sz w:val="22"/>
                <w:szCs w:val="22"/>
                <w:lang w:eastAsia="en-US"/>
              </w:rPr>
              <w:t>Прочие межбюджетные трансферты, передаваемые бюджетам</w:t>
            </w:r>
          </w:p>
        </w:tc>
        <w:tc>
          <w:tcPr>
            <w:tcW w:w="1010" w:type="dxa"/>
            <w:tcBorders>
              <w:top w:val="single" w:sz="6" w:space="0" w:color="auto"/>
              <w:left w:val="nil"/>
              <w:bottom w:val="single" w:sz="6" w:space="0" w:color="auto"/>
              <w:right w:val="single" w:sz="6" w:space="0" w:color="auto"/>
            </w:tcBorders>
          </w:tcPr>
          <w:p w:rsidR="00110BDF" w:rsidRDefault="00110BDF" w:rsidP="00110BDF">
            <w:pPr>
              <w:autoSpaceDE w:val="0"/>
              <w:autoSpaceDN w:val="0"/>
              <w:adjustRightInd w:val="0"/>
              <w:rPr>
                <w:rFonts w:ascii="Courier New" w:eastAsiaTheme="minorHAnsi" w:hAnsi="Courier New" w:cs="Courier New"/>
                <w:color w:val="000000"/>
                <w:sz w:val="22"/>
                <w:szCs w:val="22"/>
                <w:lang w:eastAsia="en-US"/>
              </w:rPr>
            </w:pPr>
            <w:r>
              <w:rPr>
                <w:rFonts w:ascii="Courier New" w:eastAsiaTheme="minorHAnsi" w:hAnsi="Courier New" w:cs="Courier New"/>
                <w:color w:val="000000"/>
                <w:sz w:val="22"/>
                <w:szCs w:val="22"/>
                <w:lang w:eastAsia="en-US"/>
              </w:rPr>
              <w:t>993</w:t>
            </w:r>
          </w:p>
        </w:tc>
        <w:tc>
          <w:tcPr>
            <w:tcW w:w="1625" w:type="dxa"/>
            <w:tcBorders>
              <w:top w:val="single" w:sz="6" w:space="0" w:color="auto"/>
              <w:left w:val="single" w:sz="6" w:space="0" w:color="auto"/>
              <w:bottom w:val="single" w:sz="6" w:space="0" w:color="auto"/>
              <w:right w:val="single" w:sz="6" w:space="0" w:color="auto"/>
            </w:tcBorders>
          </w:tcPr>
          <w:p w:rsidR="00110BDF" w:rsidRDefault="00110BDF" w:rsidP="00110BDF">
            <w:pPr>
              <w:autoSpaceDE w:val="0"/>
              <w:autoSpaceDN w:val="0"/>
              <w:adjustRightInd w:val="0"/>
              <w:rPr>
                <w:rFonts w:ascii="Courier New" w:eastAsiaTheme="minorHAnsi" w:hAnsi="Courier New" w:cs="Courier New"/>
                <w:color w:val="000000"/>
                <w:sz w:val="22"/>
                <w:szCs w:val="22"/>
                <w:lang w:eastAsia="en-US"/>
              </w:rPr>
            </w:pPr>
            <w:r>
              <w:rPr>
                <w:rFonts w:ascii="Courier New" w:eastAsiaTheme="minorHAnsi" w:hAnsi="Courier New" w:cs="Courier New"/>
                <w:color w:val="000000"/>
                <w:sz w:val="22"/>
                <w:szCs w:val="22"/>
                <w:lang w:eastAsia="en-US"/>
              </w:rPr>
              <w:t>20249999000000150</w:t>
            </w:r>
          </w:p>
        </w:tc>
        <w:tc>
          <w:tcPr>
            <w:tcW w:w="1466" w:type="dxa"/>
            <w:tcBorders>
              <w:top w:val="single" w:sz="6" w:space="0" w:color="auto"/>
              <w:left w:val="single" w:sz="6" w:space="0" w:color="auto"/>
              <w:bottom w:val="single" w:sz="6" w:space="0" w:color="auto"/>
              <w:right w:val="single" w:sz="6" w:space="0" w:color="auto"/>
            </w:tcBorders>
          </w:tcPr>
          <w:p w:rsidR="00110BDF" w:rsidRDefault="00110BDF" w:rsidP="00110BDF">
            <w:pPr>
              <w:autoSpaceDE w:val="0"/>
              <w:autoSpaceDN w:val="0"/>
              <w:adjustRightInd w:val="0"/>
              <w:jc w:val="right"/>
              <w:rPr>
                <w:rFonts w:ascii="Courier New" w:eastAsiaTheme="minorHAnsi" w:hAnsi="Courier New" w:cs="Courier New"/>
                <w:color w:val="000000"/>
                <w:sz w:val="22"/>
                <w:szCs w:val="22"/>
                <w:lang w:eastAsia="en-US"/>
              </w:rPr>
            </w:pPr>
            <w:r>
              <w:rPr>
                <w:rFonts w:ascii="Courier New" w:eastAsiaTheme="minorHAnsi" w:hAnsi="Courier New" w:cs="Courier New"/>
                <w:color w:val="000000"/>
                <w:sz w:val="22"/>
                <w:szCs w:val="22"/>
                <w:lang w:eastAsia="en-US"/>
              </w:rPr>
              <w:t>250,00</w:t>
            </w:r>
          </w:p>
        </w:tc>
      </w:tr>
      <w:tr w:rsidR="00110BDF" w:rsidTr="00110BDF">
        <w:trPr>
          <w:trHeight w:val="2536"/>
        </w:trPr>
        <w:tc>
          <w:tcPr>
            <w:tcW w:w="4985" w:type="dxa"/>
            <w:tcBorders>
              <w:top w:val="single" w:sz="6" w:space="0" w:color="auto"/>
              <w:left w:val="single" w:sz="6" w:space="0" w:color="auto"/>
              <w:bottom w:val="single" w:sz="6" w:space="0" w:color="auto"/>
              <w:right w:val="single" w:sz="6" w:space="0" w:color="auto"/>
            </w:tcBorders>
          </w:tcPr>
          <w:p w:rsidR="00110BDF" w:rsidRDefault="00110BDF" w:rsidP="00110BDF">
            <w:pPr>
              <w:autoSpaceDE w:val="0"/>
              <w:autoSpaceDN w:val="0"/>
              <w:adjustRightInd w:val="0"/>
              <w:rPr>
                <w:rFonts w:ascii="Courier New" w:eastAsiaTheme="minorHAnsi" w:hAnsi="Courier New" w:cs="Courier New"/>
                <w:color w:val="000000"/>
                <w:sz w:val="22"/>
                <w:szCs w:val="22"/>
                <w:lang w:eastAsia="en-US"/>
              </w:rPr>
            </w:pPr>
            <w:r>
              <w:rPr>
                <w:rFonts w:ascii="Courier New" w:eastAsiaTheme="minorHAnsi" w:hAnsi="Courier New" w:cs="Courier New"/>
                <w:color w:val="000000"/>
                <w:sz w:val="22"/>
                <w:szCs w:val="22"/>
                <w:lang w:eastAsia="en-US"/>
              </w:rPr>
              <w:t xml:space="preserve">Прочие межбюджетные трансферты передаваемых бюджетам сельских поселений из бюджета муниципального образования </w:t>
            </w:r>
            <w:proofErr w:type="spellStart"/>
            <w:r>
              <w:rPr>
                <w:rFonts w:ascii="Courier New" w:eastAsiaTheme="minorHAnsi" w:hAnsi="Courier New" w:cs="Courier New"/>
                <w:color w:val="000000"/>
                <w:sz w:val="22"/>
                <w:szCs w:val="22"/>
                <w:lang w:eastAsia="en-US"/>
              </w:rPr>
              <w:t>Балаганский</w:t>
            </w:r>
            <w:proofErr w:type="spellEnd"/>
            <w:r>
              <w:rPr>
                <w:rFonts w:ascii="Courier New" w:eastAsiaTheme="minorHAnsi" w:hAnsi="Courier New" w:cs="Courier New"/>
                <w:color w:val="000000"/>
                <w:sz w:val="22"/>
                <w:szCs w:val="22"/>
                <w:lang w:eastAsia="en-US"/>
              </w:rPr>
              <w:t xml:space="preserve"> район на восстановление мемориальных сооружений и объектов, увековечивающих память погибших при защите Отечества, на территориях муниципальных образований Балаганского района</w:t>
            </w:r>
          </w:p>
        </w:tc>
        <w:tc>
          <w:tcPr>
            <w:tcW w:w="1010" w:type="dxa"/>
            <w:tcBorders>
              <w:top w:val="single" w:sz="6" w:space="0" w:color="auto"/>
              <w:left w:val="nil"/>
              <w:bottom w:val="single" w:sz="6" w:space="0" w:color="auto"/>
              <w:right w:val="single" w:sz="6" w:space="0" w:color="auto"/>
            </w:tcBorders>
          </w:tcPr>
          <w:p w:rsidR="00110BDF" w:rsidRDefault="00110BDF" w:rsidP="00110BDF">
            <w:pPr>
              <w:autoSpaceDE w:val="0"/>
              <w:autoSpaceDN w:val="0"/>
              <w:adjustRightInd w:val="0"/>
              <w:rPr>
                <w:rFonts w:ascii="Courier New" w:eastAsiaTheme="minorHAnsi" w:hAnsi="Courier New" w:cs="Courier New"/>
                <w:color w:val="000000"/>
                <w:sz w:val="22"/>
                <w:szCs w:val="22"/>
                <w:lang w:eastAsia="en-US"/>
              </w:rPr>
            </w:pPr>
            <w:r>
              <w:rPr>
                <w:rFonts w:ascii="Courier New" w:eastAsiaTheme="minorHAnsi" w:hAnsi="Courier New" w:cs="Courier New"/>
                <w:color w:val="000000"/>
                <w:sz w:val="22"/>
                <w:szCs w:val="22"/>
                <w:lang w:eastAsia="en-US"/>
              </w:rPr>
              <w:t>993</w:t>
            </w:r>
          </w:p>
        </w:tc>
        <w:tc>
          <w:tcPr>
            <w:tcW w:w="1625" w:type="dxa"/>
            <w:tcBorders>
              <w:top w:val="single" w:sz="6" w:space="0" w:color="auto"/>
              <w:left w:val="single" w:sz="6" w:space="0" w:color="auto"/>
              <w:bottom w:val="single" w:sz="6" w:space="0" w:color="auto"/>
              <w:right w:val="single" w:sz="6" w:space="0" w:color="auto"/>
            </w:tcBorders>
          </w:tcPr>
          <w:p w:rsidR="00110BDF" w:rsidRDefault="00110BDF" w:rsidP="00110BDF">
            <w:pPr>
              <w:autoSpaceDE w:val="0"/>
              <w:autoSpaceDN w:val="0"/>
              <w:adjustRightInd w:val="0"/>
              <w:rPr>
                <w:rFonts w:ascii="Courier New" w:eastAsiaTheme="minorHAnsi" w:hAnsi="Courier New" w:cs="Courier New"/>
                <w:color w:val="000000"/>
                <w:sz w:val="22"/>
                <w:szCs w:val="22"/>
                <w:lang w:eastAsia="en-US"/>
              </w:rPr>
            </w:pPr>
            <w:r>
              <w:rPr>
                <w:rFonts w:ascii="Courier New" w:eastAsiaTheme="minorHAnsi" w:hAnsi="Courier New" w:cs="Courier New"/>
                <w:color w:val="000000"/>
                <w:sz w:val="22"/>
                <w:szCs w:val="22"/>
                <w:lang w:eastAsia="en-US"/>
              </w:rPr>
              <w:t>20249999100000150</w:t>
            </w:r>
          </w:p>
        </w:tc>
        <w:tc>
          <w:tcPr>
            <w:tcW w:w="1466" w:type="dxa"/>
            <w:tcBorders>
              <w:top w:val="single" w:sz="6" w:space="0" w:color="auto"/>
              <w:left w:val="single" w:sz="6" w:space="0" w:color="auto"/>
              <w:bottom w:val="single" w:sz="6" w:space="0" w:color="auto"/>
              <w:right w:val="single" w:sz="6" w:space="0" w:color="auto"/>
            </w:tcBorders>
          </w:tcPr>
          <w:p w:rsidR="00110BDF" w:rsidRDefault="00110BDF" w:rsidP="00110BDF">
            <w:pPr>
              <w:autoSpaceDE w:val="0"/>
              <w:autoSpaceDN w:val="0"/>
              <w:adjustRightInd w:val="0"/>
              <w:jc w:val="right"/>
              <w:rPr>
                <w:rFonts w:ascii="Courier New" w:eastAsiaTheme="minorHAnsi" w:hAnsi="Courier New" w:cs="Courier New"/>
                <w:color w:val="000000"/>
                <w:sz w:val="22"/>
                <w:szCs w:val="22"/>
                <w:lang w:eastAsia="en-US"/>
              </w:rPr>
            </w:pPr>
            <w:r>
              <w:rPr>
                <w:rFonts w:ascii="Courier New" w:eastAsiaTheme="minorHAnsi" w:hAnsi="Courier New" w:cs="Courier New"/>
                <w:color w:val="000000"/>
                <w:sz w:val="22"/>
                <w:szCs w:val="22"/>
                <w:lang w:eastAsia="en-US"/>
              </w:rPr>
              <w:t>250,00</w:t>
            </w:r>
          </w:p>
        </w:tc>
      </w:tr>
      <w:tr w:rsidR="00110BDF" w:rsidTr="00110BDF">
        <w:trPr>
          <w:trHeight w:val="262"/>
        </w:trPr>
        <w:tc>
          <w:tcPr>
            <w:tcW w:w="4985" w:type="dxa"/>
            <w:tcBorders>
              <w:top w:val="single" w:sz="6" w:space="0" w:color="auto"/>
              <w:left w:val="single" w:sz="6" w:space="0" w:color="auto"/>
              <w:bottom w:val="single" w:sz="6" w:space="0" w:color="auto"/>
              <w:right w:val="single" w:sz="6" w:space="0" w:color="auto"/>
            </w:tcBorders>
          </w:tcPr>
          <w:p w:rsidR="00110BDF" w:rsidRDefault="00110BDF" w:rsidP="00110BDF">
            <w:pPr>
              <w:autoSpaceDE w:val="0"/>
              <w:autoSpaceDN w:val="0"/>
              <w:adjustRightInd w:val="0"/>
              <w:rPr>
                <w:rFonts w:ascii="Courier New" w:eastAsiaTheme="minorHAnsi" w:hAnsi="Courier New" w:cs="Courier New"/>
                <w:color w:val="000000"/>
                <w:sz w:val="22"/>
                <w:szCs w:val="22"/>
                <w:lang w:eastAsia="en-US"/>
              </w:rPr>
            </w:pPr>
            <w:r>
              <w:rPr>
                <w:rFonts w:ascii="Courier New" w:eastAsiaTheme="minorHAnsi" w:hAnsi="Courier New" w:cs="Courier New"/>
                <w:color w:val="000000"/>
                <w:sz w:val="22"/>
                <w:szCs w:val="22"/>
                <w:lang w:eastAsia="en-US"/>
              </w:rPr>
              <w:t>Прочие безвозмездные поступления</w:t>
            </w:r>
          </w:p>
        </w:tc>
        <w:tc>
          <w:tcPr>
            <w:tcW w:w="1010" w:type="dxa"/>
            <w:tcBorders>
              <w:top w:val="single" w:sz="6" w:space="0" w:color="auto"/>
              <w:left w:val="nil"/>
              <w:bottom w:val="single" w:sz="6" w:space="0" w:color="auto"/>
              <w:right w:val="single" w:sz="6" w:space="0" w:color="auto"/>
            </w:tcBorders>
          </w:tcPr>
          <w:p w:rsidR="00110BDF" w:rsidRDefault="00110BDF" w:rsidP="00110BDF">
            <w:pPr>
              <w:autoSpaceDE w:val="0"/>
              <w:autoSpaceDN w:val="0"/>
              <w:adjustRightInd w:val="0"/>
              <w:rPr>
                <w:rFonts w:ascii="Courier New" w:eastAsiaTheme="minorHAnsi" w:hAnsi="Courier New" w:cs="Courier New"/>
                <w:color w:val="000000"/>
                <w:sz w:val="22"/>
                <w:szCs w:val="22"/>
                <w:lang w:eastAsia="en-US"/>
              </w:rPr>
            </w:pPr>
            <w:r>
              <w:rPr>
                <w:rFonts w:ascii="Courier New" w:eastAsiaTheme="minorHAnsi" w:hAnsi="Courier New" w:cs="Courier New"/>
                <w:color w:val="000000"/>
                <w:sz w:val="22"/>
                <w:szCs w:val="22"/>
                <w:lang w:eastAsia="en-US"/>
              </w:rPr>
              <w:t>993</w:t>
            </w:r>
          </w:p>
        </w:tc>
        <w:tc>
          <w:tcPr>
            <w:tcW w:w="1625" w:type="dxa"/>
            <w:tcBorders>
              <w:top w:val="single" w:sz="6" w:space="0" w:color="auto"/>
              <w:left w:val="single" w:sz="6" w:space="0" w:color="auto"/>
              <w:bottom w:val="single" w:sz="6" w:space="0" w:color="auto"/>
              <w:right w:val="single" w:sz="6" w:space="0" w:color="auto"/>
            </w:tcBorders>
          </w:tcPr>
          <w:p w:rsidR="00110BDF" w:rsidRDefault="00110BDF" w:rsidP="00110BDF">
            <w:pPr>
              <w:autoSpaceDE w:val="0"/>
              <w:autoSpaceDN w:val="0"/>
              <w:adjustRightInd w:val="0"/>
              <w:rPr>
                <w:rFonts w:ascii="Courier New" w:eastAsiaTheme="minorHAnsi" w:hAnsi="Courier New" w:cs="Courier New"/>
                <w:color w:val="000000"/>
                <w:sz w:val="22"/>
                <w:szCs w:val="22"/>
                <w:lang w:eastAsia="en-US"/>
              </w:rPr>
            </w:pPr>
            <w:r>
              <w:rPr>
                <w:rFonts w:ascii="Courier New" w:eastAsiaTheme="minorHAnsi" w:hAnsi="Courier New" w:cs="Courier New"/>
                <w:color w:val="000000"/>
                <w:sz w:val="22"/>
                <w:szCs w:val="22"/>
                <w:lang w:eastAsia="en-US"/>
              </w:rPr>
              <w:t>20700000000000000</w:t>
            </w:r>
          </w:p>
        </w:tc>
        <w:tc>
          <w:tcPr>
            <w:tcW w:w="1466" w:type="dxa"/>
            <w:tcBorders>
              <w:top w:val="single" w:sz="6" w:space="0" w:color="auto"/>
              <w:left w:val="single" w:sz="6" w:space="0" w:color="auto"/>
              <w:bottom w:val="single" w:sz="6" w:space="0" w:color="auto"/>
              <w:right w:val="single" w:sz="6" w:space="0" w:color="auto"/>
            </w:tcBorders>
          </w:tcPr>
          <w:p w:rsidR="00110BDF" w:rsidRDefault="00110BDF" w:rsidP="00110BDF">
            <w:pPr>
              <w:autoSpaceDE w:val="0"/>
              <w:autoSpaceDN w:val="0"/>
              <w:adjustRightInd w:val="0"/>
              <w:jc w:val="right"/>
              <w:rPr>
                <w:rFonts w:ascii="Courier New" w:eastAsiaTheme="minorHAnsi" w:hAnsi="Courier New" w:cs="Courier New"/>
                <w:color w:val="000000"/>
                <w:sz w:val="22"/>
                <w:szCs w:val="22"/>
                <w:lang w:eastAsia="en-US"/>
              </w:rPr>
            </w:pPr>
            <w:r>
              <w:rPr>
                <w:rFonts w:ascii="Courier New" w:eastAsiaTheme="minorHAnsi" w:hAnsi="Courier New" w:cs="Courier New"/>
                <w:color w:val="000000"/>
                <w:sz w:val="22"/>
                <w:szCs w:val="22"/>
                <w:lang w:eastAsia="en-US"/>
              </w:rPr>
              <w:t>40,00</w:t>
            </w:r>
          </w:p>
        </w:tc>
      </w:tr>
      <w:tr w:rsidR="00110BDF" w:rsidTr="00110BDF">
        <w:trPr>
          <w:trHeight w:val="509"/>
        </w:trPr>
        <w:tc>
          <w:tcPr>
            <w:tcW w:w="4985" w:type="dxa"/>
            <w:tcBorders>
              <w:top w:val="single" w:sz="6" w:space="0" w:color="auto"/>
              <w:left w:val="single" w:sz="6" w:space="0" w:color="auto"/>
              <w:bottom w:val="single" w:sz="6" w:space="0" w:color="auto"/>
              <w:right w:val="single" w:sz="6" w:space="0" w:color="auto"/>
            </w:tcBorders>
          </w:tcPr>
          <w:p w:rsidR="00110BDF" w:rsidRDefault="00110BDF" w:rsidP="00110BDF">
            <w:pPr>
              <w:autoSpaceDE w:val="0"/>
              <w:autoSpaceDN w:val="0"/>
              <w:adjustRightInd w:val="0"/>
              <w:rPr>
                <w:rFonts w:ascii="Courier New" w:eastAsiaTheme="minorHAnsi" w:hAnsi="Courier New" w:cs="Courier New"/>
                <w:color w:val="000000"/>
                <w:sz w:val="22"/>
                <w:szCs w:val="22"/>
                <w:lang w:eastAsia="en-US"/>
              </w:rPr>
            </w:pPr>
            <w:r>
              <w:rPr>
                <w:rFonts w:ascii="Courier New" w:eastAsiaTheme="minorHAnsi" w:hAnsi="Courier New" w:cs="Courier New"/>
                <w:color w:val="000000"/>
                <w:sz w:val="22"/>
                <w:szCs w:val="22"/>
                <w:lang w:eastAsia="en-US"/>
              </w:rPr>
              <w:t>Прочие безвозмездные поступления в бюджеты поселений</w:t>
            </w:r>
          </w:p>
        </w:tc>
        <w:tc>
          <w:tcPr>
            <w:tcW w:w="1010" w:type="dxa"/>
            <w:tcBorders>
              <w:top w:val="single" w:sz="6" w:space="0" w:color="auto"/>
              <w:left w:val="nil"/>
              <w:bottom w:val="single" w:sz="6" w:space="0" w:color="auto"/>
              <w:right w:val="single" w:sz="6" w:space="0" w:color="auto"/>
            </w:tcBorders>
          </w:tcPr>
          <w:p w:rsidR="00110BDF" w:rsidRDefault="00110BDF" w:rsidP="00110BDF">
            <w:pPr>
              <w:autoSpaceDE w:val="0"/>
              <w:autoSpaceDN w:val="0"/>
              <w:adjustRightInd w:val="0"/>
              <w:rPr>
                <w:rFonts w:ascii="Courier New" w:eastAsiaTheme="minorHAnsi" w:hAnsi="Courier New" w:cs="Courier New"/>
                <w:color w:val="000000"/>
                <w:sz w:val="22"/>
                <w:szCs w:val="22"/>
                <w:lang w:eastAsia="en-US"/>
              </w:rPr>
            </w:pPr>
            <w:r>
              <w:rPr>
                <w:rFonts w:ascii="Courier New" w:eastAsiaTheme="minorHAnsi" w:hAnsi="Courier New" w:cs="Courier New"/>
                <w:color w:val="000000"/>
                <w:sz w:val="22"/>
                <w:szCs w:val="22"/>
                <w:lang w:eastAsia="en-US"/>
              </w:rPr>
              <w:t>993</w:t>
            </w:r>
          </w:p>
        </w:tc>
        <w:tc>
          <w:tcPr>
            <w:tcW w:w="1625" w:type="dxa"/>
            <w:tcBorders>
              <w:top w:val="single" w:sz="6" w:space="0" w:color="auto"/>
              <w:left w:val="single" w:sz="6" w:space="0" w:color="auto"/>
              <w:bottom w:val="single" w:sz="6" w:space="0" w:color="auto"/>
              <w:right w:val="single" w:sz="6" w:space="0" w:color="auto"/>
            </w:tcBorders>
          </w:tcPr>
          <w:p w:rsidR="00110BDF" w:rsidRDefault="00110BDF" w:rsidP="00110BDF">
            <w:pPr>
              <w:autoSpaceDE w:val="0"/>
              <w:autoSpaceDN w:val="0"/>
              <w:adjustRightInd w:val="0"/>
              <w:rPr>
                <w:rFonts w:ascii="Courier New" w:eastAsiaTheme="minorHAnsi" w:hAnsi="Courier New" w:cs="Courier New"/>
                <w:color w:val="000000"/>
                <w:sz w:val="22"/>
                <w:szCs w:val="22"/>
                <w:lang w:eastAsia="en-US"/>
              </w:rPr>
            </w:pPr>
            <w:r>
              <w:rPr>
                <w:rFonts w:ascii="Courier New" w:eastAsiaTheme="minorHAnsi" w:hAnsi="Courier New" w:cs="Courier New"/>
                <w:color w:val="000000"/>
                <w:sz w:val="22"/>
                <w:szCs w:val="22"/>
                <w:lang w:eastAsia="en-US"/>
              </w:rPr>
              <w:t>20705000100000150</w:t>
            </w:r>
          </w:p>
        </w:tc>
        <w:tc>
          <w:tcPr>
            <w:tcW w:w="1466" w:type="dxa"/>
            <w:tcBorders>
              <w:top w:val="single" w:sz="6" w:space="0" w:color="auto"/>
              <w:left w:val="single" w:sz="6" w:space="0" w:color="auto"/>
              <w:bottom w:val="single" w:sz="6" w:space="0" w:color="auto"/>
              <w:right w:val="single" w:sz="6" w:space="0" w:color="auto"/>
            </w:tcBorders>
          </w:tcPr>
          <w:p w:rsidR="00110BDF" w:rsidRDefault="00110BDF" w:rsidP="00110BDF">
            <w:pPr>
              <w:autoSpaceDE w:val="0"/>
              <w:autoSpaceDN w:val="0"/>
              <w:adjustRightInd w:val="0"/>
              <w:jc w:val="right"/>
              <w:rPr>
                <w:rFonts w:ascii="Courier New" w:eastAsiaTheme="minorHAnsi" w:hAnsi="Courier New" w:cs="Courier New"/>
                <w:color w:val="000000"/>
                <w:sz w:val="22"/>
                <w:szCs w:val="22"/>
                <w:lang w:eastAsia="en-US"/>
              </w:rPr>
            </w:pPr>
            <w:r>
              <w:rPr>
                <w:rFonts w:ascii="Courier New" w:eastAsiaTheme="minorHAnsi" w:hAnsi="Courier New" w:cs="Courier New"/>
                <w:color w:val="000000"/>
                <w:sz w:val="22"/>
                <w:szCs w:val="22"/>
                <w:lang w:eastAsia="en-US"/>
              </w:rPr>
              <w:t>40,00</w:t>
            </w:r>
          </w:p>
        </w:tc>
      </w:tr>
      <w:tr w:rsidR="00110BDF" w:rsidTr="00110BDF">
        <w:trPr>
          <w:trHeight w:val="509"/>
        </w:trPr>
        <w:tc>
          <w:tcPr>
            <w:tcW w:w="4985" w:type="dxa"/>
            <w:tcBorders>
              <w:top w:val="single" w:sz="6" w:space="0" w:color="auto"/>
              <w:left w:val="single" w:sz="6" w:space="0" w:color="auto"/>
              <w:bottom w:val="single" w:sz="6" w:space="0" w:color="auto"/>
              <w:right w:val="single" w:sz="6" w:space="0" w:color="auto"/>
            </w:tcBorders>
          </w:tcPr>
          <w:p w:rsidR="00110BDF" w:rsidRDefault="00110BDF" w:rsidP="00110BDF">
            <w:pPr>
              <w:autoSpaceDE w:val="0"/>
              <w:autoSpaceDN w:val="0"/>
              <w:adjustRightInd w:val="0"/>
              <w:rPr>
                <w:rFonts w:ascii="Courier New" w:eastAsiaTheme="minorHAnsi" w:hAnsi="Courier New" w:cs="Courier New"/>
                <w:color w:val="000000"/>
                <w:sz w:val="22"/>
                <w:szCs w:val="22"/>
                <w:lang w:eastAsia="en-US"/>
              </w:rPr>
            </w:pPr>
            <w:r>
              <w:rPr>
                <w:rFonts w:ascii="Courier New" w:eastAsiaTheme="minorHAnsi" w:hAnsi="Courier New" w:cs="Courier New"/>
                <w:color w:val="000000"/>
                <w:sz w:val="22"/>
                <w:szCs w:val="22"/>
                <w:lang w:eastAsia="en-US"/>
              </w:rPr>
              <w:t>Прочие безвозмездные поступления в бюджеты сельских поселений</w:t>
            </w:r>
          </w:p>
        </w:tc>
        <w:tc>
          <w:tcPr>
            <w:tcW w:w="1010" w:type="dxa"/>
            <w:tcBorders>
              <w:top w:val="single" w:sz="6" w:space="0" w:color="auto"/>
              <w:left w:val="nil"/>
              <w:bottom w:val="single" w:sz="6" w:space="0" w:color="auto"/>
              <w:right w:val="single" w:sz="6" w:space="0" w:color="auto"/>
            </w:tcBorders>
          </w:tcPr>
          <w:p w:rsidR="00110BDF" w:rsidRDefault="00110BDF" w:rsidP="00110BDF">
            <w:pPr>
              <w:autoSpaceDE w:val="0"/>
              <w:autoSpaceDN w:val="0"/>
              <w:adjustRightInd w:val="0"/>
              <w:rPr>
                <w:rFonts w:ascii="Courier New" w:eastAsiaTheme="minorHAnsi" w:hAnsi="Courier New" w:cs="Courier New"/>
                <w:color w:val="000000"/>
                <w:sz w:val="22"/>
                <w:szCs w:val="22"/>
                <w:lang w:eastAsia="en-US"/>
              </w:rPr>
            </w:pPr>
            <w:r>
              <w:rPr>
                <w:rFonts w:ascii="Courier New" w:eastAsiaTheme="minorHAnsi" w:hAnsi="Courier New" w:cs="Courier New"/>
                <w:color w:val="000000"/>
                <w:sz w:val="22"/>
                <w:szCs w:val="22"/>
                <w:lang w:eastAsia="en-US"/>
              </w:rPr>
              <w:t>993</w:t>
            </w:r>
          </w:p>
        </w:tc>
        <w:tc>
          <w:tcPr>
            <w:tcW w:w="1625" w:type="dxa"/>
            <w:tcBorders>
              <w:top w:val="single" w:sz="6" w:space="0" w:color="auto"/>
              <w:left w:val="single" w:sz="6" w:space="0" w:color="auto"/>
              <w:bottom w:val="single" w:sz="6" w:space="0" w:color="auto"/>
              <w:right w:val="single" w:sz="6" w:space="0" w:color="auto"/>
            </w:tcBorders>
          </w:tcPr>
          <w:p w:rsidR="00110BDF" w:rsidRDefault="00110BDF" w:rsidP="00110BDF">
            <w:pPr>
              <w:autoSpaceDE w:val="0"/>
              <w:autoSpaceDN w:val="0"/>
              <w:adjustRightInd w:val="0"/>
              <w:rPr>
                <w:rFonts w:ascii="Courier New" w:eastAsiaTheme="minorHAnsi" w:hAnsi="Courier New" w:cs="Courier New"/>
                <w:color w:val="000000"/>
                <w:sz w:val="22"/>
                <w:szCs w:val="22"/>
                <w:lang w:eastAsia="en-US"/>
              </w:rPr>
            </w:pPr>
            <w:r>
              <w:rPr>
                <w:rFonts w:ascii="Courier New" w:eastAsiaTheme="minorHAnsi" w:hAnsi="Courier New" w:cs="Courier New"/>
                <w:color w:val="000000"/>
                <w:sz w:val="22"/>
                <w:szCs w:val="22"/>
                <w:lang w:eastAsia="en-US"/>
              </w:rPr>
              <w:t>20705030100000150</w:t>
            </w:r>
          </w:p>
        </w:tc>
        <w:tc>
          <w:tcPr>
            <w:tcW w:w="1466" w:type="dxa"/>
            <w:tcBorders>
              <w:top w:val="single" w:sz="6" w:space="0" w:color="auto"/>
              <w:left w:val="single" w:sz="6" w:space="0" w:color="auto"/>
              <w:bottom w:val="single" w:sz="6" w:space="0" w:color="auto"/>
              <w:right w:val="single" w:sz="6" w:space="0" w:color="auto"/>
            </w:tcBorders>
          </w:tcPr>
          <w:p w:rsidR="00110BDF" w:rsidRDefault="00110BDF" w:rsidP="00110BDF">
            <w:pPr>
              <w:autoSpaceDE w:val="0"/>
              <w:autoSpaceDN w:val="0"/>
              <w:adjustRightInd w:val="0"/>
              <w:jc w:val="right"/>
              <w:rPr>
                <w:rFonts w:ascii="Courier New" w:eastAsiaTheme="minorHAnsi" w:hAnsi="Courier New" w:cs="Courier New"/>
                <w:color w:val="000000"/>
                <w:sz w:val="22"/>
                <w:szCs w:val="22"/>
                <w:lang w:eastAsia="en-US"/>
              </w:rPr>
            </w:pPr>
            <w:r>
              <w:rPr>
                <w:rFonts w:ascii="Courier New" w:eastAsiaTheme="minorHAnsi" w:hAnsi="Courier New" w:cs="Courier New"/>
                <w:color w:val="000000"/>
                <w:sz w:val="22"/>
                <w:szCs w:val="22"/>
                <w:lang w:eastAsia="en-US"/>
              </w:rPr>
              <w:t>40,00</w:t>
            </w:r>
          </w:p>
        </w:tc>
      </w:tr>
      <w:tr w:rsidR="00110BDF" w:rsidTr="00110BDF">
        <w:trPr>
          <w:trHeight w:val="247"/>
        </w:trPr>
        <w:tc>
          <w:tcPr>
            <w:tcW w:w="4985" w:type="dxa"/>
            <w:tcBorders>
              <w:top w:val="single" w:sz="6" w:space="0" w:color="auto"/>
              <w:left w:val="single" w:sz="6" w:space="0" w:color="auto"/>
              <w:bottom w:val="single" w:sz="6" w:space="0" w:color="auto"/>
              <w:right w:val="single" w:sz="6" w:space="0" w:color="auto"/>
            </w:tcBorders>
          </w:tcPr>
          <w:p w:rsidR="00110BDF" w:rsidRDefault="00110BDF" w:rsidP="00110BDF">
            <w:pPr>
              <w:autoSpaceDE w:val="0"/>
              <w:autoSpaceDN w:val="0"/>
              <w:adjustRightInd w:val="0"/>
              <w:rPr>
                <w:rFonts w:ascii="Courier New" w:eastAsiaTheme="minorHAnsi" w:hAnsi="Courier New" w:cs="Courier New"/>
                <w:color w:val="000000"/>
                <w:sz w:val="22"/>
                <w:szCs w:val="22"/>
                <w:lang w:eastAsia="en-US"/>
              </w:rPr>
            </w:pPr>
            <w:r>
              <w:rPr>
                <w:rFonts w:ascii="Courier New" w:eastAsiaTheme="minorHAnsi" w:hAnsi="Courier New" w:cs="Courier New"/>
                <w:color w:val="000000"/>
                <w:sz w:val="22"/>
                <w:szCs w:val="22"/>
                <w:lang w:eastAsia="en-US"/>
              </w:rPr>
              <w:t>Доходы бюджета - ИТОГО</w:t>
            </w:r>
          </w:p>
        </w:tc>
        <w:tc>
          <w:tcPr>
            <w:tcW w:w="1010" w:type="dxa"/>
            <w:tcBorders>
              <w:top w:val="single" w:sz="6" w:space="0" w:color="auto"/>
              <w:left w:val="nil"/>
              <w:bottom w:val="single" w:sz="6" w:space="0" w:color="auto"/>
              <w:right w:val="single" w:sz="6" w:space="0" w:color="auto"/>
            </w:tcBorders>
          </w:tcPr>
          <w:p w:rsidR="00110BDF" w:rsidRDefault="00110BDF" w:rsidP="00110BDF">
            <w:pPr>
              <w:autoSpaceDE w:val="0"/>
              <w:autoSpaceDN w:val="0"/>
              <w:adjustRightInd w:val="0"/>
              <w:jc w:val="right"/>
              <w:rPr>
                <w:rFonts w:ascii="Courier New" w:eastAsiaTheme="minorHAnsi" w:hAnsi="Courier New" w:cs="Courier New"/>
                <w:color w:val="000000"/>
                <w:sz w:val="22"/>
                <w:szCs w:val="22"/>
                <w:lang w:eastAsia="en-US"/>
              </w:rPr>
            </w:pPr>
          </w:p>
        </w:tc>
        <w:tc>
          <w:tcPr>
            <w:tcW w:w="1625" w:type="dxa"/>
            <w:tcBorders>
              <w:top w:val="single" w:sz="6" w:space="0" w:color="auto"/>
              <w:left w:val="single" w:sz="6" w:space="0" w:color="auto"/>
              <w:bottom w:val="single" w:sz="6" w:space="0" w:color="auto"/>
              <w:right w:val="single" w:sz="6" w:space="0" w:color="auto"/>
            </w:tcBorders>
          </w:tcPr>
          <w:p w:rsidR="00110BDF" w:rsidRDefault="00110BDF" w:rsidP="00110BDF">
            <w:pPr>
              <w:autoSpaceDE w:val="0"/>
              <w:autoSpaceDN w:val="0"/>
              <w:adjustRightInd w:val="0"/>
              <w:jc w:val="right"/>
              <w:rPr>
                <w:rFonts w:ascii="Courier New" w:eastAsiaTheme="minorHAnsi" w:hAnsi="Courier New" w:cs="Courier New"/>
                <w:color w:val="000000"/>
                <w:sz w:val="22"/>
                <w:szCs w:val="22"/>
                <w:lang w:eastAsia="en-US"/>
              </w:rPr>
            </w:pPr>
          </w:p>
        </w:tc>
        <w:tc>
          <w:tcPr>
            <w:tcW w:w="1466" w:type="dxa"/>
            <w:tcBorders>
              <w:top w:val="single" w:sz="6" w:space="0" w:color="auto"/>
              <w:left w:val="single" w:sz="6" w:space="0" w:color="auto"/>
              <w:bottom w:val="single" w:sz="6" w:space="0" w:color="auto"/>
              <w:right w:val="single" w:sz="6" w:space="0" w:color="auto"/>
            </w:tcBorders>
          </w:tcPr>
          <w:p w:rsidR="00110BDF" w:rsidRDefault="00110BDF" w:rsidP="00110BDF">
            <w:pPr>
              <w:autoSpaceDE w:val="0"/>
              <w:autoSpaceDN w:val="0"/>
              <w:adjustRightInd w:val="0"/>
              <w:jc w:val="right"/>
              <w:rPr>
                <w:rFonts w:ascii="Courier New" w:eastAsiaTheme="minorHAnsi" w:hAnsi="Courier New" w:cs="Courier New"/>
                <w:color w:val="000000"/>
                <w:sz w:val="22"/>
                <w:szCs w:val="22"/>
                <w:lang w:eastAsia="en-US"/>
              </w:rPr>
            </w:pPr>
            <w:r>
              <w:rPr>
                <w:rFonts w:ascii="Courier New" w:eastAsiaTheme="minorHAnsi" w:hAnsi="Courier New" w:cs="Courier New"/>
                <w:color w:val="000000"/>
                <w:sz w:val="22"/>
                <w:szCs w:val="22"/>
                <w:lang w:eastAsia="en-US"/>
              </w:rPr>
              <w:t>6978,94</w:t>
            </w:r>
          </w:p>
        </w:tc>
      </w:tr>
    </w:tbl>
    <w:p w:rsidR="00110BDF" w:rsidRDefault="00110BDF" w:rsidP="00110BDF">
      <w:pPr>
        <w:suppressAutoHyphens/>
        <w:rPr>
          <w:rFonts w:ascii="Arial" w:hAnsi="Arial" w:cs="Arial"/>
          <w:lang w:eastAsia="ar-SA"/>
        </w:rPr>
      </w:pPr>
    </w:p>
    <w:p w:rsidR="00110BDF" w:rsidRPr="00883F78" w:rsidRDefault="00110BDF" w:rsidP="00110BDF">
      <w:pPr>
        <w:jc w:val="right"/>
        <w:rPr>
          <w:rFonts w:ascii="Courier New" w:hAnsi="Courier New" w:cs="Courier New"/>
          <w:sz w:val="22"/>
          <w:szCs w:val="22"/>
        </w:rPr>
      </w:pPr>
      <w:r w:rsidRPr="00883F78">
        <w:rPr>
          <w:rFonts w:ascii="Courier New" w:hAnsi="Courier New" w:cs="Courier New"/>
          <w:sz w:val="22"/>
          <w:szCs w:val="22"/>
        </w:rPr>
        <w:t>Приложение 5</w:t>
      </w:r>
    </w:p>
    <w:p w:rsidR="00110BDF" w:rsidRPr="00883F78" w:rsidRDefault="00110BDF" w:rsidP="00110BDF">
      <w:pPr>
        <w:jc w:val="right"/>
        <w:rPr>
          <w:rFonts w:ascii="Courier New" w:hAnsi="Courier New" w:cs="Courier New"/>
          <w:sz w:val="22"/>
          <w:szCs w:val="22"/>
        </w:rPr>
      </w:pPr>
      <w:r w:rsidRPr="00883F78">
        <w:rPr>
          <w:rFonts w:ascii="Courier New" w:hAnsi="Courier New" w:cs="Courier New"/>
          <w:sz w:val="22"/>
          <w:szCs w:val="22"/>
        </w:rPr>
        <w:t>к решению Думы Биритского МО</w:t>
      </w:r>
    </w:p>
    <w:p w:rsidR="00110BDF" w:rsidRPr="00883F78" w:rsidRDefault="00110BDF" w:rsidP="00110BDF">
      <w:pPr>
        <w:jc w:val="right"/>
        <w:rPr>
          <w:rFonts w:ascii="Courier New" w:hAnsi="Courier New" w:cs="Courier New"/>
          <w:sz w:val="22"/>
          <w:szCs w:val="22"/>
        </w:rPr>
      </w:pPr>
      <w:r w:rsidRPr="00883F78">
        <w:rPr>
          <w:rFonts w:ascii="Courier New" w:hAnsi="Courier New" w:cs="Courier New"/>
          <w:sz w:val="22"/>
          <w:szCs w:val="22"/>
        </w:rPr>
        <w:t>«О бюджете Биритского МО на 2020 год и</w:t>
      </w:r>
    </w:p>
    <w:p w:rsidR="00110BDF" w:rsidRPr="00883F78" w:rsidRDefault="00110BDF" w:rsidP="00110BDF">
      <w:pPr>
        <w:jc w:val="right"/>
        <w:rPr>
          <w:rFonts w:ascii="Courier New" w:hAnsi="Courier New" w:cs="Courier New"/>
          <w:sz w:val="22"/>
          <w:szCs w:val="22"/>
        </w:rPr>
      </w:pPr>
      <w:r w:rsidRPr="00883F78">
        <w:rPr>
          <w:rFonts w:ascii="Courier New" w:hAnsi="Courier New" w:cs="Courier New"/>
          <w:sz w:val="22"/>
          <w:szCs w:val="22"/>
        </w:rPr>
        <w:t>на плановый период 2021 и 2022 годов»</w:t>
      </w:r>
    </w:p>
    <w:p w:rsidR="00110BDF" w:rsidRPr="00883F78" w:rsidRDefault="00110BDF" w:rsidP="00110BDF">
      <w:pPr>
        <w:jc w:val="right"/>
        <w:rPr>
          <w:rFonts w:ascii="Courier New" w:hAnsi="Courier New" w:cs="Courier New"/>
          <w:sz w:val="22"/>
          <w:szCs w:val="22"/>
        </w:rPr>
      </w:pPr>
      <w:r w:rsidRPr="00883F78">
        <w:rPr>
          <w:rFonts w:ascii="Courier New" w:hAnsi="Courier New" w:cs="Courier New"/>
          <w:sz w:val="22"/>
          <w:szCs w:val="22"/>
        </w:rPr>
        <w:t xml:space="preserve">от </w:t>
      </w:r>
      <w:r>
        <w:rPr>
          <w:rFonts w:ascii="Courier New" w:hAnsi="Courier New" w:cs="Courier New"/>
          <w:sz w:val="22"/>
          <w:szCs w:val="22"/>
        </w:rPr>
        <w:t>19.10.</w:t>
      </w:r>
      <w:r w:rsidRPr="00883F78">
        <w:rPr>
          <w:rFonts w:ascii="Courier New" w:hAnsi="Courier New" w:cs="Courier New"/>
          <w:sz w:val="22"/>
          <w:szCs w:val="22"/>
        </w:rPr>
        <w:t>2020 г. №</w:t>
      </w:r>
      <w:r>
        <w:rPr>
          <w:rFonts w:ascii="Courier New" w:hAnsi="Courier New" w:cs="Courier New"/>
          <w:sz w:val="22"/>
          <w:szCs w:val="22"/>
        </w:rPr>
        <w:t>6-1</w:t>
      </w:r>
    </w:p>
    <w:p w:rsidR="00110BDF" w:rsidRPr="00883F78" w:rsidRDefault="00110BDF" w:rsidP="00110BDF">
      <w:pPr>
        <w:rPr>
          <w:rFonts w:ascii="Arial" w:hAnsi="Arial" w:cs="Arial"/>
        </w:rPr>
      </w:pPr>
    </w:p>
    <w:p w:rsidR="00110BDF" w:rsidRPr="00883F78" w:rsidRDefault="00110BDF" w:rsidP="00110BDF">
      <w:pPr>
        <w:jc w:val="center"/>
        <w:rPr>
          <w:rFonts w:ascii="Arial" w:hAnsi="Arial" w:cs="Arial"/>
          <w:b/>
          <w:sz w:val="30"/>
          <w:szCs w:val="30"/>
        </w:rPr>
      </w:pPr>
      <w:r w:rsidRPr="00883F78">
        <w:rPr>
          <w:rFonts w:ascii="Arial" w:hAnsi="Arial" w:cs="Arial"/>
          <w:b/>
          <w:sz w:val="30"/>
          <w:szCs w:val="30"/>
        </w:rPr>
        <w:t>РАСПРЕДЕЛЕНИЕ БЮДЖЕТНЫХ АССИГНОВАНИЙ ПО РАЗДЕЛАМ И ПОДРАЗДЕЛАМ КЛАССИФИКАЦИИ РАСХОДОВ НА 2020 ГОД</w:t>
      </w:r>
    </w:p>
    <w:p w:rsidR="00110BDF" w:rsidRPr="00883F78" w:rsidRDefault="00110BDF" w:rsidP="00110BDF">
      <w:pPr>
        <w:rPr>
          <w:rFonts w:ascii="Arial" w:hAnsi="Arial" w:cs="Arial"/>
        </w:rPr>
      </w:pPr>
    </w:p>
    <w:p w:rsidR="00110BDF" w:rsidRPr="00883F78" w:rsidRDefault="00110BDF" w:rsidP="00110BDF">
      <w:pPr>
        <w:jc w:val="right"/>
        <w:rPr>
          <w:rFonts w:ascii="Courier New" w:hAnsi="Courier New" w:cs="Courier New"/>
          <w:sz w:val="22"/>
          <w:szCs w:val="22"/>
        </w:rPr>
      </w:pPr>
      <w:r w:rsidRPr="00883F78">
        <w:rPr>
          <w:rFonts w:ascii="Courier New" w:hAnsi="Courier New" w:cs="Courier New"/>
          <w:sz w:val="22"/>
          <w:szCs w:val="22"/>
        </w:rPr>
        <w:t>(</w:t>
      </w:r>
      <w:proofErr w:type="spellStart"/>
      <w:proofErr w:type="gramStart"/>
      <w:r w:rsidRPr="00883F78">
        <w:rPr>
          <w:rFonts w:ascii="Courier New" w:hAnsi="Courier New" w:cs="Courier New"/>
          <w:sz w:val="22"/>
          <w:szCs w:val="22"/>
        </w:rPr>
        <w:t>тыс.рублей</w:t>
      </w:r>
      <w:proofErr w:type="spellEnd"/>
      <w:proofErr w:type="gramEnd"/>
      <w:r w:rsidRPr="00883F78">
        <w:rPr>
          <w:rFonts w:ascii="Courier New" w:hAnsi="Courier New" w:cs="Courier New"/>
          <w:sz w:val="22"/>
          <w:szCs w:val="22"/>
        </w:rPr>
        <w:t>)</w:t>
      </w:r>
    </w:p>
    <w:tbl>
      <w:tblPr>
        <w:tblW w:w="94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346"/>
        <w:gridCol w:w="851"/>
        <w:gridCol w:w="850"/>
        <w:gridCol w:w="1418"/>
      </w:tblGrid>
      <w:tr w:rsidR="00110BDF" w:rsidRPr="00883F78" w:rsidTr="00110BDF">
        <w:tc>
          <w:tcPr>
            <w:tcW w:w="6346" w:type="dxa"/>
          </w:tcPr>
          <w:p w:rsidR="00110BDF" w:rsidRPr="00883F78" w:rsidRDefault="00110BDF" w:rsidP="00110BDF">
            <w:pPr>
              <w:rPr>
                <w:rFonts w:ascii="Courier New" w:hAnsi="Courier New" w:cs="Courier New"/>
                <w:b/>
                <w:sz w:val="22"/>
                <w:szCs w:val="22"/>
              </w:rPr>
            </w:pPr>
            <w:r w:rsidRPr="00883F78">
              <w:rPr>
                <w:rFonts w:ascii="Courier New" w:hAnsi="Courier New" w:cs="Courier New"/>
                <w:b/>
                <w:sz w:val="22"/>
                <w:szCs w:val="22"/>
              </w:rPr>
              <w:t>Функциональная статья</w:t>
            </w:r>
          </w:p>
        </w:tc>
        <w:tc>
          <w:tcPr>
            <w:tcW w:w="851" w:type="dxa"/>
          </w:tcPr>
          <w:p w:rsidR="00110BDF" w:rsidRPr="00883F78" w:rsidRDefault="00110BDF" w:rsidP="00110BDF">
            <w:pPr>
              <w:rPr>
                <w:rFonts w:ascii="Courier New" w:hAnsi="Courier New" w:cs="Courier New"/>
                <w:b/>
                <w:sz w:val="22"/>
                <w:szCs w:val="22"/>
              </w:rPr>
            </w:pPr>
            <w:proofErr w:type="spellStart"/>
            <w:r w:rsidRPr="00883F78">
              <w:rPr>
                <w:rFonts w:ascii="Courier New" w:hAnsi="Courier New" w:cs="Courier New"/>
                <w:b/>
                <w:sz w:val="22"/>
                <w:szCs w:val="22"/>
              </w:rPr>
              <w:t>Рз</w:t>
            </w:r>
            <w:proofErr w:type="spellEnd"/>
          </w:p>
        </w:tc>
        <w:tc>
          <w:tcPr>
            <w:tcW w:w="850" w:type="dxa"/>
          </w:tcPr>
          <w:p w:rsidR="00110BDF" w:rsidRPr="00883F78" w:rsidRDefault="00110BDF" w:rsidP="00110BDF">
            <w:pPr>
              <w:rPr>
                <w:rFonts w:ascii="Courier New" w:hAnsi="Courier New" w:cs="Courier New"/>
                <w:b/>
                <w:sz w:val="22"/>
                <w:szCs w:val="22"/>
              </w:rPr>
            </w:pPr>
            <w:r w:rsidRPr="00883F78">
              <w:rPr>
                <w:rFonts w:ascii="Courier New" w:hAnsi="Courier New" w:cs="Courier New"/>
                <w:b/>
                <w:sz w:val="22"/>
                <w:szCs w:val="22"/>
              </w:rPr>
              <w:t>ПР</w:t>
            </w:r>
          </w:p>
        </w:tc>
        <w:tc>
          <w:tcPr>
            <w:tcW w:w="1418" w:type="dxa"/>
          </w:tcPr>
          <w:p w:rsidR="00110BDF" w:rsidRPr="00883F78" w:rsidRDefault="00110BDF" w:rsidP="00110BDF">
            <w:pPr>
              <w:rPr>
                <w:rFonts w:ascii="Courier New" w:hAnsi="Courier New" w:cs="Courier New"/>
                <w:b/>
                <w:sz w:val="22"/>
                <w:szCs w:val="22"/>
              </w:rPr>
            </w:pPr>
            <w:r w:rsidRPr="00883F78">
              <w:rPr>
                <w:rFonts w:ascii="Courier New" w:hAnsi="Courier New" w:cs="Courier New"/>
                <w:b/>
                <w:sz w:val="22"/>
                <w:szCs w:val="22"/>
              </w:rPr>
              <w:t xml:space="preserve">Сумма </w:t>
            </w:r>
          </w:p>
        </w:tc>
      </w:tr>
      <w:tr w:rsidR="00110BDF" w:rsidRPr="00883F78" w:rsidTr="00110BDF">
        <w:tc>
          <w:tcPr>
            <w:tcW w:w="6346" w:type="dxa"/>
          </w:tcPr>
          <w:p w:rsidR="00110BDF" w:rsidRPr="00883F78" w:rsidRDefault="00110BDF" w:rsidP="00110BDF">
            <w:pPr>
              <w:rPr>
                <w:rFonts w:ascii="Courier New" w:hAnsi="Courier New" w:cs="Courier New"/>
                <w:b/>
                <w:sz w:val="22"/>
                <w:szCs w:val="22"/>
              </w:rPr>
            </w:pPr>
            <w:r w:rsidRPr="00883F78">
              <w:rPr>
                <w:rFonts w:ascii="Courier New" w:hAnsi="Courier New" w:cs="Courier New"/>
                <w:b/>
                <w:sz w:val="22"/>
                <w:szCs w:val="22"/>
              </w:rPr>
              <w:t>ОБЩЕГОСУДАРСТВЕННЫЕ  ВОПРОСЫ</w:t>
            </w:r>
          </w:p>
        </w:tc>
        <w:tc>
          <w:tcPr>
            <w:tcW w:w="851" w:type="dxa"/>
            <w:vAlign w:val="center"/>
          </w:tcPr>
          <w:p w:rsidR="00110BDF" w:rsidRPr="00883F78" w:rsidRDefault="00110BDF" w:rsidP="00110BDF">
            <w:pPr>
              <w:rPr>
                <w:rFonts w:ascii="Courier New" w:hAnsi="Courier New" w:cs="Courier New"/>
                <w:b/>
                <w:sz w:val="22"/>
                <w:szCs w:val="22"/>
              </w:rPr>
            </w:pPr>
            <w:r w:rsidRPr="00883F78">
              <w:rPr>
                <w:rFonts w:ascii="Courier New" w:hAnsi="Courier New" w:cs="Courier New"/>
                <w:b/>
                <w:sz w:val="22"/>
                <w:szCs w:val="22"/>
              </w:rPr>
              <w:t>01</w:t>
            </w:r>
          </w:p>
        </w:tc>
        <w:tc>
          <w:tcPr>
            <w:tcW w:w="850" w:type="dxa"/>
            <w:vAlign w:val="center"/>
          </w:tcPr>
          <w:p w:rsidR="00110BDF" w:rsidRPr="00883F78" w:rsidRDefault="00110BDF" w:rsidP="00110BDF">
            <w:pPr>
              <w:rPr>
                <w:rFonts w:ascii="Courier New" w:hAnsi="Courier New" w:cs="Courier New"/>
                <w:b/>
                <w:sz w:val="22"/>
                <w:szCs w:val="22"/>
              </w:rPr>
            </w:pPr>
          </w:p>
        </w:tc>
        <w:tc>
          <w:tcPr>
            <w:tcW w:w="1418" w:type="dxa"/>
            <w:vAlign w:val="center"/>
          </w:tcPr>
          <w:p w:rsidR="00110BDF" w:rsidRPr="00883F78" w:rsidRDefault="00110BDF" w:rsidP="00110BDF">
            <w:pPr>
              <w:jc w:val="right"/>
              <w:rPr>
                <w:rFonts w:ascii="Courier New" w:hAnsi="Courier New" w:cs="Courier New"/>
                <w:b/>
                <w:sz w:val="22"/>
                <w:szCs w:val="22"/>
              </w:rPr>
            </w:pPr>
            <w:r>
              <w:rPr>
                <w:rFonts w:ascii="Courier New" w:hAnsi="Courier New" w:cs="Courier New"/>
                <w:b/>
                <w:sz w:val="22"/>
                <w:szCs w:val="22"/>
              </w:rPr>
              <w:t>3716</w:t>
            </w:r>
            <w:r w:rsidRPr="00883F78">
              <w:rPr>
                <w:rFonts w:ascii="Courier New" w:hAnsi="Courier New" w:cs="Courier New"/>
                <w:b/>
                <w:sz w:val="22"/>
                <w:szCs w:val="22"/>
              </w:rPr>
              <w:t>,613</w:t>
            </w:r>
          </w:p>
        </w:tc>
      </w:tr>
      <w:tr w:rsidR="00110BDF" w:rsidRPr="00883F78" w:rsidTr="00110BDF">
        <w:tc>
          <w:tcPr>
            <w:tcW w:w="6346" w:type="dxa"/>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Функционирование высшего должностного лица субъекта Российской Федерации и органа местного самоуправления</w:t>
            </w:r>
          </w:p>
        </w:tc>
        <w:tc>
          <w:tcPr>
            <w:tcW w:w="851" w:type="dxa"/>
            <w:vAlign w:val="center"/>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01</w:t>
            </w:r>
          </w:p>
        </w:tc>
        <w:tc>
          <w:tcPr>
            <w:tcW w:w="850" w:type="dxa"/>
            <w:vAlign w:val="center"/>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02</w:t>
            </w:r>
          </w:p>
        </w:tc>
        <w:tc>
          <w:tcPr>
            <w:tcW w:w="1418" w:type="dxa"/>
            <w:vAlign w:val="center"/>
          </w:tcPr>
          <w:p w:rsidR="00110BDF" w:rsidRPr="00883F78" w:rsidRDefault="00110BDF" w:rsidP="00110BDF">
            <w:pPr>
              <w:jc w:val="right"/>
              <w:rPr>
                <w:rFonts w:ascii="Courier New" w:hAnsi="Courier New" w:cs="Courier New"/>
                <w:sz w:val="22"/>
                <w:szCs w:val="22"/>
              </w:rPr>
            </w:pPr>
            <w:r>
              <w:rPr>
                <w:rFonts w:ascii="Courier New" w:hAnsi="Courier New" w:cs="Courier New"/>
                <w:sz w:val="22"/>
                <w:szCs w:val="22"/>
              </w:rPr>
              <w:t>743</w:t>
            </w:r>
            <w:r w:rsidRPr="00883F78">
              <w:rPr>
                <w:rFonts w:ascii="Courier New" w:hAnsi="Courier New" w:cs="Courier New"/>
                <w:sz w:val="22"/>
                <w:szCs w:val="22"/>
              </w:rPr>
              <w:t>,746</w:t>
            </w:r>
          </w:p>
        </w:tc>
      </w:tr>
      <w:tr w:rsidR="00110BDF" w:rsidRPr="00883F78" w:rsidTr="00110BDF">
        <w:tc>
          <w:tcPr>
            <w:tcW w:w="6346" w:type="dxa"/>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 xml:space="preserve">Функционирование Правительства Российской Федерации, высших органов исполнительной </w:t>
            </w:r>
            <w:r w:rsidRPr="00883F78">
              <w:rPr>
                <w:rFonts w:ascii="Courier New" w:hAnsi="Courier New" w:cs="Courier New"/>
                <w:sz w:val="22"/>
                <w:szCs w:val="22"/>
              </w:rPr>
              <w:lastRenderedPageBreak/>
              <w:t>власти субъектов Российской Федерации, местных администраций</w:t>
            </w:r>
          </w:p>
        </w:tc>
        <w:tc>
          <w:tcPr>
            <w:tcW w:w="851" w:type="dxa"/>
            <w:vAlign w:val="center"/>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lastRenderedPageBreak/>
              <w:t>01</w:t>
            </w:r>
          </w:p>
        </w:tc>
        <w:tc>
          <w:tcPr>
            <w:tcW w:w="850" w:type="dxa"/>
            <w:vAlign w:val="center"/>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04</w:t>
            </w:r>
          </w:p>
        </w:tc>
        <w:tc>
          <w:tcPr>
            <w:tcW w:w="1418" w:type="dxa"/>
            <w:vAlign w:val="center"/>
          </w:tcPr>
          <w:p w:rsidR="00110BDF" w:rsidRPr="00883F78" w:rsidRDefault="00110BDF" w:rsidP="00110BDF">
            <w:pPr>
              <w:jc w:val="right"/>
              <w:rPr>
                <w:rFonts w:ascii="Courier New" w:hAnsi="Courier New" w:cs="Courier New"/>
                <w:sz w:val="22"/>
                <w:szCs w:val="22"/>
              </w:rPr>
            </w:pPr>
            <w:r>
              <w:rPr>
                <w:rFonts w:ascii="Courier New" w:hAnsi="Courier New" w:cs="Courier New"/>
                <w:sz w:val="22"/>
                <w:szCs w:val="22"/>
              </w:rPr>
              <w:t>2962</w:t>
            </w:r>
            <w:r w:rsidRPr="00883F78">
              <w:rPr>
                <w:rFonts w:ascii="Courier New" w:hAnsi="Courier New" w:cs="Courier New"/>
                <w:sz w:val="22"/>
                <w:szCs w:val="22"/>
              </w:rPr>
              <w:t>,167</w:t>
            </w:r>
          </w:p>
        </w:tc>
      </w:tr>
      <w:tr w:rsidR="00110BDF" w:rsidRPr="00883F78" w:rsidTr="00110BDF">
        <w:tc>
          <w:tcPr>
            <w:tcW w:w="6346" w:type="dxa"/>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lastRenderedPageBreak/>
              <w:t>Резервные фонды</w:t>
            </w:r>
          </w:p>
        </w:tc>
        <w:tc>
          <w:tcPr>
            <w:tcW w:w="851" w:type="dxa"/>
            <w:vAlign w:val="center"/>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01</w:t>
            </w:r>
          </w:p>
        </w:tc>
        <w:tc>
          <w:tcPr>
            <w:tcW w:w="850" w:type="dxa"/>
            <w:vAlign w:val="center"/>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11</w:t>
            </w:r>
          </w:p>
        </w:tc>
        <w:tc>
          <w:tcPr>
            <w:tcW w:w="1418" w:type="dxa"/>
            <w:vAlign w:val="center"/>
          </w:tcPr>
          <w:p w:rsidR="00110BDF" w:rsidRPr="00883F78" w:rsidRDefault="00110BDF" w:rsidP="00110BDF">
            <w:pPr>
              <w:jc w:val="right"/>
              <w:rPr>
                <w:rFonts w:ascii="Courier New" w:hAnsi="Courier New" w:cs="Courier New"/>
                <w:sz w:val="22"/>
                <w:szCs w:val="22"/>
              </w:rPr>
            </w:pPr>
            <w:r w:rsidRPr="00883F78">
              <w:rPr>
                <w:rFonts w:ascii="Courier New" w:hAnsi="Courier New" w:cs="Courier New"/>
                <w:sz w:val="22"/>
                <w:szCs w:val="22"/>
              </w:rPr>
              <w:t>10,0</w:t>
            </w:r>
          </w:p>
        </w:tc>
      </w:tr>
      <w:tr w:rsidR="00110BDF" w:rsidRPr="00883F78" w:rsidTr="00110BDF">
        <w:tc>
          <w:tcPr>
            <w:tcW w:w="6346" w:type="dxa"/>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Другие общегосударственные вопросы</w:t>
            </w:r>
          </w:p>
        </w:tc>
        <w:tc>
          <w:tcPr>
            <w:tcW w:w="851" w:type="dxa"/>
            <w:vAlign w:val="center"/>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01</w:t>
            </w:r>
          </w:p>
        </w:tc>
        <w:tc>
          <w:tcPr>
            <w:tcW w:w="850" w:type="dxa"/>
            <w:vAlign w:val="center"/>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13</w:t>
            </w:r>
          </w:p>
        </w:tc>
        <w:tc>
          <w:tcPr>
            <w:tcW w:w="1418" w:type="dxa"/>
            <w:vAlign w:val="center"/>
          </w:tcPr>
          <w:p w:rsidR="00110BDF" w:rsidRPr="00883F78" w:rsidRDefault="00110BDF" w:rsidP="00110BDF">
            <w:pPr>
              <w:jc w:val="right"/>
              <w:rPr>
                <w:rFonts w:ascii="Courier New" w:hAnsi="Courier New" w:cs="Courier New"/>
                <w:sz w:val="22"/>
                <w:szCs w:val="22"/>
              </w:rPr>
            </w:pPr>
            <w:r w:rsidRPr="00883F78">
              <w:rPr>
                <w:rFonts w:ascii="Courier New" w:hAnsi="Courier New" w:cs="Courier New"/>
                <w:sz w:val="22"/>
                <w:szCs w:val="22"/>
              </w:rPr>
              <w:t>0,7</w:t>
            </w:r>
          </w:p>
        </w:tc>
      </w:tr>
      <w:tr w:rsidR="00110BDF" w:rsidRPr="00883F78" w:rsidTr="00110BDF">
        <w:tc>
          <w:tcPr>
            <w:tcW w:w="6346" w:type="dxa"/>
          </w:tcPr>
          <w:p w:rsidR="00110BDF" w:rsidRPr="00883F78" w:rsidRDefault="00110BDF" w:rsidP="00110BDF">
            <w:pPr>
              <w:rPr>
                <w:rFonts w:ascii="Courier New" w:hAnsi="Courier New" w:cs="Courier New"/>
                <w:b/>
                <w:sz w:val="22"/>
                <w:szCs w:val="22"/>
              </w:rPr>
            </w:pPr>
            <w:r w:rsidRPr="00883F78">
              <w:rPr>
                <w:rFonts w:ascii="Courier New" w:hAnsi="Courier New" w:cs="Courier New"/>
                <w:b/>
                <w:sz w:val="22"/>
                <w:szCs w:val="22"/>
              </w:rPr>
              <w:t>НАЦИОНАЛЬНАЯ ОБОРОНА</w:t>
            </w:r>
          </w:p>
        </w:tc>
        <w:tc>
          <w:tcPr>
            <w:tcW w:w="851" w:type="dxa"/>
            <w:vAlign w:val="center"/>
          </w:tcPr>
          <w:p w:rsidR="00110BDF" w:rsidRPr="00883F78" w:rsidRDefault="00110BDF" w:rsidP="00110BDF">
            <w:pPr>
              <w:rPr>
                <w:rFonts w:ascii="Courier New" w:hAnsi="Courier New" w:cs="Courier New"/>
                <w:b/>
                <w:sz w:val="22"/>
                <w:szCs w:val="22"/>
              </w:rPr>
            </w:pPr>
            <w:r w:rsidRPr="00883F78">
              <w:rPr>
                <w:rFonts w:ascii="Courier New" w:hAnsi="Courier New" w:cs="Courier New"/>
                <w:b/>
                <w:sz w:val="22"/>
                <w:szCs w:val="22"/>
              </w:rPr>
              <w:t>02</w:t>
            </w:r>
          </w:p>
        </w:tc>
        <w:tc>
          <w:tcPr>
            <w:tcW w:w="850" w:type="dxa"/>
            <w:vAlign w:val="center"/>
          </w:tcPr>
          <w:p w:rsidR="00110BDF" w:rsidRPr="00883F78" w:rsidRDefault="00110BDF" w:rsidP="00110BDF">
            <w:pPr>
              <w:rPr>
                <w:rFonts w:ascii="Courier New" w:hAnsi="Courier New" w:cs="Courier New"/>
                <w:b/>
                <w:sz w:val="22"/>
                <w:szCs w:val="22"/>
              </w:rPr>
            </w:pPr>
          </w:p>
        </w:tc>
        <w:tc>
          <w:tcPr>
            <w:tcW w:w="1418" w:type="dxa"/>
            <w:vAlign w:val="center"/>
          </w:tcPr>
          <w:p w:rsidR="00110BDF" w:rsidRPr="00883F78" w:rsidRDefault="00110BDF" w:rsidP="00110BDF">
            <w:pPr>
              <w:jc w:val="right"/>
              <w:rPr>
                <w:rFonts w:ascii="Courier New" w:hAnsi="Courier New" w:cs="Courier New"/>
                <w:b/>
                <w:sz w:val="22"/>
                <w:szCs w:val="22"/>
              </w:rPr>
            </w:pPr>
            <w:r w:rsidRPr="00883F78">
              <w:rPr>
                <w:rFonts w:ascii="Courier New" w:hAnsi="Courier New" w:cs="Courier New"/>
                <w:b/>
                <w:sz w:val="22"/>
                <w:szCs w:val="22"/>
              </w:rPr>
              <w:t>134,1</w:t>
            </w:r>
          </w:p>
        </w:tc>
      </w:tr>
      <w:tr w:rsidR="00110BDF" w:rsidRPr="00883F78" w:rsidTr="00110BDF">
        <w:tc>
          <w:tcPr>
            <w:tcW w:w="6346" w:type="dxa"/>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Мобилизационная и вневойсковая подготовка</w:t>
            </w:r>
          </w:p>
        </w:tc>
        <w:tc>
          <w:tcPr>
            <w:tcW w:w="851" w:type="dxa"/>
            <w:vAlign w:val="center"/>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02</w:t>
            </w:r>
          </w:p>
        </w:tc>
        <w:tc>
          <w:tcPr>
            <w:tcW w:w="850" w:type="dxa"/>
            <w:vAlign w:val="center"/>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03</w:t>
            </w:r>
          </w:p>
        </w:tc>
        <w:tc>
          <w:tcPr>
            <w:tcW w:w="1418" w:type="dxa"/>
            <w:vAlign w:val="center"/>
          </w:tcPr>
          <w:p w:rsidR="00110BDF" w:rsidRPr="00883F78" w:rsidRDefault="00110BDF" w:rsidP="00110BDF">
            <w:pPr>
              <w:jc w:val="right"/>
              <w:rPr>
                <w:rFonts w:ascii="Courier New" w:hAnsi="Courier New" w:cs="Courier New"/>
                <w:sz w:val="22"/>
                <w:szCs w:val="22"/>
              </w:rPr>
            </w:pPr>
            <w:r w:rsidRPr="00883F78">
              <w:rPr>
                <w:rFonts w:ascii="Courier New" w:hAnsi="Courier New" w:cs="Courier New"/>
                <w:sz w:val="22"/>
                <w:szCs w:val="22"/>
              </w:rPr>
              <w:t>134,1</w:t>
            </w:r>
          </w:p>
        </w:tc>
      </w:tr>
      <w:tr w:rsidR="00110BDF" w:rsidRPr="00883F78" w:rsidTr="00110BDF">
        <w:tc>
          <w:tcPr>
            <w:tcW w:w="6346" w:type="dxa"/>
          </w:tcPr>
          <w:p w:rsidR="00110BDF" w:rsidRPr="00883F78" w:rsidRDefault="00110BDF" w:rsidP="00110BDF">
            <w:pPr>
              <w:rPr>
                <w:rFonts w:ascii="Courier New" w:hAnsi="Courier New" w:cs="Courier New"/>
                <w:b/>
                <w:sz w:val="22"/>
                <w:szCs w:val="22"/>
              </w:rPr>
            </w:pPr>
            <w:r w:rsidRPr="00883F78">
              <w:rPr>
                <w:rFonts w:ascii="Courier New" w:hAnsi="Courier New" w:cs="Courier New"/>
                <w:b/>
                <w:sz w:val="22"/>
                <w:szCs w:val="22"/>
              </w:rPr>
              <w:t>НАЦИОНАЛЬНАЯ БЕЗОПАСНОСТЬ И ПРАВООХРАНИТЕЛЬНАЯ ДЕЯТЕЛЬНОСТЬ</w:t>
            </w:r>
          </w:p>
        </w:tc>
        <w:tc>
          <w:tcPr>
            <w:tcW w:w="851" w:type="dxa"/>
            <w:vAlign w:val="center"/>
          </w:tcPr>
          <w:p w:rsidR="00110BDF" w:rsidRPr="00883F78" w:rsidRDefault="00110BDF" w:rsidP="00110BDF">
            <w:pPr>
              <w:rPr>
                <w:rFonts w:ascii="Courier New" w:hAnsi="Courier New" w:cs="Courier New"/>
                <w:b/>
                <w:sz w:val="22"/>
                <w:szCs w:val="22"/>
              </w:rPr>
            </w:pPr>
            <w:r w:rsidRPr="00883F78">
              <w:rPr>
                <w:rFonts w:ascii="Courier New" w:hAnsi="Courier New" w:cs="Courier New"/>
                <w:b/>
                <w:sz w:val="22"/>
                <w:szCs w:val="22"/>
              </w:rPr>
              <w:t>03</w:t>
            </w:r>
          </w:p>
        </w:tc>
        <w:tc>
          <w:tcPr>
            <w:tcW w:w="850" w:type="dxa"/>
            <w:vAlign w:val="center"/>
          </w:tcPr>
          <w:p w:rsidR="00110BDF" w:rsidRPr="00883F78" w:rsidRDefault="00110BDF" w:rsidP="00110BDF">
            <w:pPr>
              <w:rPr>
                <w:rFonts w:ascii="Courier New" w:hAnsi="Courier New" w:cs="Courier New"/>
                <w:b/>
                <w:sz w:val="22"/>
                <w:szCs w:val="22"/>
              </w:rPr>
            </w:pPr>
          </w:p>
        </w:tc>
        <w:tc>
          <w:tcPr>
            <w:tcW w:w="1418" w:type="dxa"/>
            <w:vAlign w:val="center"/>
          </w:tcPr>
          <w:p w:rsidR="00110BDF" w:rsidRPr="00883F78" w:rsidRDefault="00110BDF" w:rsidP="00110BDF">
            <w:pPr>
              <w:jc w:val="right"/>
              <w:rPr>
                <w:rFonts w:ascii="Courier New" w:hAnsi="Courier New" w:cs="Courier New"/>
                <w:b/>
                <w:sz w:val="22"/>
                <w:szCs w:val="22"/>
              </w:rPr>
            </w:pPr>
            <w:r>
              <w:rPr>
                <w:rFonts w:ascii="Courier New" w:hAnsi="Courier New" w:cs="Courier New"/>
                <w:b/>
                <w:sz w:val="22"/>
                <w:szCs w:val="22"/>
              </w:rPr>
              <w:t>26</w:t>
            </w:r>
            <w:r w:rsidRPr="00883F78">
              <w:rPr>
                <w:rFonts w:ascii="Courier New" w:hAnsi="Courier New" w:cs="Courier New"/>
                <w:b/>
                <w:sz w:val="22"/>
                <w:szCs w:val="22"/>
              </w:rPr>
              <w:t>,0</w:t>
            </w:r>
          </w:p>
        </w:tc>
      </w:tr>
      <w:tr w:rsidR="00110BDF" w:rsidRPr="00883F78" w:rsidTr="00110BDF">
        <w:tc>
          <w:tcPr>
            <w:tcW w:w="6346" w:type="dxa"/>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Защита населения и территории от чрезвычайных ситуаций природного и техногенного характера, гражданская оборона</w:t>
            </w:r>
          </w:p>
        </w:tc>
        <w:tc>
          <w:tcPr>
            <w:tcW w:w="851" w:type="dxa"/>
            <w:vAlign w:val="center"/>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03</w:t>
            </w:r>
          </w:p>
        </w:tc>
        <w:tc>
          <w:tcPr>
            <w:tcW w:w="850" w:type="dxa"/>
            <w:vAlign w:val="center"/>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09</w:t>
            </w:r>
          </w:p>
        </w:tc>
        <w:tc>
          <w:tcPr>
            <w:tcW w:w="1418" w:type="dxa"/>
            <w:vAlign w:val="center"/>
          </w:tcPr>
          <w:p w:rsidR="00110BDF" w:rsidRPr="00883F78" w:rsidRDefault="00110BDF" w:rsidP="00110BDF">
            <w:pPr>
              <w:jc w:val="right"/>
              <w:rPr>
                <w:rFonts w:ascii="Courier New" w:hAnsi="Courier New" w:cs="Courier New"/>
                <w:sz w:val="22"/>
                <w:szCs w:val="22"/>
              </w:rPr>
            </w:pPr>
            <w:r>
              <w:rPr>
                <w:rFonts w:ascii="Courier New" w:hAnsi="Courier New" w:cs="Courier New"/>
                <w:sz w:val="22"/>
                <w:szCs w:val="22"/>
              </w:rPr>
              <w:t>26</w:t>
            </w:r>
            <w:r w:rsidRPr="00883F78">
              <w:rPr>
                <w:rFonts w:ascii="Courier New" w:hAnsi="Courier New" w:cs="Courier New"/>
                <w:sz w:val="22"/>
                <w:szCs w:val="22"/>
              </w:rPr>
              <w:t>,0</w:t>
            </w:r>
          </w:p>
        </w:tc>
      </w:tr>
      <w:tr w:rsidR="00110BDF" w:rsidRPr="00883F78" w:rsidTr="00110BDF">
        <w:tc>
          <w:tcPr>
            <w:tcW w:w="6346" w:type="dxa"/>
          </w:tcPr>
          <w:p w:rsidR="00110BDF" w:rsidRPr="00883F78" w:rsidRDefault="00110BDF" w:rsidP="00110BDF">
            <w:pPr>
              <w:rPr>
                <w:rFonts w:ascii="Courier New" w:hAnsi="Courier New" w:cs="Courier New"/>
                <w:b/>
                <w:sz w:val="22"/>
                <w:szCs w:val="22"/>
              </w:rPr>
            </w:pPr>
            <w:r w:rsidRPr="00883F78">
              <w:rPr>
                <w:rFonts w:ascii="Courier New" w:hAnsi="Courier New" w:cs="Courier New"/>
                <w:b/>
                <w:sz w:val="22"/>
                <w:szCs w:val="22"/>
              </w:rPr>
              <w:t>НАЦИОНАЛЬНАЯ ЭКОНОМИКА</w:t>
            </w:r>
          </w:p>
        </w:tc>
        <w:tc>
          <w:tcPr>
            <w:tcW w:w="851" w:type="dxa"/>
            <w:vAlign w:val="center"/>
          </w:tcPr>
          <w:p w:rsidR="00110BDF" w:rsidRPr="00883F78" w:rsidRDefault="00110BDF" w:rsidP="00110BDF">
            <w:pPr>
              <w:rPr>
                <w:rFonts w:ascii="Courier New" w:hAnsi="Courier New" w:cs="Courier New"/>
                <w:b/>
                <w:sz w:val="22"/>
                <w:szCs w:val="22"/>
              </w:rPr>
            </w:pPr>
            <w:r w:rsidRPr="00883F78">
              <w:rPr>
                <w:rFonts w:ascii="Courier New" w:hAnsi="Courier New" w:cs="Courier New"/>
                <w:b/>
                <w:sz w:val="22"/>
                <w:szCs w:val="22"/>
              </w:rPr>
              <w:t>04</w:t>
            </w:r>
          </w:p>
        </w:tc>
        <w:tc>
          <w:tcPr>
            <w:tcW w:w="850" w:type="dxa"/>
            <w:vAlign w:val="center"/>
          </w:tcPr>
          <w:p w:rsidR="00110BDF" w:rsidRPr="00883F78" w:rsidRDefault="00110BDF" w:rsidP="00110BDF">
            <w:pPr>
              <w:rPr>
                <w:rFonts w:ascii="Courier New" w:hAnsi="Courier New" w:cs="Courier New"/>
                <w:b/>
                <w:sz w:val="22"/>
                <w:szCs w:val="22"/>
              </w:rPr>
            </w:pPr>
          </w:p>
        </w:tc>
        <w:tc>
          <w:tcPr>
            <w:tcW w:w="1418" w:type="dxa"/>
            <w:vAlign w:val="center"/>
          </w:tcPr>
          <w:p w:rsidR="00110BDF" w:rsidRPr="00883F78" w:rsidRDefault="00110BDF" w:rsidP="00110BDF">
            <w:pPr>
              <w:jc w:val="right"/>
              <w:rPr>
                <w:rFonts w:ascii="Courier New" w:hAnsi="Courier New" w:cs="Courier New"/>
                <w:b/>
                <w:sz w:val="22"/>
                <w:szCs w:val="22"/>
              </w:rPr>
            </w:pPr>
            <w:r w:rsidRPr="00883F78">
              <w:rPr>
                <w:rFonts w:ascii="Courier New" w:hAnsi="Courier New" w:cs="Courier New"/>
                <w:b/>
                <w:sz w:val="22"/>
                <w:szCs w:val="22"/>
              </w:rPr>
              <w:t>2715,551</w:t>
            </w:r>
          </w:p>
        </w:tc>
      </w:tr>
      <w:tr w:rsidR="00110BDF" w:rsidRPr="00883F78" w:rsidTr="00110BDF">
        <w:tc>
          <w:tcPr>
            <w:tcW w:w="6346" w:type="dxa"/>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Общеэкономические вопросы</w:t>
            </w:r>
          </w:p>
        </w:tc>
        <w:tc>
          <w:tcPr>
            <w:tcW w:w="851" w:type="dxa"/>
            <w:vAlign w:val="center"/>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04</w:t>
            </w:r>
          </w:p>
        </w:tc>
        <w:tc>
          <w:tcPr>
            <w:tcW w:w="850" w:type="dxa"/>
            <w:vAlign w:val="center"/>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01</w:t>
            </w:r>
          </w:p>
        </w:tc>
        <w:tc>
          <w:tcPr>
            <w:tcW w:w="1418" w:type="dxa"/>
            <w:vAlign w:val="center"/>
          </w:tcPr>
          <w:p w:rsidR="00110BDF" w:rsidRPr="00883F78" w:rsidRDefault="00110BDF" w:rsidP="00110BDF">
            <w:pPr>
              <w:jc w:val="right"/>
              <w:rPr>
                <w:rFonts w:ascii="Courier New" w:hAnsi="Courier New" w:cs="Courier New"/>
                <w:sz w:val="22"/>
                <w:szCs w:val="22"/>
              </w:rPr>
            </w:pPr>
            <w:r w:rsidRPr="00883F78">
              <w:rPr>
                <w:rFonts w:ascii="Courier New" w:hAnsi="Courier New" w:cs="Courier New"/>
                <w:sz w:val="22"/>
                <w:szCs w:val="22"/>
              </w:rPr>
              <w:t>35,0</w:t>
            </w:r>
          </w:p>
        </w:tc>
      </w:tr>
      <w:tr w:rsidR="00110BDF" w:rsidRPr="00883F78" w:rsidTr="00110BDF">
        <w:tc>
          <w:tcPr>
            <w:tcW w:w="6346" w:type="dxa"/>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Дорожное хозяйство (дорожные фонды)</w:t>
            </w:r>
          </w:p>
        </w:tc>
        <w:tc>
          <w:tcPr>
            <w:tcW w:w="851" w:type="dxa"/>
            <w:vAlign w:val="center"/>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04</w:t>
            </w:r>
          </w:p>
        </w:tc>
        <w:tc>
          <w:tcPr>
            <w:tcW w:w="850" w:type="dxa"/>
            <w:vAlign w:val="center"/>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09</w:t>
            </w:r>
          </w:p>
        </w:tc>
        <w:tc>
          <w:tcPr>
            <w:tcW w:w="1418" w:type="dxa"/>
            <w:vAlign w:val="center"/>
          </w:tcPr>
          <w:p w:rsidR="00110BDF" w:rsidRPr="00883F78" w:rsidRDefault="00110BDF" w:rsidP="00110BDF">
            <w:pPr>
              <w:jc w:val="right"/>
              <w:rPr>
                <w:rFonts w:ascii="Courier New" w:hAnsi="Courier New" w:cs="Courier New"/>
                <w:sz w:val="22"/>
                <w:szCs w:val="22"/>
              </w:rPr>
            </w:pPr>
            <w:r w:rsidRPr="00883F78">
              <w:rPr>
                <w:rFonts w:ascii="Courier New" w:hAnsi="Courier New" w:cs="Courier New"/>
                <w:sz w:val="22"/>
                <w:szCs w:val="22"/>
              </w:rPr>
              <w:t>2680,551</w:t>
            </w:r>
          </w:p>
        </w:tc>
      </w:tr>
      <w:tr w:rsidR="00110BDF" w:rsidRPr="00883F78" w:rsidTr="00110BDF">
        <w:tc>
          <w:tcPr>
            <w:tcW w:w="6346" w:type="dxa"/>
          </w:tcPr>
          <w:p w:rsidR="00110BDF" w:rsidRPr="00883F78" w:rsidRDefault="00110BDF" w:rsidP="00110BDF">
            <w:pPr>
              <w:rPr>
                <w:rFonts w:ascii="Courier New" w:hAnsi="Courier New" w:cs="Courier New"/>
                <w:b/>
                <w:sz w:val="22"/>
                <w:szCs w:val="22"/>
              </w:rPr>
            </w:pPr>
            <w:r w:rsidRPr="00883F78">
              <w:rPr>
                <w:rFonts w:ascii="Courier New" w:hAnsi="Courier New" w:cs="Courier New"/>
                <w:b/>
                <w:sz w:val="22"/>
                <w:szCs w:val="22"/>
              </w:rPr>
              <w:t>ЖИЛИЩНО-КОММУНАЛЬНОЕ ХОЗЯЙСТВО</w:t>
            </w:r>
          </w:p>
        </w:tc>
        <w:tc>
          <w:tcPr>
            <w:tcW w:w="851" w:type="dxa"/>
            <w:vAlign w:val="center"/>
          </w:tcPr>
          <w:p w:rsidR="00110BDF" w:rsidRPr="00883F78" w:rsidRDefault="00110BDF" w:rsidP="00110BDF">
            <w:pPr>
              <w:rPr>
                <w:rFonts w:ascii="Courier New" w:hAnsi="Courier New" w:cs="Courier New"/>
                <w:b/>
                <w:sz w:val="22"/>
                <w:szCs w:val="22"/>
              </w:rPr>
            </w:pPr>
            <w:r w:rsidRPr="00883F78">
              <w:rPr>
                <w:rFonts w:ascii="Courier New" w:hAnsi="Courier New" w:cs="Courier New"/>
                <w:b/>
                <w:sz w:val="22"/>
                <w:szCs w:val="22"/>
              </w:rPr>
              <w:t>05</w:t>
            </w:r>
          </w:p>
        </w:tc>
        <w:tc>
          <w:tcPr>
            <w:tcW w:w="850" w:type="dxa"/>
            <w:vAlign w:val="center"/>
          </w:tcPr>
          <w:p w:rsidR="00110BDF" w:rsidRPr="00883F78" w:rsidRDefault="00110BDF" w:rsidP="00110BDF">
            <w:pPr>
              <w:rPr>
                <w:rFonts w:ascii="Courier New" w:hAnsi="Courier New" w:cs="Courier New"/>
                <w:b/>
                <w:sz w:val="22"/>
                <w:szCs w:val="22"/>
              </w:rPr>
            </w:pPr>
          </w:p>
        </w:tc>
        <w:tc>
          <w:tcPr>
            <w:tcW w:w="1418" w:type="dxa"/>
            <w:vAlign w:val="center"/>
          </w:tcPr>
          <w:p w:rsidR="00110BDF" w:rsidRPr="00883F78" w:rsidRDefault="00110BDF" w:rsidP="00110BDF">
            <w:pPr>
              <w:jc w:val="right"/>
              <w:rPr>
                <w:rFonts w:ascii="Courier New" w:hAnsi="Courier New" w:cs="Courier New"/>
                <w:b/>
                <w:sz w:val="22"/>
                <w:szCs w:val="22"/>
              </w:rPr>
            </w:pPr>
            <w:r w:rsidRPr="00883F78">
              <w:rPr>
                <w:rFonts w:ascii="Courier New" w:hAnsi="Courier New" w:cs="Courier New"/>
                <w:b/>
                <w:sz w:val="22"/>
                <w:szCs w:val="22"/>
              </w:rPr>
              <w:t>533,755</w:t>
            </w:r>
          </w:p>
        </w:tc>
      </w:tr>
      <w:tr w:rsidR="00110BDF" w:rsidRPr="00883F78" w:rsidTr="00110BDF">
        <w:tc>
          <w:tcPr>
            <w:tcW w:w="6346" w:type="dxa"/>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Коммунальное хозяйство</w:t>
            </w:r>
          </w:p>
        </w:tc>
        <w:tc>
          <w:tcPr>
            <w:tcW w:w="851" w:type="dxa"/>
            <w:vAlign w:val="center"/>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05</w:t>
            </w:r>
          </w:p>
        </w:tc>
        <w:tc>
          <w:tcPr>
            <w:tcW w:w="850" w:type="dxa"/>
            <w:vAlign w:val="center"/>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02</w:t>
            </w:r>
          </w:p>
        </w:tc>
        <w:tc>
          <w:tcPr>
            <w:tcW w:w="1418" w:type="dxa"/>
            <w:vAlign w:val="center"/>
          </w:tcPr>
          <w:p w:rsidR="00110BDF" w:rsidRPr="00883F78" w:rsidRDefault="00110BDF" w:rsidP="00110BDF">
            <w:pPr>
              <w:jc w:val="right"/>
              <w:rPr>
                <w:rFonts w:ascii="Courier New" w:hAnsi="Courier New" w:cs="Courier New"/>
                <w:sz w:val="22"/>
                <w:szCs w:val="22"/>
              </w:rPr>
            </w:pPr>
            <w:r w:rsidRPr="00883F78">
              <w:rPr>
                <w:rFonts w:ascii="Courier New" w:hAnsi="Courier New" w:cs="Courier New"/>
                <w:sz w:val="22"/>
                <w:szCs w:val="22"/>
              </w:rPr>
              <w:t>155,455</w:t>
            </w:r>
          </w:p>
        </w:tc>
      </w:tr>
      <w:tr w:rsidR="00110BDF" w:rsidRPr="00883F78" w:rsidTr="00110BDF">
        <w:tc>
          <w:tcPr>
            <w:tcW w:w="6346" w:type="dxa"/>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Благоустройство</w:t>
            </w:r>
          </w:p>
        </w:tc>
        <w:tc>
          <w:tcPr>
            <w:tcW w:w="851" w:type="dxa"/>
            <w:vAlign w:val="center"/>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05</w:t>
            </w:r>
          </w:p>
        </w:tc>
        <w:tc>
          <w:tcPr>
            <w:tcW w:w="850" w:type="dxa"/>
            <w:vAlign w:val="center"/>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03</w:t>
            </w:r>
          </w:p>
        </w:tc>
        <w:tc>
          <w:tcPr>
            <w:tcW w:w="1418" w:type="dxa"/>
            <w:vAlign w:val="center"/>
          </w:tcPr>
          <w:p w:rsidR="00110BDF" w:rsidRPr="00883F78" w:rsidRDefault="00110BDF" w:rsidP="00110BDF">
            <w:pPr>
              <w:jc w:val="right"/>
              <w:rPr>
                <w:rFonts w:ascii="Courier New" w:hAnsi="Courier New" w:cs="Courier New"/>
                <w:sz w:val="22"/>
                <w:szCs w:val="22"/>
              </w:rPr>
            </w:pPr>
            <w:r w:rsidRPr="00883F78">
              <w:rPr>
                <w:rFonts w:ascii="Courier New" w:hAnsi="Courier New" w:cs="Courier New"/>
                <w:sz w:val="22"/>
                <w:szCs w:val="22"/>
              </w:rPr>
              <w:t>378,3</w:t>
            </w:r>
          </w:p>
        </w:tc>
      </w:tr>
      <w:tr w:rsidR="00110BDF" w:rsidRPr="00883F78" w:rsidTr="00110BDF">
        <w:tc>
          <w:tcPr>
            <w:tcW w:w="6346" w:type="dxa"/>
          </w:tcPr>
          <w:p w:rsidR="00110BDF" w:rsidRPr="00883F78" w:rsidRDefault="00110BDF" w:rsidP="00110BDF">
            <w:pPr>
              <w:rPr>
                <w:rFonts w:ascii="Courier New" w:hAnsi="Courier New" w:cs="Courier New"/>
                <w:b/>
                <w:sz w:val="22"/>
                <w:szCs w:val="22"/>
              </w:rPr>
            </w:pPr>
            <w:r w:rsidRPr="00883F78">
              <w:rPr>
                <w:rFonts w:ascii="Courier New" w:hAnsi="Courier New" w:cs="Courier New"/>
                <w:b/>
                <w:sz w:val="22"/>
                <w:szCs w:val="22"/>
              </w:rPr>
              <w:t>ОБРАЗОВАНИЕ</w:t>
            </w:r>
          </w:p>
        </w:tc>
        <w:tc>
          <w:tcPr>
            <w:tcW w:w="851" w:type="dxa"/>
            <w:vAlign w:val="center"/>
          </w:tcPr>
          <w:p w:rsidR="00110BDF" w:rsidRPr="00883F78" w:rsidRDefault="00110BDF" w:rsidP="00110BDF">
            <w:pPr>
              <w:rPr>
                <w:rFonts w:ascii="Courier New" w:hAnsi="Courier New" w:cs="Courier New"/>
                <w:b/>
                <w:sz w:val="22"/>
                <w:szCs w:val="22"/>
              </w:rPr>
            </w:pPr>
            <w:r w:rsidRPr="00883F78">
              <w:rPr>
                <w:rFonts w:ascii="Courier New" w:hAnsi="Courier New" w:cs="Courier New"/>
                <w:b/>
                <w:sz w:val="22"/>
                <w:szCs w:val="22"/>
              </w:rPr>
              <w:t>07</w:t>
            </w:r>
          </w:p>
        </w:tc>
        <w:tc>
          <w:tcPr>
            <w:tcW w:w="850" w:type="dxa"/>
            <w:vAlign w:val="center"/>
          </w:tcPr>
          <w:p w:rsidR="00110BDF" w:rsidRPr="00883F78" w:rsidRDefault="00110BDF" w:rsidP="00110BDF">
            <w:pPr>
              <w:rPr>
                <w:rFonts w:ascii="Courier New" w:hAnsi="Courier New" w:cs="Courier New"/>
                <w:b/>
                <w:sz w:val="22"/>
                <w:szCs w:val="22"/>
              </w:rPr>
            </w:pPr>
          </w:p>
        </w:tc>
        <w:tc>
          <w:tcPr>
            <w:tcW w:w="1418" w:type="dxa"/>
            <w:vAlign w:val="center"/>
          </w:tcPr>
          <w:p w:rsidR="00110BDF" w:rsidRPr="00883F78" w:rsidRDefault="00110BDF" w:rsidP="00110BDF">
            <w:pPr>
              <w:jc w:val="right"/>
              <w:rPr>
                <w:rFonts w:ascii="Courier New" w:hAnsi="Courier New" w:cs="Courier New"/>
                <w:b/>
                <w:sz w:val="22"/>
                <w:szCs w:val="22"/>
              </w:rPr>
            </w:pPr>
            <w:r w:rsidRPr="00883F78">
              <w:rPr>
                <w:rFonts w:ascii="Courier New" w:hAnsi="Courier New" w:cs="Courier New"/>
                <w:b/>
                <w:sz w:val="22"/>
                <w:szCs w:val="22"/>
              </w:rPr>
              <w:t>8,6</w:t>
            </w:r>
          </w:p>
        </w:tc>
      </w:tr>
      <w:tr w:rsidR="00110BDF" w:rsidRPr="00883F78" w:rsidTr="00110BDF">
        <w:tc>
          <w:tcPr>
            <w:tcW w:w="6346" w:type="dxa"/>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Профессиональная подготовка, переподготовка и повышение квалификации</w:t>
            </w:r>
          </w:p>
        </w:tc>
        <w:tc>
          <w:tcPr>
            <w:tcW w:w="851" w:type="dxa"/>
            <w:vAlign w:val="center"/>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07</w:t>
            </w:r>
          </w:p>
        </w:tc>
        <w:tc>
          <w:tcPr>
            <w:tcW w:w="850" w:type="dxa"/>
            <w:vAlign w:val="center"/>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05</w:t>
            </w:r>
          </w:p>
        </w:tc>
        <w:tc>
          <w:tcPr>
            <w:tcW w:w="1418" w:type="dxa"/>
            <w:vAlign w:val="center"/>
          </w:tcPr>
          <w:p w:rsidR="00110BDF" w:rsidRPr="00883F78" w:rsidRDefault="00110BDF" w:rsidP="00110BDF">
            <w:pPr>
              <w:jc w:val="right"/>
              <w:rPr>
                <w:rFonts w:ascii="Courier New" w:hAnsi="Courier New" w:cs="Courier New"/>
                <w:sz w:val="22"/>
                <w:szCs w:val="22"/>
              </w:rPr>
            </w:pPr>
            <w:r w:rsidRPr="00883F78">
              <w:rPr>
                <w:rFonts w:ascii="Courier New" w:hAnsi="Courier New" w:cs="Courier New"/>
                <w:sz w:val="22"/>
                <w:szCs w:val="22"/>
              </w:rPr>
              <w:t>8,6</w:t>
            </w:r>
          </w:p>
        </w:tc>
      </w:tr>
      <w:tr w:rsidR="00110BDF" w:rsidRPr="00883F78" w:rsidTr="00110BDF">
        <w:tc>
          <w:tcPr>
            <w:tcW w:w="6346" w:type="dxa"/>
          </w:tcPr>
          <w:p w:rsidR="00110BDF" w:rsidRPr="00883F78" w:rsidRDefault="00110BDF" w:rsidP="00110BDF">
            <w:pPr>
              <w:rPr>
                <w:rFonts w:ascii="Courier New" w:hAnsi="Courier New" w:cs="Courier New"/>
                <w:b/>
                <w:sz w:val="22"/>
                <w:szCs w:val="22"/>
              </w:rPr>
            </w:pPr>
            <w:r w:rsidRPr="00883F78">
              <w:rPr>
                <w:rFonts w:ascii="Courier New" w:hAnsi="Courier New" w:cs="Courier New"/>
                <w:b/>
                <w:sz w:val="22"/>
                <w:szCs w:val="22"/>
              </w:rPr>
              <w:t>КУЛЬТУРА, КИНЕМАТОГРАФИЯ И СРЕДСТВА МАССОВОЙ ИНФОРМАЦИИ</w:t>
            </w:r>
          </w:p>
        </w:tc>
        <w:tc>
          <w:tcPr>
            <w:tcW w:w="851" w:type="dxa"/>
            <w:vAlign w:val="center"/>
          </w:tcPr>
          <w:p w:rsidR="00110BDF" w:rsidRPr="00883F78" w:rsidRDefault="00110BDF" w:rsidP="00110BDF">
            <w:pPr>
              <w:rPr>
                <w:rFonts w:ascii="Courier New" w:hAnsi="Courier New" w:cs="Courier New"/>
                <w:b/>
                <w:sz w:val="22"/>
                <w:szCs w:val="22"/>
              </w:rPr>
            </w:pPr>
            <w:r w:rsidRPr="00883F78">
              <w:rPr>
                <w:rFonts w:ascii="Courier New" w:hAnsi="Courier New" w:cs="Courier New"/>
                <w:b/>
                <w:sz w:val="22"/>
                <w:szCs w:val="22"/>
              </w:rPr>
              <w:t>08</w:t>
            </w:r>
          </w:p>
        </w:tc>
        <w:tc>
          <w:tcPr>
            <w:tcW w:w="850" w:type="dxa"/>
            <w:vAlign w:val="center"/>
          </w:tcPr>
          <w:p w:rsidR="00110BDF" w:rsidRPr="00883F78" w:rsidRDefault="00110BDF" w:rsidP="00110BDF">
            <w:pPr>
              <w:rPr>
                <w:rFonts w:ascii="Courier New" w:hAnsi="Courier New" w:cs="Courier New"/>
                <w:b/>
                <w:sz w:val="22"/>
                <w:szCs w:val="22"/>
              </w:rPr>
            </w:pPr>
          </w:p>
        </w:tc>
        <w:tc>
          <w:tcPr>
            <w:tcW w:w="1418" w:type="dxa"/>
            <w:vAlign w:val="center"/>
          </w:tcPr>
          <w:p w:rsidR="00110BDF" w:rsidRPr="00883F78" w:rsidRDefault="00110BDF" w:rsidP="00110BDF">
            <w:pPr>
              <w:jc w:val="right"/>
              <w:rPr>
                <w:rFonts w:ascii="Courier New" w:hAnsi="Courier New" w:cs="Courier New"/>
                <w:b/>
                <w:sz w:val="22"/>
                <w:szCs w:val="22"/>
              </w:rPr>
            </w:pPr>
            <w:r w:rsidRPr="00883F78">
              <w:rPr>
                <w:rFonts w:ascii="Courier New" w:hAnsi="Courier New" w:cs="Courier New"/>
                <w:b/>
                <w:sz w:val="22"/>
                <w:szCs w:val="22"/>
              </w:rPr>
              <w:t>1165,339</w:t>
            </w:r>
          </w:p>
        </w:tc>
      </w:tr>
      <w:tr w:rsidR="00110BDF" w:rsidRPr="00883F78" w:rsidTr="00110BDF">
        <w:tc>
          <w:tcPr>
            <w:tcW w:w="6346" w:type="dxa"/>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Культура</w:t>
            </w:r>
          </w:p>
        </w:tc>
        <w:tc>
          <w:tcPr>
            <w:tcW w:w="851" w:type="dxa"/>
            <w:vAlign w:val="center"/>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08</w:t>
            </w:r>
          </w:p>
        </w:tc>
        <w:tc>
          <w:tcPr>
            <w:tcW w:w="850" w:type="dxa"/>
            <w:vAlign w:val="center"/>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01</w:t>
            </w:r>
          </w:p>
        </w:tc>
        <w:tc>
          <w:tcPr>
            <w:tcW w:w="1418" w:type="dxa"/>
            <w:vAlign w:val="center"/>
          </w:tcPr>
          <w:p w:rsidR="00110BDF" w:rsidRPr="00883F78" w:rsidRDefault="00110BDF" w:rsidP="00110BDF">
            <w:pPr>
              <w:jc w:val="right"/>
              <w:rPr>
                <w:rFonts w:ascii="Courier New" w:hAnsi="Courier New" w:cs="Courier New"/>
                <w:sz w:val="22"/>
                <w:szCs w:val="22"/>
              </w:rPr>
            </w:pPr>
            <w:r w:rsidRPr="00883F78">
              <w:rPr>
                <w:rFonts w:ascii="Courier New" w:hAnsi="Courier New" w:cs="Courier New"/>
                <w:sz w:val="22"/>
                <w:szCs w:val="22"/>
              </w:rPr>
              <w:t>1165,339</w:t>
            </w:r>
          </w:p>
        </w:tc>
      </w:tr>
      <w:tr w:rsidR="00110BDF" w:rsidRPr="00883F78" w:rsidTr="00110BDF">
        <w:tc>
          <w:tcPr>
            <w:tcW w:w="6346" w:type="dxa"/>
          </w:tcPr>
          <w:p w:rsidR="00110BDF" w:rsidRPr="00883F78" w:rsidRDefault="00110BDF" w:rsidP="00110BDF">
            <w:pPr>
              <w:rPr>
                <w:rFonts w:ascii="Courier New" w:hAnsi="Courier New" w:cs="Courier New"/>
                <w:b/>
                <w:sz w:val="22"/>
                <w:szCs w:val="22"/>
              </w:rPr>
            </w:pPr>
            <w:r w:rsidRPr="00883F78">
              <w:rPr>
                <w:rFonts w:ascii="Courier New" w:hAnsi="Courier New" w:cs="Courier New"/>
                <w:b/>
                <w:sz w:val="22"/>
                <w:szCs w:val="22"/>
              </w:rPr>
              <w:t>СОЦИАЛЬНАЯ ПОЛИТИКА</w:t>
            </w:r>
          </w:p>
        </w:tc>
        <w:tc>
          <w:tcPr>
            <w:tcW w:w="851" w:type="dxa"/>
            <w:vAlign w:val="center"/>
          </w:tcPr>
          <w:p w:rsidR="00110BDF" w:rsidRPr="00883F78" w:rsidRDefault="00110BDF" w:rsidP="00110BDF">
            <w:pPr>
              <w:rPr>
                <w:rFonts w:ascii="Courier New" w:hAnsi="Courier New" w:cs="Courier New"/>
                <w:b/>
                <w:sz w:val="22"/>
                <w:szCs w:val="22"/>
              </w:rPr>
            </w:pPr>
            <w:r w:rsidRPr="00883F78">
              <w:rPr>
                <w:rFonts w:ascii="Courier New" w:hAnsi="Courier New" w:cs="Courier New"/>
                <w:b/>
                <w:sz w:val="22"/>
                <w:szCs w:val="22"/>
              </w:rPr>
              <w:t>10</w:t>
            </w:r>
          </w:p>
        </w:tc>
        <w:tc>
          <w:tcPr>
            <w:tcW w:w="850" w:type="dxa"/>
            <w:vAlign w:val="center"/>
          </w:tcPr>
          <w:p w:rsidR="00110BDF" w:rsidRPr="00883F78" w:rsidRDefault="00110BDF" w:rsidP="00110BDF">
            <w:pPr>
              <w:rPr>
                <w:rFonts w:ascii="Courier New" w:hAnsi="Courier New" w:cs="Courier New"/>
                <w:b/>
                <w:sz w:val="22"/>
                <w:szCs w:val="22"/>
              </w:rPr>
            </w:pPr>
          </w:p>
        </w:tc>
        <w:tc>
          <w:tcPr>
            <w:tcW w:w="1418" w:type="dxa"/>
            <w:vAlign w:val="center"/>
          </w:tcPr>
          <w:p w:rsidR="00110BDF" w:rsidRPr="00883F78" w:rsidRDefault="00110BDF" w:rsidP="00110BDF">
            <w:pPr>
              <w:jc w:val="right"/>
              <w:rPr>
                <w:rFonts w:ascii="Courier New" w:hAnsi="Courier New" w:cs="Courier New"/>
                <w:b/>
                <w:sz w:val="22"/>
                <w:szCs w:val="22"/>
              </w:rPr>
            </w:pPr>
            <w:r w:rsidRPr="00883F78">
              <w:rPr>
                <w:rFonts w:ascii="Courier New" w:hAnsi="Courier New" w:cs="Courier New"/>
                <w:b/>
                <w:sz w:val="22"/>
                <w:szCs w:val="22"/>
              </w:rPr>
              <w:t>209,385</w:t>
            </w:r>
          </w:p>
        </w:tc>
      </w:tr>
      <w:tr w:rsidR="00110BDF" w:rsidRPr="00883F78" w:rsidTr="00110BDF">
        <w:tc>
          <w:tcPr>
            <w:tcW w:w="6346" w:type="dxa"/>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Пенсионное обеспечение</w:t>
            </w:r>
          </w:p>
        </w:tc>
        <w:tc>
          <w:tcPr>
            <w:tcW w:w="851" w:type="dxa"/>
            <w:vAlign w:val="center"/>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10</w:t>
            </w:r>
          </w:p>
        </w:tc>
        <w:tc>
          <w:tcPr>
            <w:tcW w:w="850" w:type="dxa"/>
            <w:vAlign w:val="center"/>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01</w:t>
            </w:r>
          </w:p>
        </w:tc>
        <w:tc>
          <w:tcPr>
            <w:tcW w:w="1418" w:type="dxa"/>
            <w:vAlign w:val="center"/>
          </w:tcPr>
          <w:p w:rsidR="00110BDF" w:rsidRPr="00883F78" w:rsidRDefault="00110BDF" w:rsidP="00110BDF">
            <w:pPr>
              <w:jc w:val="right"/>
              <w:rPr>
                <w:rFonts w:ascii="Courier New" w:hAnsi="Courier New" w:cs="Courier New"/>
                <w:sz w:val="22"/>
                <w:szCs w:val="22"/>
              </w:rPr>
            </w:pPr>
            <w:r w:rsidRPr="00883F78">
              <w:rPr>
                <w:rFonts w:ascii="Courier New" w:hAnsi="Courier New" w:cs="Courier New"/>
                <w:sz w:val="22"/>
                <w:szCs w:val="22"/>
              </w:rPr>
              <w:t>209,385</w:t>
            </w:r>
          </w:p>
        </w:tc>
      </w:tr>
      <w:tr w:rsidR="00110BDF" w:rsidRPr="00883F78" w:rsidTr="00110BDF">
        <w:tc>
          <w:tcPr>
            <w:tcW w:w="6346" w:type="dxa"/>
          </w:tcPr>
          <w:p w:rsidR="00110BDF" w:rsidRPr="00883F78" w:rsidRDefault="00110BDF" w:rsidP="00110BDF">
            <w:pPr>
              <w:rPr>
                <w:rFonts w:ascii="Courier New" w:hAnsi="Courier New" w:cs="Courier New"/>
                <w:b/>
                <w:sz w:val="22"/>
                <w:szCs w:val="22"/>
              </w:rPr>
            </w:pPr>
            <w:r w:rsidRPr="00883F78">
              <w:rPr>
                <w:rFonts w:ascii="Courier New" w:hAnsi="Courier New" w:cs="Courier New"/>
                <w:b/>
                <w:sz w:val="22"/>
                <w:szCs w:val="22"/>
              </w:rPr>
              <w:t>ОБСЛУЖИВАНИЕ ГОСУДАРСТВЕННОГО МУНИЦИПАЛЬНОГО ДОЛГА</w:t>
            </w:r>
          </w:p>
        </w:tc>
        <w:tc>
          <w:tcPr>
            <w:tcW w:w="851" w:type="dxa"/>
            <w:vAlign w:val="center"/>
          </w:tcPr>
          <w:p w:rsidR="00110BDF" w:rsidRPr="00883F78" w:rsidRDefault="00110BDF" w:rsidP="00110BDF">
            <w:pPr>
              <w:rPr>
                <w:rFonts w:ascii="Courier New" w:hAnsi="Courier New" w:cs="Courier New"/>
                <w:b/>
                <w:sz w:val="22"/>
                <w:szCs w:val="22"/>
              </w:rPr>
            </w:pPr>
            <w:r w:rsidRPr="00883F78">
              <w:rPr>
                <w:rFonts w:ascii="Courier New" w:hAnsi="Courier New" w:cs="Courier New"/>
                <w:b/>
                <w:sz w:val="22"/>
                <w:szCs w:val="22"/>
              </w:rPr>
              <w:t>13</w:t>
            </w:r>
          </w:p>
        </w:tc>
        <w:tc>
          <w:tcPr>
            <w:tcW w:w="850" w:type="dxa"/>
            <w:vAlign w:val="center"/>
          </w:tcPr>
          <w:p w:rsidR="00110BDF" w:rsidRPr="00883F78" w:rsidRDefault="00110BDF" w:rsidP="00110BDF">
            <w:pPr>
              <w:rPr>
                <w:rFonts w:ascii="Courier New" w:hAnsi="Courier New" w:cs="Courier New"/>
                <w:b/>
                <w:sz w:val="22"/>
                <w:szCs w:val="22"/>
              </w:rPr>
            </w:pPr>
          </w:p>
        </w:tc>
        <w:tc>
          <w:tcPr>
            <w:tcW w:w="1418" w:type="dxa"/>
            <w:vAlign w:val="center"/>
          </w:tcPr>
          <w:p w:rsidR="00110BDF" w:rsidRPr="00883F78" w:rsidRDefault="00110BDF" w:rsidP="00110BDF">
            <w:pPr>
              <w:jc w:val="right"/>
              <w:rPr>
                <w:rFonts w:ascii="Courier New" w:hAnsi="Courier New" w:cs="Courier New"/>
                <w:b/>
                <w:sz w:val="22"/>
                <w:szCs w:val="22"/>
              </w:rPr>
            </w:pPr>
            <w:r w:rsidRPr="00883F78">
              <w:rPr>
                <w:rFonts w:ascii="Courier New" w:hAnsi="Courier New" w:cs="Courier New"/>
                <w:b/>
                <w:sz w:val="22"/>
                <w:szCs w:val="22"/>
              </w:rPr>
              <w:t>0,256</w:t>
            </w:r>
          </w:p>
        </w:tc>
      </w:tr>
      <w:tr w:rsidR="00110BDF" w:rsidRPr="00883F78" w:rsidTr="00110BDF">
        <w:tc>
          <w:tcPr>
            <w:tcW w:w="6346" w:type="dxa"/>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Обслуживание государственного внутреннего и муниципального долга</w:t>
            </w:r>
          </w:p>
        </w:tc>
        <w:tc>
          <w:tcPr>
            <w:tcW w:w="851" w:type="dxa"/>
            <w:vAlign w:val="center"/>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13</w:t>
            </w:r>
          </w:p>
        </w:tc>
        <w:tc>
          <w:tcPr>
            <w:tcW w:w="850" w:type="dxa"/>
            <w:vAlign w:val="center"/>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01</w:t>
            </w:r>
          </w:p>
        </w:tc>
        <w:tc>
          <w:tcPr>
            <w:tcW w:w="1418" w:type="dxa"/>
            <w:vAlign w:val="center"/>
          </w:tcPr>
          <w:p w:rsidR="00110BDF" w:rsidRPr="00883F78" w:rsidRDefault="00110BDF" w:rsidP="00110BDF">
            <w:pPr>
              <w:jc w:val="right"/>
              <w:rPr>
                <w:rFonts w:ascii="Courier New" w:hAnsi="Courier New" w:cs="Courier New"/>
                <w:sz w:val="22"/>
                <w:szCs w:val="22"/>
              </w:rPr>
            </w:pPr>
            <w:r w:rsidRPr="00883F78">
              <w:rPr>
                <w:rFonts w:ascii="Courier New" w:hAnsi="Courier New" w:cs="Courier New"/>
                <w:sz w:val="22"/>
                <w:szCs w:val="22"/>
              </w:rPr>
              <w:t>0,256</w:t>
            </w:r>
          </w:p>
        </w:tc>
      </w:tr>
      <w:tr w:rsidR="00110BDF" w:rsidRPr="00883F78" w:rsidTr="00110BDF">
        <w:trPr>
          <w:trHeight w:val="70"/>
        </w:trPr>
        <w:tc>
          <w:tcPr>
            <w:tcW w:w="6346" w:type="dxa"/>
          </w:tcPr>
          <w:p w:rsidR="00110BDF" w:rsidRPr="00883F78" w:rsidRDefault="00110BDF" w:rsidP="00110BDF">
            <w:pPr>
              <w:rPr>
                <w:rFonts w:ascii="Courier New" w:hAnsi="Courier New" w:cs="Courier New"/>
                <w:b/>
                <w:sz w:val="22"/>
                <w:szCs w:val="22"/>
              </w:rPr>
            </w:pPr>
            <w:r w:rsidRPr="00883F78">
              <w:rPr>
                <w:rFonts w:ascii="Courier New" w:hAnsi="Courier New" w:cs="Courier New"/>
                <w:b/>
                <w:sz w:val="22"/>
                <w:szCs w:val="22"/>
              </w:rPr>
              <w:t>МЕЖБЮДЖЕТНЫЕ ТРАНСФЕРТЫ</w:t>
            </w:r>
          </w:p>
        </w:tc>
        <w:tc>
          <w:tcPr>
            <w:tcW w:w="851" w:type="dxa"/>
            <w:vAlign w:val="center"/>
          </w:tcPr>
          <w:p w:rsidR="00110BDF" w:rsidRPr="00883F78" w:rsidRDefault="00110BDF" w:rsidP="00110BDF">
            <w:pPr>
              <w:rPr>
                <w:rFonts w:ascii="Courier New" w:hAnsi="Courier New" w:cs="Courier New"/>
                <w:b/>
                <w:sz w:val="22"/>
                <w:szCs w:val="22"/>
              </w:rPr>
            </w:pPr>
            <w:r w:rsidRPr="00883F78">
              <w:rPr>
                <w:rFonts w:ascii="Courier New" w:hAnsi="Courier New" w:cs="Courier New"/>
                <w:b/>
                <w:sz w:val="22"/>
                <w:szCs w:val="22"/>
              </w:rPr>
              <w:t>14</w:t>
            </w:r>
          </w:p>
        </w:tc>
        <w:tc>
          <w:tcPr>
            <w:tcW w:w="850" w:type="dxa"/>
            <w:vAlign w:val="center"/>
          </w:tcPr>
          <w:p w:rsidR="00110BDF" w:rsidRPr="00883F78" w:rsidRDefault="00110BDF" w:rsidP="00110BDF">
            <w:pPr>
              <w:rPr>
                <w:rFonts w:ascii="Courier New" w:hAnsi="Courier New" w:cs="Courier New"/>
                <w:b/>
                <w:sz w:val="22"/>
                <w:szCs w:val="22"/>
              </w:rPr>
            </w:pPr>
          </w:p>
        </w:tc>
        <w:tc>
          <w:tcPr>
            <w:tcW w:w="1418" w:type="dxa"/>
            <w:vAlign w:val="center"/>
          </w:tcPr>
          <w:p w:rsidR="00110BDF" w:rsidRPr="00883F78" w:rsidRDefault="00110BDF" w:rsidP="00110BDF">
            <w:pPr>
              <w:jc w:val="right"/>
              <w:rPr>
                <w:rFonts w:ascii="Courier New" w:hAnsi="Courier New" w:cs="Courier New"/>
                <w:b/>
                <w:sz w:val="22"/>
                <w:szCs w:val="22"/>
              </w:rPr>
            </w:pPr>
            <w:r w:rsidRPr="00883F78">
              <w:rPr>
                <w:rFonts w:ascii="Courier New" w:hAnsi="Courier New" w:cs="Courier New"/>
                <w:b/>
                <w:sz w:val="22"/>
                <w:szCs w:val="22"/>
              </w:rPr>
              <w:t>123,254</w:t>
            </w:r>
          </w:p>
        </w:tc>
      </w:tr>
      <w:tr w:rsidR="00110BDF" w:rsidRPr="00883F78" w:rsidTr="00110BDF">
        <w:tc>
          <w:tcPr>
            <w:tcW w:w="6346" w:type="dxa"/>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Прочие межбюджетные трансферты общего характера</w:t>
            </w:r>
          </w:p>
        </w:tc>
        <w:tc>
          <w:tcPr>
            <w:tcW w:w="851" w:type="dxa"/>
            <w:vAlign w:val="center"/>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14</w:t>
            </w:r>
          </w:p>
        </w:tc>
        <w:tc>
          <w:tcPr>
            <w:tcW w:w="850" w:type="dxa"/>
            <w:vAlign w:val="center"/>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03</w:t>
            </w:r>
          </w:p>
        </w:tc>
        <w:tc>
          <w:tcPr>
            <w:tcW w:w="1418" w:type="dxa"/>
            <w:vAlign w:val="center"/>
          </w:tcPr>
          <w:p w:rsidR="00110BDF" w:rsidRPr="00883F78" w:rsidRDefault="00110BDF" w:rsidP="00110BDF">
            <w:pPr>
              <w:jc w:val="right"/>
              <w:rPr>
                <w:rFonts w:ascii="Courier New" w:hAnsi="Courier New" w:cs="Courier New"/>
                <w:sz w:val="22"/>
                <w:szCs w:val="22"/>
              </w:rPr>
            </w:pPr>
            <w:r w:rsidRPr="00883F78">
              <w:rPr>
                <w:rFonts w:ascii="Courier New" w:hAnsi="Courier New" w:cs="Courier New"/>
                <w:sz w:val="22"/>
                <w:szCs w:val="22"/>
              </w:rPr>
              <w:t>123,254</w:t>
            </w:r>
          </w:p>
        </w:tc>
      </w:tr>
      <w:tr w:rsidR="00110BDF" w:rsidRPr="00883F78" w:rsidTr="00110BDF">
        <w:tc>
          <w:tcPr>
            <w:tcW w:w="6346" w:type="dxa"/>
          </w:tcPr>
          <w:p w:rsidR="00110BDF" w:rsidRPr="00883F78" w:rsidRDefault="00110BDF" w:rsidP="00110BDF">
            <w:pPr>
              <w:rPr>
                <w:rFonts w:ascii="Courier New" w:hAnsi="Courier New" w:cs="Courier New"/>
                <w:b/>
                <w:sz w:val="22"/>
                <w:szCs w:val="22"/>
              </w:rPr>
            </w:pPr>
            <w:r w:rsidRPr="00883F78">
              <w:rPr>
                <w:rFonts w:ascii="Courier New" w:hAnsi="Courier New" w:cs="Courier New"/>
                <w:b/>
                <w:sz w:val="22"/>
                <w:szCs w:val="22"/>
              </w:rPr>
              <w:t>ИТОГО РАСХОДОВ</w:t>
            </w:r>
          </w:p>
        </w:tc>
        <w:tc>
          <w:tcPr>
            <w:tcW w:w="851" w:type="dxa"/>
            <w:vAlign w:val="center"/>
          </w:tcPr>
          <w:p w:rsidR="00110BDF" w:rsidRPr="00883F78" w:rsidRDefault="00110BDF" w:rsidP="00110BDF">
            <w:pPr>
              <w:rPr>
                <w:rFonts w:ascii="Courier New" w:hAnsi="Courier New" w:cs="Courier New"/>
                <w:b/>
                <w:sz w:val="22"/>
                <w:szCs w:val="22"/>
              </w:rPr>
            </w:pPr>
          </w:p>
        </w:tc>
        <w:tc>
          <w:tcPr>
            <w:tcW w:w="850" w:type="dxa"/>
            <w:vAlign w:val="center"/>
          </w:tcPr>
          <w:p w:rsidR="00110BDF" w:rsidRPr="00883F78" w:rsidRDefault="00110BDF" w:rsidP="00110BDF">
            <w:pPr>
              <w:rPr>
                <w:rFonts w:ascii="Courier New" w:hAnsi="Courier New" w:cs="Courier New"/>
                <w:b/>
                <w:sz w:val="22"/>
                <w:szCs w:val="22"/>
              </w:rPr>
            </w:pPr>
          </w:p>
        </w:tc>
        <w:tc>
          <w:tcPr>
            <w:tcW w:w="1418" w:type="dxa"/>
            <w:vAlign w:val="center"/>
          </w:tcPr>
          <w:p w:rsidR="00110BDF" w:rsidRPr="00883F78" w:rsidRDefault="00110BDF" w:rsidP="00110BDF">
            <w:pPr>
              <w:jc w:val="right"/>
              <w:rPr>
                <w:rFonts w:ascii="Courier New" w:hAnsi="Courier New" w:cs="Courier New"/>
                <w:b/>
                <w:sz w:val="22"/>
                <w:szCs w:val="22"/>
                <w:highlight w:val="yellow"/>
              </w:rPr>
            </w:pPr>
            <w:r w:rsidRPr="00883F78">
              <w:rPr>
                <w:rFonts w:ascii="Courier New" w:hAnsi="Courier New" w:cs="Courier New"/>
                <w:b/>
                <w:sz w:val="22"/>
                <w:szCs w:val="22"/>
              </w:rPr>
              <w:t>8632,853</w:t>
            </w:r>
          </w:p>
        </w:tc>
      </w:tr>
    </w:tbl>
    <w:p w:rsidR="00110BDF" w:rsidRDefault="00110BDF" w:rsidP="00110BDF">
      <w:pPr>
        <w:suppressAutoHyphens/>
        <w:rPr>
          <w:rFonts w:ascii="Arial" w:hAnsi="Arial" w:cs="Arial"/>
          <w:lang w:eastAsia="ar-SA"/>
        </w:rPr>
      </w:pPr>
    </w:p>
    <w:p w:rsidR="00110BDF" w:rsidRDefault="00110BDF" w:rsidP="00110BDF">
      <w:pPr>
        <w:suppressAutoHyphens/>
        <w:rPr>
          <w:rFonts w:ascii="Arial" w:hAnsi="Arial" w:cs="Arial"/>
          <w:lang w:eastAsia="ar-SA"/>
        </w:rPr>
      </w:pPr>
    </w:p>
    <w:p w:rsidR="00110BDF" w:rsidRPr="00883F78" w:rsidRDefault="00110BDF" w:rsidP="00110BDF">
      <w:pPr>
        <w:jc w:val="right"/>
        <w:rPr>
          <w:rFonts w:ascii="Courier New" w:hAnsi="Courier New" w:cs="Courier New"/>
          <w:sz w:val="22"/>
          <w:szCs w:val="22"/>
        </w:rPr>
      </w:pPr>
      <w:r w:rsidRPr="00883F78">
        <w:rPr>
          <w:rFonts w:ascii="Courier New" w:hAnsi="Courier New" w:cs="Courier New"/>
          <w:sz w:val="22"/>
          <w:szCs w:val="22"/>
        </w:rPr>
        <w:t>Приложение 7</w:t>
      </w:r>
    </w:p>
    <w:p w:rsidR="00110BDF" w:rsidRPr="00883F78" w:rsidRDefault="00110BDF" w:rsidP="00110BDF">
      <w:pPr>
        <w:jc w:val="right"/>
        <w:rPr>
          <w:rFonts w:ascii="Courier New" w:hAnsi="Courier New" w:cs="Courier New"/>
          <w:sz w:val="22"/>
          <w:szCs w:val="22"/>
        </w:rPr>
      </w:pPr>
      <w:r w:rsidRPr="00883F78">
        <w:rPr>
          <w:rFonts w:ascii="Courier New" w:hAnsi="Courier New" w:cs="Courier New"/>
          <w:sz w:val="22"/>
          <w:szCs w:val="22"/>
        </w:rPr>
        <w:t>к решению Думы Биритского МО</w:t>
      </w:r>
    </w:p>
    <w:p w:rsidR="00110BDF" w:rsidRPr="00883F78" w:rsidRDefault="00110BDF" w:rsidP="00110BDF">
      <w:pPr>
        <w:jc w:val="right"/>
        <w:rPr>
          <w:rFonts w:ascii="Courier New" w:hAnsi="Courier New" w:cs="Courier New"/>
          <w:sz w:val="22"/>
          <w:szCs w:val="22"/>
        </w:rPr>
      </w:pPr>
      <w:r w:rsidRPr="00883F78">
        <w:rPr>
          <w:rFonts w:ascii="Courier New" w:hAnsi="Courier New" w:cs="Courier New"/>
          <w:sz w:val="22"/>
          <w:szCs w:val="22"/>
        </w:rPr>
        <w:t>«О бюджете Биритского МО на 2020 год и</w:t>
      </w:r>
    </w:p>
    <w:p w:rsidR="00110BDF" w:rsidRPr="00883F78" w:rsidRDefault="00110BDF" w:rsidP="00110BDF">
      <w:pPr>
        <w:jc w:val="right"/>
        <w:rPr>
          <w:rFonts w:ascii="Courier New" w:hAnsi="Courier New" w:cs="Courier New"/>
          <w:sz w:val="22"/>
          <w:szCs w:val="22"/>
        </w:rPr>
      </w:pPr>
      <w:r w:rsidRPr="00883F78">
        <w:rPr>
          <w:rFonts w:ascii="Courier New" w:hAnsi="Courier New" w:cs="Courier New"/>
          <w:sz w:val="22"/>
          <w:szCs w:val="22"/>
        </w:rPr>
        <w:t>на плановый период 2021 и 2022 годов»</w:t>
      </w:r>
    </w:p>
    <w:p w:rsidR="00110BDF" w:rsidRPr="00883F78" w:rsidRDefault="00110BDF" w:rsidP="00110BDF">
      <w:pPr>
        <w:jc w:val="right"/>
        <w:rPr>
          <w:rFonts w:ascii="Courier New" w:hAnsi="Courier New" w:cs="Courier New"/>
          <w:sz w:val="22"/>
          <w:szCs w:val="22"/>
        </w:rPr>
      </w:pPr>
      <w:r>
        <w:rPr>
          <w:rFonts w:ascii="Courier New" w:hAnsi="Courier New" w:cs="Courier New"/>
          <w:sz w:val="22"/>
          <w:szCs w:val="22"/>
        </w:rPr>
        <w:t>от 19.10.</w:t>
      </w:r>
      <w:r w:rsidRPr="00883F78">
        <w:rPr>
          <w:rFonts w:ascii="Courier New" w:hAnsi="Courier New" w:cs="Courier New"/>
          <w:sz w:val="22"/>
          <w:szCs w:val="22"/>
        </w:rPr>
        <w:t>2020 г. №</w:t>
      </w:r>
      <w:r>
        <w:rPr>
          <w:rFonts w:ascii="Courier New" w:hAnsi="Courier New" w:cs="Courier New"/>
          <w:sz w:val="22"/>
          <w:szCs w:val="22"/>
        </w:rPr>
        <w:t>6-1</w:t>
      </w:r>
    </w:p>
    <w:p w:rsidR="00110BDF" w:rsidRPr="003920B0" w:rsidRDefault="00110BDF" w:rsidP="00110BDF">
      <w:pPr>
        <w:rPr>
          <w:rFonts w:ascii="Arial" w:hAnsi="Arial" w:cs="Arial"/>
        </w:rPr>
      </w:pPr>
    </w:p>
    <w:p w:rsidR="00110BDF" w:rsidRPr="00883F78" w:rsidRDefault="00110BDF" w:rsidP="00110BDF">
      <w:pPr>
        <w:jc w:val="center"/>
        <w:rPr>
          <w:rFonts w:ascii="Arial" w:hAnsi="Arial" w:cs="Arial"/>
          <w:b/>
          <w:sz w:val="28"/>
          <w:szCs w:val="28"/>
        </w:rPr>
      </w:pPr>
      <w:r w:rsidRPr="00883F78">
        <w:rPr>
          <w:rFonts w:ascii="Arial" w:hAnsi="Arial" w:cs="Arial"/>
          <w:b/>
          <w:sz w:val="28"/>
          <w:szCs w:val="28"/>
        </w:rPr>
        <w:t>РАСПРЕДЕЛЕНИЕ БЮДЖЕТНЫХ АССИГНОВАНИЙ ПО РАЗДЕЛАМ, ПОДРАЗДЕЛАМ, ЦЕЛЕВЫМ СТАТЬЯМ И ВИДАМ РАСХОДОВ КЛАССИФИКАЦИИ РАСХОДОВ БЮДЖЕТА НА 2020 ГОД</w:t>
      </w:r>
    </w:p>
    <w:p w:rsidR="00110BDF" w:rsidRPr="00883F78" w:rsidRDefault="00110BDF" w:rsidP="00110BDF">
      <w:pPr>
        <w:rPr>
          <w:rFonts w:ascii="Arial" w:hAnsi="Arial" w:cs="Arial"/>
        </w:rPr>
      </w:pPr>
    </w:p>
    <w:p w:rsidR="00110BDF" w:rsidRPr="00883F78" w:rsidRDefault="00110BDF" w:rsidP="00110BDF">
      <w:pPr>
        <w:jc w:val="right"/>
      </w:pPr>
      <w:r w:rsidRPr="00883F78">
        <w:t>(</w:t>
      </w:r>
      <w:proofErr w:type="spellStart"/>
      <w:proofErr w:type="gramStart"/>
      <w:r w:rsidRPr="00883F78">
        <w:rPr>
          <w:rFonts w:ascii="Courier New" w:hAnsi="Courier New" w:cs="Courier New"/>
          <w:sz w:val="22"/>
          <w:szCs w:val="22"/>
        </w:rPr>
        <w:t>тыс.рублей</w:t>
      </w:r>
      <w:proofErr w:type="spellEnd"/>
      <w:proofErr w:type="gramEnd"/>
      <w:r w:rsidRPr="00883F78">
        <w:rPr>
          <w:rFonts w:ascii="Courier New" w:hAnsi="Courier New" w:cs="Courier New"/>
          <w:sz w:val="22"/>
          <w:szCs w:val="22"/>
        </w:rPr>
        <w:t>)</w:t>
      </w: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537"/>
        <w:gridCol w:w="708"/>
        <w:gridCol w:w="567"/>
        <w:gridCol w:w="1560"/>
        <w:gridCol w:w="850"/>
        <w:gridCol w:w="1276"/>
      </w:tblGrid>
      <w:tr w:rsidR="00110BDF" w:rsidRPr="00883F78" w:rsidTr="00110BDF">
        <w:tc>
          <w:tcPr>
            <w:tcW w:w="4537" w:type="dxa"/>
            <w:tcBorders>
              <w:top w:val="single" w:sz="4" w:space="0" w:color="auto"/>
              <w:left w:val="single" w:sz="4" w:space="0" w:color="auto"/>
              <w:bottom w:val="single" w:sz="4" w:space="0" w:color="auto"/>
              <w:right w:val="single" w:sz="4" w:space="0" w:color="auto"/>
            </w:tcBorders>
            <w:hideMark/>
          </w:tcPr>
          <w:p w:rsidR="00110BDF" w:rsidRPr="00883F78" w:rsidRDefault="00110BDF" w:rsidP="00110BDF">
            <w:pPr>
              <w:rPr>
                <w:rFonts w:ascii="Courier New" w:hAnsi="Courier New" w:cs="Courier New"/>
                <w:b/>
                <w:sz w:val="22"/>
                <w:szCs w:val="22"/>
              </w:rPr>
            </w:pPr>
            <w:r w:rsidRPr="00883F78">
              <w:rPr>
                <w:rFonts w:ascii="Courier New" w:hAnsi="Courier New" w:cs="Courier New"/>
                <w:b/>
                <w:sz w:val="22"/>
                <w:szCs w:val="22"/>
              </w:rPr>
              <w:t>Наименование</w:t>
            </w:r>
          </w:p>
        </w:tc>
        <w:tc>
          <w:tcPr>
            <w:tcW w:w="708" w:type="dxa"/>
            <w:tcBorders>
              <w:top w:val="single" w:sz="4" w:space="0" w:color="auto"/>
              <w:left w:val="single" w:sz="4" w:space="0" w:color="auto"/>
              <w:bottom w:val="single" w:sz="4" w:space="0" w:color="auto"/>
              <w:right w:val="single" w:sz="4" w:space="0" w:color="auto"/>
            </w:tcBorders>
            <w:hideMark/>
          </w:tcPr>
          <w:p w:rsidR="00110BDF" w:rsidRPr="00883F78" w:rsidRDefault="00110BDF" w:rsidP="00110BDF">
            <w:pPr>
              <w:rPr>
                <w:rFonts w:ascii="Courier New" w:hAnsi="Courier New" w:cs="Courier New"/>
                <w:b/>
                <w:sz w:val="22"/>
                <w:szCs w:val="22"/>
              </w:rPr>
            </w:pPr>
            <w:proofErr w:type="spellStart"/>
            <w:r w:rsidRPr="00883F78">
              <w:rPr>
                <w:rFonts w:ascii="Courier New" w:hAnsi="Courier New" w:cs="Courier New"/>
                <w:b/>
                <w:sz w:val="22"/>
                <w:szCs w:val="22"/>
              </w:rPr>
              <w:t>Рз</w:t>
            </w:r>
            <w:proofErr w:type="spellEnd"/>
          </w:p>
        </w:tc>
        <w:tc>
          <w:tcPr>
            <w:tcW w:w="567" w:type="dxa"/>
            <w:tcBorders>
              <w:top w:val="single" w:sz="4" w:space="0" w:color="auto"/>
              <w:left w:val="single" w:sz="4" w:space="0" w:color="auto"/>
              <w:bottom w:val="single" w:sz="4" w:space="0" w:color="auto"/>
              <w:right w:val="single" w:sz="4" w:space="0" w:color="auto"/>
            </w:tcBorders>
            <w:hideMark/>
          </w:tcPr>
          <w:p w:rsidR="00110BDF" w:rsidRPr="00883F78" w:rsidRDefault="00110BDF" w:rsidP="00110BDF">
            <w:pPr>
              <w:rPr>
                <w:rFonts w:ascii="Courier New" w:hAnsi="Courier New" w:cs="Courier New"/>
                <w:b/>
                <w:sz w:val="22"/>
                <w:szCs w:val="22"/>
              </w:rPr>
            </w:pPr>
            <w:r w:rsidRPr="00883F78">
              <w:rPr>
                <w:rFonts w:ascii="Courier New" w:hAnsi="Courier New" w:cs="Courier New"/>
                <w:b/>
                <w:sz w:val="22"/>
                <w:szCs w:val="22"/>
              </w:rPr>
              <w:t>ПР</w:t>
            </w:r>
          </w:p>
        </w:tc>
        <w:tc>
          <w:tcPr>
            <w:tcW w:w="1560" w:type="dxa"/>
            <w:tcBorders>
              <w:top w:val="single" w:sz="4" w:space="0" w:color="auto"/>
              <w:left w:val="single" w:sz="4" w:space="0" w:color="auto"/>
              <w:bottom w:val="single" w:sz="4" w:space="0" w:color="auto"/>
              <w:right w:val="single" w:sz="4" w:space="0" w:color="auto"/>
            </w:tcBorders>
            <w:hideMark/>
          </w:tcPr>
          <w:p w:rsidR="00110BDF" w:rsidRPr="00883F78" w:rsidRDefault="00110BDF" w:rsidP="00110BDF">
            <w:pPr>
              <w:rPr>
                <w:rFonts w:ascii="Courier New" w:hAnsi="Courier New" w:cs="Courier New"/>
                <w:b/>
                <w:sz w:val="22"/>
                <w:szCs w:val="22"/>
              </w:rPr>
            </w:pPr>
            <w:r w:rsidRPr="00883F78">
              <w:rPr>
                <w:rFonts w:ascii="Courier New" w:hAnsi="Courier New" w:cs="Courier New"/>
                <w:b/>
                <w:sz w:val="22"/>
                <w:szCs w:val="22"/>
              </w:rPr>
              <w:t>ЦСР</w:t>
            </w:r>
          </w:p>
        </w:tc>
        <w:tc>
          <w:tcPr>
            <w:tcW w:w="850" w:type="dxa"/>
            <w:tcBorders>
              <w:top w:val="single" w:sz="4" w:space="0" w:color="auto"/>
              <w:left w:val="single" w:sz="4" w:space="0" w:color="auto"/>
              <w:bottom w:val="single" w:sz="4" w:space="0" w:color="auto"/>
              <w:right w:val="single" w:sz="4" w:space="0" w:color="auto"/>
            </w:tcBorders>
            <w:hideMark/>
          </w:tcPr>
          <w:p w:rsidR="00110BDF" w:rsidRPr="00883F78" w:rsidRDefault="00110BDF" w:rsidP="00110BDF">
            <w:pPr>
              <w:rPr>
                <w:rFonts w:ascii="Courier New" w:hAnsi="Courier New" w:cs="Courier New"/>
                <w:b/>
                <w:sz w:val="22"/>
                <w:szCs w:val="22"/>
              </w:rPr>
            </w:pPr>
            <w:r w:rsidRPr="00883F78">
              <w:rPr>
                <w:rFonts w:ascii="Courier New" w:hAnsi="Courier New" w:cs="Courier New"/>
                <w:b/>
                <w:sz w:val="22"/>
                <w:szCs w:val="22"/>
              </w:rPr>
              <w:t>ВР</w:t>
            </w:r>
          </w:p>
        </w:tc>
        <w:tc>
          <w:tcPr>
            <w:tcW w:w="1276" w:type="dxa"/>
            <w:tcBorders>
              <w:top w:val="single" w:sz="4" w:space="0" w:color="auto"/>
              <w:left w:val="single" w:sz="4" w:space="0" w:color="auto"/>
              <w:bottom w:val="single" w:sz="4" w:space="0" w:color="auto"/>
              <w:right w:val="single" w:sz="4" w:space="0" w:color="auto"/>
            </w:tcBorders>
            <w:hideMark/>
          </w:tcPr>
          <w:p w:rsidR="00110BDF" w:rsidRPr="00883F78" w:rsidRDefault="00110BDF" w:rsidP="00110BDF">
            <w:pPr>
              <w:rPr>
                <w:rFonts w:ascii="Courier New" w:hAnsi="Courier New" w:cs="Courier New"/>
                <w:b/>
                <w:sz w:val="22"/>
                <w:szCs w:val="22"/>
                <w:lang w:val="en-US"/>
              </w:rPr>
            </w:pPr>
            <w:r w:rsidRPr="00883F78">
              <w:rPr>
                <w:rFonts w:ascii="Courier New" w:hAnsi="Courier New" w:cs="Courier New"/>
                <w:b/>
                <w:sz w:val="22"/>
                <w:szCs w:val="22"/>
              </w:rPr>
              <w:t>2020 год</w:t>
            </w:r>
          </w:p>
        </w:tc>
      </w:tr>
      <w:tr w:rsidR="00110BDF" w:rsidRPr="00883F78" w:rsidTr="00110BDF">
        <w:tc>
          <w:tcPr>
            <w:tcW w:w="4537" w:type="dxa"/>
            <w:tcBorders>
              <w:top w:val="single" w:sz="4" w:space="0" w:color="auto"/>
              <w:left w:val="single" w:sz="4" w:space="0" w:color="auto"/>
              <w:bottom w:val="single" w:sz="4" w:space="0" w:color="auto"/>
              <w:right w:val="single" w:sz="4" w:space="0" w:color="auto"/>
            </w:tcBorders>
            <w:hideMark/>
          </w:tcPr>
          <w:p w:rsidR="00110BDF" w:rsidRPr="00883F78" w:rsidRDefault="00110BDF" w:rsidP="00110BDF">
            <w:pPr>
              <w:rPr>
                <w:rFonts w:ascii="Courier New" w:hAnsi="Courier New" w:cs="Courier New"/>
                <w:b/>
                <w:sz w:val="22"/>
                <w:szCs w:val="22"/>
              </w:rPr>
            </w:pPr>
            <w:r w:rsidRPr="00883F78">
              <w:rPr>
                <w:rFonts w:ascii="Courier New" w:hAnsi="Courier New" w:cs="Courier New"/>
                <w:b/>
                <w:sz w:val="22"/>
                <w:szCs w:val="22"/>
              </w:rPr>
              <w:t>ВСЕГО</w:t>
            </w:r>
          </w:p>
        </w:tc>
        <w:tc>
          <w:tcPr>
            <w:tcW w:w="708"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rPr>
                <w:rFonts w:ascii="Courier New" w:hAnsi="Courier New" w:cs="Courier New"/>
                <w:b/>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rPr>
                <w:rFonts w:ascii="Courier New" w:hAnsi="Courier New" w:cs="Courier New"/>
                <w:b/>
                <w:sz w:val="22"/>
                <w:szCs w:val="22"/>
              </w:rPr>
            </w:pPr>
          </w:p>
        </w:tc>
        <w:tc>
          <w:tcPr>
            <w:tcW w:w="1560"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rPr>
                <w:rFonts w:ascii="Courier New" w:hAnsi="Courier New" w:cs="Courier New"/>
                <w:b/>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rPr>
                <w:rFonts w:ascii="Courier New" w:hAnsi="Courier New" w:cs="Courier New"/>
                <w:b/>
                <w:sz w:val="22"/>
                <w:szCs w:val="22"/>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b/>
                <w:sz w:val="22"/>
                <w:szCs w:val="22"/>
              </w:rPr>
            </w:pPr>
            <w:r w:rsidRPr="00883F78">
              <w:rPr>
                <w:rFonts w:ascii="Courier New" w:hAnsi="Courier New" w:cs="Courier New"/>
                <w:b/>
                <w:sz w:val="22"/>
                <w:szCs w:val="22"/>
              </w:rPr>
              <w:t>8632,853</w:t>
            </w:r>
          </w:p>
        </w:tc>
      </w:tr>
      <w:tr w:rsidR="00110BDF" w:rsidRPr="00883F78" w:rsidTr="00110BDF">
        <w:tc>
          <w:tcPr>
            <w:tcW w:w="4537" w:type="dxa"/>
            <w:tcBorders>
              <w:top w:val="single" w:sz="4" w:space="0" w:color="auto"/>
              <w:left w:val="single" w:sz="4" w:space="0" w:color="auto"/>
              <w:bottom w:val="single" w:sz="4" w:space="0" w:color="auto"/>
              <w:right w:val="single" w:sz="4" w:space="0" w:color="auto"/>
            </w:tcBorders>
            <w:hideMark/>
          </w:tcPr>
          <w:p w:rsidR="00110BDF" w:rsidRPr="00883F78" w:rsidRDefault="00110BDF" w:rsidP="00110BDF">
            <w:pPr>
              <w:rPr>
                <w:rFonts w:ascii="Courier New" w:hAnsi="Courier New" w:cs="Courier New"/>
                <w:b/>
                <w:sz w:val="22"/>
                <w:szCs w:val="22"/>
              </w:rPr>
            </w:pPr>
            <w:r w:rsidRPr="00883F78">
              <w:rPr>
                <w:rFonts w:ascii="Courier New" w:hAnsi="Courier New" w:cs="Courier New"/>
                <w:b/>
                <w:sz w:val="22"/>
                <w:szCs w:val="22"/>
              </w:rPr>
              <w:t>ОБЩЕГОСУДАРСТВЕННЫЕ ВОПРОСЫ</w:t>
            </w:r>
          </w:p>
        </w:tc>
        <w:tc>
          <w:tcPr>
            <w:tcW w:w="708"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rPr>
                <w:rFonts w:ascii="Courier New" w:hAnsi="Courier New" w:cs="Courier New"/>
                <w:b/>
                <w:sz w:val="22"/>
                <w:szCs w:val="22"/>
              </w:rPr>
            </w:pPr>
            <w:r w:rsidRPr="00883F78">
              <w:rPr>
                <w:rFonts w:ascii="Courier New" w:hAnsi="Courier New" w:cs="Courier New"/>
                <w:b/>
                <w:sz w:val="22"/>
                <w:szCs w:val="22"/>
              </w:rPr>
              <w:t>01</w:t>
            </w:r>
          </w:p>
        </w:tc>
        <w:tc>
          <w:tcPr>
            <w:tcW w:w="567"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rPr>
                <w:rFonts w:ascii="Courier New" w:hAnsi="Courier New" w:cs="Courier New"/>
                <w:b/>
                <w:sz w:val="22"/>
                <w:szCs w:val="22"/>
              </w:rPr>
            </w:pPr>
          </w:p>
        </w:tc>
        <w:tc>
          <w:tcPr>
            <w:tcW w:w="1560"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rPr>
                <w:rFonts w:ascii="Courier New" w:hAnsi="Courier New" w:cs="Courier New"/>
                <w:b/>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rPr>
                <w:rFonts w:ascii="Courier New" w:hAnsi="Courier New" w:cs="Courier New"/>
                <w:b/>
                <w:sz w:val="22"/>
                <w:szCs w:val="22"/>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b/>
                <w:sz w:val="22"/>
                <w:szCs w:val="22"/>
                <w:highlight w:val="yellow"/>
              </w:rPr>
            </w:pPr>
            <w:r>
              <w:rPr>
                <w:rFonts w:ascii="Courier New" w:hAnsi="Courier New" w:cs="Courier New"/>
                <w:b/>
                <w:sz w:val="22"/>
                <w:szCs w:val="22"/>
              </w:rPr>
              <w:t>3716</w:t>
            </w:r>
            <w:r w:rsidRPr="00883F78">
              <w:rPr>
                <w:rFonts w:ascii="Courier New" w:hAnsi="Courier New" w:cs="Courier New"/>
                <w:b/>
                <w:sz w:val="22"/>
                <w:szCs w:val="22"/>
              </w:rPr>
              <w:t>,613</w:t>
            </w:r>
          </w:p>
        </w:tc>
      </w:tr>
      <w:tr w:rsidR="00110BDF" w:rsidRPr="00883F78" w:rsidTr="00110BDF">
        <w:tc>
          <w:tcPr>
            <w:tcW w:w="4537" w:type="dxa"/>
            <w:tcBorders>
              <w:top w:val="single" w:sz="4" w:space="0" w:color="auto"/>
              <w:left w:val="single" w:sz="4" w:space="0" w:color="auto"/>
              <w:bottom w:val="single" w:sz="4" w:space="0" w:color="auto"/>
              <w:right w:val="single" w:sz="4" w:space="0" w:color="auto"/>
            </w:tcBorders>
            <w:hideMark/>
          </w:tcPr>
          <w:p w:rsidR="00110BDF" w:rsidRPr="00883F78" w:rsidRDefault="00110BDF" w:rsidP="00110BDF">
            <w:pPr>
              <w:rPr>
                <w:rFonts w:ascii="Courier New" w:hAnsi="Courier New" w:cs="Courier New"/>
                <w:b/>
                <w:sz w:val="22"/>
                <w:szCs w:val="22"/>
              </w:rPr>
            </w:pPr>
            <w:r w:rsidRPr="00883F78">
              <w:rPr>
                <w:rFonts w:ascii="Courier New" w:hAnsi="Courier New" w:cs="Courier New"/>
                <w:b/>
                <w:sz w:val="22"/>
                <w:szCs w:val="22"/>
              </w:rPr>
              <w:t>Функционирование высшего должностного лица субъекта Российской Федерации и органа местного самоуправления</w:t>
            </w:r>
          </w:p>
        </w:tc>
        <w:tc>
          <w:tcPr>
            <w:tcW w:w="708"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rPr>
                <w:rFonts w:ascii="Courier New" w:hAnsi="Courier New" w:cs="Courier New"/>
                <w:b/>
                <w:sz w:val="22"/>
                <w:szCs w:val="22"/>
              </w:rPr>
            </w:pPr>
            <w:r w:rsidRPr="00883F78">
              <w:rPr>
                <w:rFonts w:ascii="Courier New" w:hAnsi="Courier New" w:cs="Courier New"/>
                <w:b/>
                <w:sz w:val="22"/>
                <w:szCs w:val="22"/>
              </w:rPr>
              <w:t>01</w:t>
            </w:r>
          </w:p>
        </w:tc>
        <w:tc>
          <w:tcPr>
            <w:tcW w:w="567"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rPr>
                <w:rFonts w:ascii="Courier New" w:hAnsi="Courier New" w:cs="Courier New"/>
                <w:b/>
                <w:sz w:val="22"/>
                <w:szCs w:val="22"/>
              </w:rPr>
            </w:pPr>
            <w:r w:rsidRPr="00883F78">
              <w:rPr>
                <w:rFonts w:ascii="Courier New" w:hAnsi="Courier New" w:cs="Courier New"/>
                <w:b/>
                <w:sz w:val="22"/>
                <w:szCs w:val="22"/>
              </w:rPr>
              <w:t>02</w:t>
            </w:r>
          </w:p>
        </w:tc>
        <w:tc>
          <w:tcPr>
            <w:tcW w:w="1560"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rPr>
                <w:rFonts w:ascii="Courier New" w:hAnsi="Courier New" w:cs="Courier New"/>
                <w:b/>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rPr>
                <w:rFonts w:ascii="Courier New" w:hAnsi="Courier New" w:cs="Courier New"/>
                <w:b/>
                <w:sz w:val="22"/>
                <w:szCs w:val="22"/>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b/>
                <w:sz w:val="22"/>
                <w:szCs w:val="22"/>
              </w:rPr>
            </w:pPr>
            <w:r>
              <w:rPr>
                <w:rFonts w:ascii="Courier New" w:hAnsi="Courier New" w:cs="Courier New"/>
                <w:b/>
                <w:sz w:val="22"/>
                <w:szCs w:val="22"/>
              </w:rPr>
              <w:t>743</w:t>
            </w:r>
            <w:r w:rsidRPr="00883F78">
              <w:rPr>
                <w:rFonts w:ascii="Courier New" w:hAnsi="Courier New" w:cs="Courier New"/>
                <w:b/>
                <w:sz w:val="22"/>
                <w:szCs w:val="22"/>
              </w:rPr>
              <w:t>,746</w:t>
            </w:r>
          </w:p>
        </w:tc>
      </w:tr>
      <w:tr w:rsidR="00110BDF" w:rsidRPr="00883F78" w:rsidTr="00110BDF">
        <w:tc>
          <w:tcPr>
            <w:tcW w:w="4537" w:type="dxa"/>
            <w:tcBorders>
              <w:top w:val="single" w:sz="4" w:space="0" w:color="auto"/>
              <w:left w:val="single" w:sz="4" w:space="0" w:color="auto"/>
              <w:bottom w:val="single" w:sz="4" w:space="0" w:color="auto"/>
              <w:right w:val="single" w:sz="4" w:space="0" w:color="auto"/>
            </w:tcBorders>
            <w:hideMark/>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Непрограммные расходы</w:t>
            </w:r>
          </w:p>
        </w:tc>
        <w:tc>
          <w:tcPr>
            <w:tcW w:w="708"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01</w:t>
            </w:r>
          </w:p>
        </w:tc>
        <w:tc>
          <w:tcPr>
            <w:tcW w:w="567"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02</w:t>
            </w:r>
          </w:p>
        </w:tc>
        <w:tc>
          <w:tcPr>
            <w:tcW w:w="1560"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9100000000</w:t>
            </w:r>
          </w:p>
        </w:tc>
        <w:tc>
          <w:tcPr>
            <w:tcW w:w="850"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rPr>
                <w:rFonts w:ascii="Courier New" w:hAnsi="Courier New" w:cs="Courier New"/>
                <w:sz w:val="22"/>
                <w:szCs w:val="22"/>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sz w:val="22"/>
                <w:szCs w:val="22"/>
              </w:rPr>
            </w:pPr>
            <w:r>
              <w:rPr>
                <w:rFonts w:ascii="Courier New" w:hAnsi="Courier New" w:cs="Courier New"/>
                <w:sz w:val="22"/>
                <w:szCs w:val="22"/>
              </w:rPr>
              <w:t>743</w:t>
            </w:r>
            <w:r w:rsidRPr="00883F78">
              <w:rPr>
                <w:rFonts w:ascii="Courier New" w:hAnsi="Courier New" w:cs="Courier New"/>
                <w:sz w:val="22"/>
                <w:szCs w:val="22"/>
              </w:rPr>
              <w:t>,746</w:t>
            </w:r>
          </w:p>
        </w:tc>
      </w:tr>
      <w:tr w:rsidR="00110BDF" w:rsidRPr="00883F78" w:rsidTr="00110BDF">
        <w:tc>
          <w:tcPr>
            <w:tcW w:w="4537" w:type="dxa"/>
            <w:tcBorders>
              <w:top w:val="single" w:sz="4" w:space="0" w:color="auto"/>
              <w:left w:val="single" w:sz="4" w:space="0" w:color="auto"/>
              <w:bottom w:val="single" w:sz="4" w:space="0" w:color="auto"/>
              <w:right w:val="single" w:sz="4" w:space="0" w:color="auto"/>
            </w:tcBorders>
            <w:hideMark/>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lastRenderedPageBreak/>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708"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01</w:t>
            </w:r>
          </w:p>
        </w:tc>
        <w:tc>
          <w:tcPr>
            <w:tcW w:w="567"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02</w:t>
            </w:r>
          </w:p>
        </w:tc>
        <w:tc>
          <w:tcPr>
            <w:tcW w:w="1560"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9110000000</w:t>
            </w:r>
          </w:p>
        </w:tc>
        <w:tc>
          <w:tcPr>
            <w:tcW w:w="850"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rPr>
                <w:rFonts w:ascii="Courier New" w:hAnsi="Courier New" w:cs="Courier New"/>
                <w:sz w:val="22"/>
                <w:szCs w:val="22"/>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sz w:val="22"/>
                <w:szCs w:val="22"/>
              </w:rPr>
            </w:pPr>
            <w:r>
              <w:rPr>
                <w:rFonts w:ascii="Courier New" w:hAnsi="Courier New" w:cs="Courier New"/>
                <w:sz w:val="22"/>
                <w:szCs w:val="22"/>
              </w:rPr>
              <w:t>743</w:t>
            </w:r>
            <w:r w:rsidRPr="00883F78">
              <w:rPr>
                <w:rFonts w:ascii="Courier New" w:hAnsi="Courier New" w:cs="Courier New"/>
                <w:sz w:val="22"/>
                <w:szCs w:val="22"/>
              </w:rPr>
              <w:t>,746</w:t>
            </w:r>
          </w:p>
        </w:tc>
      </w:tr>
      <w:tr w:rsidR="00110BDF" w:rsidRPr="00883F78" w:rsidTr="00110BDF">
        <w:tc>
          <w:tcPr>
            <w:tcW w:w="4537" w:type="dxa"/>
            <w:tcBorders>
              <w:top w:val="single" w:sz="4" w:space="0" w:color="auto"/>
              <w:left w:val="single" w:sz="4" w:space="0" w:color="auto"/>
              <w:bottom w:val="single" w:sz="4" w:space="0" w:color="auto"/>
              <w:right w:val="single" w:sz="4" w:space="0" w:color="auto"/>
            </w:tcBorders>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Высшее должностное лицо органа местного самоуправления</w:t>
            </w:r>
          </w:p>
        </w:tc>
        <w:tc>
          <w:tcPr>
            <w:tcW w:w="708"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01</w:t>
            </w:r>
          </w:p>
        </w:tc>
        <w:tc>
          <w:tcPr>
            <w:tcW w:w="567"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02</w:t>
            </w:r>
          </w:p>
        </w:tc>
        <w:tc>
          <w:tcPr>
            <w:tcW w:w="1560"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9110200203</w:t>
            </w:r>
          </w:p>
        </w:tc>
        <w:tc>
          <w:tcPr>
            <w:tcW w:w="850"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rPr>
                <w:rFonts w:ascii="Courier New" w:hAnsi="Courier New" w:cs="Courier New"/>
                <w:sz w:val="22"/>
                <w:szCs w:val="22"/>
              </w:rPr>
            </w:pPr>
          </w:p>
        </w:tc>
        <w:tc>
          <w:tcPr>
            <w:tcW w:w="1276"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Pr>
                <w:rFonts w:ascii="Courier New" w:hAnsi="Courier New" w:cs="Courier New"/>
                <w:sz w:val="22"/>
                <w:szCs w:val="22"/>
              </w:rPr>
              <w:t>743</w:t>
            </w:r>
            <w:r w:rsidRPr="00883F78">
              <w:rPr>
                <w:rFonts w:ascii="Courier New" w:hAnsi="Courier New" w:cs="Courier New"/>
                <w:sz w:val="22"/>
                <w:szCs w:val="22"/>
              </w:rPr>
              <w:t>,746</w:t>
            </w:r>
          </w:p>
        </w:tc>
      </w:tr>
      <w:tr w:rsidR="00110BDF" w:rsidRPr="00883F78" w:rsidTr="00110BDF">
        <w:tc>
          <w:tcPr>
            <w:tcW w:w="4537" w:type="dxa"/>
            <w:tcBorders>
              <w:top w:val="single" w:sz="4" w:space="0" w:color="auto"/>
              <w:left w:val="single" w:sz="4" w:space="0" w:color="auto"/>
              <w:bottom w:val="single" w:sz="4" w:space="0" w:color="auto"/>
              <w:right w:val="single" w:sz="4" w:space="0" w:color="auto"/>
            </w:tcBorders>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Расходы на выплату персоналу в целях обеспечения функций муниципальными органами, казенными учреждениями</w:t>
            </w:r>
          </w:p>
        </w:tc>
        <w:tc>
          <w:tcPr>
            <w:tcW w:w="708"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01</w:t>
            </w:r>
          </w:p>
        </w:tc>
        <w:tc>
          <w:tcPr>
            <w:tcW w:w="567"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02</w:t>
            </w:r>
          </w:p>
        </w:tc>
        <w:tc>
          <w:tcPr>
            <w:tcW w:w="1560"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9110200203</w:t>
            </w:r>
          </w:p>
        </w:tc>
        <w:tc>
          <w:tcPr>
            <w:tcW w:w="850"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100</w:t>
            </w:r>
          </w:p>
        </w:tc>
        <w:tc>
          <w:tcPr>
            <w:tcW w:w="1276"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Pr>
                <w:rFonts w:ascii="Courier New" w:hAnsi="Courier New" w:cs="Courier New"/>
                <w:sz w:val="22"/>
                <w:szCs w:val="22"/>
              </w:rPr>
              <w:t>743</w:t>
            </w:r>
            <w:r w:rsidRPr="00883F78">
              <w:rPr>
                <w:rFonts w:ascii="Courier New" w:hAnsi="Courier New" w:cs="Courier New"/>
                <w:sz w:val="22"/>
                <w:szCs w:val="22"/>
              </w:rPr>
              <w:t>,746</w:t>
            </w:r>
          </w:p>
        </w:tc>
      </w:tr>
      <w:tr w:rsidR="00110BDF" w:rsidRPr="00883F78" w:rsidTr="00110BDF">
        <w:tc>
          <w:tcPr>
            <w:tcW w:w="4537" w:type="dxa"/>
            <w:tcBorders>
              <w:top w:val="single" w:sz="4" w:space="0" w:color="auto"/>
              <w:left w:val="single" w:sz="4" w:space="0" w:color="auto"/>
              <w:bottom w:val="single" w:sz="4" w:space="0" w:color="auto"/>
              <w:right w:val="single" w:sz="4" w:space="0" w:color="auto"/>
            </w:tcBorders>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Расходы на выплату персоналу в целях обеспечения функций муниципальными органами, казенными учреждениями</w:t>
            </w:r>
          </w:p>
        </w:tc>
        <w:tc>
          <w:tcPr>
            <w:tcW w:w="708"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01</w:t>
            </w:r>
          </w:p>
        </w:tc>
        <w:tc>
          <w:tcPr>
            <w:tcW w:w="567"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02</w:t>
            </w:r>
          </w:p>
        </w:tc>
        <w:tc>
          <w:tcPr>
            <w:tcW w:w="1560"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9110200203</w:t>
            </w:r>
          </w:p>
        </w:tc>
        <w:tc>
          <w:tcPr>
            <w:tcW w:w="850"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120</w:t>
            </w:r>
          </w:p>
        </w:tc>
        <w:tc>
          <w:tcPr>
            <w:tcW w:w="1276"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Pr>
                <w:rFonts w:ascii="Courier New" w:hAnsi="Courier New" w:cs="Courier New"/>
                <w:sz w:val="22"/>
                <w:szCs w:val="22"/>
              </w:rPr>
              <w:t>743</w:t>
            </w:r>
            <w:r w:rsidRPr="00883F78">
              <w:rPr>
                <w:rFonts w:ascii="Courier New" w:hAnsi="Courier New" w:cs="Courier New"/>
                <w:sz w:val="22"/>
                <w:szCs w:val="22"/>
              </w:rPr>
              <w:t>,746</w:t>
            </w:r>
          </w:p>
        </w:tc>
      </w:tr>
      <w:tr w:rsidR="00110BDF" w:rsidRPr="00883F78" w:rsidTr="00110BDF">
        <w:tc>
          <w:tcPr>
            <w:tcW w:w="4537" w:type="dxa"/>
            <w:tcBorders>
              <w:top w:val="single" w:sz="4" w:space="0" w:color="auto"/>
              <w:left w:val="single" w:sz="4" w:space="0" w:color="auto"/>
              <w:bottom w:val="single" w:sz="4" w:space="0" w:color="auto"/>
              <w:right w:val="single" w:sz="4" w:space="0" w:color="auto"/>
            </w:tcBorders>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Фонд оплаты труда государственных (муниципальных)органов</w:t>
            </w:r>
          </w:p>
        </w:tc>
        <w:tc>
          <w:tcPr>
            <w:tcW w:w="708"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01</w:t>
            </w:r>
          </w:p>
        </w:tc>
        <w:tc>
          <w:tcPr>
            <w:tcW w:w="567"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02</w:t>
            </w:r>
          </w:p>
        </w:tc>
        <w:tc>
          <w:tcPr>
            <w:tcW w:w="1560"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9110200203</w:t>
            </w:r>
          </w:p>
        </w:tc>
        <w:tc>
          <w:tcPr>
            <w:tcW w:w="850"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121</w:t>
            </w:r>
          </w:p>
        </w:tc>
        <w:tc>
          <w:tcPr>
            <w:tcW w:w="1276"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604,67</w:t>
            </w:r>
          </w:p>
        </w:tc>
      </w:tr>
      <w:tr w:rsidR="00110BDF" w:rsidRPr="00883F78" w:rsidTr="00110BDF">
        <w:tc>
          <w:tcPr>
            <w:tcW w:w="4537" w:type="dxa"/>
            <w:tcBorders>
              <w:top w:val="single" w:sz="4" w:space="0" w:color="auto"/>
              <w:left w:val="single" w:sz="4" w:space="0" w:color="auto"/>
              <w:bottom w:val="single" w:sz="4" w:space="0" w:color="auto"/>
              <w:right w:val="single" w:sz="4" w:space="0" w:color="auto"/>
            </w:tcBorders>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708"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01</w:t>
            </w:r>
          </w:p>
        </w:tc>
        <w:tc>
          <w:tcPr>
            <w:tcW w:w="567"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02</w:t>
            </w:r>
          </w:p>
        </w:tc>
        <w:tc>
          <w:tcPr>
            <w:tcW w:w="1560"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9110200203</w:t>
            </w:r>
          </w:p>
        </w:tc>
        <w:tc>
          <w:tcPr>
            <w:tcW w:w="850"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129</w:t>
            </w:r>
          </w:p>
        </w:tc>
        <w:tc>
          <w:tcPr>
            <w:tcW w:w="1276"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Pr>
                <w:rFonts w:ascii="Courier New" w:hAnsi="Courier New" w:cs="Courier New"/>
                <w:sz w:val="22"/>
                <w:szCs w:val="22"/>
              </w:rPr>
              <w:t>139</w:t>
            </w:r>
            <w:r w:rsidRPr="00883F78">
              <w:rPr>
                <w:rFonts w:ascii="Courier New" w:hAnsi="Courier New" w:cs="Courier New"/>
                <w:sz w:val="22"/>
                <w:szCs w:val="22"/>
              </w:rPr>
              <w:t>,076</w:t>
            </w:r>
          </w:p>
        </w:tc>
      </w:tr>
      <w:tr w:rsidR="00110BDF" w:rsidRPr="00883F78" w:rsidTr="00110BDF">
        <w:tc>
          <w:tcPr>
            <w:tcW w:w="4537" w:type="dxa"/>
            <w:tcBorders>
              <w:top w:val="single" w:sz="4" w:space="0" w:color="auto"/>
              <w:left w:val="single" w:sz="4" w:space="0" w:color="auto"/>
              <w:bottom w:val="single" w:sz="4" w:space="0" w:color="auto"/>
              <w:right w:val="single" w:sz="4" w:space="0" w:color="auto"/>
            </w:tcBorders>
            <w:hideMark/>
          </w:tcPr>
          <w:p w:rsidR="00110BDF" w:rsidRPr="00883F78" w:rsidRDefault="00110BDF" w:rsidP="00110BDF">
            <w:pPr>
              <w:rPr>
                <w:rFonts w:ascii="Courier New" w:hAnsi="Courier New" w:cs="Courier New"/>
                <w:b/>
                <w:sz w:val="22"/>
                <w:szCs w:val="22"/>
              </w:rPr>
            </w:pPr>
            <w:r w:rsidRPr="00883F78">
              <w:rPr>
                <w:rFonts w:ascii="Courier New" w:hAnsi="Courier New" w:cs="Courier New"/>
                <w:b/>
                <w:sz w:val="22"/>
                <w:szCs w:val="22"/>
              </w:rPr>
              <w:t>Функционирование Правительства Российской Федерации, высших органов исполнительной власти субъектов Российской Федерации, местных администраций</w:t>
            </w:r>
          </w:p>
        </w:tc>
        <w:tc>
          <w:tcPr>
            <w:tcW w:w="708"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rPr>
                <w:rFonts w:ascii="Courier New" w:hAnsi="Courier New" w:cs="Courier New"/>
                <w:b/>
                <w:sz w:val="22"/>
                <w:szCs w:val="22"/>
              </w:rPr>
            </w:pPr>
            <w:r w:rsidRPr="00883F78">
              <w:rPr>
                <w:rFonts w:ascii="Courier New" w:hAnsi="Courier New" w:cs="Courier New"/>
                <w:b/>
                <w:sz w:val="22"/>
                <w:szCs w:val="22"/>
              </w:rPr>
              <w:t>01</w:t>
            </w:r>
          </w:p>
        </w:tc>
        <w:tc>
          <w:tcPr>
            <w:tcW w:w="567"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rPr>
                <w:rFonts w:ascii="Courier New" w:hAnsi="Courier New" w:cs="Courier New"/>
                <w:b/>
                <w:sz w:val="22"/>
                <w:szCs w:val="22"/>
              </w:rPr>
            </w:pPr>
            <w:r w:rsidRPr="00883F78">
              <w:rPr>
                <w:rFonts w:ascii="Courier New" w:hAnsi="Courier New" w:cs="Courier New"/>
                <w:b/>
                <w:sz w:val="22"/>
                <w:szCs w:val="22"/>
              </w:rPr>
              <w:t>04</w:t>
            </w:r>
          </w:p>
        </w:tc>
        <w:tc>
          <w:tcPr>
            <w:tcW w:w="1560"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rPr>
                <w:rFonts w:ascii="Courier New" w:hAnsi="Courier New" w:cs="Courier New"/>
                <w:b/>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rPr>
                <w:rFonts w:ascii="Courier New" w:hAnsi="Courier New" w:cs="Courier New"/>
                <w:b/>
                <w:sz w:val="22"/>
                <w:szCs w:val="22"/>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b/>
                <w:sz w:val="22"/>
                <w:szCs w:val="22"/>
              </w:rPr>
            </w:pPr>
            <w:r>
              <w:rPr>
                <w:rFonts w:ascii="Courier New" w:hAnsi="Courier New" w:cs="Courier New"/>
                <w:b/>
                <w:sz w:val="22"/>
                <w:szCs w:val="22"/>
              </w:rPr>
              <w:t>2962</w:t>
            </w:r>
            <w:r w:rsidRPr="00883F78">
              <w:rPr>
                <w:rFonts w:ascii="Courier New" w:hAnsi="Courier New" w:cs="Courier New"/>
                <w:b/>
                <w:sz w:val="22"/>
                <w:szCs w:val="22"/>
              </w:rPr>
              <w:t>,167</w:t>
            </w:r>
          </w:p>
        </w:tc>
      </w:tr>
      <w:tr w:rsidR="00110BDF" w:rsidRPr="00883F78" w:rsidTr="00110BDF">
        <w:tc>
          <w:tcPr>
            <w:tcW w:w="4537" w:type="dxa"/>
            <w:tcBorders>
              <w:top w:val="single" w:sz="4" w:space="0" w:color="auto"/>
              <w:left w:val="single" w:sz="4" w:space="0" w:color="auto"/>
              <w:bottom w:val="single" w:sz="4" w:space="0" w:color="auto"/>
              <w:right w:val="single" w:sz="4" w:space="0" w:color="auto"/>
            </w:tcBorders>
            <w:hideMark/>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Непрограммные расходы</w:t>
            </w:r>
          </w:p>
        </w:tc>
        <w:tc>
          <w:tcPr>
            <w:tcW w:w="708"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01</w:t>
            </w:r>
          </w:p>
        </w:tc>
        <w:tc>
          <w:tcPr>
            <w:tcW w:w="567"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04</w:t>
            </w:r>
          </w:p>
        </w:tc>
        <w:tc>
          <w:tcPr>
            <w:tcW w:w="1560"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9100000000</w:t>
            </w:r>
          </w:p>
        </w:tc>
        <w:tc>
          <w:tcPr>
            <w:tcW w:w="850"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rPr>
                <w:rFonts w:ascii="Courier New" w:hAnsi="Courier New" w:cs="Courier New"/>
                <w:sz w:val="22"/>
                <w:szCs w:val="22"/>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sz w:val="22"/>
                <w:szCs w:val="22"/>
              </w:rPr>
            </w:pPr>
            <w:r>
              <w:rPr>
                <w:rFonts w:ascii="Courier New" w:hAnsi="Courier New" w:cs="Courier New"/>
                <w:sz w:val="22"/>
                <w:szCs w:val="22"/>
              </w:rPr>
              <w:t>2962</w:t>
            </w:r>
            <w:r w:rsidRPr="00883F78">
              <w:rPr>
                <w:rFonts w:ascii="Courier New" w:hAnsi="Courier New" w:cs="Courier New"/>
                <w:sz w:val="22"/>
                <w:szCs w:val="22"/>
              </w:rPr>
              <w:t>,167</w:t>
            </w:r>
          </w:p>
        </w:tc>
      </w:tr>
      <w:tr w:rsidR="00110BDF" w:rsidRPr="00883F78" w:rsidTr="00110BDF">
        <w:tc>
          <w:tcPr>
            <w:tcW w:w="4537" w:type="dxa"/>
            <w:tcBorders>
              <w:top w:val="single" w:sz="4" w:space="0" w:color="auto"/>
              <w:left w:val="single" w:sz="4" w:space="0" w:color="auto"/>
              <w:bottom w:val="single" w:sz="4" w:space="0" w:color="auto"/>
              <w:right w:val="single" w:sz="4" w:space="0" w:color="auto"/>
            </w:tcBorders>
            <w:hideMark/>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Руководство и управление в сфере установленных функций органов государственной власти субъектов Российской Федерации и органов местных администраций</w:t>
            </w:r>
          </w:p>
        </w:tc>
        <w:tc>
          <w:tcPr>
            <w:tcW w:w="708"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01</w:t>
            </w:r>
          </w:p>
        </w:tc>
        <w:tc>
          <w:tcPr>
            <w:tcW w:w="567"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04</w:t>
            </w:r>
          </w:p>
        </w:tc>
        <w:tc>
          <w:tcPr>
            <w:tcW w:w="1560"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9110000000</w:t>
            </w:r>
          </w:p>
        </w:tc>
        <w:tc>
          <w:tcPr>
            <w:tcW w:w="850"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rPr>
                <w:rFonts w:ascii="Courier New" w:hAnsi="Courier New" w:cs="Courier New"/>
                <w:sz w:val="22"/>
                <w:szCs w:val="22"/>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sz w:val="22"/>
                <w:szCs w:val="22"/>
              </w:rPr>
            </w:pPr>
            <w:r>
              <w:rPr>
                <w:rFonts w:ascii="Courier New" w:hAnsi="Courier New" w:cs="Courier New"/>
                <w:sz w:val="22"/>
                <w:szCs w:val="22"/>
              </w:rPr>
              <w:t>2962</w:t>
            </w:r>
            <w:r w:rsidRPr="00883F78">
              <w:rPr>
                <w:rFonts w:ascii="Courier New" w:hAnsi="Courier New" w:cs="Courier New"/>
                <w:sz w:val="22"/>
                <w:szCs w:val="22"/>
              </w:rPr>
              <w:t>,167</w:t>
            </w:r>
          </w:p>
        </w:tc>
      </w:tr>
      <w:tr w:rsidR="00110BDF" w:rsidRPr="00883F78" w:rsidTr="00110BDF">
        <w:trPr>
          <w:trHeight w:val="467"/>
        </w:trPr>
        <w:tc>
          <w:tcPr>
            <w:tcW w:w="4537" w:type="dxa"/>
            <w:tcBorders>
              <w:top w:val="single" w:sz="4" w:space="0" w:color="auto"/>
              <w:left w:val="single" w:sz="4" w:space="0" w:color="auto"/>
              <w:bottom w:val="single" w:sz="4" w:space="0" w:color="auto"/>
              <w:right w:val="single" w:sz="4" w:space="0" w:color="auto"/>
            </w:tcBorders>
            <w:hideMark/>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Обеспечение деятельности администрации</w:t>
            </w:r>
          </w:p>
        </w:tc>
        <w:tc>
          <w:tcPr>
            <w:tcW w:w="708"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01</w:t>
            </w:r>
          </w:p>
        </w:tc>
        <w:tc>
          <w:tcPr>
            <w:tcW w:w="567"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04</w:t>
            </w:r>
          </w:p>
        </w:tc>
        <w:tc>
          <w:tcPr>
            <w:tcW w:w="1560"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9110400204</w:t>
            </w:r>
          </w:p>
        </w:tc>
        <w:tc>
          <w:tcPr>
            <w:tcW w:w="850"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rPr>
                <w:rFonts w:ascii="Courier New" w:hAnsi="Courier New" w:cs="Courier New"/>
                <w:sz w:val="22"/>
                <w:szCs w:val="22"/>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sz w:val="22"/>
                <w:szCs w:val="22"/>
              </w:rPr>
            </w:pPr>
            <w:r>
              <w:rPr>
                <w:rFonts w:ascii="Courier New" w:hAnsi="Courier New" w:cs="Courier New"/>
                <w:sz w:val="22"/>
                <w:szCs w:val="22"/>
              </w:rPr>
              <w:t>2962</w:t>
            </w:r>
            <w:r w:rsidRPr="00883F78">
              <w:rPr>
                <w:rFonts w:ascii="Courier New" w:hAnsi="Courier New" w:cs="Courier New"/>
                <w:sz w:val="22"/>
                <w:szCs w:val="22"/>
              </w:rPr>
              <w:t>,167</w:t>
            </w:r>
          </w:p>
        </w:tc>
      </w:tr>
      <w:tr w:rsidR="00110BDF" w:rsidRPr="00883F78" w:rsidTr="00110BDF">
        <w:trPr>
          <w:trHeight w:val="467"/>
        </w:trPr>
        <w:tc>
          <w:tcPr>
            <w:tcW w:w="4537" w:type="dxa"/>
            <w:tcBorders>
              <w:top w:val="single" w:sz="4" w:space="0" w:color="auto"/>
              <w:left w:val="single" w:sz="4" w:space="0" w:color="auto"/>
              <w:bottom w:val="single" w:sz="4" w:space="0" w:color="auto"/>
              <w:right w:val="single" w:sz="4" w:space="0" w:color="auto"/>
            </w:tcBorders>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Расходы на выплату персоналу в целях обеспечения функций муниципальными органами, казенными учреждениями</w:t>
            </w:r>
          </w:p>
        </w:tc>
        <w:tc>
          <w:tcPr>
            <w:tcW w:w="708"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01</w:t>
            </w:r>
          </w:p>
        </w:tc>
        <w:tc>
          <w:tcPr>
            <w:tcW w:w="567"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04</w:t>
            </w:r>
          </w:p>
        </w:tc>
        <w:tc>
          <w:tcPr>
            <w:tcW w:w="1560"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9110400204</w:t>
            </w:r>
          </w:p>
        </w:tc>
        <w:tc>
          <w:tcPr>
            <w:tcW w:w="850"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100</w:t>
            </w:r>
          </w:p>
        </w:tc>
        <w:tc>
          <w:tcPr>
            <w:tcW w:w="1276"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Pr>
                <w:rFonts w:ascii="Courier New" w:hAnsi="Courier New" w:cs="Courier New"/>
                <w:sz w:val="22"/>
                <w:szCs w:val="22"/>
              </w:rPr>
              <w:t>2506,25</w:t>
            </w:r>
          </w:p>
        </w:tc>
      </w:tr>
      <w:tr w:rsidR="00110BDF" w:rsidRPr="00883F78" w:rsidTr="00110BDF">
        <w:trPr>
          <w:trHeight w:val="467"/>
        </w:trPr>
        <w:tc>
          <w:tcPr>
            <w:tcW w:w="4537" w:type="dxa"/>
            <w:tcBorders>
              <w:top w:val="single" w:sz="4" w:space="0" w:color="auto"/>
              <w:left w:val="single" w:sz="4" w:space="0" w:color="auto"/>
              <w:bottom w:val="single" w:sz="4" w:space="0" w:color="auto"/>
              <w:right w:val="single" w:sz="4" w:space="0" w:color="auto"/>
            </w:tcBorders>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Расходы на выплату персоналу в целях обеспечения функций муниципальными органами, казенными учреждениями</w:t>
            </w:r>
          </w:p>
        </w:tc>
        <w:tc>
          <w:tcPr>
            <w:tcW w:w="708"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01</w:t>
            </w:r>
          </w:p>
        </w:tc>
        <w:tc>
          <w:tcPr>
            <w:tcW w:w="567"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04</w:t>
            </w:r>
          </w:p>
        </w:tc>
        <w:tc>
          <w:tcPr>
            <w:tcW w:w="1560"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9110400204</w:t>
            </w:r>
          </w:p>
        </w:tc>
        <w:tc>
          <w:tcPr>
            <w:tcW w:w="850"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120</w:t>
            </w:r>
          </w:p>
        </w:tc>
        <w:tc>
          <w:tcPr>
            <w:tcW w:w="1276"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Pr>
                <w:rFonts w:ascii="Courier New" w:hAnsi="Courier New" w:cs="Courier New"/>
                <w:sz w:val="22"/>
                <w:szCs w:val="22"/>
              </w:rPr>
              <w:t>2506,25</w:t>
            </w:r>
          </w:p>
        </w:tc>
      </w:tr>
      <w:tr w:rsidR="00110BDF" w:rsidRPr="00883F78" w:rsidTr="00110BDF">
        <w:trPr>
          <w:trHeight w:val="467"/>
        </w:trPr>
        <w:tc>
          <w:tcPr>
            <w:tcW w:w="4537" w:type="dxa"/>
            <w:tcBorders>
              <w:top w:val="single" w:sz="4" w:space="0" w:color="auto"/>
              <w:left w:val="single" w:sz="4" w:space="0" w:color="auto"/>
              <w:bottom w:val="single" w:sz="4" w:space="0" w:color="auto"/>
              <w:right w:val="single" w:sz="4" w:space="0" w:color="auto"/>
            </w:tcBorders>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Фонд оплаты труда государственных (муниципальных)органов</w:t>
            </w:r>
          </w:p>
        </w:tc>
        <w:tc>
          <w:tcPr>
            <w:tcW w:w="708"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01</w:t>
            </w:r>
          </w:p>
        </w:tc>
        <w:tc>
          <w:tcPr>
            <w:tcW w:w="567"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04</w:t>
            </w:r>
          </w:p>
        </w:tc>
        <w:tc>
          <w:tcPr>
            <w:tcW w:w="1560"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9110400204</w:t>
            </w:r>
          </w:p>
        </w:tc>
        <w:tc>
          <w:tcPr>
            <w:tcW w:w="850"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121</w:t>
            </w:r>
          </w:p>
        </w:tc>
        <w:tc>
          <w:tcPr>
            <w:tcW w:w="1276"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1967,9</w:t>
            </w:r>
          </w:p>
        </w:tc>
      </w:tr>
      <w:tr w:rsidR="00110BDF" w:rsidRPr="00883F78" w:rsidTr="00110BDF">
        <w:trPr>
          <w:trHeight w:val="467"/>
        </w:trPr>
        <w:tc>
          <w:tcPr>
            <w:tcW w:w="4537"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Иные выплаты персоналу государственных (муниципальных)органов, за исключением фонда оплаты труда</w:t>
            </w:r>
          </w:p>
        </w:tc>
        <w:tc>
          <w:tcPr>
            <w:tcW w:w="708"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01</w:t>
            </w:r>
          </w:p>
        </w:tc>
        <w:tc>
          <w:tcPr>
            <w:tcW w:w="567"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04</w:t>
            </w:r>
          </w:p>
        </w:tc>
        <w:tc>
          <w:tcPr>
            <w:tcW w:w="1560"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9110400204</w:t>
            </w:r>
          </w:p>
        </w:tc>
        <w:tc>
          <w:tcPr>
            <w:tcW w:w="850"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122</w:t>
            </w:r>
          </w:p>
        </w:tc>
        <w:tc>
          <w:tcPr>
            <w:tcW w:w="1276"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2,0</w:t>
            </w:r>
          </w:p>
        </w:tc>
      </w:tr>
      <w:tr w:rsidR="00110BDF" w:rsidRPr="00883F78" w:rsidTr="00110BDF">
        <w:trPr>
          <w:trHeight w:val="467"/>
        </w:trPr>
        <w:tc>
          <w:tcPr>
            <w:tcW w:w="4537" w:type="dxa"/>
            <w:tcBorders>
              <w:top w:val="single" w:sz="4" w:space="0" w:color="auto"/>
              <w:left w:val="single" w:sz="4" w:space="0" w:color="auto"/>
              <w:bottom w:val="single" w:sz="4" w:space="0" w:color="auto"/>
              <w:right w:val="single" w:sz="4" w:space="0" w:color="auto"/>
            </w:tcBorders>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 xml:space="preserve">Взносы по обязательному социальному страхованию на выплаты денежного содержания и иные выплаты работникам </w:t>
            </w:r>
            <w:r w:rsidRPr="00883F78">
              <w:rPr>
                <w:rFonts w:ascii="Courier New" w:hAnsi="Courier New" w:cs="Courier New"/>
                <w:sz w:val="22"/>
                <w:szCs w:val="22"/>
              </w:rPr>
              <w:lastRenderedPageBreak/>
              <w:t>государственных (муниципальных) органов</w:t>
            </w:r>
          </w:p>
        </w:tc>
        <w:tc>
          <w:tcPr>
            <w:tcW w:w="708"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lastRenderedPageBreak/>
              <w:t>01</w:t>
            </w:r>
          </w:p>
        </w:tc>
        <w:tc>
          <w:tcPr>
            <w:tcW w:w="567"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04</w:t>
            </w:r>
          </w:p>
        </w:tc>
        <w:tc>
          <w:tcPr>
            <w:tcW w:w="1560"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9110400204</w:t>
            </w:r>
          </w:p>
        </w:tc>
        <w:tc>
          <w:tcPr>
            <w:tcW w:w="850"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129</w:t>
            </w:r>
          </w:p>
        </w:tc>
        <w:tc>
          <w:tcPr>
            <w:tcW w:w="1276"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Pr>
                <w:rFonts w:ascii="Courier New" w:hAnsi="Courier New" w:cs="Courier New"/>
                <w:sz w:val="22"/>
                <w:szCs w:val="22"/>
              </w:rPr>
              <w:t>536,35</w:t>
            </w:r>
          </w:p>
        </w:tc>
      </w:tr>
      <w:tr w:rsidR="00110BDF" w:rsidRPr="00883F78" w:rsidTr="00110BDF">
        <w:trPr>
          <w:trHeight w:val="777"/>
        </w:trPr>
        <w:tc>
          <w:tcPr>
            <w:tcW w:w="4537" w:type="dxa"/>
            <w:tcBorders>
              <w:top w:val="single" w:sz="4" w:space="0" w:color="auto"/>
              <w:left w:val="single" w:sz="4" w:space="0" w:color="auto"/>
              <w:bottom w:val="single" w:sz="4" w:space="0" w:color="auto"/>
              <w:right w:val="single" w:sz="4" w:space="0" w:color="auto"/>
            </w:tcBorders>
            <w:hideMark/>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lastRenderedPageBreak/>
              <w:t>Закупка товаров, работ и услуг для государственных (муниципальных) нужд</w:t>
            </w:r>
          </w:p>
        </w:tc>
        <w:tc>
          <w:tcPr>
            <w:tcW w:w="708"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01</w:t>
            </w:r>
          </w:p>
        </w:tc>
        <w:tc>
          <w:tcPr>
            <w:tcW w:w="567"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04</w:t>
            </w:r>
          </w:p>
        </w:tc>
        <w:tc>
          <w:tcPr>
            <w:tcW w:w="1560"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9110400204</w:t>
            </w:r>
          </w:p>
        </w:tc>
        <w:tc>
          <w:tcPr>
            <w:tcW w:w="850"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200</w:t>
            </w:r>
          </w:p>
        </w:tc>
        <w:tc>
          <w:tcPr>
            <w:tcW w:w="1276"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369,417</w:t>
            </w:r>
          </w:p>
        </w:tc>
      </w:tr>
      <w:tr w:rsidR="00110BDF" w:rsidRPr="00883F78" w:rsidTr="00110BDF">
        <w:trPr>
          <w:trHeight w:val="1046"/>
        </w:trPr>
        <w:tc>
          <w:tcPr>
            <w:tcW w:w="4537" w:type="dxa"/>
            <w:tcBorders>
              <w:top w:val="single" w:sz="4" w:space="0" w:color="auto"/>
              <w:left w:val="single" w:sz="4" w:space="0" w:color="auto"/>
              <w:bottom w:val="single" w:sz="4" w:space="0" w:color="auto"/>
              <w:right w:val="single" w:sz="4" w:space="0" w:color="auto"/>
            </w:tcBorders>
            <w:hideMark/>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Иные закупки товаров, работ и услуг для обеспечения государственных (муниципальных) нужд</w:t>
            </w:r>
          </w:p>
        </w:tc>
        <w:tc>
          <w:tcPr>
            <w:tcW w:w="708"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01</w:t>
            </w:r>
          </w:p>
        </w:tc>
        <w:tc>
          <w:tcPr>
            <w:tcW w:w="567"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04</w:t>
            </w:r>
          </w:p>
        </w:tc>
        <w:tc>
          <w:tcPr>
            <w:tcW w:w="1560"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9110400204</w:t>
            </w:r>
          </w:p>
        </w:tc>
        <w:tc>
          <w:tcPr>
            <w:tcW w:w="850"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240</w:t>
            </w:r>
          </w:p>
        </w:tc>
        <w:tc>
          <w:tcPr>
            <w:tcW w:w="1276"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369,417</w:t>
            </w:r>
          </w:p>
        </w:tc>
      </w:tr>
      <w:tr w:rsidR="00110BDF" w:rsidRPr="00883F78" w:rsidTr="00110BDF">
        <w:trPr>
          <w:trHeight w:val="748"/>
        </w:trPr>
        <w:tc>
          <w:tcPr>
            <w:tcW w:w="4537" w:type="dxa"/>
            <w:tcBorders>
              <w:top w:val="single" w:sz="4" w:space="0" w:color="auto"/>
              <w:left w:val="single" w:sz="4" w:space="0" w:color="auto"/>
              <w:bottom w:val="single" w:sz="4" w:space="0" w:color="auto"/>
              <w:right w:val="single" w:sz="4" w:space="0" w:color="auto"/>
            </w:tcBorders>
            <w:hideMark/>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Закупка товаров, работ, услуг в сфере информационно-коммуникационных технологий</w:t>
            </w:r>
          </w:p>
        </w:tc>
        <w:tc>
          <w:tcPr>
            <w:tcW w:w="708"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01</w:t>
            </w:r>
          </w:p>
        </w:tc>
        <w:tc>
          <w:tcPr>
            <w:tcW w:w="567"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04</w:t>
            </w:r>
          </w:p>
        </w:tc>
        <w:tc>
          <w:tcPr>
            <w:tcW w:w="1560"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9110400204</w:t>
            </w:r>
          </w:p>
        </w:tc>
        <w:tc>
          <w:tcPr>
            <w:tcW w:w="850"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242</w:t>
            </w:r>
          </w:p>
        </w:tc>
        <w:tc>
          <w:tcPr>
            <w:tcW w:w="1276"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62,0</w:t>
            </w:r>
          </w:p>
        </w:tc>
      </w:tr>
      <w:tr w:rsidR="00110BDF" w:rsidRPr="00883F78" w:rsidTr="00110BDF">
        <w:trPr>
          <w:trHeight w:val="997"/>
        </w:trPr>
        <w:tc>
          <w:tcPr>
            <w:tcW w:w="4537" w:type="dxa"/>
            <w:tcBorders>
              <w:top w:val="single" w:sz="4" w:space="0" w:color="auto"/>
              <w:left w:val="single" w:sz="4" w:space="0" w:color="auto"/>
              <w:bottom w:val="single" w:sz="4" w:space="0" w:color="auto"/>
              <w:right w:val="single" w:sz="4" w:space="0" w:color="auto"/>
            </w:tcBorders>
            <w:hideMark/>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Прочая закупка товаров, работ и услуг для обеспечения государственных (муниципальных) нужд</w:t>
            </w:r>
          </w:p>
        </w:tc>
        <w:tc>
          <w:tcPr>
            <w:tcW w:w="708"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01</w:t>
            </w:r>
          </w:p>
        </w:tc>
        <w:tc>
          <w:tcPr>
            <w:tcW w:w="567"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04</w:t>
            </w:r>
          </w:p>
        </w:tc>
        <w:tc>
          <w:tcPr>
            <w:tcW w:w="1560"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9110400204</w:t>
            </w:r>
          </w:p>
        </w:tc>
        <w:tc>
          <w:tcPr>
            <w:tcW w:w="850"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244</w:t>
            </w:r>
          </w:p>
        </w:tc>
        <w:tc>
          <w:tcPr>
            <w:tcW w:w="1276"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307,417</w:t>
            </w:r>
          </w:p>
        </w:tc>
      </w:tr>
      <w:tr w:rsidR="00110BDF" w:rsidRPr="00883F78" w:rsidTr="00110BDF">
        <w:trPr>
          <w:trHeight w:val="258"/>
        </w:trPr>
        <w:tc>
          <w:tcPr>
            <w:tcW w:w="4537"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Иные бюджетные ассигнования</w:t>
            </w:r>
          </w:p>
        </w:tc>
        <w:tc>
          <w:tcPr>
            <w:tcW w:w="708"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01</w:t>
            </w:r>
          </w:p>
        </w:tc>
        <w:tc>
          <w:tcPr>
            <w:tcW w:w="567"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04</w:t>
            </w:r>
          </w:p>
        </w:tc>
        <w:tc>
          <w:tcPr>
            <w:tcW w:w="1560"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9110400204</w:t>
            </w:r>
          </w:p>
        </w:tc>
        <w:tc>
          <w:tcPr>
            <w:tcW w:w="850"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800</w:t>
            </w:r>
          </w:p>
        </w:tc>
        <w:tc>
          <w:tcPr>
            <w:tcW w:w="1276"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86,5</w:t>
            </w:r>
          </w:p>
        </w:tc>
      </w:tr>
      <w:tr w:rsidR="00110BDF" w:rsidRPr="00883F78" w:rsidTr="00110BDF">
        <w:trPr>
          <w:trHeight w:val="417"/>
        </w:trPr>
        <w:tc>
          <w:tcPr>
            <w:tcW w:w="4537"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Уплата налогов, сборов и иных платежей</w:t>
            </w:r>
          </w:p>
        </w:tc>
        <w:tc>
          <w:tcPr>
            <w:tcW w:w="708"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01</w:t>
            </w:r>
          </w:p>
        </w:tc>
        <w:tc>
          <w:tcPr>
            <w:tcW w:w="567"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04</w:t>
            </w:r>
          </w:p>
        </w:tc>
        <w:tc>
          <w:tcPr>
            <w:tcW w:w="1560"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9110400204</w:t>
            </w:r>
          </w:p>
        </w:tc>
        <w:tc>
          <w:tcPr>
            <w:tcW w:w="850"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850</w:t>
            </w:r>
          </w:p>
        </w:tc>
        <w:tc>
          <w:tcPr>
            <w:tcW w:w="1276"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86,5</w:t>
            </w:r>
          </w:p>
        </w:tc>
      </w:tr>
      <w:tr w:rsidR="00110BDF" w:rsidRPr="00883F78" w:rsidTr="00110BDF">
        <w:trPr>
          <w:trHeight w:val="482"/>
        </w:trPr>
        <w:tc>
          <w:tcPr>
            <w:tcW w:w="4537"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Уплата налога на имущество организаций и земельного налога</w:t>
            </w:r>
          </w:p>
        </w:tc>
        <w:tc>
          <w:tcPr>
            <w:tcW w:w="708"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01</w:t>
            </w:r>
          </w:p>
        </w:tc>
        <w:tc>
          <w:tcPr>
            <w:tcW w:w="567"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04</w:t>
            </w:r>
          </w:p>
        </w:tc>
        <w:tc>
          <w:tcPr>
            <w:tcW w:w="1560"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9110400204</w:t>
            </w:r>
          </w:p>
        </w:tc>
        <w:tc>
          <w:tcPr>
            <w:tcW w:w="850"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851</w:t>
            </w:r>
          </w:p>
        </w:tc>
        <w:tc>
          <w:tcPr>
            <w:tcW w:w="1276"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75,0</w:t>
            </w:r>
          </w:p>
        </w:tc>
      </w:tr>
      <w:tr w:rsidR="00110BDF" w:rsidRPr="00883F78" w:rsidTr="00110BDF">
        <w:trPr>
          <w:trHeight w:val="482"/>
        </w:trPr>
        <w:tc>
          <w:tcPr>
            <w:tcW w:w="4537"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Уплата прочих налогов, сборов</w:t>
            </w:r>
          </w:p>
        </w:tc>
        <w:tc>
          <w:tcPr>
            <w:tcW w:w="708"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01</w:t>
            </w:r>
          </w:p>
        </w:tc>
        <w:tc>
          <w:tcPr>
            <w:tcW w:w="567"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04</w:t>
            </w:r>
          </w:p>
        </w:tc>
        <w:tc>
          <w:tcPr>
            <w:tcW w:w="1560"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9110400204</w:t>
            </w:r>
          </w:p>
        </w:tc>
        <w:tc>
          <w:tcPr>
            <w:tcW w:w="850"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852</w:t>
            </w:r>
          </w:p>
        </w:tc>
        <w:tc>
          <w:tcPr>
            <w:tcW w:w="1276"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11,5</w:t>
            </w:r>
          </w:p>
        </w:tc>
      </w:tr>
      <w:tr w:rsidR="00110BDF" w:rsidRPr="00883F78" w:rsidTr="00110BDF">
        <w:trPr>
          <w:trHeight w:val="549"/>
        </w:trPr>
        <w:tc>
          <w:tcPr>
            <w:tcW w:w="4537"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Уплата прочих налогов, сборов и иных платежей</w:t>
            </w:r>
          </w:p>
        </w:tc>
        <w:tc>
          <w:tcPr>
            <w:tcW w:w="708"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01</w:t>
            </w:r>
          </w:p>
        </w:tc>
        <w:tc>
          <w:tcPr>
            <w:tcW w:w="567"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04</w:t>
            </w:r>
          </w:p>
        </w:tc>
        <w:tc>
          <w:tcPr>
            <w:tcW w:w="1560"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9110400204</w:t>
            </w:r>
          </w:p>
        </w:tc>
        <w:tc>
          <w:tcPr>
            <w:tcW w:w="850"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853</w:t>
            </w:r>
          </w:p>
        </w:tc>
        <w:tc>
          <w:tcPr>
            <w:tcW w:w="1276"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0</w:t>
            </w:r>
          </w:p>
        </w:tc>
      </w:tr>
      <w:tr w:rsidR="00110BDF" w:rsidRPr="00883F78" w:rsidTr="00110BDF">
        <w:tc>
          <w:tcPr>
            <w:tcW w:w="4537" w:type="dxa"/>
            <w:tcBorders>
              <w:top w:val="single" w:sz="4" w:space="0" w:color="auto"/>
              <w:left w:val="single" w:sz="4" w:space="0" w:color="auto"/>
              <w:bottom w:val="single" w:sz="4" w:space="0" w:color="auto"/>
              <w:right w:val="single" w:sz="4" w:space="0" w:color="auto"/>
            </w:tcBorders>
            <w:hideMark/>
          </w:tcPr>
          <w:p w:rsidR="00110BDF" w:rsidRPr="00883F78" w:rsidRDefault="00110BDF" w:rsidP="00110BDF">
            <w:pPr>
              <w:rPr>
                <w:rFonts w:ascii="Courier New" w:hAnsi="Courier New" w:cs="Courier New"/>
                <w:b/>
                <w:sz w:val="22"/>
                <w:szCs w:val="22"/>
              </w:rPr>
            </w:pPr>
            <w:r w:rsidRPr="00883F78">
              <w:rPr>
                <w:rFonts w:ascii="Courier New" w:hAnsi="Courier New" w:cs="Courier New"/>
                <w:b/>
                <w:sz w:val="22"/>
                <w:szCs w:val="22"/>
              </w:rPr>
              <w:t>Резервные фонды</w:t>
            </w:r>
          </w:p>
        </w:tc>
        <w:tc>
          <w:tcPr>
            <w:tcW w:w="708"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rPr>
                <w:rFonts w:ascii="Courier New" w:hAnsi="Courier New" w:cs="Courier New"/>
                <w:b/>
                <w:sz w:val="22"/>
                <w:szCs w:val="22"/>
              </w:rPr>
            </w:pPr>
            <w:r w:rsidRPr="00883F78">
              <w:rPr>
                <w:rFonts w:ascii="Courier New" w:hAnsi="Courier New" w:cs="Courier New"/>
                <w:b/>
                <w:sz w:val="22"/>
                <w:szCs w:val="22"/>
              </w:rPr>
              <w:t>01</w:t>
            </w:r>
          </w:p>
        </w:tc>
        <w:tc>
          <w:tcPr>
            <w:tcW w:w="567"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rPr>
                <w:rFonts w:ascii="Courier New" w:hAnsi="Courier New" w:cs="Courier New"/>
                <w:b/>
                <w:sz w:val="22"/>
                <w:szCs w:val="22"/>
              </w:rPr>
            </w:pPr>
            <w:r w:rsidRPr="00883F78">
              <w:rPr>
                <w:rFonts w:ascii="Courier New" w:hAnsi="Courier New" w:cs="Courier New"/>
                <w:b/>
                <w:sz w:val="22"/>
                <w:szCs w:val="22"/>
              </w:rPr>
              <w:t>11</w:t>
            </w:r>
          </w:p>
        </w:tc>
        <w:tc>
          <w:tcPr>
            <w:tcW w:w="1560"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rPr>
                <w:rFonts w:ascii="Courier New" w:hAnsi="Courier New" w:cs="Courier New"/>
                <w:b/>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rPr>
                <w:rFonts w:ascii="Courier New" w:hAnsi="Courier New" w:cs="Courier New"/>
                <w:b/>
                <w:sz w:val="22"/>
                <w:szCs w:val="22"/>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b/>
                <w:sz w:val="22"/>
                <w:szCs w:val="22"/>
              </w:rPr>
            </w:pPr>
            <w:r w:rsidRPr="00883F78">
              <w:rPr>
                <w:rFonts w:ascii="Courier New" w:hAnsi="Courier New" w:cs="Courier New"/>
                <w:b/>
                <w:sz w:val="22"/>
                <w:szCs w:val="22"/>
              </w:rPr>
              <w:t>10,0</w:t>
            </w:r>
          </w:p>
        </w:tc>
      </w:tr>
      <w:tr w:rsidR="00110BDF" w:rsidRPr="00883F78" w:rsidTr="00110BDF">
        <w:tc>
          <w:tcPr>
            <w:tcW w:w="4537" w:type="dxa"/>
            <w:tcBorders>
              <w:top w:val="single" w:sz="4" w:space="0" w:color="auto"/>
              <w:left w:val="single" w:sz="4" w:space="0" w:color="auto"/>
              <w:bottom w:val="single" w:sz="4" w:space="0" w:color="auto"/>
              <w:right w:val="single" w:sz="4" w:space="0" w:color="auto"/>
            </w:tcBorders>
            <w:hideMark/>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Непрограммные расходы</w:t>
            </w:r>
          </w:p>
        </w:tc>
        <w:tc>
          <w:tcPr>
            <w:tcW w:w="708"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01</w:t>
            </w:r>
          </w:p>
        </w:tc>
        <w:tc>
          <w:tcPr>
            <w:tcW w:w="567"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11</w:t>
            </w:r>
          </w:p>
        </w:tc>
        <w:tc>
          <w:tcPr>
            <w:tcW w:w="1560"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9100000000</w:t>
            </w:r>
          </w:p>
        </w:tc>
        <w:tc>
          <w:tcPr>
            <w:tcW w:w="850"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rPr>
                <w:rFonts w:ascii="Courier New" w:hAnsi="Courier New" w:cs="Courier New"/>
                <w:sz w:val="22"/>
                <w:szCs w:val="22"/>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10,0</w:t>
            </w:r>
          </w:p>
        </w:tc>
      </w:tr>
      <w:tr w:rsidR="00110BDF" w:rsidRPr="00883F78" w:rsidTr="00110BDF">
        <w:tc>
          <w:tcPr>
            <w:tcW w:w="4537" w:type="dxa"/>
            <w:tcBorders>
              <w:top w:val="single" w:sz="4" w:space="0" w:color="auto"/>
              <w:left w:val="single" w:sz="4" w:space="0" w:color="auto"/>
              <w:bottom w:val="single" w:sz="4" w:space="0" w:color="auto"/>
              <w:right w:val="single" w:sz="4" w:space="0" w:color="auto"/>
            </w:tcBorders>
            <w:hideMark/>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Резервные фонды органов местного самоуправления</w:t>
            </w:r>
          </w:p>
        </w:tc>
        <w:tc>
          <w:tcPr>
            <w:tcW w:w="708"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01</w:t>
            </w:r>
          </w:p>
        </w:tc>
        <w:tc>
          <w:tcPr>
            <w:tcW w:w="567"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11</w:t>
            </w:r>
          </w:p>
        </w:tc>
        <w:tc>
          <w:tcPr>
            <w:tcW w:w="1560"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9110700000</w:t>
            </w:r>
          </w:p>
        </w:tc>
        <w:tc>
          <w:tcPr>
            <w:tcW w:w="850"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rPr>
                <w:rFonts w:ascii="Courier New" w:hAnsi="Courier New" w:cs="Courier New"/>
                <w:sz w:val="22"/>
                <w:szCs w:val="22"/>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10,0</w:t>
            </w:r>
          </w:p>
        </w:tc>
      </w:tr>
      <w:tr w:rsidR="00110BDF" w:rsidRPr="00883F78" w:rsidTr="00110BDF">
        <w:tc>
          <w:tcPr>
            <w:tcW w:w="4537" w:type="dxa"/>
            <w:tcBorders>
              <w:top w:val="single" w:sz="4" w:space="0" w:color="auto"/>
              <w:left w:val="single" w:sz="4" w:space="0" w:color="auto"/>
              <w:bottom w:val="single" w:sz="4" w:space="0" w:color="auto"/>
              <w:right w:val="single" w:sz="4" w:space="0" w:color="auto"/>
            </w:tcBorders>
            <w:hideMark/>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Иные бюджетные ассигнования</w:t>
            </w:r>
          </w:p>
        </w:tc>
        <w:tc>
          <w:tcPr>
            <w:tcW w:w="708"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01</w:t>
            </w:r>
          </w:p>
        </w:tc>
        <w:tc>
          <w:tcPr>
            <w:tcW w:w="567"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11</w:t>
            </w:r>
          </w:p>
        </w:tc>
        <w:tc>
          <w:tcPr>
            <w:tcW w:w="1560"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9110700000</w:t>
            </w:r>
          </w:p>
        </w:tc>
        <w:tc>
          <w:tcPr>
            <w:tcW w:w="850"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800</w:t>
            </w:r>
          </w:p>
        </w:tc>
        <w:tc>
          <w:tcPr>
            <w:tcW w:w="1276"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10,0</w:t>
            </w:r>
          </w:p>
        </w:tc>
      </w:tr>
      <w:tr w:rsidR="00110BDF" w:rsidRPr="00883F78" w:rsidTr="00110BDF">
        <w:tc>
          <w:tcPr>
            <w:tcW w:w="4537" w:type="dxa"/>
            <w:tcBorders>
              <w:top w:val="single" w:sz="4" w:space="0" w:color="auto"/>
              <w:left w:val="single" w:sz="4" w:space="0" w:color="auto"/>
              <w:bottom w:val="single" w:sz="4" w:space="0" w:color="auto"/>
              <w:right w:val="single" w:sz="4" w:space="0" w:color="auto"/>
            </w:tcBorders>
            <w:hideMark/>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Резервные средства</w:t>
            </w:r>
          </w:p>
        </w:tc>
        <w:tc>
          <w:tcPr>
            <w:tcW w:w="708"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01</w:t>
            </w:r>
          </w:p>
        </w:tc>
        <w:tc>
          <w:tcPr>
            <w:tcW w:w="567"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11</w:t>
            </w:r>
          </w:p>
        </w:tc>
        <w:tc>
          <w:tcPr>
            <w:tcW w:w="1560"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9110700000</w:t>
            </w:r>
          </w:p>
        </w:tc>
        <w:tc>
          <w:tcPr>
            <w:tcW w:w="850"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870</w:t>
            </w:r>
          </w:p>
        </w:tc>
        <w:tc>
          <w:tcPr>
            <w:tcW w:w="1276"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10,0</w:t>
            </w:r>
          </w:p>
        </w:tc>
      </w:tr>
      <w:tr w:rsidR="00110BDF" w:rsidRPr="00883F78" w:rsidTr="00110BDF">
        <w:tc>
          <w:tcPr>
            <w:tcW w:w="4537" w:type="dxa"/>
            <w:tcBorders>
              <w:top w:val="single" w:sz="4" w:space="0" w:color="auto"/>
              <w:left w:val="single" w:sz="4" w:space="0" w:color="auto"/>
              <w:bottom w:val="single" w:sz="4" w:space="0" w:color="auto"/>
              <w:right w:val="single" w:sz="4" w:space="0" w:color="auto"/>
            </w:tcBorders>
            <w:hideMark/>
          </w:tcPr>
          <w:p w:rsidR="00110BDF" w:rsidRPr="00883F78" w:rsidRDefault="00110BDF" w:rsidP="00110BDF">
            <w:pPr>
              <w:rPr>
                <w:rFonts w:ascii="Courier New" w:hAnsi="Courier New" w:cs="Courier New"/>
                <w:b/>
                <w:sz w:val="22"/>
                <w:szCs w:val="22"/>
              </w:rPr>
            </w:pPr>
            <w:r w:rsidRPr="00883F78">
              <w:rPr>
                <w:rFonts w:ascii="Courier New" w:hAnsi="Courier New" w:cs="Courier New"/>
                <w:b/>
                <w:sz w:val="22"/>
                <w:szCs w:val="22"/>
              </w:rPr>
              <w:t>Другие общегосударственные вопросы</w:t>
            </w:r>
          </w:p>
        </w:tc>
        <w:tc>
          <w:tcPr>
            <w:tcW w:w="708"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rPr>
                <w:rFonts w:ascii="Courier New" w:hAnsi="Courier New" w:cs="Courier New"/>
                <w:b/>
                <w:sz w:val="22"/>
                <w:szCs w:val="22"/>
              </w:rPr>
            </w:pPr>
            <w:r w:rsidRPr="00883F78">
              <w:rPr>
                <w:rFonts w:ascii="Courier New" w:hAnsi="Courier New" w:cs="Courier New"/>
                <w:b/>
                <w:sz w:val="22"/>
                <w:szCs w:val="22"/>
              </w:rPr>
              <w:t>01</w:t>
            </w:r>
          </w:p>
        </w:tc>
        <w:tc>
          <w:tcPr>
            <w:tcW w:w="567"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rPr>
                <w:rFonts w:ascii="Courier New" w:hAnsi="Courier New" w:cs="Courier New"/>
                <w:b/>
                <w:sz w:val="22"/>
                <w:szCs w:val="22"/>
              </w:rPr>
            </w:pPr>
            <w:r w:rsidRPr="00883F78">
              <w:rPr>
                <w:rFonts w:ascii="Courier New" w:hAnsi="Courier New" w:cs="Courier New"/>
                <w:b/>
                <w:sz w:val="22"/>
                <w:szCs w:val="22"/>
              </w:rPr>
              <w:t>13</w:t>
            </w:r>
          </w:p>
        </w:tc>
        <w:tc>
          <w:tcPr>
            <w:tcW w:w="1560"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rPr>
                <w:rFonts w:ascii="Courier New" w:hAnsi="Courier New" w:cs="Courier New"/>
                <w:b/>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rPr>
                <w:rFonts w:ascii="Courier New" w:hAnsi="Courier New" w:cs="Courier New"/>
                <w:b/>
                <w:sz w:val="22"/>
                <w:szCs w:val="22"/>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b/>
                <w:sz w:val="22"/>
                <w:szCs w:val="22"/>
              </w:rPr>
            </w:pPr>
            <w:r w:rsidRPr="00883F78">
              <w:rPr>
                <w:rFonts w:ascii="Courier New" w:hAnsi="Courier New" w:cs="Courier New"/>
                <w:b/>
                <w:sz w:val="22"/>
                <w:szCs w:val="22"/>
              </w:rPr>
              <w:t>0,7</w:t>
            </w:r>
          </w:p>
        </w:tc>
      </w:tr>
      <w:tr w:rsidR="00110BDF" w:rsidRPr="00883F78" w:rsidTr="00110BDF">
        <w:tc>
          <w:tcPr>
            <w:tcW w:w="4537" w:type="dxa"/>
            <w:tcBorders>
              <w:top w:val="single" w:sz="4" w:space="0" w:color="auto"/>
              <w:left w:val="single" w:sz="4" w:space="0" w:color="auto"/>
              <w:bottom w:val="single" w:sz="4" w:space="0" w:color="auto"/>
              <w:right w:val="single" w:sz="4" w:space="0" w:color="auto"/>
            </w:tcBorders>
            <w:hideMark/>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Непрограммные расходы</w:t>
            </w:r>
          </w:p>
        </w:tc>
        <w:tc>
          <w:tcPr>
            <w:tcW w:w="708"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01</w:t>
            </w:r>
          </w:p>
        </w:tc>
        <w:tc>
          <w:tcPr>
            <w:tcW w:w="567"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13</w:t>
            </w:r>
          </w:p>
        </w:tc>
        <w:tc>
          <w:tcPr>
            <w:tcW w:w="1560"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9100000000</w:t>
            </w:r>
          </w:p>
        </w:tc>
        <w:tc>
          <w:tcPr>
            <w:tcW w:w="850"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rPr>
                <w:rFonts w:ascii="Courier New" w:hAnsi="Courier New" w:cs="Courier New"/>
                <w:sz w:val="22"/>
                <w:szCs w:val="22"/>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0,7</w:t>
            </w:r>
          </w:p>
        </w:tc>
      </w:tr>
      <w:tr w:rsidR="00110BDF" w:rsidRPr="00883F78" w:rsidTr="00110BDF">
        <w:tc>
          <w:tcPr>
            <w:tcW w:w="4537" w:type="dxa"/>
            <w:tcBorders>
              <w:top w:val="single" w:sz="4" w:space="0" w:color="auto"/>
              <w:left w:val="single" w:sz="4" w:space="0" w:color="auto"/>
              <w:bottom w:val="single" w:sz="4" w:space="0" w:color="auto"/>
              <w:right w:val="single" w:sz="4" w:space="0" w:color="auto"/>
            </w:tcBorders>
            <w:hideMark/>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Функционирование Правительства Российской Федерации, высших органов исполнительной власти субъектов Российской Федерации, местных администраций</w:t>
            </w:r>
          </w:p>
        </w:tc>
        <w:tc>
          <w:tcPr>
            <w:tcW w:w="708"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01</w:t>
            </w:r>
          </w:p>
        </w:tc>
        <w:tc>
          <w:tcPr>
            <w:tcW w:w="567"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13</w:t>
            </w:r>
          </w:p>
        </w:tc>
        <w:tc>
          <w:tcPr>
            <w:tcW w:w="1560"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9110000000</w:t>
            </w:r>
          </w:p>
        </w:tc>
        <w:tc>
          <w:tcPr>
            <w:tcW w:w="850"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rPr>
                <w:rFonts w:ascii="Courier New" w:hAnsi="Courier New" w:cs="Courier New"/>
                <w:sz w:val="22"/>
                <w:szCs w:val="22"/>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0,7</w:t>
            </w:r>
          </w:p>
        </w:tc>
      </w:tr>
      <w:tr w:rsidR="00110BDF" w:rsidRPr="00883F78" w:rsidTr="00110BDF">
        <w:tc>
          <w:tcPr>
            <w:tcW w:w="4537" w:type="dxa"/>
            <w:tcBorders>
              <w:top w:val="single" w:sz="4" w:space="0" w:color="auto"/>
              <w:left w:val="single" w:sz="4" w:space="0" w:color="auto"/>
              <w:bottom w:val="single" w:sz="4" w:space="0" w:color="auto"/>
              <w:right w:val="single" w:sz="4" w:space="0" w:color="auto"/>
            </w:tcBorders>
            <w:hideMark/>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Центральный аппарат</w:t>
            </w:r>
          </w:p>
        </w:tc>
        <w:tc>
          <w:tcPr>
            <w:tcW w:w="708"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01</w:t>
            </w:r>
          </w:p>
        </w:tc>
        <w:tc>
          <w:tcPr>
            <w:tcW w:w="567"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13</w:t>
            </w:r>
          </w:p>
        </w:tc>
        <w:tc>
          <w:tcPr>
            <w:tcW w:w="1560"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9110400000</w:t>
            </w:r>
          </w:p>
        </w:tc>
        <w:tc>
          <w:tcPr>
            <w:tcW w:w="850"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rPr>
                <w:rFonts w:ascii="Courier New" w:hAnsi="Courier New" w:cs="Courier New"/>
                <w:sz w:val="22"/>
                <w:szCs w:val="22"/>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0,7</w:t>
            </w:r>
          </w:p>
        </w:tc>
      </w:tr>
      <w:tr w:rsidR="00110BDF" w:rsidRPr="00883F78" w:rsidTr="00110BDF">
        <w:tc>
          <w:tcPr>
            <w:tcW w:w="4537" w:type="dxa"/>
            <w:tcBorders>
              <w:top w:val="single" w:sz="4" w:space="0" w:color="auto"/>
              <w:left w:val="single" w:sz="4" w:space="0" w:color="auto"/>
              <w:bottom w:val="single" w:sz="4" w:space="0" w:color="auto"/>
              <w:right w:val="single" w:sz="4" w:space="0" w:color="auto"/>
            </w:tcBorders>
            <w:hideMark/>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Расходы на осуществление областных государственных полномочий по определению перечня должностных лиц органов местного самоуправления, уполномоченных составлять протоколы об административных правонарушениях, предусмотренных отдельными законами Иркутской области об административной ответственности</w:t>
            </w:r>
          </w:p>
        </w:tc>
        <w:tc>
          <w:tcPr>
            <w:tcW w:w="708"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01</w:t>
            </w:r>
          </w:p>
        </w:tc>
        <w:tc>
          <w:tcPr>
            <w:tcW w:w="567"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13</w:t>
            </w:r>
          </w:p>
        </w:tc>
        <w:tc>
          <w:tcPr>
            <w:tcW w:w="1560"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9110473150</w:t>
            </w:r>
          </w:p>
        </w:tc>
        <w:tc>
          <w:tcPr>
            <w:tcW w:w="850"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rPr>
                <w:rFonts w:ascii="Courier New" w:hAnsi="Courier New" w:cs="Courier New"/>
                <w:sz w:val="22"/>
                <w:szCs w:val="22"/>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0,7</w:t>
            </w:r>
          </w:p>
        </w:tc>
      </w:tr>
      <w:tr w:rsidR="00110BDF" w:rsidRPr="00883F78" w:rsidTr="00110BDF">
        <w:tc>
          <w:tcPr>
            <w:tcW w:w="4537" w:type="dxa"/>
            <w:tcBorders>
              <w:top w:val="single" w:sz="4" w:space="0" w:color="auto"/>
              <w:left w:val="single" w:sz="4" w:space="0" w:color="auto"/>
              <w:bottom w:val="single" w:sz="4" w:space="0" w:color="auto"/>
              <w:right w:val="single" w:sz="4" w:space="0" w:color="auto"/>
            </w:tcBorders>
            <w:hideMark/>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Закупка товаров, работ и услуг для государственных (муниципальных) нужд</w:t>
            </w:r>
          </w:p>
        </w:tc>
        <w:tc>
          <w:tcPr>
            <w:tcW w:w="708"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01</w:t>
            </w:r>
          </w:p>
        </w:tc>
        <w:tc>
          <w:tcPr>
            <w:tcW w:w="567"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13</w:t>
            </w:r>
          </w:p>
        </w:tc>
        <w:tc>
          <w:tcPr>
            <w:tcW w:w="1560"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9110473150</w:t>
            </w:r>
          </w:p>
        </w:tc>
        <w:tc>
          <w:tcPr>
            <w:tcW w:w="850"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200</w:t>
            </w:r>
          </w:p>
        </w:tc>
        <w:tc>
          <w:tcPr>
            <w:tcW w:w="1276"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0,7</w:t>
            </w:r>
          </w:p>
        </w:tc>
      </w:tr>
      <w:tr w:rsidR="00110BDF" w:rsidRPr="00883F78" w:rsidTr="00110BDF">
        <w:tc>
          <w:tcPr>
            <w:tcW w:w="4537" w:type="dxa"/>
            <w:tcBorders>
              <w:top w:val="single" w:sz="4" w:space="0" w:color="auto"/>
              <w:left w:val="single" w:sz="4" w:space="0" w:color="auto"/>
              <w:bottom w:val="single" w:sz="4" w:space="0" w:color="auto"/>
              <w:right w:val="single" w:sz="4" w:space="0" w:color="auto"/>
            </w:tcBorders>
            <w:hideMark/>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 xml:space="preserve">Иные закупки товаров, работ и услуг для обеспечения </w:t>
            </w:r>
            <w:r w:rsidRPr="00883F78">
              <w:rPr>
                <w:rFonts w:ascii="Courier New" w:hAnsi="Courier New" w:cs="Courier New"/>
                <w:sz w:val="22"/>
                <w:szCs w:val="22"/>
              </w:rPr>
              <w:lastRenderedPageBreak/>
              <w:t>государственных (муниципальных) нужд</w:t>
            </w:r>
          </w:p>
        </w:tc>
        <w:tc>
          <w:tcPr>
            <w:tcW w:w="708"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lastRenderedPageBreak/>
              <w:t>01</w:t>
            </w:r>
          </w:p>
        </w:tc>
        <w:tc>
          <w:tcPr>
            <w:tcW w:w="567"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13</w:t>
            </w:r>
          </w:p>
        </w:tc>
        <w:tc>
          <w:tcPr>
            <w:tcW w:w="1560"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9110473150</w:t>
            </w:r>
          </w:p>
        </w:tc>
        <w:tc>
          <w:tcPr>
            <w:tcW w:w="850"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240</w:t>
            </w:r>
          </w:p>
        </w:tc>
        <w:tc>
          <w:tcPr>
            <w:tcW w:w="1276"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0,7</w:t>
            </w:r>
          </w:p>
        </w:tc>
      </w:tr>
      <w:tr w:rsidR="00110BDF" w:rsidRPr="00883F78" w:rsidTr="00110BDF">
        <w:tc>
          <w:tcPr>
            <w:tcW w:w="4537" w:type="dxa"/>
            <w:tcBorders>
              <w:top w:val="single" w:sz="4" w:space="0" w:color="auto"/>
              <w:left w:val="single" w:sz="4" w:space="0" w:color="auto"/>
              <w:bottom w:val="single" w:sz="4" w:space="0" w:color="auto"/>
              <w:right w:val="single" w:sz="4" w:space="0" w:color="auto"/>
            </w:tcBorders>
            <w:hideMark/>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lastRenderedPageBreak/>
              <w:t>Прочая закупка товаров, работ и услуг для обеспечения государственных (муниципальных) нужд</w:t>
            </w:r>
          </w:p>
        </w:tc>
        <w:tc>
          <w:tcPr>
            <w:tcW w:w="708"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01</w:t>
            </w:r>
          </w:p>
        </w:tc>
        <w:tc>
          <w:tcPr>
            <w:tcW w:w="567"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13</w:t>
            </w:r>
          </w:p>
        </w:tc>
        <w:tc>
          <w:tcPr>
            <w:tcW w:w="1560"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9110473150</w:t>
            </w:r>
          </w:p>
        </w:tc>
        <w:tc>
          <w:tcPr>
            <w:tcW w:w="850"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244</w:t>
            </w:r>
          </w:p>
        </w:tc>
        <w:tc>
          <w:tcPr>
            <w:tcW w:w="1276"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0,7</w:t>
            </w:r>
          </w:p>
        </w:tc>
      </w:tr>
      <w:tr w:rsidR="00110BDF" w:rsidRPr="00883F78" w:rsidTr="00110BDF">
        <w:tc>
          <w:tcPr>
            <w:tcW w:w="4537" w:type="dxa"/>
            <w:tcBorders>
              <w:top w:val="single" w:sz="4" w:space="0" w:color="auto"/>
              <w:left w:val="single" w:sz="4" w:space="0" w:color="auto"/>
              <w:bottom w:val="single" w:sz="4" w:space="0" w:color="auto"/>
              <w:right w:val="single" w:sz="4" w:space="0" w:color="auto"/>
            </w:tcBorders>
            <w:hideMark/>
          </w:tcPr>
          <w:p w:rsidR="00110BDF" w:rsidRPr="00883F78" w:rsidRDefault="00110BDF" w:rsidP="00110BDF">
            <w:pPr>
              <w:rPr>
                <w:rFonts w:ascii="Courier New" w:hAnsi="Courier New" w:cs="Courier New"/>
                <w:b/>
                <w:sz w:val="22"/>
                <w:szCs w:val="22"/>
              </w:rPr>
            </w:pPr>
            <w:r w:rsidRPr="00883F78">
              <w:rPr>
                <w:rFonts w:ascii="Courier New" w:hAnsi="Courier New" w:cs="Courier New"/>
                <w:b/>
                <w:sz w:val="22"/>
                <w:szCs w:val="22"/>
              </w:rPr>
              <w:t>НАЦИОНАЛЬНАЯ ОБОРОНА</w:t>
            </w:r>
          </w:p>
        </w:tc>
        <w:tc>
          <w:tcPr>
            <w:tcW w:w="708"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rPr>
                <w:rFonts w:ascii="Courier New" w:hAnsi="Courier New" w:cs="Courier New"/>
                <w:b/>
                <w:sz w:val="22"/>
                <w:szCs w:val="22"/>
              </w:rPr>
            </w:pPr>
            <w:r w:rsidRPr="00883F78">
              <w:rPr>
                <w:rFonts w:ascii="Courier New" w:hAnsi="Courier New" w:cs="Courier New"/>
                <w:b/>
                <w:sz w:val="22"/>
                <w:szCs w:val="22"/>
              </w:rPr>
              <w:t>02</w:t>
            </w:r>
          </w:p>
        </w:tc>
        <w:tc>
          <w:tcPr>
            <w:tcW w:w="567"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rPr>
                <w:rFonts w:ascii="Courier New" w:hAnsi="Courier New" w:cs="Courier New"/>
                <w:b/>
                <w:sz w:val="22"/>
                <w:szCs w:val="22"/>
              </w:rPr>
            </w:pPr>
          </w:p>
        </w:tc>
        <w:tc>
          <w:tcPr>
            <w:tcW w:w="1560"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rPr>
                <w:rFonts w:ascii="Courier New" w:hAnsi="Courier New" w:cs="Courier New"/>
                <w:b/>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rPr>
                <w:rFonts w:ascii="Courier New" w:hAnsi="Courier New" w:cs="Courier New"/>
                <w:b/>
                <w:sz w:val="22"/>
                <w:szCs w:val="22"/>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b/>
                <w:sz w:val="22"/>
                <w:szCs w:val="22"/>
              </w:rPr>
            </w:pPr>
            <w:r w:rsidRPr="00883F78">
              <w:rPr>
                <w:rFonts w:ascii="Courier New" w:hAnsi="Courier New" w:cs="Courier New"/>
                <w:b/>
                <w:sz w:val="22"/>
                <w:szCs w:val="22"/>
              </w:rPr>
              <w:t>134,1</w:t>
            </w:r>
          </w:p>
        </w:tc>
      </w:tr>
      <w:tr w:rsidR="00110BDF" w:rsidRPr="00883F78" w:rsidTr="00110BDF">
        <w:tc>
          <w:tcPr>
            <w:tcW w:w="4537" w:type="dxa"/>
            <w:tcBorders>
              <w:top w:val="single" w:sz="4" w:space="0" w:color="auto"/>
              <w:left w:val="single" w:sz="4" w:space="0" w:color="auto"/>
              <w:bottom w:val="single" w:sz="4" w:space="0" w:color="auto"/>
              <w:right w:val="single" w:sz="4" w:space="0" w:color="auto"/>
            </w:tcBorders>
            <w:hideMark/>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Мобилизационная и вневойсковая подготовка</w:t>
            </w:r>
          </w:p>
        </w:tc>
        <w:tc>
          <w:tcPr>
            <w:tcW w:w="708"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02</w:t>
            </w:r>
          </w:p>
        </w:tc>
        <w:tc>
          <w:tcPr>
            <w:tcW w:w="567"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03</w:t>
            </w:r>
          </w:p>
        </w:tc>
        <w:tc>
          <w:tcPr>
            <w:tcW w:w="1560"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rPr>
                <w:rFonts w:ascii="Courier New" w:hAnsi="Courier New" w:cs="Courier New"/>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rPr>
                <w:rFonts w:ascii="Courier New" w:hAnsi="Courier New" w:cs="Courier New"/>
                <w:sz w:val="22"/>
                <w:szCs w:val="22"/>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134,1</w:t>
            </w:r>
          </w:p>
        </w:tc>
      </w:tr>
      <w:tr w:rsidR="00110BDF" w:rsidRPr="00883F78" w:rsidTr="00110BDF">
        <w:tc>
          <w:tcPr>
            <w:tcW w:w="4537" w:type="dxa"/>
            <w:tcBorders>
              <w:top w:val="single" w:sz="4" w:space="0" w:color="auto"/>
              <w:left w:val="single" w:sz="4" w:space="0" w:color="auto"/>
              <w:bottom w:val="single" w:sz="4" w:space="0" w:color="auto"/>
              <w:right w:val="single" w:sz="4" w:space="0" w:color="auto"/>
            </w:tcBorders>
            <w:hideMark/>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Непрограммные расходы</w:t>
            </w:r>
          </w:p>
        </w:tc>
        <w:tc>
          <w:tcPr>
            <w:tcW w:w="708"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02</w:t>
            </w:r>
          </w:p>
        </w:tc>
        <w:tc>
          <w:tcPr>
            <w:tcW w:w="567"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03</w:t>
            </w:r>
          </w:p>
        </w:tc>
        <w:tc>
          <w:tcPr>
            <w:tcW w:w="1560"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9100000000</w:t>
            </w:r>
          </w:p>
        </w:tc>
        <w:tc>
          <w:tcPr>
            <w:tcW w:w="850"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rPr>
                <w:rFonts w:ascii="Courier New" w:hAnsi="Courier New" w:cs="Courier New"/>
                <w:sz w:val="22"/>
                <w:szCs w:val="22"/>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134,1</w:t>
            </w:r>
          </w:p>
        </w:tc>
      </w:tr>
      <w:tr w:rsidR="00110BDF" w:rsidRPr="00883F78" w:rsidTr="00110BDF">
        <w:tc>
          <w:tcPr>
            <w:tcW w:w="4537" w:type="dxa"/>
            <w:tcBorders>
              <w:top w:val="single" w:sz="4" w:space="0" w:color="auto"/>
              <w:left w:val="single" w:sz="4" w:space="0" w:color="auto"/>
              <w:bottom w:val="single" w:sz="4" w:space="0" w:color="auto"/>
              <w:right w:val="single" w:sz="4" w:space="0" w:color="auto"/>
            </w:tcBorders>
            <w:hideMark/>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Осуществление первичного воинского учета на территориях, где отсутствуют военные комиссариаты</w:t>
            </w:r>
          </w:p>
        </w:tc>
        <w:tc>
          <w:tcPr>
            <w:tcW w:w="708"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02</w:t>
            </w:r>
          </w:p>
        </w:tc>
        <w:tc>
          <w:tcPr>
            <w:tcW w:w="567"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03</w:t>
            </w:r>
          </w:p>
        </w:tc>
        <w:tc>
          <w:tcPr>
            <w:tcW w:w="1560"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9110451180</w:t>
            </w:r>
          </w:p>
        </w:tc>
        <w:tc>
          <w:tcPr>
            <w:tcW w:w="850"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rPr>
                <w:rFonts w:ascii="Courier New" w:hAnsi="Courier New" w:cs="Courier New"/>
                <w:sz w:val="22"/>
                <w:szCs w:val="22"/>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134,1</w:t>
            </w:r>
          </w:p>
        </w:tc>
      </w:tr>
      <w:tr w:rsidR="00110BDF" w:rsidRPr="00883F78" w:rsidTr="00110BDF">
        <w:tc>
          <w:tcPr>
            <w:tcW w:w="4537" w:type="dxa"/>
            <w:tcBorders>
              <w:top w:val="single" w:sz="4" w:space="0" w:color="auto"/>
              <w:left w:val="single" w:sz="4" w:space="0" w:color="auto"/>
              <w:bottom w:val="single" w:sz="4" w:space="0" w:color="auto"/>
              <w:right w:val="single" w:sz="4" w:space="0" w:color="auto"/>
            </w:tcBorders>
            <w:hideMark/>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Расходы на выплату персоналу в целях обеспечения выполнения функций государственными (муниципальными) органами, казенными учреждениями</w:t>
            </w:r>
          </w:p>
        </w:tc>
        <w:tc>
          <w:tcPr>
            <w:tcW w:w="708"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02</w:t>
            </w:r>
          </w:p>
        </w:tc>
        <w:tc>
          <w:tcPr>
            <w:tcW w:w="567"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03</w:t>
            </w:r>
          </w:p>
        </w:tc>
        <w:tc>
          <w:tcPr>
            <w:tcW w:w="1560"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9110451180</w:t>
            </w:r>
          </w:p>
        </w:tc>
        <w:tc>
          <w:tcPr>
            <w:tcW w:w="850"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100</w:t>
            </w:r>
          </w:p>
        </w:tc>
        <w:tc>
          <w:tcPr>
            <w:tcW w:w="1276"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129,8</w:t>
            </w:r>
          </w:p>
        </w:tc>
      </w:tr>
      <w:tr w:rsidR="00110BDF" w:rsidRPr="00883F78" w:rsidTr="00110BDF">
        <w:tc>
          <w:tcPr>
            <w:tcW w:w="4537" w:type="dxa"/>
            <w:tcBorders>
              <w:top w:val="single" w:sz="4" w:space="0" w:color="auto"/>
              <w:left w:val="single" w:sz="4" w:space="0" w:color="auto"/>
              <w:bottom w:val="single" w:sz="4" w:space="0" w:color="auto"/>
              <w:right w:val="single" w:sz="4" w:space="0" w:color="auto"/>
            </w:tcBorders>
            <w:hideMark/>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Расходы на выплату персоналу государственных (муниципальных) органов</w:t>
            </w:r>
          </w:p>
        </w:tc>
        <w:tc>
          <w:tcPr>
            <w:tcW w:w="708"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02</w:t>
            </w:r>
          </w:p>
        </w:tc>
        <w:tc>
          <w:tcPr>
            <w:tcW w:w="567"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03</w:t>
            </w:r>
          </w:p>
        </w:tc>
        <w:tc>
          <w:tcPr>
            <w:tcW w:w="1560"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9110451180</w:t>
            </w:r>
          </w:p>
        </w:tc>
        <w:tc>
          <w:tcPr>
            <w:tcW w:w="850"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120</w:t>
            </w:r>
          </w:p>
        </w:tc>
        <w:tc>
          <w:tcPr>
            <w:tcW w:w="1276"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129,8</w:t>
            </w:r>
          </w:p>
        </w:tc>
      </w:tr>
      <w:tr w:rsidR="00110BDF" w:rsidRPr="00883F78" w:rsidTr="00110BDF">
        <w:tc>
          <w:tcPr>
            <w:tcW w:w="4537" w:type="dxa"/>
            <w:tcBorders>
              <w:top w:val="single" w:sz="4" w:space="0" w:color="auto"/>
              <w:left w:val="single" w:sz="4" w:space="0" w:color="auto"/>
              <w:bottom w:val="single" w:sz="4" w:space="0" w:color="auto"/>
              <w:right w:val="single" w:sz="4" w:space="0" w:color="auto"/>
            </w:tcBorders>
            <w:hideMark/>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Фонд оплаты труда государственных (муниципальных) органов</w:t>
            </w:r>
          </w:p>
        </w:tc>
        <w:tc>
          <w:tcPr>
            <w:tcW w:w="708"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02</w:t>
            </w:r>
          </w:p>
        </w:tc>
        <w:tc>
          <w:tcPr>
            <w:tcW w:w="567"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03</w:t>
            </w:r>
          </w:p>
        </w:tc>
        <w:tc>
          <w:tcPr>
            <w:tcW w:w="1560"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9110451180</w:t>
            </w:r>
          </w:p>
        </w:tc>
        <w:tc>
          <w:tcPr>
            <w:tcW w:w="850"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121</w:t>
            </w:r>
          </w:p>
        </w:tc>
        <w:tc>
          <w:tcPr>
            <w:tcW w:w="1276"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99,7</w:t>
            </w:r>
          </w:p>
        </w:tc>
      </w:tr>
      <w:tr w:rsidR="00110BDF" w:rsidRPr="00883F78" w:rsidTr="00110BDF">
        <w:tc>
          <w:tcPr>
            <w:tcW w:w="4537" w:type="dxa"/>
            <w:tcBorders>
              <w:top w:val="single" w:sz="4" w:space="0" w:color="auto"/>
              <w:left w:val="single" w:sz="4" w:space="0" w:color="auto"/>
              <w:bottom w:val="single" w:sz="4" w:space="0" w:color="auto"/>
              <w:right w:val="single" w:sz="4" w:space="0" w:color="auto"/>
            </w:tcBorders>
            <w:hideMark/>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708"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02</w:t>
            </w:r>
          </w:p>
        </w:tc>
        <w:tc>
          <w:tcPr>
            <w:tcW w:w="567"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03</w:t>
            </w:r>
          </w:p>
        </w:tc>
        <w:tc>
          <w:tcPr>
            <w:tcW w:w="1560"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9110451180</w:t>
            </w:r>
          </w:p>
        </w:tc>
        <w:tc>
          <w:tcPr>
            <w:tcW w:w="850"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129</w:t>
            </w:r>
          </w:p>
        </w:tc>
        <w:tc>
          <w:tcPr>
            <w:tcW w:w="1276"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30,1</w:t>
            </w:r>
          </w:p>
        </w:tc>
      </w:tr>
      <w:tr w:rsidR="00110BDF" w:rsidRPr="00883F78" w:rsidTr="00110BDF">
        <w:tc>
          <w:tcPr>
            <w:tcW w:w="4537" w:type="dxa"/>
            <w:tcBorders>
              <w:top w:val="single" w:sz="4" w:space="0" w:color="auto"/>
              <w:left w:val="single" w:sz="4" w:space="0" w:color="auto"/>
              <w:bottom w:val="single" w:sz="4" w:space="0" w:color="auto"/>
              <w:right w:val="single" w:sz="4" w:space="0" w:color="auto"/>
            </w:tcBorders>
            <w:hideMark/>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Закупка товаров, работ и услуг для государственных (муниципальных) нужд</w:t>
            </w:r>
          </w:p>
        </w:tc>
        <w:tc>
          <w:tcPr>
            <w:tcW w:w="708"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02</w:t>
            </w:r>
          </w:p>
        </w:tc>
        <w:tc>
          <w:tcPr>
            <w:tcW w:w="567"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03</w:t>
            </w:r>
          </w:p>
        </w:tc>
        <w:tc>
          <w:tcPr>
            <w:tcW w:w="1560"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9110451180</w:t>
            </w:r>
          </w:p>
        </w:tc>
        <w:tc>
          <w:tcPr>
            <w:tcW w:w="850"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200</w:t>
            </w:r>
          </w:p>
        </w:tc>
        <w:tc>
          <w:tcPr>
            <w:tcW w:w="1276"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4,3</w:t>
            </w:r>
          </w:p>
        </w:tc>
      </w:tr>
      <w:tr w:rsidR="00110BDF" w:rsidRPr="00883F78" w:rsidTr="00110BDF">
        <w:tc>
          <w:tcPr>
            <w:tcW w:w="4537" w:type="dxa"/>
            <w:tcBorders>
              <w:top w:val="single" w:sz="4" w:space="0" w:color="auto"/>
              <w:left w:val="single" w:sz="4" w:space="0" w:color="auto"/>
              <w:bottom w:val="single" w:sz="4" w:space="0" w:color="auto"/>
              <w:right w:val="single" w:sz="4" w:space="0" w:color="auto"/>
            </w:tcBorders>
            <w:hideMark/>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Иные закупки товаров, работ и услуг для обеспечения государственных (муниципальных) нужд</w:t>
            </w:r>
          </w:p>
        </w:tc>
        <w:tc>
          <w:tcPr>
            <w:tcW w:w="708"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02</w:t>
            </w:r>
          </w:p>
        </w:tc>
        <w:tc>
          <w:tcPr>
            <w:tcW w:w="567"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03</w:t>
            </w:r>
          </w:p>
        </w:tc>
        <w:tc>
          <w:tcPr>
            <w:tcW w:w="1560"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9110451180</w:t>
            </w:r>
          </w:p>
        </w:tc>
        <w:tc>
          <w:tcPr>
            <w:tcW w:w="850"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240</w:t>
            </w:r>
          </w:p>
        </w:tc>
        <w:tc>
          <w:tcPr>
            <w:tcW w:w="1276"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4,3</w:t>
            </w:r>
          </w:p>
        </w:tc>
      </w:tr>
      <w:tr w:rsidR="00110BDF" w:rsidRPr="00883F78" w:rsidTr="00110BDF">
        <w:tc>
          <w:tcPr>
            <w:tcW w:w="4537" w:type="dxa"/>
            <w:tcBorders>
              <w:top w:val="single" w:sz="4" w:space="0" w:color="auto"/>
              <w:left w:val="single" w:sz="4" w:space="0" w:color="auto"/>
              <w:bottom w:val="single" w:sz="4" w:space="0" w:color="auto"/>
              <w:right w:val="single" w:sz="4" w:space="0" w:color="auto"/>
            </w:tcBorders>
            <w:hideMark/>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Прочая закупка товаров, работ и услуг для обеспечения государственных (муниципальных) нужд</w:t>
            </w:r>
          </w:p>
        </w:tc>
        <w:tc>
          <w:tcPr>
            <w:tcW w:w="708"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02</w:t>
            </w:r>
          </w:p>
        </w:tc>
        <w:tc>
          <w:tcPr>
            <w:tcW w:w="567"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03</w:t>
            </w:r>
          </w:p>
        </w:tc>
        <w:tc>
          <w:tcPr>
            <w:tcW w:w="1560"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9110451180</w:t>
            </w:r>
          </w:p>
        </w:tc>
        <w:tc>
          <w:tcPr>
            <w:tcW w:w="850"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244</w:t>
            </w:r>
          </w:p>
        </w:tc>
        <w:tc>
          <w:tcPr>
            <w:tcW w:w="1276"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4,3</w:t>
            </w:r>
          </w:p>
        </w:tc>
      </w:tr>
      <w:tr w:rsidR="00110BDF" w:rsidRPr="00883F78" w:rsidTr="00110BDF">
        <w:tc>
          <w:tcPr>
            <w:tcW w:w="4537" w:type="dxa"/>
            <w:tcBorders>
              <w:top w:val="single" w:sz="4" w:space="0" w:color="auto"/>
              <w:left w:val="single" w:sz="4" w:space="0" w:color="auto"/>
              <w:bottom w:val="single" w:sz="4" w:space="0" w:color="auto"/>
              <w:right w:val="single" w:sz="4" w:space="0" w:color="auto"/>
            </w:tcBorders>
          </w:tcPr>
          <w:p w:rsidR="00110BDF" w:rsidRPr="00883F78" w:rsidRDefault="00110BDF" w:rsidP="00110BDF">
            <w:pPr>
              <w:rPr>
                <w:rFonts w:ascii="Courier New" w:hAnsi="Courier New" w:cs="Courier New"/>
                <w:b/>
                <w:sz w:val="22"/>
                <w:szCs w:val="22"/>
                <w:highlight w:val="yellow"/>
              </w:rPr>
            </w:pPr>
            <w:r w:rsidRPr="00883F78">
              <w:rPr>
                <w:rFonts w:ascii="Courier New" w:hAnsi="Courier New" w:cs="Courier New"/>
                <w:b/>
                <w:sz w:val="22"/>
                <w:szCs w:val="22"/>
              </w:rPr>
              <w:t>НАЦИОНАЛЬНАЯ БЕЗОПАСНОСТЬ И ПРАВООХРАНИТЕЛЬНАЯ ДЕЯТЕЛЬНОСТЬ</w:t>
            </w:r>
          </w:p>
        </w:tc>
        <w:tc>
          <w:tcPr>
            <w:tcW w:w="708"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03</w:t>
            </w:r>
          </w:p>
        </w:tc>
        <w:tc>
          <w:tcPr>
            <w:tcW w:w="567"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rPr>
                <w:rFonts w:ascii="Courier New" w:hAnsi="Courier New" w:cs="Courier New"/>
                <w:sz w:val="22"/>
                <w:szCs w:val="22"/>
              </w:rPr>
            </w:pPr>
          </w:p>
        </w:tc>
        <w:tc>
          <w:tcPr>
            <w:tcW w:w="1560"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rPr>
                <w:rFonts w:ascii="Courier New" w:hAnsi="Courier New" w:cs="Courier New"/>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rPr>
                <w:rFonts w:ascii="Courier New" w:hAnsi="Courier New" w:cs="Courier New"/>
                <w:sz w:val="22"/>
                <w:szCs w:val="22"/>
              </w:rPr>
            </w:pPr>
          </w:p>
        </w:tc>
        <w:tc>
          <w:tcPr>
            <w:tcW w:w="1276"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Pr>
                <w:rFonts w:ascii="Courier New" w:hAnsi="Courier New" w:cs="Courier New"/>
                <w:sz w:val="22"/>
                <w:szCs w:val="22"/>
              </w:rPr>
              <w:t>26</w:t>
            </w:r>
            <w:r w:rsidRPr="00883F78">
              <w:rPr>
                <w:rFonts w:ascii="Courier New" w:hAnsi="Courier New" w:cs="Courier New"/>
                <w:sz w:val="22"/>
                <w:szCs w:val="22"/>
              </w:rPr>
              <w:t>,0</w:t>
            </w:r>
          </w:p>
        </w:tc>
      </w:tr>
      <w:tr w:rsidR="00110BDF" w:rsidRPr="00883F78" w:rsidTr="00110BDF">
        <w:tc>
          <w:tcPr>
            <w:tcW w:w="4537" w:type="dxa"/>
            <w:tcBorders>
              <w:top w:val="single" w:sz="4" w:space="0" w:color="auto"/>
              <w:left w:val="single" w:sz="4" w:space="0" w:color="auto"/>
              <w:bottom w:val="single" w:sz="4" w:space="0" w:color="auto"/>
              <w:right w:val="single" w:sz="4" w:space="0" w:color="auto"/>
            </w:tcBorders>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Защита населения и территории от чрезвычайных ситуаций природного и техногенного характера, гражданская оборона</w:t>
            </w:r>
          </w:p>
        </w:tc>
        <w:tc>
          <w:tcPr>
            <w:tcW w:w="708"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03</w:t>
            </w:r>
          </w:p>
        </w:tc>
        <w:tc>
          <w:tcPr>
            <w:tcW w:w="567"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09</w:t>
            </w:r>
          </w:p>
        </w:tc>
        <w:tc>
          <w:tcPr>
            <w:tcW w:w="1560"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rPr>
                <w:rFonts w:ascii="Courier New" w:hAnsi="Courier New" w:cs="Courier New"/>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rPr>
                <w:rFonts w:ascii="Courier New" w:hAnsi="Courier New" w:cs="Courier New"/>
                <w:sz w:val="22"/>
                <w:szCs w:val="22"/>
              </w:rPr>
            </w:pPr>
          </w:p>
        </w:tc>
        <w:tc>
          <w:tcPr>
            <w:tcW w:w="1276"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Pr>
                <w:rFonts w:ascii="Courier New" w:hAnsi="Courier New" w:cs="Courier New"/>
                <w:sz w:val="22"/>
                <w:szCs w:val="22"/>
              </w:rPr>
              <w:t>26</w:t>
            </w:r>
            <w:r w:rsidRPr="00883F78">
              <w:rPr>
                <w:rFonts w:ascii="Courier New" w:hAnsi="Courier New" w:cs="Courier New"/>
                <w:sz w:val="22"/>
                <w:szCs w:val="22"/>
              </w:rPr>
              <w:t>,0</w:t>
            </w:r>
          </w:p>
        </w:tc>
      </w:tr>
      <w:tr w:rsidR="00110BDF" w:rsidRPr="00883F78" w:rsidTr="00110BDF">
        <w:tc>
          <w:tcPr>
            <w:tcW w:w="4537" w:type="dxa"/>
            <w:tcBorders>
              <w:top w:val="single" w:sz="4" w:space="0" w:color="auto"/>
              <w:left w:val="single" w:sz="4" w:space="0" w:color="auto"/>
              <w:bottom w:val="single" w:sz="4" w:space="0" w:color="auto"/>
              <w:right w:val="single" w:sz="4" w:space="0" w:color="auto"/>
            </w:tcBorders>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Муниципальная программа «Пожарная безопасность на территории Биритского муниципального образования на период 2020-2022 годы»</w:t>
            </w:r>
          </w:p>
        </w:tc>
        <w:tc>
          <w:tcPr>
            <w:tcW w:w="708"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03</w:t>
            </w:r>
          </w:p>
        </w:tc>
        <w:tc>
          <w:tcPr>
            <w:tcW w:w="567"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09</w:t>
            </w:r>
          </w:p>
        </w:tc>
        <w:tc>
          <w:tcPr>
            <w:tcW w:w="1560"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4362500000</w:t>
            </w:r>
          </w:p>
        </w:tc>
        <w:tc>
          <w:tcPr>
            <w:tcW w:w="850"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rPr>
                <w:rFonts w:ascii="Courier New" w:hAnsi="Courier New" w:cs="Courier New"/>
                <w:sz w:val="22"/>
                <w:szCs w:val="22"/>
              </w:rPr>
            </w:pPr>
          </w:p>
        </w:tc>
        <w:tc>
          <w:tcPr>
            <w:tcW w:w="1276"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Pr>
                <w:rFonts w:ascii="Courier New" w:hAnsi="Courier New" w:cs="Courier New"/>
                <w:sz w:val="22"/>
                <w:szCs w:val="22"/>
              </w:rPr>
              <w:t>26</w:t>
            </w:r>
            <w:r w:rsidRPr="00883F78">
              <w:rPr>
                <w:rFonts w:ascii="Courier New" w:hAnsi="Courier New" w:cs="Courier New"/>
                <w:sz w:val="22"/>
                <w:szCs w:val="22"/>
              </w:rPr>
              <w:t>,0</w:t>
            </w:r>
          </w:p>
        </w:tc>
      </w:tr>
      <w:tr w:rsidR="00110BDF" w:rsidRPr="00883F78" w:rsidTr="00110BDF">
        <w:tc>
          <w:tcPr>
            <w:tcW w:w="4537" w:type="dxa"/>
            <w:tcBorders>
              <w:top w:val="single" w:sz="4" w:space="0" w:color="auto"/>
              <w:left w:val="single" w:sz="4" w:space="0" w:color="auto"/>
              <w:bottom w:val="single" w:sz="4" w:space="0" w:color="auto"/>
              <w:right w:val="single" w:sz="4" w:space="0" w:color="auto"/>
            </w:tcBorders>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 xml:space="preserve">Основное мероприятие: «Совершенствование мероприятий противопожарной пропаганды, предупреждение пожаров, </w:t>
            </w:r>
            <w:r w:rsidRPr="00883F78">
              <w:rPr>
                <w:rFonts w:ascii="Courier New" w:hAnsi="Courier New" w:cs="Courier New"/>
                <w:sz w:val="22"/>
                <w:szCs w:val="22"/>
              </w:rPr>
              <w:lastRenderedPageBreak/>
              <w:t>совершенствование по организации предупреждения и тушения пожаров, применение современных средств противопожарной защиты»</w:t>
            </w:r>
          </w:p>
        </w:tc>
        <w:tc>
          <w:tcPr>
            <w:tcW w:w="708"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lastRenderedPageBreak/>
              <w:t>03</w:t>
            </w:r>
          </w:p>
        </w:tc>
        <w:tc>
          <w:tcPr>
            <w:tcW w:w="567"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09</w:t>
            </w:r>
          </w:p>
        </w:tc>
        <w:tc>
          <w:tcPr>
            <w:tcW w:w="1560"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4362579541</w:t>
            </w:r>
          </w:p>
        </w:tc>
        <w:tc>
          <w:tcPr>
            <w:tcW w:w="850"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rPr>
                <w:rFonts w:ascii="Courier New" w:hAnsi="Courier New" w:cs="Courier New"/>
                <w:sz w:val="22"/>
                <w:szCs w:val="22"/>
              </w:rPr>
            </w:pPr>
          </w:p>
        </w:tc>
        <w:tc>
          <w:tcPr>
            <w:tcW w:w="1276"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Pr>
                <w:rFonts w:ascii="Courier New" w:hAnsi="Courier New" w:cs="Courier New"/>
                <w:sz w:val="22"/>
                <w:szCs w:val="22"/>
              </w:rPr>
              <w:t>26</w:t>
            </w:r>
            <w:r w:rsidRPr="00883F78">
              <w:rPr>
                <w:rFonts w:ascii="Courier New" w:hAnsi="Courier New" w:cs="Courier New"/>
                <w:sz w:val="22"/>
                <w:szCs w:val="22"/>
              </w:rPr>
              <w:t>,0</w:t>
            </w:r>
          </w:p>
        </w:tc>
      </w:tr>
      <w:tr w:rsidR="00110BDF" w:rsidRPr="00883F78" w:rsidTr="00110BDF">
        <w:tc>
          <w:tcPr>
            <w:tcW w:w="4537" w:type="dxa"/>
            <w:tcBorders>
              <w:top w:val="single" w:sz="4" w:space="0" w:color="auto"/>
              <w:left w:val="single" w:sz="4" w:space="0" w:color="auto"/>
              <w:bottom w:val="single" w:sz="4" w:space="0" w:color="auto"/>
              <w:right w:val="single" w:sz="4" w:space="0" w:color="auto"/>
            </w:tcBorders>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lastRenderedPageBreak/>
              <w:t>Закупка товаров, работ и услуг для государственных (муниципальных) нужд</w:t>
            </w:r>
          </w:p>
        </w:tc>
        <w:tc>
          <w:tcPr>
            <w:tcW w:w="708"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03</w:t>
            </w:r>
          </w:p>
        </w:tc>
        <w:tc>
          <w:tcPr>
            <w:tcW w:w="567"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09</w:t>
            </w:r>
          </w:p>
        </w:tc>
        <w:tc>
          <w:tcPr>
            <w:tcW w:w="1560"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4362579541</w:t>
            </w:r>
          </w:p>
        </w:tc>
        <w:tc>
          <w:tcPr>
            <w:tcW w:w="850"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200</w:t>
            </w:r>
          </w:p>
        </w:tc>
        <w:tc>
          <w:tcPr>
            <w:tcW w:w="1276"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Pr>
                <w:rFonts w:ascii="Courier New" w:hAnsi="Courier New" w:cs="Courier New"/>
                <w:sz w:val="22"/>
                <w:szCs w:val="22"/>
              </w:rPr>
              <w:t>26</w:t>
            </w:r>
            <w:r w:rsidRPr="00883F78">
              <w:rPr>
                <w:rFonts w:ascii="Courier New" w:hAnsi="Courier New" w:cs="Courier New"/>
                <w:sz w:val="22"/>
                <w:szCs w:val="22"/>
              </w:rPr>
              <w:t>,0</w:t>
            </w:r>
          </w:p>
        </w:tc>
      </w:tr>
      <w:tr w:rsidR="00110BDF" w:rsidRPr="00883F78" w:rsidTr="00110BDF">
        <w:tc>
          <w:tcPr>
            <w:tcW w:w="4537" w:type="dxa"/>
            <w:tcBorders>
              <w:top w:val="single" w:sz="4" w:space="0" w:color="auto"/>
              <w:left w:val="single" w:sz="4" w:space="0" w:color="auto"/>
              <w:bottom w:val="single" w:sz="4" w:space="0" w:color="auto"/>
              <w:right w:val="single" w:sz="4" w:space="0" w:color="auto"/>
            </w:tcBorders>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Иные закупки товаров, работ и услуг для обеспечения государственных (муниципальных) нужд</w:t>
            </w:r>
          </w:p>
        </w:tc>
        <w:tc>
          <w:tcPr>
            <w:tcW w:w="708"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03</w:t>
            </w:r>
          </w:p>
        </w:tc>
        <w:tc>
          <w:tcPr>
            <w:tcW w:w="567"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09</w:t>
            </w:r>
          </w:p>
        </w:tc>
        <w:tc>
          <w:tcPr>
            <w:tcW w:w="1560"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4362579541</w:t>
            </w:r>
          </w:p>
        </w:tc>
        <w:tc>
          <w:tcPr>
            <w:tcW w:w="850"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240</w:t>
            </w:r>
          </w:p>
        </w:tc>
        <w:tc>
          <w:tcPr>
            <w:tcW w:w="1276"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Pr>
                <w:rFonts w:ascii="Courier New" w:hAnsi="Courier New" w:cs="Courier New"/>
                <w:sz w:val="22"/>
                <w:szCs w:val="22"/>
              </w:rPr>
              <w:t>26</w:t>
            </w:r>
            <w:r w:rsidRPr="00883F78">
              <w:rPr>
                <w:rFonts w:ascii="Courier New" w:hAnsi="Courier New" w:cs="Courier New"/>
                <w:sz w:val="22"/>
                <w:szCs w:val="22"/>
              </w:rPr>
              <w:t>,0</w:t>
            </w:r>
          </w:p>
        </w:tc>
      </w:tr>
      <w:tr w:rsidR="00110BDF" w:rsidRPr="00883F78" w:rsidTr="00110BDF">
        <w:tc>
          <w:tcPr>
            <w:tcW w:w="4537" w:type="dxa"/>
            <w:tcBorders>
              <w:top w:val="single" w:sz="4" w:space="0" w:color="auto"/>
              <w:left w:val="single" w:sz="4" w:space="0" w:color="auto"/>
              <w:bottom w:val="single" w:sz="4" w:space="0" w:color="auto"/>
              <w:right w:val="single" w:sz="4" w:space="0" w:color="auto"/>
            </w:tcBorders>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Прочая закупка товаров, работ и услуг для обеспечения государственных (муниципальных) нужд</w:t>
            </w:r>
          </w:p>
        </w:tc>
        <w:tc>
          <w:tcPr>
            <w:tcW w:w="708"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03</w:t>
            </w:r>
          </w:p>
        </w:tc>
        <w:tc>
          <w:tcPr>
            <w:tcW w:w="567"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09</w:t>
            </w:r>
          </w:p>
        </w:tc>
        <w:tc>
          <w:tcPr>
            <w:tcW w:w="1560"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4362579541</w:t>
            </w:r>
          </w:p>
        </w:tc>
        <w:tc>
          <w:tcPr>
            <w:tcW w:w="850"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244</w:t>
            </w:r>
          </w:p>
        </w:tc>
        <w:tc>
          <w:tcPr>
            <w:tcW w:w="1276"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Pr>
                <w:rFonts w:ascii="Courier New" w:hAnsi="Courier New" w:cs="Courier New"/>
                <w:sz w:val="22"/>
                <w:szCs w:val="22"/>
              </w:rPr>
              <w:t>26</w:t>
            </w:r>
            <w:r w:rsidRPr="00883F78">
              <w:rPr>
                <w:rFonts w:ascii="Courier New" w:hAnsi="Courier New" w:cs="Courier New"/>
                <w:sz w:val="22"/>
                <w:szCs w:val="22"/>
              </w:rPr>
              <w:t>,0</w:t>
            </w:r>
          </w:p>
        </w:tc>
      </w:tr>
      <w:tr w:rsidR="00110BDF" w:rsidRPr="00883F78" w:rsidTr="00110BDF">
        <w:tc>
          <w:tcPr>
            <w:tcW w:w="4537" w:type="dxa"/>
            <w:tcBorders>
              <w:top w:val="single" w:sz="4" w:space="0" w:color="auto"/>
              <w:left w:val="single" w:sz="4" w:space="0" w:color="auto"/>
              <w:bottom w:val="single" w:sz="4" w:space="0" w:color="auto"/>
              <w:right w:val="single" w:sz="4" w:space="0" w:color="auto"/>
            </w:tcBorders>
            <w:hideMark/>
          </w:tcPr>
          <w:p w:rsidR="00110BDF" w:rsidRPr="00883F78" w:rsidRDefault="00110BDF" w:rsidP="00110BDF">
            <w:pPr>
              <w:rPr>
                <w:rFonts w:ascii="Courier New" w:hAnsi="Courier New" w:cs="Courier New"/>
                <w:b/>
                <w:sz w:val="22"/>
                <w:szCs w:val="22"/>
              </w:rPr>
            </w:pPr>
            <w:r w:rsidRPr="00883F78">
              <w:rPr>
                <w:rFonts w:ascii="Courier New" w:hAnsi="Courier New" w:cs="Courier New"/>
                <w:b/>
                <w:sz w:val="22"/>
                <w:szCs w:val="22"/>
              </w:rPr>
              <w:t>НАЦИОНАЛЬНАЯ ЭКОНОМИКА</w:t>
            </w:r>
          </w:p>
        </w:tc>
        <w:tc>
          <w:tcPr>
            <w:tcW w:w="708"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rPr>
                <w:rFonts w:ascii="Courier New" w:hAnsi="Courier New" w:cs="Courier New"/>
                <w:b/>
                <w:sz w:val="22"/>
                <w:szCs w:val="22"/>
              </w:rPr>
            </w:pPr>
            <w:r w:rsidRPr="00883F78">
              <w:rPr>
                <w:rFonts w:ascii="Courier New" w:hAnsi="Courier New" w:cs="Courier New"/>
                <w:b/>
                <w:sz w:val="22"/>
                <w:szCs w:val="22"/>
              </w:rPr>
              <w:t>04</w:t>
            </w:r>
          </w:p>
        </w:tc>
        <w:tc>
          <w:tcPr>
            <w:tcW w:w="567"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rPr>
                <w:rFonts w:ascii="Courier New" w:hAnsi="Courier New" w:cs="Courier New"/>
                <w:b/>
                <w:sz w:val="22"/>
                <w:szCs w:val="22"/>
              </w:rPr>
            </w:pPr>
          </w:p>
        </w:tc>
        <w:tc>
          <w:tcPr>
            <w:tcW w:w="1560"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rPr>
                <w:rFonts w:ascii="Courier New" w:hAnsi="Courier New" w:cs="Courier New"/>
                <w:b/>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rPr>
                <w:rFonts w:ascii="Courier New" w:hAnsi="Courier New" w:cs="Courier New"/>
                <w:b/>
                <w:sz w:val="22"/>
                <w:szCs w:val="22"/>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b/>
                <w:sz w:val="22"/>
                <w:szCs w:val="22"/>
              </w:rPr>
            </w:pPr>
            <w:r w:rsidRPr="00883F78">
              <w:rPr>
                <w:rFonts w:ascii="Courier New" w:hAnsi="Courier New" w:cs="Courier New"/>
                <w:b/>
                <w:sz w:val="22"/>
                <w:szCs w:val="22"/>
              </w:rPr>
              <w:t>2715,551</w:t>
            </w:r>
          </w:p>
        </w:tc>
      </w:tr>
      <w:tr w:rsidR="00110BDF" w:rsidRPr="00883F78" w:rsidTr="00110BDF">
        <w:tc>
          <w:tcPr>
            <w:tcW w:w="4537" w:type="dxa"/>
            <w:tcBorders>
              <w:top w:val="single" w:sz="4" w:space="0" w:color="auto"/>
              <w:left w:val="single" w:sz="4" w:space="0" w:color="auto"/>
              <w:bottom w:val="single" w:sz="4" w:space="0" w:color="auto"/>
              <w:right w:val="single" w:sz="4" w:space="0" w:color="auto"/>
            </w:tcBorders>
            <w:hideMark/>
          </w:tcPr>
          <w:p w:rsidR="00110BDF" w:rsidRPr="00883F78" w:rsidRDefault="00110BDF" w:rsidP="00110BDF">
            <w:pPr>
              <w:rPr>
                <w:rFonts w:ascii="Courier New" w:hAnsi="Courier New" w:cs="Courier New"/>
                <w:b/>
                <w:sz w:val="22"/>
                <w:szCs w:val="22"/>
              </w:rPr>
            </w:pPr>
            <w:r w:rsidRPr="00883F78">
              <w:rPr>
                <w:rFonts w:ascii="Courier New" w:hAnsi="Courier New" w:cs="Courier New"/>
                <w:b/>
                <w:sz w:val="22"/>
                <w:szCs w:val="22"/>
              </w:rPr>
              <w:t>Общеэкономические вопросы</w:t>
            </w:r>
          </w:p>
        </w:tc>
        <w:tc>
          <w:tcPr>
            <w:tcW w:w="708"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rPr>
                <w:rFonts w:ascii="Courier New" w:hAnsi="Courier New" w:cs="Courier New"/>
                <w:b/>
                <w:sz w:val="22"/>
                <w:szCs w:val="22"/>
              </w:rPr>
            </w:pPr>
            <w:r w:rsidRPr="00883F78">
              <w:rPr>
                <w:rFonts w:ascii="Courier New" w:hAnsi="Courier New" w:cs="Courier New"/>
                <w:b/>
                <w:sz w:val="22"/>
                <w:szCs w:val="22"/>
              </w:rPr>
              <w:t>04</w:t>
            </w:r>
          </w:p>
        </w:tc>
        <w:tc>
          <w:tcPr>
            <w:tcW w:w="567"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rPr>
                <w:rFonts w:ascii="Courier New" w:hAnsi="Courier New" w:cs="Courier New"/>
                <w:b/>
                <w:sz w:val="22"/>
                <w:szCs w:val="22"/>
              </w:rPr>
            </w:pPr>
            <w:r w:rsidRPr="00883F78">
              <w:rPr>
                <w:rFonts w:ascii="Courier New" w:hAnsi="Courier New" w:cs="Courier New"/>
                <w:b/>
                <w:sz w:val="22"/>
                <w:szCs w:val="22"/>
              </w:rPr>
              <w:t>01</w:t>
            </w:r>
          </w:p>
        </w:tc>
        <w:tc>
          <w:tcPr>
            <w:tcW w:w="1560"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rPr>
                <w:rFonts w:ascii="Courier New" w:hAnsi="Courier New" w:cs="Courier New"/>
                <w:b/>
                <w:sz w:val="22"/>
                <w:szCs w:val="22"/>
              </w:rPr>
            </w:pPr>
            <w:r w:rsidRPr="00883F78">
              <w:rPr>
                <w:rFonts w:ascii="Courier New" w:hAnsi="Courier New" w:cs="Courier New"/>
                <w:b/>
                <w:sz w:val="22"/>
                <w:szCs w:val="22"/>
              </w:rPr>
              <w:t>9110000000</w:t>
            </w:r>
          </w:p>
        </w:tc>
        <w:tc>
          <w:tcPr>
            <w:tcW w:w="850"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rPr>
                <w:rFonts w:ascii="Courier New" w:hAnsi="Courier New" w:cs="Courier New"/>
                <w:b/>
                <w:sz w:val="22"/>
                <w:szCs w:val="22"/>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b/>
                <w:sz w:val="22"/>
                <w:szCs w:val="22"/>
              </w:rPr>
            </w:pPr>
            <w:r w:rsidRPr="00883F78">
              <w:rPr>
                <w:rFonts w:ascii="Courier New" w:hAnsi="Courier New" w:cs="Courier New"/>
                <w:b/>
                <w:sz w:val="22"/>
                <w:szCs w:val="22"/>
              </w:rPr>
              <w:t>35,0</w:t>
            </w:r>
          </w:p>
        </w:tc>
      </w:tr>
      <w:tr w:rsidR="00110BDF" w:rsidRPr="00883F78" w:rsidTr="00110BDF">
        <w:tc>
          <w:tcPr>
            <w:tcW w:w="4537" w:type="dxa"/>
            <w:tcBorders>
              <w:top w:val="single" w:sz="4" w:space="0" w:color="auto"/>
              <w:left w:val="single" w:sz="4" w:space="0" w:color="auto"/>
              <w:bottom w:val="single" w:sz="4" w:space="0" w:color="auto"/>
              <w:right w:val="single" w:sz="4" w:space="0" w:color="auto"/>
            </w:tcBorders>
            <w:hideMark/>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Осуществление отдельных областных государственных полномочий в сфере водоснабжения и водоотведения</w:t>
            </w:r>
          </w:p>
        </w:tc>
        <w:tc>
          <w:tcPr>
            <w:tcW w:w="708"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04</w:t>
            </w:r>
          </w:p>
        </w:tc>
        <w:tc>
          <w:tcPr>
            <w:tcW w:w="567"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01</w:t>
            </w:r>
          </w:p>
        </w:tc>
        <w:tc>
          <w:tcPr>
            <w:tcW w:w="1560"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9110473110</w:t>
            </w:r>
          </w:p>
        </w:tc>
        <w:tc>
          <w:tcPr>
            <w:tcW w:w="850"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rPr>
                <w:rFonts w:ascii="Courier New" w:hAnsi="Courier New" w:cs="Courier New"/>
                <w:sz w:val="22"/>
                <w:szCs w:val="22"/>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35,0</w:t>
            </w:r>
          </w:p>
        </w:tc>
      </w:tr>
      <w:tr w:rsidR="00110BDF" w:rsidRPr="00883F78" w:rsidTr="00110BDF">
        <w:tc>
          <w:tcPr>
            <w:tcW w:w="4537" w:type="dxa"/>
            <w:tcBorders>
              <w:top w:val="single" w:sz="4" w:space="0" w:color="auto"/>
              <w:left w:val="single" w:sz="4" w:space="0" w:color="auto"/>
              <w:bottom w:val="single" w:sz="4" w:space="0" w:color="auto"/>
              <w:right w:val="single" w:sz="4" w:space="0" w:color="auto"/>
            </w:tcBorders>
            <w:hideMark/>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Расходы на выплаты персоналу в целях обеспечения выполнения функций муниципальными органами, казенными учреждениями</w:t>
            </w:r>
          </w:p>
        </w:tc>
        <w:tc>
          <w:tcPr>
            <w:tcW w:w="708"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04</w:t>
            </w:r>
          </w:p>
        </w:tc>
        <w:tc>
          <w:tcPr>
            <w:tcW w:w="567"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01</w:t>
            </w:r>
          </w:p>
        </w:tc>
        <w:tc>
          <w:tcPr>
            <w:tcW w:w="1560"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9110473110</w:t>
            </w:r>
          </w:p>
        </w:tc>
        <w:tc>
          <w:tcPr>
            <w:tcW w:w="850"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100</w:t>
            </w:r>
          </w:p>
        </w:tc>
        <w:tc>
          <w:tcPr>
            <w:tcW w:w="1276"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33,316</w:t>
            </w:r>
          </w:p>
        </w:tc>
      </w:tr>
      <w:tr w:rsidR="00110BDF" w:rsidRPr="00883F78" w:rsidTr="00110BDF">
        <w:tc>
          <w:tcPr>
            <w:tcW w:w="4537" w:type="dxa"/>
            <w:tcBorders>
              <w:top w:val="single" w:sz="4" w:space="0" w:color="auto"/>
              <w:left w:val="single" w:sz="4" w:space="0" w:color="auto"/>
              <w:bottom w:val="single" w:sz="4" w:space="0" w:color="auto"/>
              <w:right w:val="single" w:sz="4" w:space="0" w:color="auto"/>
            </w:tcBorders>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Расходы на выплату персоналу государственных (муниципальных) органов</w:t>
            </w:r>
          </w:p>
        </w:tc>
        <w:tc>
          <w:tcPr>
            <w:tcW w:w="708"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04</w:t>
            </w:r>
          </w:p>
        </w:tc>
        <w:tc>
          <w:tcPr>
            <w:tcW w:w="567"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01</w:t>
            </w:r>
          </w:p>
        </w:tc>
        <w:tc>
          <w:tcPr>
            <w:tcW w:w="1560"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9110473110</w:t>
            </w:r>
          </w:p>
        </w:tc>
        <w:tc>
          <w:tcPr>
            <w:tcW w:w="850"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120</w:t>
            </w:r>
          </w:p>
        </w:tc>
        <w:tc>
          <w:tcPr>
            <w:tcW w:w="1276"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33,316</w:t>
            </w:r>
          </w:p>
        </w:tc>
      </w:tr>
      <w:tr w:rsidR="00110BDF" w:rsidRPr="00883F78" w:rsidTr="00110BDF">
        <w:tc>
          <w:tcPr>
            <w:tcW w:w="4537" w:type="dxa"/>
            <w:tcBorders>
              <w:top w:val="single" w:sz="4" w:space="0" w:color="auto"/>
              <w:left w:val="single" w:sz="4" w:space="0" w:color="auto"/>
              <w:bottom w:val="single" w:sz="4" w:space="0" w:color="auto"/>
              <w:right w:val="single" w:sz="4" w:space="0" w:color="auto"/>
            </w:tcBorders>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Фонд оплаты труда государственных (муниципальных) органов</w:t>
            </w:r>
          </w:p>
        </w:tc>
        <w:tc>
          <w:tcPr>
            <w:tcW w:w="708"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04</w:t>
            </w:r>
          </w:p>
        </w:tc>
        <w:tc>
          <w:tcPr>
            <w:tcW w:w="567"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01</w:t>
            </w:r>
          </w:p>
        </w:tc>
        <w:tc>
          <w:tcPr>
            <w:tcW w:w="1560"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9110473110</w:t>
            </w:r>
          </w:p>
        </w:tc>
        <w:tc>
          <w:tcPr>
            <w:tcW w:w="850"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121</w:t>
            </w:r>
          </w:p>
        </w:tc>
        <w:tc>
          <w:tcPr>
            <w:tcW w:w="1276"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25,589</w:t>
            </w:r>
          </w:p>
        </w:tc>
      </w:tr>
      <w:tr w:rsidR="00110BDF" w:rsidRPr="00883F78" w:rsidTr="00110BDF">
        <w:tc>
          <w:tcPr>
            <w:tcW w:w="4537" w:type="dxa"/>
            <w:tcBorders>
              <w:top w:val="single" w:sz="4" w:space="0" w:color="auto"/>
              <w:left w:val="single" w:sz="4" w:space="0" w:color="auto"/>
              <w:bottom w:val="single" w:sz="4" w:space="0" w:color="auto"/>
              <w:right w:val="single" w:sz="4" w:space="0" w:color="auto"/>
            </w:tcBorders>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708"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04</w:t>
            </w:r>
          </w:p>
        </w:tc>
        <w:tc>
          <w:tcPr>
            <w:tcW w:w="567"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01</w:t>
            </w:r>
          </w:p>
        </w:tc>
        <w:tc>
          <w:tcPr>
            <w:tcW w:w="1560"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9110473110</w:t>
            </w:r>
          </w:p>
        </w:tc>
        <w:tc>
          <w:tcPr>
            <w:tcW w:w="850"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129</w:t>
            </w:r>
          </w:p>
        </w:tc>
        <w:tc>
          <w:tcPr>
            <w:tcW w:w="1276"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7,727</w:t>
            </w:r>
          </w:p>
        </w:tc>
      </w:tr>
      <w:tr w:rsidR="00110BDF" w:rsidRPr="00883F78" w:rsidTr="00110BDF">
        <w:tc>
          <w:tcPr>
            <w:tcW w:w="4537" w:type="dxa"/>
            <w:tcBorders>
              <w:top w:val="single" w:sz="4" w:space="0" w:color="auto"/>
              <w:left w:val="single" w:sz="4" w:space="0" w:color="auto"/>
              <w:bottom w:val="single" w:sz="4" w:space="0" w:color="auto"/>
              <w:right w:val="single" w:sz="4" w:space="0" w:color="auto"/>
            </w:tcBorders>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Закупка товаров, работ и услуг для государственных (муниципальных) нужд</w:t>
            </w:r>
          </w:p>
        </w:tc>
        <w:tc>
          <w:tcPr>
            <w:tcW w:w="708"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04</w:t>
            </w:r>
          </w:p>
        </w:tc>
        <w:tc>
          <w:tcPr>
            <w:tcW w:w="567"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01</w:t>
            </w:r>
          </w:p>
        </w:tc>
        <w:tc>
          <w:tcPr>
            <w:tcW w:w="1560"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9110473110</w:t>
            </w:r>
          </w:p>
        </w:tc>
        <w:tc>
          <w:tcPr>
            <w:tcW w:w="850"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200</w:t>
            </w:r>
          </w:p>
        </w:tc>
        <w:tc>
          <w:tcPr>
            <w:tcW w:w="1276"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1,684</w:t>
            </w:r>
          </w:p>
        </w:tc>
      </w:tr>
      <w:tr w:rsidR="00110BDF" w:rsidRPr="00883F78" w:rsidTr="00110BDF">
        <w:tc>
          <w:tcPr>
            <w:tcW w:w="4537" w:type="dxa"/>
            <w:tcBorders>
              <w:top w:val="single" w:sz="4" w:space="0" w:color="auto"/>
              <w:left w:val="single" w:sz="4" w:space="0" w:color="auto"/>
              <w:bottom w:val="single" w:sz="4" w:space="0" w:color="auto"/>
              <w:right w:val="single" w:sz="4" w:space="0" w:color="auto"/>
            </w:tcBorders>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Иные закупки товаров, работ и услуг для обеспечения государственных (муниципальных) нужд</w:t>
            </w:r>
          </w:p>
        </w:tc>
        <w:tc>
          <w:tcPr>
            <w:tcW w:w="708"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04</w:t>
            </w:r>
          </w:p>
        </w:tc>
        <w:tc>
          <w:tcPr>
            <w:tcW w:w="567"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01</w:t>
            </w:r>
          </w:p>
        </w:tc>
        <w:tc>
          <w:tcPr>
            <w:tcW w:w="1560"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9110473110</w:t>
            </w:r>
          </w:p>
        </w:tc>
        <w:tc>
          <w:tcPr>
            <w:tcW w:w="850"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240</w:t>
            </w:r>
          </w:p>
        </w:tc>
        <w:tc>
          <w:tcPr>
            <w:tcW w:w="1276"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1,684</w:t>
            </w:r>
          </w:p>
        </w:tc>
      </w:tr>
      <w:tr w:rsidR="00110BDF" w:rsidRPr="00883F78" w:rsidTr="00110BDF">
        <w:tc>
          <w:tcPr>
            <w:tcW w:w="4537" w:type="dxa"/>
            <w:tcBorders>
              <w:top w:val="single" w:sz="4" w:space="0" w:color="auto"/>
              <w:left w:val="single" w:sz="4" w:space="0" w:color="auto"/>
              <w:bottom w:val="single" w:sz="4" w:space="0" w:color="auto"/>
              <w:right w:val="single" w:sz="4" w:space="0" w:color="auto"/>
            </w:tcBorders>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Прочая закупка товаров, работ и услуг для обеспечения государственных (муниципальных) нужд</w:t>
            </w:r>
          </w:p>
        </w:tc>
        <w:tc>
          <w:tcPr>
            <w:tcW w:w="708"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04</w:t>
            </w:r>
          </w:p>
        </w:tc>
        <w:tc>
          <w:tcPr>
            <w:tcW w:w="567"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01</w:t>
            </w:r>
          </w:p>
        </w:tc>
        <w:tc>
          <w:tcPr>
            <w:tcW w:w="1560"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9110473110</w:t>
            </w:r>
          </w:p>
        </w:tc>
        <w:tc>
          <w:tcPr>
            <w:tcW w:w="850"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244</w:t>
            </w:r>
          </w:p>
        </w:tc>
        <w:tc>
          <w:tcPr>
            <w:tcW w:w="1276"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1,684</w:t>
            </w:r>
          </w:p>
        </w:tc>
      </w:tr>
      <w:tr w:rsidR="00110BDF" w:rsidRPr="00883F78" w:rsidTr="00110BDF">
        <w:tc>
          <w:tcPr>
            <w:tcW w:w="4537" w:type="dxa"/>
            <w:tcBorders>
              <w:top w:val="single" w:sz="4" w:space="0" w:color="auto"/>
              <w:left w:val="single" w:sz="4" w:space="0" w:color="auto"/>
              <w:bottom w:val="single" w:sz="4" w:space="0" w:color="auto"/>
              <w:right w:val="single" w:sz="4" w:space="0" w:color="auto"/>
            </w:tcBorders>
            <w:hideMark/>
          </w:tcPr>
          <w:p w:rsidR="00110BDF" w:rsidRPr="00883F78" w:rsidRDefault="00110BDF" w:rsidP="00110BDF">
            <w:pPr>
              <w:rPr>
                <w:rFonts w:ascii="Courier New" w:hAnsi="Courier New" w:cs="Courier New"/>
                <w:b/>
                <w:sz w:val="22"/>
                <w:szCs w:val="22"/>
              </w:rPr>
            </w:pPr>
            <w:r w:rsidRPr="00883F78">
              <w:rPr>
                <w:rFonts w:ascii="Courier New" w:hAnsi="Courier New" w:cs="Courier New"/>
                <w:b/>
                <w:sz w:val="22"/>
                <w:szCs w:val="22"/>
              </w:rPr>
              <w:t>Дорожное хозяйство (дорожные фонды)</w:t>
            </w:r>
          </w:p>
        </w:tc>
        <w:tc>
          <w:tcPr>
            <w:tcW w:w="708"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rPr>
                <w:rFonts w:ascii="Courier New" w:hAnsi="Courier New" w:cs="Courier New"/>
                <w:b/>
                <w:sz w:val="22"/>
                <w:szCs w:val="22"/>
              </w:rPr>
            </w:pPr>
            <w:r w:rsidRPr="00883F78">
              <w:rPr>
                <w:rFonts w:ascii="Courier New" w:hAnsi="Courier New" w:cs="Courier New"/>
                <w:b/>
                <w:sz w:val="22"/>
                <w:szCs w:val="22"/>
              </w:rPr>
              <w:t>04</w:t>
            </w:r>
          </w:p>
        </w:tc>
        <w:tc>
          <w:tcPr>
            <w:tcW w:w="567"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rPr>
                <w:rFonts w:ascii="Courier New" w:hAnsi="Courier New" w:cs="Courier New"/>
                <w:b/>
                <w:sz w:val="22"/>
                <w:szCs w:val="22"/>
              </w:rPr>
            </w:pPr>
            <w:r w:rsidRPr="00883F78">
              <w:rPr>
                <w:rFonts w:ascii="Courier New" w:hAnsi="Courier New" w:cs="Courier New"/>
                <w:b/>
                <w:sz w:val="22"/>
                <w:szCs w:val="22"/>
              </w:rPr>
              <w:t>09</w:t>
            </w:r>
          </w:p>
        </w:tc>
        <w:tc>
          <w:tcPr>
            <w:tcW w:w="1560"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rPr>
                <w:rFonts w:ascii="Courier New" w:hAnsi="Courier New" w:cs="Courier New"/>
                <w:b/>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rPr>
                <w:rFonts w:ascii="Courier New" w:hAnsi="Courier New" w:cs="Courier New"/>
                <w:b/>
                <w:sz w:val="22"/>
                <w:szCs w:val="22"/>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b/>
                <w:sz w:val="22"/>
                <w:szCs w:val="22"/>
              </w:rPr>
            </w:pPr>
            <w:r w:rsidRPr="00883F78">
              <w:rPr>
                <w:rFonts w:ascii="Courier New" w:hAnsi="Courier New" w:cs="Courier New"/>
                <w:b/>
                <w:sz w:val="22"/>
                <w:szCs w:val="22"/>
              </w:rPr>
              <w:t>2680,551</w:t>
            </w:r>
          </w:p>
        </w:tc>
      </w:tr>
      <w:tr w:rsidR="00110BDF" w:rsidRPr="00883F78" w:rsidTr="00110BDF">
        <w:tc>
          <w:tcPr>
            <w:tcW w:w="4537" w:type="dxa"/>
            <w:tcBorders>
              <w:top w:val="single" w:sz="4" w:space="0" w:color="auto"/>
              <w:left w:val="single" w:sz="4" w:space="0" w:color="auto"/>
              <w:bottom w:val="single" w:sz="4" w:space="0" w:color="auto"/>
              <w:right w:val="single" w:sz="4" w:space="0" w:color="auto"/>
            </w:tcBorders>
            <w:hideMark/>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Муниципальная программа «Дорожная деятельность в границах населенных пунктов Биритского муниципального образования на 2020-2022 годы»</w:t>
            </w:r>
          </w:p>
        </w:tc>
        <w:tc>
          <w:tcPr>
            <w:tcW w:w="708"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04</w:t>
            </w:r>
          </w:p>
        </w:tc>
        <w:tc>
          <w:tcPr>
            <w:tcW w:w="567"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09</w:t>
            </w:r>
          </w:p>
        </w:tc>
        <w:tc>
          <w:tcPr>
            <w:tcW w:w="1560"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4362500000</w:t>
            </w:r>
          </w:p>
        </w:tc>
        <w:tc>
          <w:tcPr>
            <w:tcW w:w="850"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rPr>
                <w:rFonts w:ascii="Courier New" w:hAnsi="Courier New" w:cs="Courier New"/>
                <w:sz w:val="22"/>
                <w:szCs w:val="22"/>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2680,551</w:t>
            </w:r>
          </w:p>
        </w:tc>
      </w:tr>
      <w:tr w:rsidR="00110BDF" w:rsidRPr="00883F78" w:rsidTr="00110BDF">
        <w:tc>
          <w:tcPr>
            <w:tcW w:w="4537" w:type="dxa"/>
            <w:tcBorders>
              <w:top w:val="single" w:sz="4" w:space="0" w:color="auto"/>
              <w:left w:val="single" w:sz="4" w:space="0" w:color="auto"/>
              <w:bottom w:val="single" w:sz="4" w:space="0" w:color="auto"/>
              <w:right w:val="single" w:sz="4" w:space="0" w:color="auto"/>
            </w:tcBorders>
            <w:hideMark/>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Основное мероприятие: «Ремонт автомобильных дорог, улично-</w:t>
            </w:r>
            <w:r w:rsidRPr="00883F78">
              <w:rPr>
                <w:rFonts w:ascii="Courier New" w:hAnsi="Courier New" w:cs="Courier New"/>
                <w:sz w:val="22"/>
                <w:szCs w:val="22"/>
              </w:rPr>
              <w:lastRenderedPageBreak/>
              <w:t xml:space="preserve">дорожной сети общего пользования местного значения. Разработка технических планов на дороги, кадастровых паспортов, регистрация права собственности. Приобретение и установка дорожных знаков, соответствующим новым требованиям. Очистка дорог от снежного покрова, подсыпка, </w:t>
            </w:r>
            <w:r>
              <w:rPr>
                <w:rFonts w:ascii="Courier New" w:hAnsi="Courier New" w:cs="Courier New"/>
                <w:sz w:val="22"/>
                <w:szCs w:val="22"/>
              </w:rPr>
              <w:t>градирование</w:t>
            </w:r>
            <w:r w:rsidRPr="00883F78">
              <w:rPr>
                <w:rFonts w:ascii="Courier New" w:hAnsi="Courier New" w:cs="Courier New"/>
                <w:sz w:val="22"/>
                <w:szCs w:val="22"/>
              </w:rPr>
              <w:t>. Модернизация уличного освещения»</w:t>
            </w:r>
          </w:p>
        </w:tc>
        <w:tc>
          <w:tcPr>
            <w:tcW w:w="708"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lastRenderedPageBreak/>
              <w:t>04</w:t>
            </w:r>
          </w:p>
        </w:tc>
        <w:tc>
          <w:tcPr>
            <w:tcW w:w="567"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09</w:t>
            </w:r>
          </w:p>
        </w:tc>
        <w:tc>
          <w:tcPr>
            <w:tcW w:w="1560"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4362579542</w:t>
            </w:r>
          </w:p>
        </w:tc>
        <w:tc>
          <w:tcPr>
            <w:tcW w:w="850"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rPr>
                <w:rFonts w:ascii="Courier New" w:hAnsi="Courier New" w:cs="Courier New"/>
                <w:sz w:val="22"/>
                <w:szCs w:val="22"/>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2680,551</w:t>
            </w:r>
          </w:p>
        </w:tc>
      </w:tr>
      <w:tr w:rsidR="00110BDF" w:rsidRPr="00883F78" w:rsidTr="00110BDF">
        <w:tc>
          <w:tcPr>
            <w:tcW w:w="4537" w:type="dxa"/>
            <w:tcBorders>
              <w:top w:val="single" w:sz="4" w:space="0" w:color="auto"/>
              <w:left w:val="single" w:sz="4" w:space="0" w:color="auto"/>
              <w:bottom w:val="single" w:sz="4" w:space="0" w:color="auto"/>
              <w:right w:val="single" w:sz="4" w:space="0" w:color="auto"/>
            </w:tcBorders>
            <w:hideMark/>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lastRenderedPageBreak/>
              <w:t>Закупка товаров, работ и услуг для государственных (муниципальных) нужд</w:t>
            </w:r>
          </w:p>
        </w:tc>
        <w:tc>
          <w:tcPr>
            <w:tcW w:w="708"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04</w:t>
            </w:r>
          </w:p>
        </w:tc>
        <w:tc>
          <w:tcPr>
            <w:tcW w:w="567"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09</w:t>
            </w:r>
          </w:p>
        </w:tc>
        <w:tc>
          <w:tcPr>
            <w:tcW w:w="1560"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4362579542</w:t>
            </w:r>
          </w:p>
        </w:tc>
        <w:tc>
          <w:tcPr>
            <w:tcW w:w="850"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200</w:t>
            </w:r>
          </w:p>
        </w:tc>
        <w:tc>
          <w:tcPr>
            <w:tcW w:w="1276"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2680,551</w:t>
            </w:r>
          </w:p>
        </w:tc>
      </w:tr>
      <w:tr w:rsidR="00110BDF" w:rsidRPr="00883F78" w:rsidTr="00110BDF">
        <w:tc>
          <w:tcPr>
            <w:tcW w:w="4537" w:type="dxa"/>
            <w:tcBorders>
              <w:top w:val="single" w:sz="4" w:space="0" w:color="auto"/>
              <w:left w:val="single" w:sz="4" w:space="0" w:color="auto"/>
              <w:bottom w:val="single" w:sz="4" w:space="0" w:color="auto"/>
              <w:right w:val="single" w:sz="4" w:space="0" w:color="auto"/>
            </w:tcBorders>
            <w:hideMark/>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Иные закупки товаров, работ и услуг для обеспечения государственных (муниципальных) нужд</w:t>
            </w:r>
          </w:p>
        </w:tc>
        <w:tc>
          <w:tcPr>
            <w:tcW w:w="708"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04</w:t>
            </w:r>
          </w:p>
        </w:tc>
        <w:tc>
          <w:tcPr>
            <w:tcW w:w="567"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09</w:t>
            </w:r>
          </w:p>
        </w:tc>
        <w:tc>
          <w:tcPr>
            <w:tcW w:w="1560"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4362579542</w:t>
            </w:r>
          </w:p>
        </w:tc>
        <w:tc>
          <w:tcPr>
            <w:tcW w:w="850"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240</w:t>
            </w:r>
          </w:p>
        </w:tc>
        <w:tc>
          <w:tcPr>
            <w:tcW w:w="1276"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2680,551</w:t>
            </w:r>
          </w:p>
        </w:tc>
      </w:tr>
      <w:tr w:rsidR="00110BDF" w:rsidRPr="00883F78" w:rsidTr="00110BDF">
        <w:tc>
          <w:tcPr>
            <w:tcW w:w="4537" w:type="dxa"/>
            <w:tcBorders>
              <w:top w:val="single" w:sz="4" w:space="0" w:color="auto"/>
              <w:left w:val="single" w:sz="4" w:space="0" w:color="auto"/>
              <w:bottom w:val="single" w:sz="4" w:space="0" w:color="auto"/>
              <w:right w:val="single" w:sz="4" w:space="0" w:color="auto"/>
            </w:tcBorders>
            <w:hideMark/>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Прочая закупка товаров, работ и услуг для обеспечения государственных (муниципальных) нужд</w:t>
            </w:r>
          </w:p>
        </w:tc>
        <w:tc>
          <w:tcPr>
            <w:tcW w:w="708"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04</w:t>
            </w:r>
          </w:p>
        </w:tc>
        <w:tc>
          <w:tcPr>
            <w:tcW w:w="567"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09</w:t>
            </w:r>
          </w:p>
        </w:tc>
        <w:tc>
          <w:tcPr>
            <w:tcW w:w="1560"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4362579542</w:t>
            </w:r>
          </w:p>
        </w:tc>
        <w:tc>
          <w:tcPr>
            <w:tcW w:w="850"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244</w:t>
            </w:r>
          </w:p>
        </w:tc>
        <w:tc>
          <w:tcPr>
            <w:tcW w:w="1276"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2680,551</w:t>
            </w:r>
          </w:p>
        </w:tc>
      </w:tr>
      <w:tr w:rsidR="00110BDF" w:rsidRPr="00883F78" w:rsidTr="00110BDF">
        <w:tc>
          <w:tcPr>
            <w:tcW w:w="4537" w:type="dxa"/>
            <w:tcBorders>
              <w:top w:val="single" w:sz="4" w:space="0" w:color="auto"/>
              <w:left w:val="single" w:sz="4" w:space="0" w:color="auto"/>
              <w:bottom w:val="single" w:sz="4" w:space="0" w:color="auto"/>
              <w:right w:val="single" w:sz="4" w:space="0" w:color="auto"/>
            </w:tcBorders>
            <w:hideMark/>
          </w:tcPr>
          <w:p w:rsidR="00110BDF" w:rsidRPr="00883F78" w:rsidRDefault="00110BDF" w:rsidP="00110BDF">
            <w:pPr>
              <w:rPr>
                <w:rFonts w:ascii="Courier New" w:hAnsi="Courier New" w:cs="Courier New"/>
                <w:b/>
                <w:sz w:val="22"/>
                <w:szCs w:val="22"/>
              </w:rPr>
            </w:pPr>
            <w:r w:rsidRPr="00883F78">
              <w:rPr>
                <w:rFonts w:ascii="Courier New" w:hAnsi="Courier New" w:cs="Courier New"/>
                <w:b/>
                <w:sz w:val="22"/>
                <w:szCs w:val="22"/>
              </w:rPr>
              <w:t>ЖИЛИЩНО-КОММУНАЛЬНОЕ ХОЗЯЙСТВО</w:t>
            </w:r>
          </w:p>
        </w:tc>
        <w:tc>
          <w:tcPr>
            <w:tcW w:w="708"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rPr>
                <w:rFonts w:ascii="Courier New" w:hAnsi="Courier New" w:cs="Courier New"/>
                <w:b/>
                <w:sz w:val="22"/>
                <w:szCs w:val="22"/>
              </w:rPr>
            </w:pPr>
            <w:r w:rsidRPr="00883F78">
              <w:rPr>
                <w:rFonts w:ascii="Courier New" w:hAnsi="Courier New" w:cs="Courier New"/>
                <w:b/>
                <w:sz w:val="22"/>
                <w:szCs w:val="22"/>
              </w:rPr>
              <w:t>05</w:t>
            </w:r>
          </w:p>
        </w:tc>
        <w:tc>
          <w:tcPr>
            <w:tcW w:w="567"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rPr>
                <w:rFonts w:ascii="Courier New" w:hAnsi="Courier New" w:cs="Courier New"/>
                <w:b/>
                <w:sz w:val="22"/>
                <w:szCs w:val="22"/>
              </w:rPr>
            </w:pPr>
          </w:p>
        </w:tc>
        <w:tc>
          <w:tcPr>
            <w:tcW w:w="1560"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rPr>
                <w:rFonts w:ascii="Courier New" w:hAnsi="Courier New" w:cs="Courier New"/>
                <w:b/>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rPr>
                <w:rFonts w:ascii="Courier New" w:hAnsi="Courier New" w:cs="Courier New"/>
                <w:b/>
                <w:sz w:val="22"/>
                <w:szCs w:val="22"/>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b/>
                <w:sz w:val="22"/>
                <w:szCs w:val="22"/>
              </w:rPr>
            </w:pPr>
            <w:r w:rsidRPr="00883F78">
              <w:rPr>
                <w:rFonts w:ascii="Courier New" w:hAnsi="Courier New" w:cs="Courier New"/>
                <w:b/>
                <w:sz w:val="22"/>
                <w:szCs w:val="22"/>
              </w:rPr>
              <w:t>533,755</w:t>
            </w:r>
          </w:p>
        </w:tc>
      </w:tr>
      <w:tr w:rsidR="00110BDF" w:rsidRPr="00883F78" w:rsidTr="00110BDF">
        <w:tc>
          <w:tcPr>
            <w:tcW w:w="4537" w:type="dxa"/>
            <w:tcBorders>
              <w:top w:val="single" w:sz="4" w:space="0" w:color="auto"/>
              <w:left w:val="single" w:sz="4" w:space="0" w:color="auto"/>
              <w:bottom w:val="single" w:sz="4" w:space="0" w:color="auto"/>
              <w:right w:val="single" w:sz="4" w:space="0" w:color="auto"/>
            </w:tcBorders>
          </w:tcPr>
          <w:p w:rsidR="00110BDF" w:rsidRPr="00883F78" w:rsidRDefault="00110BDF" w:rsidP="00110BDF">
            <w:pPr>
              <w:rPr>
                <w:rFonts w:ascii="Courier New" w:hAnsi="Courier New" w:cs="Courier New"/>
                <w:b/>
                <w:sz w:val="22"/>
                <w:szCs w:val="22"/>
              </w:rPr>
            </w:pPr>
            <w:r w:rsidRPr="00883F78">
              <w:rPr>
                <w:rFonts w:ascii="Courier New" w:hAnsi="Courier New" w:cs="Courier New"/>
                <w:b/>
                <w:sz w:val="22"/>
                <w:szCs w:val="22"/>
              </w:rPr>
              <w:t>Коммунальное хозяйство</w:t>
            </w:r>
          </w:p>
        </w:tc>
        <w:tc>
          <w:tcPr>
            <w:tcW w:w="708"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rPr>
                <w:rFonts w:ascii="Courier New" w:hAnsi="Courier New" w:cs="Courier New"/>
                <w:b/>
                <w:sz w:val="22"/>
                <w:szCs w:val="22"/>
              </w:rPr>
            </w:pPr>
            <w:r w:rsidRPr="00883F78">
              <w:rPr>
                <w:rFonts w:ascii="Courier New" w:hAnsi="Courier New" w:cs="Courier New"/>
                <w:b/>
                <w:sz w:val="22"/>
                <w:szCs w:val="22"/>
              </w:rPr>
              <w:t>05</w:t>
            </w:r>
          </w:p>
        </w:tc>
        <w:tc>
          <w:tcPr>
            <w:tcW w:w="567"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rPr>
                <w:rFonts w:ascii="Courier New" w:hAnsi="Courier New" w:cs="Courier New"/>
                <w:b/>
                <w:sz w:val="22"/>
                <w:szCs w:val="22"/>
              </w:rPr>
            </w:pPr>
            <w:r w:rsidRPr="00883F78">
              <w:rPr>
                <w:rFonts w:ascii="Courier New" w:hAnsi="Courier New" w:cs="Courier New"/>
                <w:b/>
                <w:sz w:val="22"/>
                <w:szCs w:val="22"/>
              </w:rPr>
              <w:t>02</w:t>
            </w:r>
          </w:p>
        </w:tc>
        <w:tc>
          <w:tcPr>
            <w:tcW w:w="1560"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rPr>
                <w:rFonts w:ascii="Courier New" w:hAnsi="Courier New" w:cs="Courier New"/>
                <w:b/>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rPr>
                <w:rFonts w:ascii="Courier New" w:hAnsi="Courier New" w:cs="Courier New"/>
                <w:b/>
                <w:sz w:val="22"/>
                <w:szCs w:val="22"/>
              </w:rPr>
            </w:pPr>
          </w:p>
        </w:tc>
        <w:tc>
          <w:tcPr>
            <w:tcW w:w="1276"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b/>
                <w:sz w:val="22"/>
                <w:szCs w:val="22"/>
              </w:rPr>
            </w:pPr>
            <w:r w:rsidRPr="00883F78">
              <w:rPr>
                <w:rFonts w:ascii="Courier New" w:hAnsi="Courier New" w:cs="Courier New"/>
                <w:b/>
                <w:sz w:val="22"/>
                <w:szCs w:val="22"/>
              </w:rPr>
              <w:t>155,455</w:t>
            </w:r>
          </w:p>
        </w:tc>
      </w:tr>
      <w:tr w:rsidR="00110BDF" w:rsidRPr="00883F78" w:rsidTr="00110BDF">
        <w:tc>
          <w:tcPr>
            <w:tcW w:w="4537" w:type="dxa"/>
            <w:tcBorders>
              <w:top w:val="single" w:sz="4" w:space="0" w:color="auto"/>
              <w:left w:val="single" w:sz="4" w:space="0" w:color="auto"/>
              <w:bottom w:val="single" w:sz="4" w:space="0" w:color="auto"/>
              <w:right w:val="single" w:sz="4" w:space="0" w:color="auto"/>
            </w:tcBorders>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Непрограммные расходы</w:t>
            </w:r>
          </w:p>
        </w:tc>
        <w:tc>
          <w:tcPr>
            <w:tcW w:w="708"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05</w:t>
            </w:r>
          </w:p>
        </w:tc>
        <w:tc>
          <w:tcPr>
            <w:tcW w:w="567"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02</w:t>
            </w:r>
          </w:p>
        </w:tc>
        <w:tc>
          <w:tcPr>
            <w:tcW w:w="1560"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9100000000</w:t>
            </w:r>
          </w:p>
        </w:tc>
        <w:tc>
          <w:tcPr>
            <w:tcW w:w="850"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rPr>
                <w:rFonts w:ascii="Courier New" w:hAnsi="Courier New" w:cs="Courier New"/>
                <w:sz w:val="22"/>
                <w:szCs w:val="22"/>
              </w:rPr>
            </w:pPr>
          </w:p>
        </w:tc>
        <w:tc>
          <w:tcPr>
            <w:tcW w:w="1276"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155,455</w:t>
            </w:r>
          </w:p>
        </w:tc>
      </w:tr>
      <w:tr w:rsidR="00110BDF" w:rsidRPr="00883F78" w:rsidTr="00110BDF">
        <w:tc>
          <w:tcPr>
            <w:tcW w:w="4537" w:type="dxa"/>
            <w:tcBorders>
              <w:top w:val="single" w:sz="4" w:space="0" w:color="auto"/>
              <w:left w:val="single" w:sz="4" w:space="0" w:color="auto"/>
              <w:bottom w:val="single" w:sz="4" w:space="0" w:color="auto"/>
              <w:right w:val="single" w:sz="4" w:space="0" w:color="auto"/>
            </w:tcBorders>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Закупка товаров, работ и услуг для государственных (муниципальных) нужд</w:t>
            </w:r>
          </w:p>
        </w:tc>
        <w:tc>
          <w:tcPr>
            <w:tcW w:w="708"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05</w:t>
            </w:r>
          </w:p>
        </w:tc>
        <w:tc>
          <w:tcPr>
            <w:tcW w:w="567"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02</w:t>
            </w:r>
          </w:p>
        </w:tc>
        <w:tc>
          <w:tcPr>
            <w:tcW w:w="1560"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9150025105</w:t>
            </w:r>
          </w:p>
        </w:tc>
        <w:tc>
          <w:tcPr>
            <w:tcW w:w="850"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200</w:t>
            </w:r>
          </w:p>
        </w:tc>
        <w:tc>
          <w:tcPr>
            <w:tcW w:w="1276"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155,455</w:t>
            </w:r>
          </w:p>
        </w:tc>
      </w:tr>
      <w:tr w:rsidR="00110BDF" w:rsidRPr="00883F78" w:rsidTr="00110BDF">
        <w:tc>
          <w:tcPr>
            <w:tcW w:w="4537" w:type="dxa"/>
            <w:tcBorders>
              <w:top w:val="single" w:sz="4" w:space="0" w:color="auto"/>
              <w:left w:val="single" w:sz="4" w:space="0" w:color="auto"/>
              <w:bottom w:val="single" w:sz="4" w:space="0" w:color="auto"/>
              <w:right w:val="single" w:sz="4" w:space="0" w:color="auto"/>
            </w:tcBorders>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Иные закупки товаров, работ и услуг для обеспечения государственных (муниципальных) нужд</w:t>
            </w:r>
          </w:p>
        </w:tc>
        <w:tc>
          <w:tcPr>
            <w:tcW w:w="708"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05</w:t>
            </w:r>
          </w:p>
        </w:tc>
        <w:tc>
          <w:tcPr>
            <w:tcW w:w="567"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02</w:t>
            </w:r>
          </w:p>
        </w:tc>
        <w:tc>
          <w:tcPr>
            <w:tcW w:w="1560"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9150025105</w:t>
            </w:r>
          </w:p>
        </w:tc>
        <w:tc>
          <w:tcPr>
            <w:tcW w:w="850"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240</w:t>
            </w:r>
          </w:p>
        </w:tc>
        <w:tc>
          <w:tcPr>
            <w:tcW w:w="1276"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155,455</w:t>
            </w:r>
          </w:p>
        </w:tc>
      </w:tr>
      <w:tr w:rsidR="00110BDF" w:rsidRPr="00883F78" w:rsidTr="00110BDF">
        <w:tc>
          <w:tcPr>
            <w:tcW w:w="4537" w:type="dxa"/>
            <w:tcBorders>
              <w:top w:val="single" w:sz="4" w:space="0" w:color="auto"/>
              <w:left w:val="single" w:sz="4" w:space="0" w:color="auto"/>
              <w:bottom w:val="single" w:sz="4" w:space="0" w:color="auto"/>
              <w:right w:val="single" w:sz="4" w:space="0" w:color="auto"/>
            </w:tcBorders>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Прочая закупка товаров, работ и услуг для обеспечения государственных (муниципальных) нужд</w:t>
            </w:r>
          </w:p>
        </w:tc>
        <w:tc>
          <w:tcPr>
            <w:tcW w:w="708"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05</w:t>
            </w:r>
          </w:p>
        </w:tc>
        <w:tc>
          <w:tcPr>
            <w:tcW w:w="567"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02</w:t>
            </w:r>
          </w:p>
        </w:tc>
        <w:tc>
          <w:tcPr>
            <w:tcW w:w="1560"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9150025105</w:t>
            </w:r>
          </w:p>
        </w:tc>
        <w:tc>
          <w:tcPr>
            <w:tcW w:w="850"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244</w:t>
            </w:r>
          </w:p>
        </w:tc>
        <w:tc>
          <w:tcPr>
            <w:tcW w:w="1276"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155,455</w:t>
            </w:r>
          </w:p>
        </w:tc>
      </w:tr>
      <w:tr w:rsidR="00110BDF" w:rsidRPr="00883F78" w:rsidTr="00110BDF">
        <w:tc>
          <w:tcPr>
            <w:tcW w:w="4537" w:type="dxa"/>
            <w:tcBorders>
              <w:top w:val="single" w:sz="4" w:space="0" w:color="auto"/>
              <w:left w:val="single" w:sz="4" w:space="0" w:color="auto"/>
              <w:bottom w:val="single" w:sz="4" w:space="0" w:color="auto"/>
              <w:right w:val="single" w:sz="4" w:space="0" w:color="auto"/>
            </w:tcBorders>
            <w:hideMark/>
          </w:tcPr>
          <w:p w:rsidR="00110BDF" w:rsidRPr="00883F78" w:rsidRDefault="00110BDF" w:rsidP="00110BDF">
            <w:pPr>
              <w:rPr>
                <w:rFonts w:ascii="Courier New" w:hAnsi="Courier New" w:cs="Courier New"/>
                <w:b/>
                <w:sz w:val="22"/>
                <w:szCs w:val="22"/>
              </w:rPr>
            </w:pPr>
            <w:r w:rsidRPr="00883F78">
              <w:rPr>
                <w:rFonts w:ascii="Courier New" w:hAnsi="Courier New" w:cs="Courier New"/>
                <w:b/>
                <w:sz w:val="22"/>
                <w:szCs w:val="22"/>
              </w:rPr>
              <w:t>Благоустройство</w:t>
            </w:r>
          </w:p>
        </w:tc>
        <w:tc>
          <w:tcPr>
            <w:tcW w:w="708"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rPr>
                <w:rFonts w:ascii="Courier New" w:hAnsi="Courier New" w:cs="Courier New"/>
                <w:b/>
                <w:sz w:val="22"/>
                <w:szCs w:val="22"/>
              </w:rPr>
            </w:pPr>
            <w:r w:rsidRPr="00883F78">
              <w:rPr>
                <w:rFonts w:ascii="Courier New" w:hAnsi="Courier New" w:cs="Courier New"/>
                <w:b/>
                <w:sz w:val="22"/>
                <w:szCs w:val="22"/>
              </w:rPr>
              <w:t>05</w:t>
            </w:r>
          </w:p>
        </w:tc>
        <w:tc>
          <w:tcPr>
            <w:tcW w:w="567"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rPr>
                <w:rFonts w:ascii="Courier New" w:hAnsi="Courier New" w:cs="Courier New"/>
                <w:b/>
                <w:sz w:val="22"/>
                <w:szCs w:val="22"/>
              </w:rPr>
            </w:pPr>
            <w:r w:rsidRPr="00883F78">
              <w:rPr>
                <w:rFonts w:ascii="Courier New" w:hAnsi="Courier New" w:cs="Courier New"/>
                <w:b/>
                <w:sz w:val="22"/>
                <w:szCs w:val="22"/>
              </w:rPr>
              <w:t>03</w:t>
            </w:r>
          </w:p>
        </w:tc>
        <w:tc>
          <w:tcPr>
            <w:tcW w:w="1560"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rPr>
                <w:rFonts w:ascii="Courier New" w:hAnsi="Courier New" w:cs="Courier New"/>
                <w:b/>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rPr>
                <w:rFonts w:ascii="Courier New" w:hAnsi="Courier New" w:cs="Courier New"/>
                <w:b/>
                <w:sz w:val="22"/>
                <w:szCs w:val="22"/>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b/>
                <w:sz w:val="22"/>
                <w:szCs w:val="22"/>
              </w:rPr>
            </w:pPr>
            <w:r w:rsidRPr="00883F78">
              <w:rPr>
                <w:rFonts w:ascii="Courier New" w:hAnsi="Courier New" w:cs="Courier New"/>
                <w:b/>
                <w:sz w:val="22"/>
                <w:szCs w:val="22"/>
              </w:rPr>
              <w:t>378,3</w:t>
            </w:r>
          </w:p>
        </w:tc>
      </w:tr>
      <w:tr w:rsidR="00110BDF" w:rsidRPr="00883F78" w:rsidTr="00110BDF">
        <w:tc>
          <w:tcPr>
            <w:tcW w:w="4537" w:type="dxa"/>
            <w:tcBorders>
              <w:top w:val="single" w:sz="4" w:space="0" w:color="auto"/>
              <w:left w:val="single" w:sz="4" w:space="0" w:color="auto"/>
              <w:bottom w:val="single" w:sz="4" w:space="0" w:color="auto"/>
              <w:right w:val="single" w:sz="4" w:space="0" w:color="auto"/>
            </w:tcBorders>
            <w:hideMark/>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Непрограммные расходы</w:t>
            </w:r>
          </w:p>
        </w:tc>
        <w:tc>
          <w:tcPr>
            <w:tcW w:w="708"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05</w:t>
            </w:r>
          </w:p>
        </w:tc>
        <w:tc>
          <w:tcPr>
            <w:tcW w:w="567"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03</w:t>
            </w:r>
          </w:p>
        </w:tc>
        <w:tc>
          <w:tcPr>
            <w:tcW w:w="1560"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9100000000</w:t>
            </w:r>
          </w:p>
        </w:tc>
        <w:tc>
          <w:tcPr>
            <w:tcW w:w="850"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rPr>
                <w:rFonts w:ascii="Courier New" w:hAnsi="Courier New" w:cs="Courier New"/>
                <w:sz w:val="22"/>
                <w:szCs w:val="22"/>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378,3</w:t>
            </w:r>
          </w:p>
        </w:tc>
      </w:tr>
      <w:tr w:rsidR="00110BDF" w:rsidRPr="00883F78" w:rsidTr="00110BDF">
        <w:tc>
          <w:tcPr>
            <w:tcW w:w="4537" w:type="dxa"/>
            <w:tcBorders>
              <w:top w:val="single" w:sz="4" w:space="0" w:color="auto"/>
              <w:left w:val="single" w:sz="4" w:space="0" w:color="auto"/>
              <w:bottom w:val="single" w:sz="4" w:space="0" w:color="auto"/>
              <w:right w:val="single" w:sz="4" w:space="0" w:color="auto"/>
            </w:tcBorders>
          </w:tcPr>
          <w:p w:rsidR="00110BDF" w:rsidRPr="00883F78" w:rsidRDefault="00110BDF" w:rsidP="00110BDF">
            <w:pPr>
              <w:rPr>
                <w:rFonts w:ascii="Courier New" w:hAnsi="Courier New" w:cs="Courier New"/>
                <w:b/>
                <w:sz w:val="22"/>
                <w:szCs w:val="22"/>
              </w:rPr>
            </w:pPr>
            <w:r w:rsidRPr="00883F78">
              <w:rPr>
                <w:rFonts w:ascii="Courier New" w:hAnsi="Courier New" w:cs="Courier New"/>
                <w:b/>
                <w:i/>
                <w:sz w:val="22"/>
                <w:szCs w:val="22"/>
              </w:rPr>
              <w:t>Реализация мероприятий перечня проектов народных инициатив (за счет средств областного бюджета)</w:t>
            </w:r>
          </w:p>
        </w:tc>
        <w:tc>
          <w:tcPr>
            <w:tcW w:w="708"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05</w:t>
            </w:r>
          </w:p>
        </w:tc>
        <w:tc>
          <w:tcPr>
            <w:tcW w:w="567"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03</w:t>
            </w:r>
          </w:p>
        </w:tc>
        <w:tc>
          <w:tcPr>
            <w:tcW w:w="1560"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9160072370</w:t>
            </w:r>
          </w:p>
        </w:tc>
        <w:tc>
          <w:tcPr>
            <w:tcW w:w="850"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rPr>
                <w:rFonts w:ascii="Courier New" w:hAnsi="Courier New" w:cs="Courier New"/>
                <w:sz w:val="22"/>
                <w:szCs w:val="22"/>
              </w:rPr>
            </w:pPr>
          </w:p>
        </w:tc>
        <w:tc>
          <w:tcPr>
            <w:tcW w:w="1276"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260,6</w:t>
            </w:r>
          </w:p>
        </w:tc>
      </w:tr>
      <w:tr w:rsidR="00110BDF" w:rsidRPr="00883F78" w:rsidTr="00110BDF">
        <w:trPr>
          <w:trHeight w:val="748"/>
        </w:trPr>
        <w:tc>
          <w:tcPr>
            <w:tcW w:w="4537" w:type="dxa"/>
            <w:tcBorders>
              <w:top w:val="single" w:sz="4" w:space="0" w:color="auto"/>
              <w:left w:val="single" w:sz="4" w:space="0" w:color="auto"/>
              <w:bottom w:val="single" w:sz="4" w:space="0" w:color="auto"/>
              <w:right w:val="single" w:sz="4" w:space="0" w:color="auto"/>
            </w:tcBorders>
            <w:hideMark/>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Закупка товаров, работ и услуг для государственных (муниципальных) нужд</w:t>
            </w:r>
          </w:p>
        </w:tc>
        <w:tc>
          <w:tcPr>
            <w:tcW w:w="708"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05</w:t>
            </w:r>
          </w:p>
        </w:tc>
        <w:tc>
          <w:tcPr>
            <w:tcW w:w="567"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03</w:t>
            </w:r>
          </w:p>
        </w:tc>
        <w:tc>
          <w:tcPr>
            <w:tcW w:w="1560"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9160072370</w:t>
            </w:r>
          </w:p>
        </w:tc>
        <w:tc>
          <w:tcPr>
            <w:tcW w:w="850"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200</w:t>
            </w:r>
          </w:p>
        </w:tc>
        <w:tc>
          <w:tcPr>
            <w:tcW w:w="1276"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260,6</w:t>
            </w:r>
          </w:p>
        </w:tc>
      </w:tr>
      <w:tr w:rsidR="00110BDF" w:rsidRPr="00883F78" w:rsidTr="00110BDF">
        <w:trPr>
          <w:trHeight w:val="997"/>
        </w:trPr>
        <w:tc>
          <w:tcPr>
            <w:tcW w:w="4537" w:type="dxa"/>
            <w:tcBorders>
              <w:top w:val="single" w:sz="4" w:space="0" w:color="auto"/>
              <w:left w:val="single" w:sz="4" w:space="0" w:color="auto"/>
              <w:bottom w:val="single" w:sz="4" w:space="0" w:color="auto"/>
              <w:right w:val="single" w:sz="4" w:space="0" w:color="auto"/>
            </w:tcBorders>
            <w:hideMark/>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Иные закупки товаров, работ и услуг для обеспечения государственных (муниципальных) нужд</w:t>
            </w:r>
          </w:p>
        </w:tc>
        <w:tc>
          <w:tcPr>
            <w:tcW w:w="708"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05</w:t>
            </w:r>
          </w:p>
        </w:tc>
        <w:tc>
          <w:tcPr>
            <w:tcW w:w="567"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03</w:t>
            </w:r>
          </w:p>
        </w:tc>
        <w:tc>
          <w:tcPr>
            <w:tcW w:w="1560"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9160072370</w:t>
            </w:r>
          </w:p>
        </w:tc>
        <w:tc>
          <w:tcPr>
            <w:tcW w:w="850"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240</w:t>
            </w:r>
          </w:p>
        </w:tc>
        <w:tc>
          <w:tcPr>
            <w:tcW w:w="1276"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260,6</w:t>
            </w:r>
          </w:p>
        </w:tc>
      </w:tr>
      <w:tr w:rsidR="00110BDF" w:rsidRPr="00883F78" w:rsidTr="00110BDF">
        <w:trPr>
          <w:trHeight w:val="997"/>
        </w:trPr>
        <w:tc>
          <w:tcPr>
            <w:tcW w:w="4537" w:type="dxa"/>
            <w:tcBorders>
              <w:top w:val="single" w:sz="4" w:space="0" w:color="auto"/>
              <w:left w:val="single" w:sz="4" w:space="0" w:color="auto"/>
              <w:bottom w:val="single" w:sz="4" w:space="0" w:color="auto"/>
              <w:right w:val="single" w:sz="4" w:space="0" w:color="auto"/>
            </w:tcBorders>
            <w:hideMark/>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Прочая закупка товаров, работ и услуг для обеспечения государственных (муниципальных) нужд</w:t>
            </w:r>
          </w:p>
        </w:tc>
        <w:tc>
          <w:tcPr>
            <w:tcW w:w="708"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05</w:t>
            </w:r>
          </w:p>
        </w:tc>
        <w:tc>
          <w:tcPr>
            <w:tcW w:w="567"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03</w:t>
            </w:r>
          </w:p>
        </w:tc>
        <w:tc>
          <w:tcPr>
            <w:tcW w:w="1560"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9160072370</w:t>
            </w:r>
          </w:p>
        </w:tc>
        <w:tc>
          <w:tcPr>
            <w:tcW w:w="850"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244</w:t>
            </w:r>
          </w:p>
        </w:tc>
        <w:tc>
          <w:tcPr>
            <w:tcW w:w="1276"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260,6</w:t>
            </w:r>
          </w:p>
        </w:tc>
      </w:tr>
      <w:tr w:rsidR="00110BDF" w:rsidRPr="00883F78" w:rsidTr="00110BDF">
        <w:trPr>
          <w:trHeight w:val="672"/>
        </w:trPr>
        <w:tc>
          <w:tcPr>
            <w:tcW w:w="4537" w:type="dxa"/>
            <w:tcBorders>
              <w:top w:val="single" w:sz="4" w:space="0" w:color="auto"/>
              <w:left w:val="single" w:sz="4" w:space="0" w:color="auto"/>
              <w:bottom w:val="single" w:sz="4" w:space="0" w:color="auto"/>
              <w:right w:val="single" w:sz="4" w:space="0" w:color="auto"/>
            </w:tcBorders>
          </w:tcPr>
          <w:p w:rsidR="00110BDF" w:rsidRPr="00883F78" w:rsidRDefault="00110BDF" w:rsidP="00110BDF">
            <w:pPr>
              <w:rPr>
                <w:rFonts w:ascii="Courier New" w:hAnsi="Courier New" w:cs="Courier New"/>
                <w:sz w:val="22"/>
                <w:szCs w:val="22"/>
              </w:rPr>
            </w:pPr>
            <w:proofErr w:type="spellStart"/>
            <w:r w:rsidRPr="00883F78">
              <w:rPr>
                <w:rFonts w:ascii="Courier New" w:hAnsi="Courier New" w:cs="Courier New"/>
                <w:b/>
                <w:i/>
                <w:sz w:val="22"/>
                <w:szCs w:val="22"/>
              </w:rPr>
              <w:t>Софинансирования</w:t>
            </w:r>
            <w:proofErr w:type="spellEnd"/>
            <w:r w:rsidRPr="00883F78">
              <w:rPr>
                <w:rFonts w:ascii="Courier New" w:hAnsi="Courier New" w:cs="Courier New"/>
                <w:b/>
                <w:i/>
                <w:sz w:val="22"/>
                <w:szCs w:val="22"/>
              </w:rPr>
              <w:t xml:space="preserve"> мероприятий перечня проектов народных инициатив (за счет средств местного бюджета)</w:t>
            </w:r>
          </w:p>
        </w:tc>
        <w:tc>
          <w:tcPr>
            <w:tcW w:w="708"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05</w:t>
            </w:r>
          </w:p>
        </w:tc>
        <w:tc>
          <w:tcPr>
            <w:tcW w:w="567"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03</w:t>
            </w:r>
          </w:p>
        </w:tc>
        <w:tc>
          <w:tcPr>
            <w:tcW w:w="1560"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9160072370</w:t>
            </w:r>
          </w:p>
        </w:tc>
        <w:tc>
          <w:tcPr>
            <w:tcW w:w="850"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rPr>
                <w:rFonts w:ascii="Courier New" w:hAnsi="Courier New" w:cs="Courier New"/>
                <w:sz w:val="22"/>
                <w:szCs w:val="22"/>
              </w:rPr>
            </w:pPr>
          </w:p>
        </w:tc>
        <w:tc>
          <w:tcPr>
            <w:tcW w:w="1276"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8,1</w:t>
            </w:r>
          </w:p>
        </w:tc>
      </w:tr>
      <w:tr w:rsidR="00110BDF" w:rsidRPr="00883F78" w:rsidTr="00110BDF">
        <w:trPr>
          <w:trHeight w:val="672"/>
        </w:trPr>
        <w:tc>
          <w:tcPr>
            <w:tcW w:w="4537" w:type="dxa"/>
            <w:tcBorders>
              <w:top w:val="single" w:sz="4" w:space="0" w:color="auto"/>
              <w:left w:val="single" w:sz="4" w:space="0" w:color="auto"/>
              <w:bottom w:val="single" w:sz="4" w:space="0" w:color="auto"/>
              <w:right w:val="single" w:sz="4" w:space="0" w:color="auto"/>
            </w:tcBorders>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lastRenderedPageBreak/>
              <w:t>Закупка товаров, работ и услуг для государственных (муниципальных) нужд</w:t>
            </w:r>
          </w:p>
        </w:tc>
        <w:tc>
          <w:tcPr>
            <w:tcW w:w="708"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05</w:t>
            </w:r>
          </w:p>
        </w:tc>
        <w:tc>
          <w:tcPr>
            <w:tcW w:w="567"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03</w:t>
            </w:r>
          </w:p>
        </w:tc>
        <w:tc>
          <w:tcPr>
            <w:tcW w:w="1560"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9160072370</w:t>
            </w:r>
          </w:p>
        </w:tc>
        <w:tc>
          <w:tcPr>
            <w:tcW w:w="850"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200</w:t>
            </w:r>
          </w:p>
        </w:tc>
        <w:tc>
          <w:tcPr>
            <w:tcW w:w="1276"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8,1</w:t>
            </w:r>
          </w:p>
        </w:tc>
      </w:tr>
      <w:tr w:rsidR="00110BDF" w:rsidRPr="00883F78" w:rsidTr="00110BDF">
        <w:trPr>
          <w:trHeight w:val="672"/>
        </w:trPr>
        <w:tc>
          <w:tcPr>
            <w:tcW w:w="4537" w:type="dxa"/>
            <w:tcBorders>
              <w:top w:val="single" w:sz="4" w:space="0" w:color="auto"/>
              <w:left w:val="single" w:sz="4" w:space="0" w:color="auto"/>
              <w:bottom w:val="single" w:sz="4" w:space="0" w:color="auto"/>
              <w:right w:val="single" w:sz="4" w:space="0" w:color="auto"/>
            </w:tcBorders>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Иные закупки товаров, работ и услуг для обеспечения государственных (муниципальных) нужд</w:t>
            </w:r>
          </w:p>
        </w:tc>
        <w:tc>
          <w:tcPr>
            <w:tcW w:w="708"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05</w:t>
            </w:r>
          </w:p>
        </w:tc>
        <w:tc>
          <w:tcPr>
            <w:tcW w:w="567"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03</w:t>
            </w:r>
          </w:p>
        </w:tc>
        <w:tc>
          <w:tcPr>
            <w:tcW w:w="1560"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9160072370</w:t>
            </w:r>
          </w:p>
        </w:tc>
        <w:tc>
          <w:tcPr>
            <w:tcW w:w="850"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240</w:t>
            </w:r>
          </w:p>
        </w:tc>
        <w:tc>
          <w:tcPr>
            <w:tcW w:w="1276"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8,1</w:t>
            </w:r>
          </w:p>
        </w:tc>
      </w:tr>
      <w:tr w:rsidR="00110BDF" w:rsidRPr="00883F78" w:rsidTr="00110BDF">
        <w:trPr>
          <w:trHeight w:val="672"/>
        </w:trPr>
        <w:tc>
          <w:tcPr>
            <w:tcW w:w="4537" w:type="dxa"/>
            <w:tcBorders>
              <w:top w:val="single" w:sz="4" w:space="0" w:color="auto"/>
              <w:left w:val="single" w:sz="4" w:space="0" w:color="auto"/>
              <w:bottom w:val="single" w:sz="4" w:space="0" w:color="auto"/>
              <w:right w:val="single" w:sz="4" w:space="0" w:color="auto"/>
            </w:tcBorders>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Прочая закупка товаров, работ и услуг для обеспечения государственных (муниципальных) нужд</w:t>
            </w:r>
          </w:p>
        </w:tc>
        <w:tc>
          <w:tcPr>
            <w:tcW w:w="708"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05</w:t>
            </w:r>
          </w:p>
        </w:tc>
        <w:tc>
          <w:tcPr>
            <w:tcW w:w="567"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03</w:t>
            </w:r>
          </w:p>
        </w:tc>
        <w:tc>
          <w:tcPr>
            <w:tcW w:w="1560"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9160072370</w:t>
            </w:r>
          </w:p>
        </w:tc>
        <w:tc>
          <w:tcPr>
            <w:tcW w:w="850"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244</w:t>
            </w:r>
          </w:p>
        </w:tc>
        <w:tc>
          <w:tcPr>
            <w:tcW w:w="1276"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8,1</w:t>
            </w:r>
          </w:p>
        </w:tc>
      </w:tr>
      <w:tr w:rsidR="00110BDF" w:rsidRPr="00883F78" w:rsidTr="00110BDF">
        <w:trPr>
          <w:trHeight w:val="997"/>
        </w:trPr>
        <w:tc>
          <w:tcPr>
            <w:tcW w:w="4537" w:type="dxa"/>
            <w:tcBorders>
              <w:top w:val="single" w:sz="4" w:space="0" w:color="auto"/>
              <w:left w:val="single" w:sz="4" w:space="0" w:color="auto"/>
              <w:bottom w:val="single" w:sz="4" w:space="0" w:color="auto"/>
              <w:right w:val="single" w:sz="4" w:space="0" w:color="auto"/>
            </w:tcBorders>
          </w:tcPr>
          <w:p w:rsidR="00110BDF" w:rsidRPr="00883F78" w:rsidRDefault="00110BDF" w:rsidP="00110BDF">
            <w:pPr>
              <w:rPr>
                <w:rFonts w:ascii="Courier New" w:hAnsi="Courier New" w:cs="Courier New"/>
                <w:b/>
                <w:i/>
                <w:sz w:val="22"/>
                <w:szCs w:val="22"/>
                <w:highlight w:val="yellow"/>
              </w:rPr>
            </w:pPr>
            <w:r w:rsidRPr="00883F78">
              <w:rPr>
                <w:rFonts w:ascii="Courier New" w:hAnsi="Courier New" w:cs="Courier New"/>
                <w:b/>
                <w:i/>
                <w:sz w:val="22"/>
                <w:szCs w:val="22"/>
              </w:rPr>
              <w:t>Реализация мероприятий на восстановление (ремонт, реставрацию, благоустройство) воинских захоронений на территории Иркутской области</w:t>
            </w:r>
          </w:p>
        </w:tc>
        <w:tc>
          <w:tcPr>
            <w:tcW w:w="708"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05</w:t>
            </w:r>
          </w:p>
        </w:tc>
        <w:tc>
          <w:tcPr>
            <w:tcW w:w="567"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03</w:t>
            </w:r>
          </w:p>
        </w:tc>
        <w:tc>
          <w:tcPr>
            <w:tcW w:w="1560"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lang w:val="en-US"/>
              </w:rPr>
            </w:pPr>
            <w:r w:rsidRPr="00883F78">
              <w:rPr>
                <w:rFonts w:ascii="Courier New" w:hAnsi="Courier New" w:cs="Courier New"/>
                <w:sz w:val="22"/>
                <w:szCs w:val="22"/>
              </w:rPr>
              <w:t>91600</w:t>
            </w:r>
            <w:r w:rsidRPr="00883F78">
              <w:rPr>
                <w:rFonts w:ascii="Courier New" w:hAnsi="Courier New" w:cs="Courier New"/>
                <w:sz w:val="22"/>
                <w:szCs w:val="22"/>
                <w:lang w:val="en-US"/>
              </w:rPr>
              <w:t>R2991</w:t>
            </w:r>
          </w:p>
        </w:tc>
        <w:tc>
          <w:tcPr>
            <w:tcW w:w="850"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rPr>
                <w:rFonts w:ascii="Courier New" w:hAnsi="Courier New" w:cs="Courier New"/>
                <w:sz w:val="22"/>
                <w:szCs w:val="22"/>
              </w:rPr>
            </w:pPr>
          </w:p>
        </w:tc>
        <w:tc>
          <w:tcPr>
            <w:tcW w:w="1276"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106,3</w:t>
            </w:r>
          </w:p>
        </w:tc>
      </w:tr>
      <w:tr w:rsidR="00110BDF" w:rsidRPr="00883F78" w:rsidTr="00110BDF">
        <w:trPr>
          <w:trHeight w:val="729"/>
        </w:trPr>
        <w:tc>
          <w:tcPr>
            <w:tcW w:w="4537" w:type="dxa"/>
            <w:tcBorders>
              <w:top w:val="single" w:sz="4" w:space="0" w:color="auto"/>
              <w:left w:val="single" w:sz="4" w:space="0" w:color="auto"/>
              <w:bottom w:val="single" w:sz="4" w:space="0" w:color="auto"/>
              <w:right w:val="single" w:sz="4" w:space="0" w:color="auto"/>
            </w:tcBorders>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Закупка товаров, работ и услуг для государственных (муниципальных) нужд</w:t>
            </w:r>
          </w:p>
        </w:tc>
        <w:tc>
          <w:tcPr>
            <w:tcW w:w="708"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05</w:t>
            </w:r>
          </w:p>
        </w:tc>
        <w:tc>
          <w:tcPr>
            <w:tcW w:w="567"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03</w:t>
            </w:r>
          </w:p>
        </w:tc>
        <w:tc>
          <w:tcPr>
            <w:tcW w:w="1560"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lang w:val="en-US"/>
              </w:rPr>
            </w:pPr>
            <w:r w:rsidRPr="00883F78">
              <w:rPr>
                <w:rFonts w:ascii="Courier New" w:hAnsi="Courier New" w:cs="Courier New"/>
                <w:sz w:val="22"/>
                <w:szCs w:val="22"/>
              </w:rPr>
              <w:t>91600</w:t>
            </w:r>
            <w:r w:rsidRPr="00883F78">
              <w:rPr>
                <w:rFonts w:ascii="Courier New" w:hAnsi="Courier New" w:cs="Courier New"/>
                <w:sz w:val="22"/>
                <w:szCs w:val="22"/>
                <w:lang w:val="en-US"/>
              </w:rPr>
              <w:t>R2991</w:t>
            </w:r>
          </w:p>
        </w:tc>
        <w:tc>
          <w:tcPr>
            <w:tcW w:w="850"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200</w:t>
            </w:r>
          </w:p>
        </w:tc>
        <w:tc>
          <w:tcPr>
            <w:tcW w:w="1276"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106,3</w:t>
            </w:r>
          </w:p>
        </w:tc>
      </w:tr>
      <w:tr w:rsidR="00110BDF" w:rsidRPr="00883F78" w:rsidTr="00110BDF">
        <w:trPr>
          <w:trHeight w:val="729"/>
        </w:trPr>
        <w:tc>
          <w:tcPr>
            <w:tcW w:w="4537" w:type="dxa"/>
            <w:tcBorders>
              <w:top w:val="single" w:sz="4" w:space="0" w:color="auto"/>
              <w:left w:val="single" w:sz="4" w:space="0" w:color="auto"/>
              <w:bottom w:val="single" w:sz="4" w:space="0" w:color="auto"/>
              <w:right w:val="single" w:sz="4" w:space="0" w:color="auto"/>
            </w:tcBorders>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Иные закупки товаров, работ и услуг для обеспечения государственных (муниципальных) нужд</w:t>
            </w:r>
          </w:p>
        </w:tc>
        <w:tc>
          <w:tcPr>
            <w:tcW w:w="708"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05</w:t>
            </w:r>
          </w:p>
        </w:tc>
        <w:tc>
          <w:tcPr>
            <w:tcW w:w="567"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03</w:t>
            </w:r>
          </w:p>
        </w:tc>
        <w:tc>
          <w:tcPr>
            <w:tcW w:w="1560"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lang w:val="en-US"/>
              </w:rPr>
            </w:pPr>
            <w:r w:rsidRPr="00883F78">
              <w:rPr>
                <w:rFonts w:ascii="Courier New" w:hAnsi="Courier New" w:cs="Courier New"/>
                <w:sz w:val="22"/>
                <w:szCs w:val="22"/>
              </w:rPr>
              <w:t>91600</w:t>
            </w:r>
            <w:r w:rsidRPr="00883F78">
              <w:rPr>
                <w:rFonts w:ascii="Courier New" w:hAnsi="Courier New" w:cs="Courier New"/>
                <w:sz w:val="22"/>
                <w:szCs w:val="22"/>
                <w:lang w:val="en-US"/>
              </w:rPr>
              <w:t>R2991</w:t>
            </w:r>
          </w:p>
        </w:tc>
        <w:tc>
          <w:tcPr>
            <w:tcW w:w="850"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240</w:t>
            </w:r>
          </w:p>
        </w:tc>
        <w:tc>
          <w:tcPr>
            <w:tcW w:w="1276"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106,3</w:t>
            </w:r>
          </w:p>
        </w:tc>
      </w:tr>
      <w:tr w:rsidR="00110BDF" w:rsidRPr="00883F78" w:rsidTr="00110BDF">
        <w:trPr>
          <w:trHeight w:val="729"/>
        </w:trPr>
        <w:tc>
          <w:tcPr>
            <w:tcW w:w="4537" w:type="dxa"/>
            <w:tcBorders>
              <w:top w:val="single" w:sz="4" w:space="0" w:color="auto"/>
              <w:left w:val="single" w:sz="4" w:space="0" w:color="auto"/>
              <w:bottom w:val="single" w:sz="4" w:space="0" w:color="auto"/>
              <w:right w:val="single" w:sz="4" w:space="0" w:color="auto"/>
            </w:tcBorders>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Прочая закупка товаров, работ и услуг для обеспечения государственных (муниципальных) нужд</w:t>
            </w:r>
          </w:p>
        </w:tc>
        <w:tc>
          <w:tcPr>
            <w:tcW w:w="708"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05</w:t>
            </w:r>
          </w:p>
        </w:tc>
        <w:tc>
          <w:tcPr>
            <w:tcW w:w="567"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03</w:t>
            </w:r>
          </w:p>
        </w:tc>
        <w:tc>
          <w:tcPr>
            <w:tcW w:w="1560"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lang w:val="en-US"/>
              </w:rPr>
            </w:pPr>
            <w:r w:rsidRPr="00883F78">
              <w:rPr>
                <w:rFonts w:ascii="Courier New" w:hAnsi="Courier New" w:cs="Courier New"/>
                <w:sz w:val="22"/>
                <w:szCs w:val="22"/>
              </w:rPr>
              <w:t>91600</w:t>
            </w:r>
            <w:r w:rsidRPr="00883F78">
              <w:rPr>
                <w:rFonts w:ascii="Courier New" w:hAnsi="Courier New" w:cs="Courier New"/>
                <w:sz w:val="22"/>
                <w:szCs w:val="22"/>
                <w:lang w:val="en-US"/>
              </w:rPr>
              <w:t>R2991</w:t>
            </w:r>
          </w:p>
        </w:tc>
        <w:tc>
          <w:tcPr>
            <w:tcW w:w="850"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244</w:t>
            </w:r>
          </w:p>
        </w:tc>
        <w:tc>
          <w:tcPr>
            <w:tcW w:w="1276"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106,3</w:t>
            </w:r>
          </w:p>
        </w:tc>
      </w:tr>
      <w:tr w:rsidR="00110BDF" w:rsidRPr="00883F78" w:rsidTr="00110BDF">
        <w:trPr>
          <w:trHeight w:val="729"/>
        </w:trPr>
        <w:tc>
          <w:tcPr>
            <w:tcW w:w="4537" w:type="dxa"/>
            <w:tcBorders>
              <w:top w:val="single" w:sz="4" w:space="0" w:color="auto"/>
              <w:left w:val="single" w:sz="4" w:space="0" w:color="auto"/>
              <w:bottom w:val="single" w:sz="4" w:space="0" w:color="auto"/>
              <w:right w:val="single" w:sz="4" w:space="0" w:color="auto"/>
            </w:tcBorders>
          </w:tcPr>
          <w:p w:rsidR="00110BDF" w:rsidRPr="00883F78" w:rsidRDefault="00110BDF" w:rsidP="00110BDF">
            <w:pPr>
              <w:rPr>
                <w:rFonts w:ascii="Courier New" w:hAnsi="Courier New" w:cs="Courier New"/>
                <w:b/>
                <w:i/>
                <w:sz w:val="22"/>
                <w:szCs w:val="22"/>
                <w:highlight w:val="yellow"/>
              </w:rPr>
            </w:pPr>
            <w:proofErr w:type="spellStart"/>
            <w:r w:rsidRPr="00883F78">
              <w:rPr>
                <w:rFonts w:ascii="Courier New" w:hAnsi="Courier New" w:cs="Courier New"/>
                <w:b/>
                <w:i/>
                <w:sz w:val="22"/>
                <w:szCs w:val="22"/>
              </w:rPr>
              <w:t>Софинансирование</w:t>
            </w:r>
            <w:proofErr w:type="spellEnd"/>
            <w:r w:rsidRPr="00883F78">
              <w:rPr>
                <w:rFonts w:ascii="Courier New" w:hAnsi="Courier New" w:cs="Courier New"/>
                <w:b/>
                <w:i/>
                <w:sz w:val="22"/>
                <w:szCs w:val="22"/>
              </w:rPr>
              <w:t xml:space="preserve"> мероприятий на восстановление (ремонт, реставрацию, благоустройство) воинских захоронений на территории Иркутской области</w:t>
            </w:r>
          </w:p>
        </w:tc>
        <w:tc>
          <w:tcPr>
            <w:tcW w:w="708"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05</w:t>
            </w:r>
          </w:p>
        </w:tc>
        <w:tc>
          <w:tcPr>
            <w:tcW w:w="567"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03</w:t>
            </w:r>
          </w:p>
        </w:tc>
        <w:tc>
          <w:tcPr>
            <w:tcW w:w="1560"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lang w:val="en-US"/>
              </w:rPr>
            </w:pPr>
            <w:r w:rsidRPr="00883F78">
              <w:rPr>
                <w:rFonts w:ascii="Courier New" w:hAnsi="Courier New" w:cs="Courier New"/>
                <w:sz w:val="22"/>
                <w:szCs w:val="22"/>
              </w:rPr>
              <w:t>91600</w:t>
            </w:r>
            <w:r w:rsidRPr="00883F78">
              <w:rPr>
                <w:rFonts w:ascii="Courier New" w:hAnsi="Courier New" w:cs="Courier New"/>
                <w:sz w:val="22"/>
                <w:szCs w:val="22"/>
                <w:lang w:val="en-US"/>
              </w:rPr>
              <w:t>R2991</w:t>
            </w:r>
          </w:p>
        </w:tc>
        <w:tc>
          <w:tcPr>
            <w:tcW w:w="850"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rPr>
                <w:rFonts w:ascii="Courier New" w:hAnsi="Courier New" w:cs="Courier New"/>
                <w:sz w:val="22"/>
                <w:szCs w:val="22"/>
              </w:rPr>
            </w:pPr>
          </w:p>
        </w:tc>
        <w:tc>
          <w:tcPr>
            <w:tcW w:w="1276"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3,3</w:t>
            </w:r>
          </w:p>
        </w:tc>
      </w:tr>
      <w:tr w:rsidR="00110BDF" w:rsidRPr="00883F78" w:rsidTr="00110BDF">
        <w:trPr>
          <w:trHeight w:val="729"/>
        </w:trPr>
        <w:tc>
          <w:tcPr>
            <w:tcW w:w="4537" w:type="dxa"/>
            <w:tcBorders>
              <w:top w:val="single" w:sz="4" w:space="0" w:color="auto"/>
              <w:left w:val="single" w:sz="4" w:space="0" w:color="auto"/>
              <w:bottom w:val="single" w:sz="4" w:space="0" w:color="auto"/>
              <w:right w:val="single" w:sz="4" w:space="0" w:color="auto"/>
            </w:tcBorders>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Закупка товаров, работ и услуг для государственных (муниципальных) нужд</w:t>
            </w:r>
          </w:p>
        </w:tc>
        <w:tc>
          <w:tcPr>
            <w:tcW w:w="708"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05</w:t>
            </w:r>
          </w:p>
        </w:tc>
        <w:tc>
          <w:tcPr>
            <w:tcW w:w="567"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03</w:t>
            </w:r>
          </w:p>
        </w:tc>
        <w:tc>
          <w:tcPr>
            <w:tcW w:w="1560"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lang w:val="en-US"/>
              </w:rPr>
            </w:pPr>
            <w:r w:rsidRPr="00883F78">
              <w:rPr>
                <w:rFonts w:ascii="Courier New" w:hAnsi="Courier New" w:cs="Courier New"/>
                <w:sz w:val="22"/>
                <w:szCs w:val="22"/>
              </w:rPr>
              <w:t>91600</w:t>
            </w:r>
            <w:r w:rsidRPr="00883F78">
              <w:rPr>
                <w:rFonts w:ascii="Courier New" w:hAnsi="Courier New" w:cs="Courier New"/>
                <w:sz w:val="22"/>
                <w:szCs w:val="22"/>
                <w:lang w:val="en-US"/>
              </w:rPr>
              <w:t>R2991</w:t>
            </w:r>
          </w:p>
        </w:tc>
        <w:tc>
          <w:tcPr>
            <w:tcW w:w="850"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200</w:t>
            </w:r>
          </w:p>
        </w:tc>
        <w:tc>
          <w:tcPr>
            <w:tcW w:w="1276"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3,3</w:t>
            </w:r>
          </w:p>
        </w:tc>
      </w:tr>
      <w:tr w:rsidR="00110BDF" w:rsidRPr="00883F78" w:rsidTr="00110BDF">
        <w:trPr>
          <w:trHeight w:val="729"/>
        </w:trPr>
        <w:tc>
          <w:tcPr>
            <w:tcW w:w="4537" w:type="dxa"/>
            <w:tcBorders>
              <w:top w:val="single" w:sz="4" w:space="0" w:color="auto"/>
              <w:left w:val="single" w:sz="4" w:space="0" w:color="auto"/>
              <w:bottom w:val="single" w:sz="4" w:space="0" w:color="auto"/>
              <w:right w:val="single" w:sz="4" w:space="0" w:color="auto"/>
            </w:tcBorders>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Иные закупки товаров, работ и услуг для обеспечения государственных (муниципальных) нужд</w:t>
            </w:r>
          </w:p>
        </w:tc>
        <w:tc>
          <w:tcPr>
            <w:tcW w:w="708"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05</w:t>
            </w:r>
          </w:p>
        </w:tc>
        <w:tc>
          <w:tcPr>
            <w:tcW w:w="567"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03</w:t>
            </w:r>
          </w:p>
        </w:tc>
        <w:tc>
          <w:tcPr>
            <w:tcW w:w="1560"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lang w:val="en-US"/>
              </w:rPr>
            </w:pPr>
            <w:r w:rsidRPr="00883F78">
              <w:rPr>
                <w:rFonts w:ascii="Courier New" w:hAnsi="Courier New" w:cs="Courier New"/>
                <w:sz w:val="22"/>
                <w:szCs w:val="22"/>
              </w:rPr>
              <w:t>91600</w:t>
            </w:r>
            <w:r w:rsidRPr="00883F78">
              <w:rPr>
                <w:rFonts w:ascii="Courier New" w:hAnsi="Courier New" w:cs="Courier New"/>
                <w:sz w:val="22"/>
                <w:szCs w:val="22"/>
                <w:lang w:val="en-US"/>
              </w:rPr>
              <w:t>R2991</w:t>
            </w:r>
          </w:p>
        </w:tc>
        <w:tc>
          <w:tcPr>
            <w:tcW w:w="850"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240</w:t>
            </w:r>
          </w:p>
        </w:tc>
        <w:tc>
          <w:tcPr>
            <w:tcW w:w="1276"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3,3</w:t>
            </w:r>
          </w:p>
        </w:tc>
      </w:tr>
      <w:tr w:rsidR="00110BDF" w:rsidRPr="00883F78" w:rsidTr="00110BDF">
        <w:trPr>
          <w:trHeight w:val="729"/>
        </w:trPr>
        <w:tc>
          <w:tcPr>
            <w:tcW w:w="4537" w:type="dxa"/>
            <w:tcBorders>
              <w:top w:val="single" w:sz="4" w:space="0" w:color="auto"/>
              <w:left w:val="single" w:sz="4" w:space="0" w:color="auto"/>
              <w:bottom w:val="single" w:sz="4" w:space="0" w:color="auto"/>
              <w:right w:val="single" w:sz="4" w:space="0" w:color="auto"/>
            </w:tcBorders>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Прочая закупка товаров, работ и услуг для обеспечения государственных (муниципальных) нужд</w:t>
            </w:r>
          </w:p>
        </w:tc>
        <w:tc>
          <w:tcPr>
            <w:tcW w:w="708"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05</w:t>
            </w:r>
          </w:p>
        </w:tc>
        <w:tc>
          <w:tcPr>
            <w:tcW w:w="567"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03</w:t>
            </w:r>
          </w:p>
        </w:tc>
        <w:tc>
          <w:tcPr>
            <w:tcW w:w="1560"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lang w:val="en-US"/>
              </w:rPr>
            </w:pPr>
            <w:r w:rsidRPr="00883F78">
              <w:rPr>
                <w:rFonts w:ascii="Courier New" w:hAnsi="Courier New" w:cs="Courier New"/>
                <w:sz w:val="22"/>
                <w:szCs w:val="22"/>
              </w:rPr>
              <w:t>91600</w:t>
            </w:r>
            <w:r w:rsidRPr="00883F78">
              <w:rPr>
                <w:rFonts w:ascii="Courier New" w:hAnsi="Courier New" w:cs="Courier New"/>
                <w:sz w:val="22"/>
                <w:szCs w:val="22"/>
                <w:lang w:val="en-US"/>
              </w:rPr>
              <w:t>R2991</w:t>
            </w:r>
          </w:p>
        </w:tc>
        <w:tc>
          <w:tcPr>
            <w:tcW w:w="850"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244</w:t>
            </w:r>
          </w:p>
        </w:tc>
        <w:tc>
          <w:tcPr>
            <w:tcW w:w="1276"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3,3</w:t>
            </w:r>
          </w:p>
        </w:tc>
      </w:tr>
      <w:tr w:rsidR="00110BDF" w:rsidRPr="00883F78" w:rsidTr="00110BDF">
        <w:trPr>
          <w:trHeight w:val="258"/>
        </w:trPr>
        <w:tc>
          <w:tcPr>
            <w:tcW w:w="4537" w:type="dxa"/>
            <w:tcBorders>
              <w:top w:val="single" w:sz="4" w:space="0" w:color="auto"/>
              <w:left w:val="single" w:sz="4" w:space="0" w:color="auto"/>
              <w:bottom w:val="single" w:sz="4" w:space="0" w:color="auto"/>
              <w:right w:val="single" w:sz="4" w:space="0" w:color="auto"/>
            </w:tcBorders>
          </w:tcPr>
          <w:p w:rsidR="00110BDF" w:rsidRPr="00883F78" w:rsidRDefault="00110BDF" w:rsidP="00110BDF">
            <w:pPr>
              <w:rPr>
                <w:rFonts w:ascii="Courier New" w:hAnsi="Courier New" w:cs="Courier New"/>
                <w:b/>
                <w:sz w:val="22"/>
                <w:szCs w:val="22"/>
              </w:rPr>
            </w:pPr>
            <w:r w:rsidRPr="00883F78">
              <w:rPr>
                <w:rFonts w:ascii="Courier New" w:hAnsi="Courier New" w:cs="Courier New"/>
                <w:b/>
                <w:sz w:val="22"/>
                <w:szCs w:val="22"/>
              </w:rPr>
              <w:t>ОБРАЗОВАНИЕ</w:t>
            </w:r>
          </w:p>
        </w:tc>
        <w:tc>
          <w:tcPr>
            <w:tcW w:w="708"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rPr>
                <w:rFonts w:ascii="Courier New" w:hAnsi="Courier New" w:cs="Courier New"/>
                <w:b/>
                <w:sz w:val="22"/>
                <w:szCs w:val="22"/>
              </w:rPr>
            </w:pPr>
            <w:r w:rsidRPr="00883F78">
              <w:rPr>
                <w:rFonts w:ascii="Courier New" w:hAnsi="Courier New" w:cs="Courier New"/>
                <w:b/>
                <w:sz w:val="22"/>
                <w:szCs w:val="22"/>
              </w:rPr>
              <w:t>07</w:t>
            </w:r>
          </w:p>
        </w:tc>
        <w:tc>
          <w:tcPr>
            <w:tcW w:w="567"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rPr>
                <w:rFonts w:ascii="Courier New" w:hAnsi="Courier New" w:cs="Courier New"/>
                <w:b/>
                <w:sz w:val="22"/>
                <w:szCs w:val="22"/>
              </w:rPr>
            </w:pPr>
          </w:p>
        </w:tc>
        <w:tc>
          <w:tcPr>
            <w:tcW w:w="1560"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rPr>
                <w:rFonts w:ascii="Courier New" w:hAnsi="Courier New" w:cs="Courier New"/>
                <w:b/>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rPr>
                <w:rFonts w:ascii="Courier New" w:hAnsi="Courier New" w:cs="Courier New"/>
                <w:b/>
                <w:sz w:val="22"/>
                <w:szCs w:val="22"/>
              </w:rPr>
            </w:pPr>
          </w:p>
        </w:tc>
        <w:tc>
          <w:tcPr>
            <w:tcW w:w="1276"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b/>
                <w:sz w:val="22"/>
                <w:szCs w:val="22"/>
              </w:rPr>
            </w:pPr>
            <w:r w:rsidRPr="00883F78">
              <w:rPr>
                <w:rFonts w:ascii="Courier New" w:hAnsi="Courier New" w:cs="Courier New"/>
                <w:b/>
                <w:sz w:val="22"/>
                <w:szCs w:val="22"/>
              </w:rPr>
              <w:t>8,6</w:t>
            </w:r>
          </w:p>
        </w:tc>
      </w:tr>
      <w:tr w:rsidR="00110BDF" w:rsidRPr="00883F78" w:rsidTr="00110BDF">
        <w:trPr>
          <w:trHeight w:val="701"/>
        </w:trPr>
        <w:tc>
          <w:tcPr>
            <w:tcW w:w="4537" w:type="dxa"/>
            <w:tcBorders>
              <w:top w:val="single" w:sz="4" w:space="0" w:color="auto"/>
              <w:left w:val="single" w:sz="4" w:space="0" w:color="auto"/>
              <w:bottom w:val="single" w:sz="4" w:space="0" w:color="auto"/>
              <w:right w:val="single" w:sz="4" w:space="0" w:color="auto"/>
            </w:tcBorders>
          </w:tcPr>
          <w:p w:rsidR="00110BDF" w:rsidRPr="00883F78" w:rsidRDefault="00110BDF" w:rsidP="00110BDF">
            <w:pPr>
              <w:rPr>
                <w:rFonts w:ascii="Courier New" w:hAnsi="Courier New" w:cs="Courier New"/>
                <w:sz w:val="22"/>
                <w:szCs w:val="22"/>
              </w:rPr>
            </w:pPr>
            <w:proofErr w:type="spellStart"/>
            <w:r w:rsidRPr="00883F78">
              <w:rPr>
                <w:rFonts w:ascii="Courier New" w:hAnsi="Courier New" w:cs="Courier New"/>
                <w:sz w:val="22"/>
                <w:szCs w:val="22"/>
              </w:rPr>
              <w:t>Профес</w:t>
            </w:r>
            <w:proofErr w:type="spellEnd"/>
            <w:r w:rsidRPr="00883F78">
              <w:rPr>
                <w:rFonts w:ascii="Courier New" w:hAnsi="Courier New" w:cs="Courier New"/>
                <w:sz w:val="22"/>
                <w:szCs w:val="22"/>
                <w:lang w:val="en-US"/>
              </w:rPr>
              <w:t>c</w:t>
            </w:r>
            <w:proofErr w:type="spellStart"/>
            <w:r w:rsidRPr="00883F78">
              <w:rPr>
                <w:rFonts w:ascii="Courier New" w:hAnsi="Courier New" w:cs="Courier New"/>
                <w:sz w:val="22"/>
                <w:szCs w:val="22"/>
              </w:rPr>
              <w:t>иональная</w:t>
            </w:r>
            <w:proofErr w:type="spellEnd"/>
            <w:r w:rsidRPr="00883F78">
              <w:rPr>
                <w:rFonts w:ascii="Courier New" w:hAnsi="Courier New" w:cs="Courier New"/>
                <w:sz w:val="22"/>
                <w:szCs w:val="22"/>
              </w:rPr>
              <w:t xml:space="preserve"> подготовка, переподготовка и повышение квалификации</w:t>
            </w:r>
          </w:p>
        </w:tc>
        <w:tc>
          <w:tcPr>
            <w:tcW w:w="708"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07</w:t>
            </w:r>
          </w:p>
        </w:tc>
        <w:tc>
          <w:tcPr>
            <w:tcW w:w="567"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05</w:t>
            </w:r>
          </w:p>
        </w:tc>
        <w:tc>
          <w:tcPr>
            <w:tcW w:w="1560"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rPr>
                <w:rFonts w:ascii="Courier New" w:hAnsi="Courier New" w:cs="Courier New"/>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rPr>
                <w:rFonts w:ascii="Courier New" w:hAnsi="Courier New" w:cs="Courier New"/>
                <w:sz w:val="22"/>
                <w:szCs w:val="22"/>
              </w:rPr>
            </w:pPr>
          </w:p>
        </w:tc>
        <w:tc>
          <w:tcPr>
            <w:tcW w:w="1276"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8,6</w:t>
            </w:r>
          </w:p>
        </w:tc>
      </w:tr>
      <w:tr w:rsidR="00110BDF" w:rsidRPr="00883F78" w:rsidTr="00110BDF">
        <w:trPr>
          <w:trHeight w:val="357"/>
        </w:trPr>
        <w:tc>
          <w:tcPr>
            <w:tcW w:w="4537" w:type="dxa"/>
            <w:tcBorders>
              <w:top w:val="single" w:sz="4" w:space="0" w:color="auto"/>
              <w:left w:val="single" w:sz="4" w:space="0" w:color="auto"/>
              <w:bottom w:val="single" w:sz="4" w:space="0" w:color="auto"/>
              <w:right w:val="single" w:sz="4" w:space="0" w:color="auto"/>
            </w:tcBorders>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Непрограммные расходы</w:t>
            </w:r>
          </w:p>
        </w:tc>
        <w:tc>
          <w:tcPr>
            <w:tcW w:w="708"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07</w:t>
            </w:r>
          </w:p>
        </w:tc>
        <w:tc>
          <w:tcPr>
            <w:tcW w:w="567"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05</w:t>
            </w:r>
          </w:p>
        </w:tc>
        <w:tc>
          <w:tcPr>
            <w:tcW w:w="1560"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9100000000</w:t>
            </w:r>
          </w:p>
        </w:tc>
        <w:tc>
          <w:tcPr>
            <w:tcW w:w="850"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rPr>
                <w:rFonts w:ascii="Courier New" w:hAnsi="Courier New" w:cs="Courier New"/>
                <w:sz w:val="22"/>
                <w:szCs w:val="22"/>
              </w:rPr>
            </w:pPr>
          </w:p>
        </w:tc>
        <w:tc>
          <w:tcPr>
            <w:tcW w:w="1276"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8,6</w:t>
            </w:r>
          </w:p>
        </w:tc>
      </w:tr>
      <w:tr w:rsidR="00110BDF" w:rsidRPr="00883F78" w:rsidTr="00110BDF">
        <w:trPr>
          <w:trHeight w:val="357"/>
        </w:trPr>
        <w:tc>
          <w:tcPr>
            <w:tcW w:w="4537" w:type="dxa"/>
            <w:tcBorders>
              <w:top w:val="single" w:sz="4" w:space="0" w:color="auto"/>
              <w:left w:val="single" w:sz="4" w:space="0" w:color="auto"/>
              <w:bottom w:val="single" w:sz="4" w:space="0" w:color="auto"/>
              <w:right w:val="single" w:sz="4" w:space="0" w:color="auto"/>
            </w:tcBorders>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Центральный аппарат</w:t>
            </w:r>
          </w:p>
        </w:tc>
        <w:tc>
          <w:tcPr>
            <w:tcW w:w="708"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07</w:t>
            </w:r>
          </w:p>
        </w:tc>
        <w:tc>
          <w:tcPr>
            <w:tcW w:w="567"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05</w:t>
            </w:r>
          </w:p>
        </w:tc>
        <w:tc>
          <w:tcPr>
            <w:tcW w:w="1560"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9100400204</w:t>
            </w:r>
          </w:p>
        </w:tc>
        <w:tc>
          <w:tcPr>
            <w:tcW w:w="850"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rPr>
                <w:rFonts w:ascii="Courier New" w:hAnsi="Courier New" w:cs="Courier New"/>
                <w:sz w:val="22"/>
                <w:szCs w:val="22"/>
              </w:rPr>
            </w:pPr>
          </w:p>
        </w:tc>
        <w:tc>
          <w:tcPr>
            <w:tcW w:w="1276"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8,6</w:t>
            </w:r>
          </w:p>
        </w:tc>
      </w:tr>
      <w:tr w:rsidR="00110BDF" w:rsidRPr="00883F78" w:rsidTr="00110BDF">
        <w:trPr>
          <w:trHeight w:val="357"/>
        </w:trPr>
        <w:tc>
          <w:tcPr>
            <w:tcW w:w="4537" w:type="dxa"/>
            <w:tcBorders>
              <w:top w:val="single" w:sz="4" w:space="0" w:color="auto"/>
              <w:left w:val="single" w:sz="4" w:space="0" w:color="auto"/>
              <w:bottom w:val="single" w:sz="4" w:space="0" w:color="auto"/>
              <w:right w:val="single" w:sz="4" w:space="0" w:color="auto"/>
            </w:tcBorders>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Закупка товаров, работ и услуг для государственных (муниципальных) нужд</w:t>
            </w:r>
          </w:p>
        </w:tc>
        <w:tc>
          <w:tcPr>
            <w:tcW w:w="708"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07</w:t>
            </w:r>
          </w:p>
        </w:tc>
        <w:tc>
          <w:tcPr>
            <w:tcW w:w="567"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05</w:t>
            </w:r>
          </w:p>
        </w:tc>
        <w:tc>
          <w:tcPr>
            <w:tcW w:w="1560"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9100400204</w:t>
            </w:r>
          </w:p>
        </w:tc>
        <w:tc>
          <w:tcPr>
            <w:tcW w:w="850"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200</w:t>
            </w:r>
          </w:p>
        </w:tc>
        <w:tc>
          <w:tcPr>
            <w:tcW w:w="1276"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8,6</w:t>
            </w:r>
          </w:p>
        </w:tc>
      </w:tr>
      <w:tr w:rsidR="00110BDF" w:rsidRPr="00883F78" w:rsidTr="00110BDF">
        <w:trPr>
          <w:trHeight w:val="357"/>
        </w:trPr>
        <w:tc>
          <w:tcPr>
            <w:tcW w:w="4537" w:type="dxa"/>
            <w:tcBorders>
              <w:top w:val="single" w:sz="4" w:space="0" w:color="auto"/>
              <w:left w:val="single" w:sz="4" w:space="0" w:color="auto"/>
              <w:bottom w:val="single" w:sz="4" w:space="0" w:color="auto"/>
              <w:right w:val="single" w:sz="4" w:space="0" w:color="auto"/>
            </w:tcBorders>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Иные закупки товаров, работ и услуг для обеспечения государственных (муниципальных) нужд</w:t>
            </w:r>
          </w:p>
        </w:tc>
        <w:tc>
          <w:tcPr>
            <w:tcW w:w="708"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07</w:t>
            </w:r>
          </w:p>
        </w:tc>
        <w:tc>
          <w:tcPr>
            <w:tcW w:w="567"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05</w:t>
            </w:r>
          </w:p>
        </w:tc>
        <w:tc>
          <w:tcPr>
            <w:tcW w:w="1560"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9100400204</w:t>
            </w:r>
          </w:p>
        </w:tc>
        <w:tc>
          <w:tcPr>
            <w:tcW w:w="850"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240</w:t>
            </w:r>
          </w:p>
        </w:tc>
        <w:tc>
          <w:tcPr>
            <w:tcW w:w="1276"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8,6</w:t>
            </w:r>
          </w:p>
        </w:tc>
      </w:tr>
      <w:tr w:rsidR="00110BDF" w:rsidRPr="00883F78" w:rsidTr="00110BDF">
        <w:trPr>
          <w:trHeight w:val="357"/>
        </w:trPr>
        <w:tc>
          <w:tcPr>
            <w:tcW w:w="4537" w:type="dxa"/>
            <w:tcBorders>
              <w:top w:val="single" w:sz="4" w:space="0" w:color="auto"/>
              <w:left w:val="single" w:sz="4" w:space="0" w:color="auto"/>
              <w:bottom w:val="single" w:sz="4" w:space="0" w:color="auto"/>
              <w:right w:val="single" w:sz="4" w:space="0" w:color="auto"/>
            </w:tcBorders>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lastRenderedPageBreak/>
              <w:t>Прочая закупка товаров, работ и услуг для обеспечения государственных (муниципальных) нужд</w:t>
            </w:r>
          </w:p>
        </w:tc>
        <w:tc>
          <w:tcPr>
            <w:tcW w:w="708"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07</w:t>
            </w:r>
          </w:p>
        </w:tc>
        <w:tc>
          <w:tcPr>
            <w:tcW w:w="567"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05</w:t>
            </w:r>
          </w:p>
        </w:tc>
        <w:tc>
          <w:tcPr>
            <w:tcW w:w="1560"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9100400204</w:t>
            </w:r>
          </w:p>
        </w:tc>
        <w:tc>
          <w:tcPr>
            <w:tcW w:w="850"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244</w:t>
            </w:r>
          </w:p>
        </w:tc>
        <w:tc>
          <w:tcPr>
            <w:tcW w:w="1276"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8,6</w:t>
            </w:r>
          </w:p>
        </w:tc>
      </w:tr>
      <w:tr w:rsidR="00110BDF" w:rsidRPr="00883F78" w:rsidTr="00110BDF">
        <w:trPr>
          <w:trHeight w:val="589"/>
        </w:trPr>
        <w:tc>
          <w:tcPr>
            <w:tcW w:w="4537"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rPr>
                <w:rFonts w:ascii="Courier New" w:hAnsi="Courier New" w:cs="Courier New"/>
                <w:b/>
                <w:sz w:val="22"/>
                <w:szCs w:val="22"/>
              </w:rPr>
            </w:pPr>
            <w:r w:rsidRPr="00883F78">
              <w:rPr>
                <w:rFonts w:ascii="Courier New" w:hAnsi="Courier New" w:cs="Courier New"/>
                <w:b/>
                <w:sz w:val="22"/>
                <w:szCs w:val="22"/>
              </w:rPr>
              <w:t>КУЛЬТУРА, КИНЕМАТОГРАФИЯ И СРЕДСТВА МАССОВОЙ ИНФОРМАЦИИ</w:t>
            </w:r>
          </w:p>
        </w:tc>
        <w:tc>
          <w:tcPr>
            <w:tcW w:w="708"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rPr>
                <w:rFonts w:ascii="Courier New" w:hAnsi="Courier New" w:cs="Courier New"/>
                <w:b/>
                <w:sz w:val="22"/>
                <w:szCs w:val="22"/>
              </w:rPr>
            </w:pPr>
            <w:r w:rsidRPr="00883F78">
              <w:rPr>
                <w:rFonts w:ascii="Courier New" w:hAnsi="Courier New" w:cs="Courier New"/>
                <w:b/>
                <w:sz w:val="22"/>
                <w:szCs w:val="22"/>
              </w:rPr>
              <w:t>08</w:t>
            </w:r>
          </w:p>
        </w:tc>
        <w:tc>
          <w:tcPr>
            <w:tcW w:w="567"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rPr>
                <w:rFonts w:ascii="Courier New" w:hAnsi="Courier New" w:cs="Courier New"/>
                <w:b/>
                <w:sz w:val="22"/>
                <w:szCs w:val="22"/>
              </w:rPr>
            </w:pPr>
          </w:p>
        </w:tc>
        <w:tc>
          <w:tcPr>
            <w:tcW w:w="1560"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rPr>
                <w:rFonts w:ascii="Courier New" w:hAnsi="Courier New" w:cs="Courier New"/>
                <w:b/>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rPr>
                <w:rFonts w:ascii="Courier New" w:hAnsi="Courier New" w:cs="Courier New"/>
                <w:b/>
                <w:sz w:val="22"/>
                <w:szCs w:val="22"/>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b/>
                <w:sz w:val="22"/>
                <w:szCs w:val="22"/>
              </w:rPr>
            </w:pPr>
            <w:r w:rsidRPr="00883F78">
              <w:rPr>
                <w:rFonts w:ascii="Courier New" w:hAnsi="Courier New" w:cs="Courier New"/>
                <w:b/>
                <w:sz w:val="22"/>
                <w:szCs w:val="22"/>
              </w:rPr>
              <w:t>1165,339</w:t>
            </w:r>
          </w:p>
        </w:tc>
      </w:tr>
      <w:tr w:rsidR="00110BDF" w:rsidRPr="00883F78" w:rsidTr="00110BDF">
        <w:tc>
          <w:tcPr>
            <w:tcW w:w="4537" w:type="dxa"/>
            <w:tcBorders>
              <w:top w:val="single" w:sz="4" w:space="0" w:color="auto"/>
              <w:left w:val="single" w:sz="4" w:space="0" w:color="auto"/>
              <w:bottom w:val="single" w:sz="4" w:space="0" w:color="auto"/>
              <w:right w:val="single" w:sz="4" w:space="0" w:color="auto"/>
            </w:tcBorders>
            <w:hideMark/>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Культура</w:t>
            </w:r>
          </w:p>
        </w:tc>
        <w:tc>
          <w:tcPr>
            <w:tcW w:w="708"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08</w:t>
            </w:r>
          </w:p>
        </w:tc>
        <w:tc>
          <w:tcPr>
            <w:tcW w:w="567"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01</w:t>
            </w:r>
          </w:p>
        </w:tc>
        <w:tc>
          <w:tcPr>
            <w:tcW w:w="1560"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rPr>
                <w:rFonts w:ascii="Courier New" w:hAnsi="Courier New" w:cs="Courier New"/>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rPr>
                <w:rFonts w:ascii="Courier New" w:hAnsi="Courier New" w:cs="Courier New"/>
                <w:sz w:val="22"/>
                <w:szCs w:val="22"/>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1165,339</w:t>
            </w:r>
          </w:p>
        </w:tc>
      </w:tr>
      <w:tr w:rsidR="00110BDF" w:rsidRPr="00883F78" w:rsidTr="00110BDF">
        <w:tc>
          <w:tcPr>
            <w:tcW w:w="4537" w:type="dxa"/>
            <w:tcBorders>
              <w:top w:val="single" w:sz="4" w:space="0" w:color="auto"/>
              <w:left w:val="single" w:sz="4" w:space="0" w:color="auto"/>
              <w:bottom w:val="single" w:sz="4" w:space="0" w:color="auto"/>
              <w:right w:val="single" w:sz="4" w:space="0" w:color="auto"/>
            </w:tcBorders>
            <w:hideMark/>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Непрограммные расходы</w:t>
            </w:r>
          </w:p>
        </w:tc>
        <w:tc>
          <w:tcPr>
            <w:tcW w:w="708"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08</w:t>
            </w:r>
          </w:p>
        </w:tc>
        <w:tc>
          <w:tcPr>
            <w:tcW w:w="567"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01</w:t>
            </w:r>
          </w:p>
        </w:tc>
        <w:tc>
          <w:tcPr>
            <w:tcW w:w="1560"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9100000000</w:t>
            </w:r>
          </w:p>
        </w:tc>
        <w:tc>
          <w:tcPr>
            <w:tcW w:w="850"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rPr>
                <w:rFonts w:ascii="Courier New" w:hAnsi="Courier New" w:cs="Courier New"/>
                <w:sz w:val="22"/>
                <w:szCs w:val="22"/>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1165,339</w:t>
            </w:r>
          </w:p>
        </w:tc>
      </w:tr>
      <w:tr w:rsidR="00110BDF" w:rsidRPr="00883F78" w:rsidTr="00110BDF">
        <w:trPr>
          <w:trHeight w:val="205"/>
        </w:trPr>
        <w:tc>
          <w:tcPr>
            <w:tcW w:w="4537" w:type="dxa"/>
            <w:tcBorders>
              <w:top w:val="single" w:sz="4" w:space="0" w:color="auto"/>
              <w:left w:val="single" w:sz="4" w:space="0" w:color="auto"/>
              <w:bottom w:val="single" w:sz="4" w:space="0" w:color="auto"/>
              <w:right w:val="single" w:sz="4" w:space="0" w:color="auto"/>
            </w:tcBorders>
            <w:hideMark/>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Культурный досуг населения</w:t>
            </w:r>
          </w:p>
        </w:tc>
        <w:tc>
          <w:tcPr>
            <w:tcW w:w="708"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08</w:t>
            </w:r>
          </w:p>
        </w:tc>
        <w:tc>
          <w:tcPr>
            <w:tcW w:w="567"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01</w:t>
            </w:r>
          </w:p>
        </w:tc>
        <w:tc>
          <w:tcPr>
            <w:tcW w:w="1560"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9100044099</w:t>
            </w:r>
          </w:p>
        </w:tc>
        <w:tc>
          <w:tcPr>
            <w:tcW w:w="850"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rPr>
                <w:rFonts w:ascii="Courier New" w:hAnsi="Courier New" w:cs="Courier New"/>
                <w:sz w:val="22"/>
                <w:szCs w:val="22"/>
              </w:rPr>
            </w:pPr>
          </w:p>
        </w:tc>
        <w:tc>
          <w:tcPr>
            <w:tcW w:w="1276"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915,339</w:t>
            </w:r>
          </w:p>
        </w:tc>
      </w:tr>
      <w:tr w:rsidR="00110BDF" w:rsidRPr="00883F78" w:rsidTr="00110BDF">
        <w:trPr>
          <w:trHeight w:val="553"/>
        </w:trPr>
        <w:tc>
          <w:tcPr>
            <w:tcW w:w="4537" w:type="dxa"/>
            <w:tcBorders>
              <w:top w:val="single" w:sz="4" w:space="0" w:color="auto"/>
              <w:left w:val="single" w:sz="4" w:space="0" w:color="auto"/>
              <w:bottom w:val="single" w:sz="4" w:space="0" w:color="auto"/>
              <w:right w:val="single" w:sz="4" w:space="0" w:color="auto"/>
            </w:tcBorders>
            <w:hideMark/>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 xml:space="preserve">Обеспечение деятельности подведомственных учреждений </w:t>
            </w:r>
          </w:p>
        </w:tc>
        <w:tc>
          <w:tcPr>
            <w:tcW w:w="708"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08</w:t>
            </w:r>
          </w:p>
        </w:tc>
        <w:tc>
          <w:tcPr>
            <w:tcW w:w="567"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01</w:t>
            </w:r>
          </w:p>
        </w:tc>
        <w:tc>
          <w:tcPr>
            <w:tcW w:w="1560"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9100044099</w:t>
            </w:r>
          </w:p>
        </w:tc>
        <w:tc>
          <w:tcPr>
            <w:tcW w:w="850"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rPr>
                <w:rFonts w:ascii="Courier New" w:hAnsi="Courier New" w:cs="Courier New"/>
                <w:sz w:val="22"/>
                <w:szCs w:val="22"/>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915,339</w:t>
            </w:r>
          </w:p>
        </w:tc>
      </w:tr>
      <w:tr w:rsidR="00110BDF" w:rsidRPr="00883F78" w:rsidTr="00110BDF">
        <w:trPr>
          <w:trHeight w:val="553"/>
        </w:trPr>
        <w:tc>
          <w:tcPr>
            <w:tcW w:w="4537" w:type="dxa"/>
            <w:tcBorders>
              <w:top w:val="single" w:sz="4" w:space="0" w:color="auto"/>
              <w:left w:val="single" w:sz="4" w:space="0" w:color="auto"/>
              <w:bottom w:val="single" w:sz="4" w:space="0" w:color="auto"/>
              <w:right w:val="single" w:sz="4" w:space="0" w:color="auto"/>
            </w:tcBorders>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Расходы на выплату персоналу в целях обеспечения выполнения функций государственными (муниципальными) органами, казенными учреждениями</w:t>
            </w:r>
          </w:p>
        </w:tc>
        <w:tc>
          <w:tcPr>
            <w:tcW w:w="708"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08</w:t>
            </w:r>
          </w:p>
        </w:tc>
        <w:tc>
          <w:tcPr>
            <w:tcW w:w="567"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01</w:t>
            </w:r>
          </w:p>
        </w:tc>
        <w:tc>
          <w:tcPr>
            <w:tcW w:w="1560"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9100044099</w:t>
            </w:r>
          </w:p>
        </w:tc>
        <w:tc>
          <w:tcPr>
            <w:tcW w:w="850"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100</w:t>
            </w:r>
          </w:p>
        </w:tc>
        <w:tc>
          <w:tcPr>
            <w:tcW w:w="1276"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586,099</w:t>
            </w:r>
          </w:p>
        </w:tc>
      </w:tr>
      <w:tr w:rsidR="00110BDF" w:rsidRPr="00883F78" w:rsidTr="00110BDF">
        <w:trPr>
          <w:trHeight w:val="553"/>
        </w:trPr>
        <w:tc>
          <w:tcPr>
            <w:tcW w:w="4537" w:type="dxa"/>
            <w:tcBorders>
              <w:top w:val="single" w:sz="4" w:space="0" w:color="auto"/>
              <w:left w:val="single" w:sz="4" w:space="0" w:color="auto"/>
              <w:bottom w:val="single" w:sz="4" w:space="0" w:color="auto"/>
              <w:right w:val="single" w:sz="4" w:space="0" w:color="auto"/>
            </w:tcBorders>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Фонд оплаты труда казенных учреждений</w:t>
            </w:r>
          </w:p>
        </w:tc>
        <w:tc>
          <w:tcPr>
            <w:tcW w:w="708"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08</w:t>
            </w:r>
          </w:p>
        </w:tc>
        <w:tc>
          <w:tcPr>
            <w:tcW w:w="567"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01</w:t>
            </w:r>
          </w:p>
        </w:tc>
        <w:tc>
          <w:tcPr>
            <w:tcW w:w="1560"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9100044099</w:t>
            </w:r>
          </w:p>
        </w:tc>
        <w:tc>
          <w:tcPr>
            <w:tcW w:w="850"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111</w:t>
            </w:r>
          </w:p>
        </w:tc>
        <w:tc>
          <w:tcPr>
            <w:tcW w:w="1276"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487,13</w:t>
            </w:r>
          </w:p>
        </w:tc>
      </w:tr>
      <w:tr w:rsidR="00110BDF" w:rsidRPr="00883F78" w:rsidTr="00110BDF">
        <w:trPr>
          <w:trHeight w:val="553"/>
        </w:trPr>
        <w:tc>
          <w:tcPr>
            <w:tcW w:w="4537" w:type="dxa"/>
            <w:tcBorders>
              <w:top w:val="single" w:sz="4" w:space="0" w:color="auto"/>
              <w:left w:val="single" w:sz="4" w:space="0" w:color="auto"/>
              <w:bottom w:val="single" w:sz="4" w:space="0" w:color="auto"/>
              <w:right w:val="single" w:sz="4" w:space="0" w:color="auto"/>
            </w:tcBorders>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Взносы по обязательному социальному страхованию на выплаты по оплате труда работников и иные выплаты работникам казённых учреждений</w:t>
            </w:r>
          </w:p>
        </w:tc>
        <w:tc>
          <w:tcPr>
            <w:tcW w:w="708"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08</w:t>
            </w:r>
          </w:p>
        </w:tc>
        <w:tc>
          <w:tcPr>
            <w:tcW w:w="567"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01</w:t>
            </w:r>
          </w:p>
        </w:tc>
        <w:tc>
          <w:tcPr>
            <w:tcW w:w="1560"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9100044099</w:t>
            </w:r>
          </w:p>
        </w:tc>
        <w:tc>
          <w:tcPr>
            <w:tcW w:w="850"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119</w:t>
            </w:r>
          </w:p>
        </w:tc>
        <w:tc>
          <w:tcPr>
            <w:tcW w:w="1276"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98,969</w:t>
            </w:r>
          </w:p>
        </w:tc>
      </w:tr>
      <w:tr w:rsidR="00110BDF" w:rsidRPr="00883F78" w:rsidTr="00110BDF">
        <w:trPr>
          <w:trHeight w:val="767"/>
        </w:trPr>
        <w:tc>
          <w:tcPr>
            <w:tcW w:w="4537" w:type="dxa"/>
            <w:tcBorders>
              <w:top w:val="single" w:sz="4" w:space="0" w:color="auto"/>
              <w:left w:val="single" w:sz="4" w:space="0" w:color="auto"/>
              <w:bottom w:val="single" w:sz="4" w:space="0" w:color="auto"/>
              <w:right w:val="single" w:sz="4" w:space="0" w:color="auto"/>
            </w:tcBorders>
            <w:hideMark/>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Закупка товаров, работ и услуг для государственных (муниципальных) нужд</w:t>
            </w:r>
          </w:p>
        </w:tc>
        <w:tc>
          <w:tcPr>
            <w:tcW w:w="708"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08</w:t>
            </w:r>
          </w:p>
        </w:tc>
        <w:tc>
          <w:tcPr>
            <w:tcW w:w="567"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01</w:t>
            </w:r>
          </w:p>
        </w:tc>
        <w:tc>
          <w:tcPr>
            <w:tcW w:w="1560"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9100044099</w:t>
            </w:r>
          </w:p>
        </w:tc>
        <w:tc>
          <w:tcPr>
            <w:tcW w:w="850"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200</w:t>
            </w:r>
          </w:p>
        </w:tc>
        <w:tc>
          <w:tcPr>
            <w:tcW w:w="1276"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304,24</w:t>
            </w:r>
          </w:p>
        </w:tc>
      </w:tr>
      <w:tr w:rsidR="00110BDF" w:rsidRPr="00883F78" w:rsidTr="00110BDF">
        <w:trPr>
          <w:trHeight w:val="997"/>
        </w:trPr>
        <w:tc>
          <w:tcPr>
            <w:tcW w:w="4537" w:type="dxa"/>
            <w:tcBorders>
              <w:top w:val="single" w:sz="4" w:space="0" w:color="auto"/>
              <w:left w:val="single" w:sz="4" w:space="0" w:color="auto"/>
              <w:bottom w:val="single" w:sz="4" w:space="0" w:color="auto"/>
              <w:right w:val="single" w:sz="4" w:space="0" w:color="auto"/>
            </w:tcBorders>
            <w:hideMark/>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Иные закупки товаров, работ и услуг для обеспечения государственных (муниципальных) нужд</w:t>
            </w:r>
          </w:p>
        </w:tc>
        <w:tc>
          <w:tcPr>
            <w:tcW w:w="708"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08</w:t>
            </w:r>
          </w:p>
        </w:tc>
        <w:tc>
          <w:tcPr>
            <w:tcW w:w="567"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01</w:t>
            </w:r>
          </w:p>
        </w:tc>
        <w:tc>
          <w:tcPr>
            <w:tcW w:w="1560"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9100044099</w:t>
            </w:r>
          </w:p>
        </w:tc>
        <w:tc>
          <w:tcPr>
            <w:tcW w:w="850"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240</w:t>
            </w:r>
          </w:p>
        </w:tc>
        <w:tc>
          <w:tcPr>
            <w:tcW w:w="1276"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304,24</w:t>
            </w:r>
          </w:p>
        </w:tc>
      </w:tr>
      <w:tr w:rsidR="00110BDF" w:rsidRPr="00883F78" w:rsidTr="00110BDF">
        <w:trPr>
          <w:trHeight w:val="699"/>
        </w:trPr>
        <w:tc>
          <w:tcPr>
            <w:tcW w:w="4537" w:type="dxa"/>
            <w:tcBorders>
              <w:top w:val="single" w:sz="4" w:space="0" w:color="auto"/>
              <w:left w:val="single" w:sz="4" w:space="0" w:color="auto"/>
              <w:bottom w:val="single" w:sz="4" w:space="0" w:color="auto"/>
              <w:right w:val="single" w:sz="4" w:space="0" w:color="auto"/>
            </w:tcBorders>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Закупка товаров, работ и услуг в сфере информационно-коммуникационных технологий</w:t>
            </w:r>
          </w:p>
        </w:tc>
        <w:tc>
          <w:tcPr>
            <w:tcW w:w="708"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08</w:t>
            </w:r>
          </w:p>
        </w:tc>
        <w:tc>
          <w:tcPr>
            <w:tcW w:w="567"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01</w:t>
            </w:r>
          </w:p>
        </w:tc>
        <w:tc>
          <w:tcPr>
            <w:tcW w:w="1560"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9100044099</w:t>
            </w:r>
          </w:p>
        </w:tc>
        <w:tc>
          <w:tcPr>
            <w:tcW w:w="850"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242</w:t>
            </w:r>
          </w:p>
        </w:tc>
        <w:tc>
          <w:tcPr>
            <w:tcW w:w="1276"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17,0</w:t>
            </w:r>
          </w:p>
        </w:tc>
      </w:tr>
      <w:tr w:rsidR="00110BDF" w:rsidRPr="00883F78" w:rsidTr="00110BDF">
        <w:trPr>
          <w:trHeight w:val="997"/>
        </w:trPr>
        <w:tc>
          <w:tcPr>
            <w:tcW w:w="4537" w:type="dxa"/>
            <w:tcBorders>
              <w:top w:val="single" w:sz="4" w:space="0" w:color="auto"/>
              <w:left w:val="single" w:sz="4" w:space="0" w:color="auto"/>
              <w:bottom w:val="single" w:sz="4" w:space="0" w:color="auto"/>
              <w:right w:val="single" w:sz="4" w:space="0" w:color="auto"/>
            </w:tcBorders>
            <w:hideMark/>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Прочая закупка товаров, работ и услуг для обеспечения государственных (муниципальных) нужд</w:t>
            </w:r>
          </w:p>
        </w:tc>
        <w:tc>
          <w:tcPr>
            <w:tcW w:w="708"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08</w:t>
            </w:r>
          </w:p>
        </w:tc>
        <w:tc>
          <w:tcPr>
            <w:tcW w:w="567"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01</w:t>
            </w:r>
          </w:p>
        </w:tc>
        <w:tc>
          <w:tcPr>
            <w:tcW w:w="1560"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9100044099</w:t>
            </w:r>
          </w:p>
        </w:tc>
        <w:tc>
          <w:tcPr>
            <w:tcW w:w="850"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244</w:t>
            </w:r>
          </w:p>
        </w:tc>
        <w:tc>
          <w:tcPr>
            <w:tcW w:w="1276"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287,24</w:t>
            </w:r>
          </w:p>
        </w:tc>
      </w:tr>
      <w:tr w:rsidR="00110BDF" w:rsidRPr="00883F78" w:rsidTr="00110BDF">
        <w:trPr>
          <w:trHeight w:val="699"/>
        </w:trPr>
        <w:tc>
          <w:tcPr>
            <w:tcW w:w="4537" w:type="dxa"/>
            <w:tcBorders>
              <w:top w:val="single" w:sz="4" w:space="0" w:color="auto"/>
              <w:left w:val="single" w:sz="4" w:space="0" w:color="auto"/>
              <w:bottom w:val="single" w:sz="4" w:space="0" w:color="auto"/>
              <w:right w:val="single" w:sz="4" w:space="0" w:color="auto"/>
            </w:tcBorders>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Благоустройство территории у памятников воинам погибших в годы ВОВ</w:t>
            </w:r>
          </w:p>
        </w:tc>
        <w:tc>
          <w:tcPr>
            <w:tcW w:w="708"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08</w:t>
            </w:r>
          </w:p>
        </w:tc>
        <w:tc>
          <w:tcPr>
            <w:tcW w:w="567"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01</w:t>
            </w:r>
          </w:p>
        </w:tc>
        <w:tc>
          <w:tcPr>
            <w:tcW w:w="1560"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9100044099</w:t>
            </w:r>
          </w:p>
        </w:tc>
        <w:tc>
          <w:tcPr>
            <w:tcW w:w="850"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rPr>
                <w:rFonts w:ascii="Courier New" w:hAnsi="Courier New" w:cs="Courier New"/>
                <w:sz w:val="22"/>
                <w:szCs w:val="22"/>
              </w:rPr>
            </w:pPr>
          </w:p>
        </w:tc>
        <w:tc>
          <w:tcPr>
            <w:tcW w:w="1276"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p>
        </w:tc>
      </w:tr>
      <w:tr w:rsidR="00110BDF" w:rsidRPr="00883F78" w:rsidTr="00110BDF">
        <w:trPr>
          <w:trHeight w:val="699"/>
        </w:trPr>
        <w:tc>
          <w:tcPr>
            <w:tcW w:w="4537" w:type="dxa"/>
            <w:tcBorders>
              <w:top w:val="single" w:sz="4" w:space="0" w:color="auto"/>
              <w:left w:val="single" w:sz="4" w:space="0" w:color="auto"/>
              <w:bottom w:val="single" w:sz="4" w:space="0" w:color="auto"/>
              <w:right w:val="single" w:sz="4" w:space="0" w:color="auto"/>
            </w:tcBorders>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Закупка товаров, работ и услуг для государственных (муниципальных) нужд</w:t>
            </w:r>
          </w:p>
        </w:tc>
        <w:tc>
          <w:tcPr>
            <w:tcW w:w="708"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07</w:t>
            </w:r>
          </w:p>
        </w:tc>
        <w:tc>
          <w:tcPr>
            <w:tcW w:w="567"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01</w:t>
            </w:r>
          </w:p>
        </w:tc>
        <w:tc>
          <w:tcPr>
            <w:tcW w:w="1560"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9100044099</w:t>
            </w:r>
          </w:p>
        </w:tc>
        <w:tc>
          <w:tcPr>
            <w:tcW w:w="850"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200</w:t>
            </w:r>
          </w:p>
        </w:tc>
        <w:tc>
          <w:tcPr>
            <w:tcW w:w="1276"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25,0</w:t>
            </w:r>
          </w:p>
        </w:tc>
      </w:tr>
      <w:tr w:rsidR="00110BDF" w:rsidRPr="00883F78" w:rsidTr="00110BDF">
        <w:trPr>
          <w:trHeight w:val="699"/>
        </w:trPr>
        <w:tc>
          <w:tcPr>
            <w:tcW w:w="4537" w:type="dxa"/>
            <w:tcBorders>
              <w:top w:val="single" w:sz="4" w:space="0" w:color="auto"/>
              <w:left w:val="single" w:sz="4" w:space="0" w:color="auto"/>
              <w:bottom w:val="single" w:sz="4" w:space="0" w:color="auto"/>
              <w:right w:val="single" w:sz="4" w:space="0" w:color="auto"/>
            </w:tcBorders>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Иные закупки товаров, работ и услуг для обеспечения государственных (муниципальных) нужд</w:t>
            </w:r>
          </w:p>
        </w:tc>
        <w:tc>
          <w:tcPr>
            <w:tcW w:w="708"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08</w:t>
            </w:r>
          </w:p>
        </w:tc>
        <w:tc>
          <w:tcPr>
            <w:tcW w:w="567"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01</w:t>
            </w:r>
          </w:p>
        </w:tc>
        <w:tc>
          <w:tcPr>
            <w:tcW w:w="1560"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9100044099</w:t>
            </w:r>
          </w:p>
        </w:tc>
        <w:tc>
          <w:tcPr>
            <w:tcW w:w="850"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240</w:t>
            </w:r>
          </w:p>
        </w:tc>
        <w:tc>
          <w:tcPr>
            <w:tcW w:w="1276"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25,0</w:t>
            </w:r>
          </w:p>
        </w:tc>
      </w:tr>
      <w:tr w:rsidR="00110BDF" w:rsidRPr="00883F78" w:rsidTr="00110BDF">
        <w:trPr>
          <w:trHeight w:val="699"/>
        </w:trPr>
        <w:tc>
          <w:tcPr>
            <w:tcW w:w="4537" w:type="dxa"/>
            <w:tcBorders>
              <w:top w:val="single" w:sz="4" w:space="0" w:color="auto"/>
              <w:left w:val="single" w:sz="4" w:space="0" w:color="auto"/>
              <w:bottom w:val="single" w:sz="4" w:space="0" w:color="auto"/>
              <w:right w:val="single" w:sz="4" w:space="0" w:color="auto"/>
            </w:tcBorders>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Прочая закупка товаров, работ и услуг для обеспечения государственных (муниципальных) нужд</w:t>
            </w:r>
          </w:p>
        </w:tc>
        <w:tc>
          <w:tcPr>
            <w:tcW w:w="708"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08</w:t>
            </w:r>
          </w:p>
        </w:tc>
        <w:tc>
          <w:tcPr>
            <w:tcW w:w="567"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01</w:t>
            </w:r>
          </w:p>
        </w:tc>
        <w:tc>
          <w:tcPr>
            <w:tcW w:w="1560"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9100044099</w:t>
            </w:r>
          </w:p>
        </w:tc>
        <w:tc>
          <w:tcPr>
            <w:tcW w:w="850"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244</w:t>
            </w:r>
          </w:p>
        </w:tc>
        <w:tc>
          <w:tcPr>
            <w:tcW w:w="1276"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25,0</w:t>
            </w:r>
          </w:p>
        </w:tc>
      </w:tr>
      <w:tr w:rsidR="00110BDF" w:rsidRPr="00883F78" w:rsidTr="00110BDF">
        <w:trPr>
          <w:trHeight w:val="699"/>
        </w:trPr>
        <w:tc>
          <w:tcPr>
            <w:tcW w:w="4537" w:type="dxa"/>
            <w:tcBorders>
              <w:top w:val="single" w:sz="4" w:space="0" w:color="auto"/>
              <w:left w:val="single" w:sz="4" w:space="0" w:color="auto"/>
              <w:bottom w:val="single" w:sz="4" w:space="0" w:color="auto"/>
              <w:right w:val="single" w:sz="4" w:space="0" w:color="auto"/>
            </w:tcBorders>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Восстановление мемориальных сооружений и объектов, увековечивающих память погибших при защите Отечества»</w:t>
            </w:r>
          </w:p>
        </w:tc>
        <w:tc>
          <w:tcPr>
            <w:tcW w:w="708"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08</w:t>
            </w:r>
          </w:p>
        </w:tc>
        <w:tc>
          <w:tcPr>
            <w:tcW w:w="567"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01</w:t>
            </w:r>
          </w:p>
        </w:tc>
        <w:tc>
          <w:tcPr>
            <w:tcW w:w="1560"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9100074110</w:t>
            </w:r>
          </w:p>
        </w:tc>
        <w:tc>
          <w:tcPr>
            <w:tcW w:w="850"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rPr>
                <w:rFonts w:ascii="Courier New" w:hAnsi="Courier New" w:cs="Courier New"/>
                <w:sz w:val="22"/>
                <w:szCs w:val="22"/>
              </w:rPr>
            </w:pPr>
          </w:p>
        </w:tc>
        <w:tc>
          <w:tcPr>
            <w:tcW w:w="1276"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250,0</w:t>
            </w:r>
          </w:p>
        </w:tc>
      </w:tr>
      <w:tr w:rsidR="00110BDF" w:rsidRPr="00883F78" w:rsidTr="00110BDF">
        <w:trPr>
          <w:trHeight w:val="699"/>
        </w:trPr>
        <w:tc>
          <w:tcPr>
            <w:tcW w:w="4537" w:type="dxa"/>
            <w:tcBorders>
              <w:top w:val="single" w:sz="4" w:space="0" w:color="auto"/>
              <w:left w:val="single" w:sz="4" w:space="0" w:color="auto"/>
              <w:bottom w:val="single" w:sz="4" w:space="0" w:color="auto"/>
              <w:right w:val="single" w:sz="4" w:space="0" w:color="auto"/>
            </w:tcBorders>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lastRenderedPageBreak/>
              <w:t>Закупка товаров, работ и услуг для государственных (муниципальных) нужд</w:t>
            </w:r>
          </w:p>
        </w:tc>
        <w:tc>
          <w:tcPr>
            <w:tcW w:w="708"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07</w:t>
            </w:r>
          </w:p>
        </w:tc>
        <w:tc>
          <w:tcPr>
            <w:tcW w:w="567"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01</w:t>
            </w:r>
          </w:p>
        </w:tc>
        <w:tc>
          <w:tcPr>
            <w:tcW w:w="1560"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9100074110</w:t>
            </w:r>
          </w:p>
        </w:tc>
        <w:tc>
          <w:tcPr>
            <w:tcW w:w="850"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200</w:t>
            </w:r>
          </w:p>
        </w:tc>
        <w:tc>
          <w:tcPr>
            <w:tcW w:w="1276"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250,0</w:t>
            </w:r>
          </w:p>
        </w:tc>
      </w:tr>
      <w:tr w:rsidR="00110BDF" w:rsidRPr="00883F78" w:rsidTr="00110BDF">
        <w:trPr>
          <w:trHeight w:val="699"/>
        </w:trPr>
        <w:tc>
          <w:tcPr>
            <w:tcW w:w="4537" w:type="dxa"/>
            <w:tcBorders>
              <w:top w:val="single" w:sz="4" w:space="0" w:color="auto"/>
              <w:left w:val="single" w:sz="4" w:space="0" w:color="auto"/>
              <w:bottom w:val="single" w:sz="4" w:space="0" w:color="auto"/>
              <w:right w:val="single" w:sz="4" w:space="0" w:color="auto"/>
            </w:tcBorders>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Иные закупки товаров, работ и услуг для обеспечения государственных (муниципальных) нужд</w:t>
            </w:r>
          </w:p>
        </w:tc>
        <w:tc>
          <w:tcPr>
            <w:tcW w:w="708"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08</w:t>
            </w:r>
          </w:p>
        </w:tc>
        <w:tc>
          <w:tcPr>
            <w:tcW w:w="567"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01</w:t>
            </w:r>
          </w:p>
        </w:tc>
        <w:tc>
          <w:tcPr>
            <w:tcW w:w="1560"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9100074110</w:t>
            </w:r>
          </w:p>
        </w:tc>
        <w:tc>
          <w:tcPr>
            <w:tcW w:w="850"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240</w:t>
            </w:r>
          </w:p>
        </w:tc>
        <w:tc>
          <w:tcPr>
            <w:tcW w:w="1276"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250,0</w:t>
            </w:r>
          </w:p>
        </w:tc>
      </w:tr>
      <w:tr w:rsidR="00110BDF" w:rsidRPr="00883F78" w:rsidTr="00110BDF">
        <w:trPr>
          <w:trHeight w:val="699"/>
        </w:trPr>
        <w:tc>
          <w:tcPr>
            <w:tcW w:w="4537" w:type="dxa"/>
            <w:tcBorders>
              <w:top w:val="single" w:sz="4" w:space="0" w:color="auto"/>
              <w:left w:val="single" w:sz="4" w:space="0" w:color="auto"/>
              <w:bottom w:val="single" w:sz="4" w:space="0" w:color="auto"/>
              <w:right w:val="single" w:sz="4" w:space="0" w:color="auto"/>
            </w:tcBorders>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Прочая закупка товаров, работ и услуг для обеспечения государственных (муниципальных) нужд</w:t>
            </w:r>
          </w:p>
        </w:tc>
        <w:tc>
          <w:tcPr>
            <w:tcW w:w="708"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08</w:t>
            </w:r>
          </w:p>
        </w:tc>
        <w:tc>
          <w:tcPr>
            <w:tcW w:w="567"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01</w:t>
            </w:r>
          </w:p>
        </w:tc>
        <w:tc>
          <w:tcPr>
            <w:tcW w:w="1560"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9100074110</w:t>
            </w:r>
          </w:p>
        </w:tc>
        <w:tc>
          <w:tcPr>
            <w:tcW w:w="850"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244</w:t>
            </w:r>
          </w:p>
        </w:tc>
        <w:tc>
          <w:tcPr>
            <w:tcW w:w="1276"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250,0</w:t>
            </w:r>
          </w:p>
        </w:tc>
      </w:tr>
      <w:tr w:rsidR="00110BDF" w:rsidRPr="00883F78" w:rsidTr="00110BDF">
        <w:tc>
          <w:tcPr>
            <w:tcW w:w="4537" w:type="dxa"/>
            <w:tcBorders>
              <w:top w:val="single" w:sz="4" w:space="0" w:color="auto"/>
              <w:left w:val="single" w:sz="4" w:space="0" w:color="auto"/>
              <w:bottom w:val="single" w:sz="4" w:space="0" w:color="auto"/>
              <w:right w:val="single" w:sz="4" w:space="0" w:color="auto"/>
            </w:tcBorders>
            <w:hideMark/>
          </w:tcPr>
          <w:p w:rsidR="00110BDF" w:rsidRPr="00883F78" w:rsidRDefault="00110BDF" w:rsidP="00110BDF">
            <w:pPr>
              <w:rPr>
                <w:rFonts w:ascii="Courier New" w:hAnsi="Courier New" w:cs="Courier New"/>
                <w:b/>
                <w:sz w:val="22"/>
                <w:szCs w:val="22"/>
              </w:rPr>
            </w:pPr>
            <w:r w:rsidRPr="00883F78">
              <w:rPr>
                <w:rFonts w:ascii="Courier New" w:hAnsi="Courier New" w:cs="Courier New"/>
                <w:b/>
                <w:sz w:val="22"/>
                <w:szCs w:val="22"/>
              </w:rPr>
              <w:t>СОЦИАЛЬНАЯ ПОЛИТИКА</w:t>
            </w:r>
          </w:p>
        </w:tc>
        <w:tc>
          <w:tcPr>
            <w:tcW w:w="708"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rPr>
                <w:rFonts w:ascii="Courier New" w:hAnsi="Courier New" w:cs="Courier New"/>
                <w:b/>
                <w:sz w:val="22"/>
                <w:szCs w:val="22"/>
              </w:rPr>
            </w:pPr>
            <w:r w:rsidRPr="00883F78">
              <w:rPr>
                <w:rFonts w:ascii="Courier New" w:hAnsi="Courier New" w:cs="Courier New"/>
                <w:b/>
                <w:sz w:val="22"/>
                <w:szCs w:val="22"/>
              </w:rPr>
              <w:t>10</w:t>
            </w:r>
          </w:p>
        </w:tc>
        <w:tc>
          <w:tcPr>
            <w:tcW w:w="567"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rPr>
                <w:rFonts w:ascii="Courier New" w:hAnsi="Courier New" w:cs="Courier New"/>
                <w:b/>
                <w:sz w:val="22"/>
                <w:szCs w:val="22"/>
              </w:rPr>
            </w:pPr>
          </w:p>
        </w:tc>
        <w:tc>
          <w:tcPr>
            <w:tcW w:w="1560"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rPr>
                <w:rFonts w:ascii="Courier New" w:hAnsi="Courier New" w:cs="Courier New"/>
                <w:b/>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rPr>
                <w:rFonts w:ascii="Courier New" w:hAnsi="Courier New" w:cs="Courier New"/>
                <w:b/>
                <w:sz w:val="22"/>
                <w:szCs w:val="22"/>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rPr>
                <w:rFonts w:ascii="Courier New" w:hAnsi="Courier New" w:cs="Courier New"/>
                <w:b/>
                <w:sz w:val="22"/>
                <w:szCs w:val="22"/>
              </w:rPr>
            </w:pPr>
            <w:r w:rsidRPr="00883F78">
              <w:rPr>
                <w:rFonts w:ascii="Courier New" w:hAnsi="Courier New" w:cs="Courier New"/>
                <w:b/>
                <w:sz w:val="22"/>
                <w:szCs w:val="22"/>
              </w:rPr>
              <w:t>209,385</w:t>
            </w:r>
          </w:p>
        </w:tc>
      </w:tr>
      <w:tr w:rsidR="00110BDF" w:rsidRPr="00883F78" w:rsidTr="00110BDF">
        <w:trPr>
          <w:trHeight w:val="224"/>
        </w:trPr>
        <w:tc>
          <w:tcPr>
            <w:tcW w:w="4537" w:type="dxa"/>
            <w:tcBorders>
              <w:top w:val="single" w:sz="4" w:space="0" w:color="auto"/>
              <w:left w:val="single" w:sz="4" w:space="0" w:color="auto"/>
              <w:bottom w:val="single" w:sz="4" w:space="0" w:color="auto"/>
              <w:right w:val="single" w:sz="4" w:space="0" w:color="auto"/>
            </w:tcBorders>
            <w:hideMark/>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Пенсионное обеспечение</w:t>
            </w:r>
          </w:p>
        </w:tc>
        <w:tc>
          <w:tcPr>
            <w:tcW w:w="708"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10</w:t>
            </w:r>
          </w:p>
        </w:tc>
        <w:tc>
          <w:tcPr>
            <w:tcW w:w="567"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01</w:t>
            </w:r>
          </w:p>
        </w:tc>
        <w:tc>
          <w:tcPr>
            <w:tcW w:w="1560"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rPr>
                <w:rFonts w:ascii="Courier New" w:hAnsi="Courier New" w:cs="Courier New"/>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rPr>
                <w:rFonts w:ascii="Courier New" w:hAnsi="Courier New" w:cs="Courier New"/>
                <w:sz w:val="22"/>
                <w:szCs w:val="22"/>
              </w:rPr>
            </w:pPr>
          </w:p>
        </w:tc>
        <w:tc>
          <w:tcPr>
            <w:tcW w:w="1276" w:type="dxa"/>
            <w:tcBorders>
              <w:top w:val="single" w:sz="4" w:space="0" w:color="auto"/>
              <w:left w:val="single" w:sz="4" w:space="0" w:color="auto"/>
              <w:bottom w:val="single" w:sz="4" w:space="0" w:color="auto"/>
              <w:right w:val="single" w:sz="4" w:space="0" w:color="auto"/>
            </w:tcBorders>
            <w:hideMark/>
          </w:tcPr>
          <w:p w:rsidR="00110BDF" w:rsidRPr="00883F78" w:rsidRDefault="00110BDF" w:rsidP="00110BDF">
            <w:pPr>
              <w:spacing w:after="200" w:line="276" w:lineRule="auto"/>
              <w:rPr>
                <w:rFonts w:ascii="Calibri" w:hAnsi="Calibri"/>
                <w:sz w:val="22"/>
                <w:szCs w:val="22"/>
                <w:lang w:eastAsia="en-US"/>
              </w:rPr>
            </w:pPr>
            <w:r w:rsidRPr="00883F78">
              <w:rPr>
                <w:rFonts w:ascii="Courier New" w:hAnsi="Courier New" w:cs="Courier New"/>
                <w:sz w:val="22"/>
                <w:szCs w:val="22"/>
              </w:rPr>
              <w:t>209,385</w:t>
            </w:r>
          </w:p>
        </w:tc>
      </w:tr>
      <w:tr w:rsidR="00110BDF" w:rsidRPr="00883F78" w:rsidTr="00110BDF">
        <w:trPr>
          <w:trHeight w:val="146"/>
        </w:trPr>
        <w:tc>
          <w:tcPr>
            <w:tcW w:w="4537" w:type="dxa"/>
            <w:tcBorders>
              <w:top w:val="single" w:sz="4" w:space="0" w:color="auto"/>
              <w:left w:val="single" w:sz="4" w:space="0" w:color="auto"/>
              <w:bottom w:val="single" w:sz="4" w:space="0" w:color="auto"/>
              <w:right w:val="single" w:sz="4" w:space="0" w:color="auto"/>
            </w:tcBorders>
            <w:hideMark/>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Непрограммные расходы</w:t>
            </w:r>
          </w:p>
        </w:tc>
        <w:tc>
          <w:tcPr>
            <w:tcW w:w="708"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10</w:t>
            </w:r>
          </w:p>
        </w:tc>
        <w:tc>
          <w:tcPr>
            <w:tcW w:w="567"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01</w:t>
            </w:r>
          </w:p>
        </w:tc>
        <w:tc>
          <w:tcPr>
            <w:tcW w:w="1560"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9100000000</w:t>
            </w:r>
          </w:p>
        </w:tc>
        <w:tc>
          <w:tcPr>
            <w:tcW w:w="850"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rPr>
                <w:rFonts w:ascii="Courier New" w:hAnsi="Courier New" w:cs="Courier New"/>
                <w:sz w:val="22"/>
                <w:szCs w:val="22"/>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spacing w:after="200" w:line="276" w:lineRule="auto"/>
              <w:jc w:val="center"/>
              <w:rPr>
                <w:rFonts w:ascii="Calibri" w:hAnsi="Calibri"/>
                <w:sz w:val="22"/>
                <w:szCs w:val="22"/>
                <w:lang w:eastAsia="en-US"/>
              </w:rPr>
            </w:pPr>
            <w:r w:rsidRPr="00883F78">
              <w:rPr>
                <w:rFonts w:ascii="Courier New" w:hAnsi="Courier New" w:cs="Courier New"/>
                <w:sz w:val="22"/>
                <w:szCs w:val="22"/>
              </w:rPr>
              <w:t>209,385</w:t>
            </w:r>
          </w:p>
        </w:tc>
      </w:tr>
      <w:tr w:rsidR="00110BDF" w:rsidRPr="00883F78" w:rsidTr="00110BDF">
        <w:tc>
          <w:tcPr>
            <w:tcW w:w="4537" w:type="dxa"/>
            <w:tcBorders>
              <w:top w:val="single" w:sz="4" w:space="0" w:color="auto"/>
              <w:left w:val="single" w:sz="4" w:space="0" w:color="auto"/>
              <w:bottom w:val="single" w:sz="4" w:space="0" w:color="auto"/>
              <w:right w:val="single" w:sz="4" w:space="0" w:color="auto"/>
            </w:tcBorders>
            <w:hideMark/>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Доплаты к пенсиям, дополнительное пенсионное обеспечение</w:t>
            </w:r>
          </w:p>
        </w:tc>
        <w:tc>
          <w:tcPr>
            <w:tcW w:w="708"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10</w:t>
            </w:r>
          </w:p>
        </w:tc>
        <w:tc>
          <w:tcPr>
            <w:tcW w:w="567"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01</w:t>
            </w:r>
          </w:p>
        </w:tc>
        <w:tc>
          <w:tcPr>
            <w:tcW w:w="1560"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9170000000</w:t>
            </w:r>
          </w:p>
        </w:tc>
        <w:tc>
          <w:tcPr>
            <w:tcW w:w="850"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rPr>
                <w:rFonts w:ascii="Courier New" w:hAnsi="Courier New" w:cs="Courier New"/>
                <w:sz w:val="22"/>
                <w:szCs w:val="22"/>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spacing w:after="200" w:line="276" w:lineRule="auto"/>
              <w:jc w:val="center"/>
              <w:rPr>
                <w:rFonts w:ascii="Calibri" w:hAnsi="Calibri"/>
                <w:sz w:val="22"/>
                <w:szCs w:val="22"/>
                <w:lang w:eastAsia="en-US"/>
              </w:rPr>
            </w:pPr>
            <w:r w:rsidRPr="00883F78">
              <w:rPr>
                <w:rFonts w:ascii="Courier New" w:hAnsi="Courier New" w:cs="Courier New"/>
                <w:sz w:val="22"/>
                <w:szCs w:val="22"/>
              </w:rPr>
              <w:t>209,385</w:t>
            </w:r>
          </w:p>
        </w:tc>
      </w:tr>
      <w:tr w:rsidR="00110BDF" w:rsidRPr="00883F78" w:rsidTr="00110BDF">
        <w:trPr>
          <w:trHeight w:val="997"/>
        </w:trPr>
        <w:tc>
          <w:tcPr>
            <w:tcW w:w="4537" w:type="dxa"/>
            <w:tcBorders>
              <w:top w:val="single" w:sz="4" w:space="0" w:color="auto"/>
              <w:left w:val="single" w:sz="4" w:space="0" w:color="auto"/>
              <w:bottom w:val="single" w:sz="4" w:space="0" w:color="auto"/>
              <w:right w:val="single" w:sz="4" w:space="0" w:color="auto"/>
            </w:tcBorders>
            <w:hideMark/>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Выплата пенсии за выслугу лет гражданам, замещавших должности муниципальной службы Биритского муниципального образования</w:t>
            </w:r>
          </w:p>
        </w:tc>
        <w:tc>
          <w:tcPr>
            <w:tcW w:w="708"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10</w:t>
            </w:r>
          </w:p>
        </w:tc>
        <w:tc>
          <w:tcPr>
            <w:tcW w:w="567"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01</w:t>
            </w:r>
          </w:p>
        </w:tc>
        <w:tc>
          <w:tcPr>
            <w:tcW w:w="1560"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9170049101</w:t>
            </w:r>
          </w:p>
        </w:tc>
        <w:tc>
          <w:tcPr>
            <w:tcW w:w="850"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rPr>
                <w:rFonts w:ascii="Courier New" w:hAnsi="Courier New" w:cs="Courier New"/>
                <w:sz w:val="22"/>
                <w:szCs w:val="22"/>
              </w:rPr>
            </w:pPr>
          </w:p>
        </w:tc>
        <w:tc>
          <w:tcPr>
            <w:tcW w:w="1276"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spacing w:after="200" w:line="276" w:lineRule="auto"/>
              <w:jc w:val="center"/>
              <w:rPr>
                <w:rFonts w:ascii="Calibri" w:hAnsi="Calibri"/>
                <w:sz w:val="22"/>
                <w:szCs w:val="22"/>
                <w:lang w:eastAsia="en-US"/>
              </w:rPr>
            </w:pPr>
            <w:r w:rsidRPr="00883F78">
              <w:rPr>
                <w:rFonts w:ascii="Courier New" w:hAnsi="Courier New" w:cs="Courier New"/>
                <w:sz w:val="22"/>
                <w:szCs w:val="22"/>
              </w:rPr>
              <w:t>209,385</w:t>
            </w:r>
          </w:p>
        </w:tc>
      </w:tr>
      <w:tr w:rsidR="00110BDF" w:rsidRPr="00883F78" w:rsidTr="00110BDF">
        <w:trPr>
          <w:trHeight w:val="508"/>
        </w:trPr>
        <w:tc>
          <w:tcPr>
            <w:tcW w:w="4537" w:type="dxa"/>
            <w:tcBorders>
              <w:top w:val="single" w:sz="4" w:space="0" w:color="auto"/>
              <w:left w:val="single" w:sz="4" w:space="0" w:color="auto"/>
              <w:bottom w:val="single" w:sz="4" w:space="0" w:color="auto"/>
              <w:right w:val="single" w:sz="4" w:space="0" w:color="auto"/>
            </w:tcBorders>
            <w:hideMark/>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Социальное обеспечение и иные выплаты населению</w:t>
            </w:r>
          </w:p>
        </w:tc>
        <w:tc>
          <w:tcPr>
            <w:tcW w:w="708"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10</w:t>
            </w:r>
          </w:p>
        </w:tc>
        <w:tc>
          <w:tcPr>
            <w:tcW w:w="567"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01</w:t>
            </w:r>
          </w:p>
        </w:tc>
        <w:tc>
          <w:tcPr>
            <w:tcW w:w="1560"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9170049101</w:t>
            </w:r>
          </w:p>
        </w:tc>
        <w:tc>
          <w:tcPr>
            <w:tcW w:w="850"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300</w:t>
            </w:r>
          </w:p>
        </w:tc>
        <w:tc>
          <w:tcPr>
            <w:tcW w:w="1276"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spacing w:after="200" w:line="276" w:lineRule="auto"/>
              <w:jc w:val="center"/>
              <w:rPr>
                <w:rFonts w:ascii="Calibri" w:hAnsi="Calibri"/>
                <w:sz w:val="22"/>
                <w:szCs w:val="22"/>
                <w:lang w:eastAsia="en-US"/>
              </w:rPr>
            </w:pPr>
            <w:r w:rsidRPr="00883F78">
              <w:rPr>
                <w:rFonts w:ascii="Courier New" w:hAnsi="Courier New" w:cs="Courier New"/>
                <w:sz w:val="22"/>
                <w:szCs w:val="22"/>
              </w:rPr>
              <w:t>209,385</w:t>
            </w:r>
          </w:p>
        </w:tc>
      </w:tr>
      <w:tr w:rsidR="00110BDF" w:rsidRPr="00883F78" w:rsidTr="00110BDF">
        <w:trPr>
          <w:trHeight w:val="464"/>
        </w:trPr>
        <w:tc>
          <w:tcPr>
            <w:tcW w:w="4537" w:type="dxa"/>
            <w:tcBorders>
              <w:top w:val="single" w:sz="4" w:space="0" w:color="auto"/>
              <w:left w:val="single" w:sz="4" w:space="0" w:color="auto"/>
              <w:bottom w:val="single" w:sz="4" w:space="0" w:color="auto"/>
              <w:right w:val="single" w:sz="4" w:space="0" w:color="auto"/>
            </w:tcBorders>
            <w:hideMark/>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Публичные нормативные социальные выплаты гражданам</w:t>
            </w:r>
          </w:p>
        </w:tc>
        <w:tc>
          <w:tcPr>
            <w:tcW w:w="708"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10</w:t>
            </w:r>
          </w:p>
        </w:tc>
        <w:tc>
          <w:tcPr>
            <w:tcW w:w="567"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01</w:t>
            </w:r>
          </w:p>
        </w:tc>
        <w:tc>
          <w:tcPr>
            <w:tcW w:w="1560"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9170049101</w:t>
            </w:r>
          </w:p>
        </w:tc>
        <w:tc>
          <w:tcPr>
            <w:tcW w:w="850"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310</w:t>
            </w:r>
          </w:p>
        </w:tc>
        <w:tc>
          <w:tcPr>
            <w:tcW w:w="1276"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spacing w:after="200" w:line="276" w:lineRule="auto"/>
              <w:jc w:val="center"/>
              <w:rPr>
                <w:rFonts w:ascii="Calibri" w:hAnsi="Calibri"/>
                <w:sz w:val="22"/>
                <w:szCs w:val="22"/>
                <w:lang w:eastAsia="en-US"/>
              </w:rPr>
            </w:pPr>
            <w:r w:rsidRPr="00883F78">
              <w:rPr>
                <w:rFonts w:ascii="Courier New" w:hAnsi="Courier New" w:cs="Courier New"/>
                <w:sz w:val="22"/>
                <w:szCs w:val="22"/>
              </w:rPr>
              <w:t>209,385</w:t>
            </w:r>
          </w:p>
        </w:tc>
      </w:tr>
      <w:tr w:rsidR="00110BDF" w:rsidRPr="00883F78" w:rsidTr="00110BDF">
        <w:trPr>
          <w:trHeight w:val="386"/>
        </w:trPr>
        <w:tc>
          <w:tcPr>
            <w:tcW w:w="4537" w:type="dxa"/>
            <w:tcBorders>
              <w:top w:val="single" w:sz="4" w:space="0" w:color="auto"/>
              <w:left w:val="single" w:sz="4" w:space="0" w:color="auto"/>
              <w:bottom w:val="single" w:sz="4" w:space="0" w:color="auto"/>
              <w:right w:val="single" w:sz="4" w:space="0" w:color="auto"/>
            </w:tcBorders>
            <w:hideMark/>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Иные пенсии, социальные доплаты к пенсиям</w:t>
            </w:r>
          </w:p>
        </w:tc>
        <w:tc>
          <w:tcPr>
            <w:tcW w:w="708"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10</w:t>
            </w:r>
          </w:p>
        </w:tc>
        <w:tc>
          <w:tcPr>
            <w:tcW w:w="567"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01</w:t>
            </w:r>
          </w:p>
        </w:tc>
        <w:tc>
          <w:tcPr>
            <w:tcW w:w="1560"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9170049101</w:t>
            </w:r>
          </w:p>
        </w:tc>
        <w:tc>
          <w:tcPr>
            <w:tcW w:w="850"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312</w:t>
            </w:r>
          </w:p>
        </w:tc>
        <w:tc>
          <w:tcPr>
            <w:tcW w:w="1276"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spacing w:after="200" w:line="276" w:lineRule="auto"/>
              <w:jc w:val="center"/>
              <w:rPr>
                <w:rFonts w:ascii="Calibri" w:hAnsi="Calibri"/>
                <w:sz w:val="22"/>
                <w:szCs w:val="22"/>
                <w:lang w:eastAsia="en-US"/>
              </w:rPr>
            </w:pPr>
            <w:r w:rsidRPr="00883F78">
              <w:rPr>
                <w:rFonts w:ascii="Courier New" w:hAnsi="Courier New" w:cs="Courier New"/>
                <w:sz w:val="22"/>
                <w:szCs w:val="22"/>
              </w:rPr>
              <w:t>209,385</w:t>
            </w:r>
          </w:p>
        </w:tc>
      </w:tr>
      <w:tr w:rsidR="00110BDF" w:rsidRPr="00883F78" w:rsidTr="00110BDF">
        <w:trPr>
          <w:trHeight w:val="386"/>
        </w:trPr>
        <w:tc>
          <w:tcPr>
            <w:tcW w:w="4537" w:type="dxa"/>
            <w:tcBorders>
              <w:top w:val="single" w:sz="4" w:space="0" w:color="auto"/>
              <w:left w:val="single" w:sz="4" w:space="0" w:color="auto"/>
              <w:bottom w:val="single" w:sz="4" w:space="0" w:color="auto"/>
              <w:right w:val="single" w:sz="4" w:space="0" w:color="auto"/>
            </w:tcBorders>
          </w:tcPr>
          <w:p w:rsidR="00110BDF" w:rsidRPr="00883F78" w:rsidRDefault="00110BDF" w:rsidP="00110BDF">
            <w:pPr>
              <w:rPr>
                <w:rFonts w:ascii="Courier New" w:hAnsi="Courier New" w:cs="Courier New"/>
                <w:b/>
                <w:sz w:val="22"/>
                <w:szCs w:val="22"/>
                <w:highlight w:val="yellow"/>
              </w:rPr>
            </w:pPr>
            <w:r w:rsidRPr="00883F78">
              <w:rPr>
                <w:rFonts w:ascii="Courier New" w:hAnsi="Courier New" w:cs="Courier New"/>
                <w:b/>
                <w:sz w:val="22"/>
                <w:szCs w:val="22"/>
              </w:rPr>
              <w:t>ОБСЛУЖТВАНИЕ ГОСУДАРСТВЕННОГО МУНИЦИПАЛЬНОГО ДОЛГА</w:t>
            </w:r>
          </w:p>
        </w:tc>
        <w:tc>
          <w:tcPr>
            <w:tcW w:w="708"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rPr>
                <w:rFonts w:ascii="Courier New" w:hAnsi="Courier New" w:cs="Courier New"/>
                <w:b/>
                <w:sz w:val="22"/>
                <w:szCs w:val="22"/>
              </w:rPr>
            </w:pPr>
            <w:r w:rsidRPr="00883F78">
              <w:rPr>
                <w:rFonts w:ascii="Courier New" w:hAnsi="Courier New" w:cs="Courier New"/>
                <w:b/>
                <w:sz w:val="22"/>
                <w:szCs w:val="22"/>
              </w:rPr>
              <w:t>13</w:t>
            </w:r>
          </w:p>
        </w:tc>
        <w:tc>
          <w:tcPr>
            <w:tcW w:w="567"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rPr>
                <w:rFonts w:ascii="Courier New" w:hAnsi="Courier New" w:cs="Courier New"/>
                <w:b/>
                <w:sz w:val="22"/>
                <w:szCs w:val="22"/>
              </w:rPr>
            </w:pPr>
          </w:p>
        </w:tc>
        <w:tc>
          <w:tcPr>
            <w:tcW w:w="1560"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rPr>
                <w:rFonts w:ascii="Courier New" w:hAnsi="Courier New" w:cs="Courier New"/>
                <w:b/>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rPr>
                <w:rFonts w:ascii="Courier New" w:hAnsi="Courier New" w:cs="Courier New"/>
                <w:b/>
                <w:sz w:val="22"/>
                <w:szCs w:val="22"/>
              </w:rPr>
            </w:pPr>
          </w:p>
        </w:tc>
        <w:tc>
          <w:tcPr>
            <w:tcW w:w="1276"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b/>
                <w:sz w:val="22"/>
                <w:szCs w:val="22"/>
              </w:rPr>
            </w:pPr>
            <w:r w:rsidRPr="00883F78">
              <w:rPr>
                <w:rFonts w:ascii="Courier New" w:hAnsi="Courier New" w:cs="Courier New"/>
                <w:b/>
                <w:sz w:val="22"/>
                <w:szCs w:val="22"/>
              </w:rPr>
              <w:t>0,256</w:t>
            </w:r>
          </w:p>
        </w:tc>
      </w:tr>
      <w:tr w:rsidR="00110BDF" w:rsidRPr="00883F78" w:rsidTr="00110BDF">
        <w:trPr>
          <w:trHeight w:val="386"/>
        </w:trPr>
        <w:tc>
          <w:tcPr>
            <w:tcW w:w="4537" w:type="dxa"/>
            <w:tcBorders>
              <w:top w:val="single" w:sz="4" w:space="0" w:color="auto"/>
              <w:left w:val="single" w:sz="4" w:space="0" w:color="auto"/>
              <w:bottom w:val="single" w:sz="4" w:space="0" w:color="auto"/>
              <w:right w:val="single" w:sz="4" w:space="0" w:color="auto"/>
            </w:tcBorders>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Обслуживание государственного внутреннего и муниципального долга</w:t>
            </w:r>
          </w:p>
        </w:tc>
        <w:tc>
          <w:tcPr>
            <w:tcW w:w="708"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13</w:t>
            </w:r>
          </w:p>
        </w:tc>
        <w:tc>
          <w:tcPr>
            <w:tcW w:w="567"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01</w:t>
            </w:r>
          </w:p>
        </w:tc>
        <w:tc>
          <w:tcPr>
            <w:tcW w:w="1560"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rPr>
                <w:rFonts w:ascii="Courier New" w:hAnsi="Courier New" w:cs="Courier New"/>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rPr>
                <w:rFonts w:ascii="Courier New" w:hAnsi="Courier New" w:cs="Courier New"/>
                <w:sz w:val="22"/>
                <w:szCs w:val="22"/>
              </w:rPr>
            </w:pPr>
          </w:p>
        </w:tc>
        <w:tc>
          <w:tcPr>
            <w:tcW w:w="1276"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0,256</w:t>
            </w:r>
          </w:p>
        </w:tc>
      </w:tr>
      <w:tr w:rsidR="00110BDF" w:rsidRPr="00883F78" w:rsidTr="00110BDF">
        <w:trPr>
          <w:trHeight w:val="232"/>
        </w:trPr>
        <w:tc>
          <w:tcPr>
            <w:tcW w:w="4537" w:type="dxa"/>
            <w:tcBorders>
              <w:top w:val="single" w:sz="4" w:space="0" w:color="auto"/>
              <w:left w:val="single" w:sz="4" w:space="0" w:color="auto"/>
              <w:bottom w:val="single" w:sz="4" w:space="0" w:color="auto"/>
              <w:right w:val="single" w:sz="4" w:space="0" w:color="auto"/>
            </w:tcBorders>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Непрограммные расходы</w:t>
            </w:r>
          </w:p>
        </w:tc>
        <w:tc>
          <w:tcPr>
            <w:tcW w:w="708"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13</w:t>
            </w:r>
          </w:p>
        </w:tc>
        <w:tc>
          <w:tcPr>
            <w:tcW w:w="567"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01</w:t>
            </w:r>
          </w:p>
        </w:tc>
        <w:tc>
          <w:tcPr>
            <w:tcW w:w="1560"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9100000000</w:t>
            </w:r>
          </w:p>
        </w:tc>
        <w:tc>
          <w:tcPr>
            <w:tcW w:w="850"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rPr>
                <w:rFonts w:ascii="Courier New" w:hAnsi="Courier New" w:cs="Courier New"/>
                <w:sz w:val="22"/>
                <w:szCs w:val="22"/>
              </w:rPr>
            </w:pPr>
          </w:p>
        </w:tc>
        <w:tc>
          <w:tcPr>
            <w:tcW w:w="1276"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0,256</w:t>
            </w:r>
          </w:p>
        </w:tc>
      </w:tr>
      <w:tr w:rsidR="00110BDF" w:rsidRPr="00883F78" w:rsidTr="00110BDF">
        <w:trPr>
          <w:trHeight w:val="232"/>
        </w:trPr>
        <w:tc>
          <w:tcPr>
            <w:tcW w:w="4537" w:type="dxa"/>
            <w:tcBorders>
              <w:top w:val="single" w:sz="4" w:space="0" w:color="auto"/>
              <w:left w:val="single" w:sz="4" w:space="0" w:color="auto"/>
              <w:bottom w:val="single" w:sz="4" w:space="0" w:color="auto"/>
              <w:right w:val="single" w:sz="4" w:space="0" w:color="auto"/>
            </w:tcBorders>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Обслуживание государственного (муниципального) долга</w:t>
            </w:r>
          </w:p>
        </w:tc>
        <w:tc>
          <w:tcPr>
            <w:tcW w:w="708"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13</w:t>
            </w:r>
          </w:p>
        </w:tc>
        <w:tc>
          <w:tcPr>
            <w:tcW w:w="567"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01</w:t>
            </w:r>
          </w:p>
        </w:tc>
        <w:tc>
          <w:tcPr>
            <w:tcW w:w="1560"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9110620300</w:t>
            </w:r>
          </w:p>
        </w:tc>
        <w:tc>
          <w:tcPr>
            <w:tcW w:w="850"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700</w:t>
            </w:r>
          </w:p>
        </w:tc>
        <w:tc>
          <w:tcPr>
            <w:tcW w:w="1276"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0,256</w:t>
            </w:r>
          </w:p>
        </w:tc>
      </w:tr>
      <w:tr w:rsidR="00110BDF" w:rsidRPr="00883F78" w:rsidTr="00110BDF">
        <w:trPr>
          <w:trHeight w:val="232"/>
        </w:trPr>
        <w:tc>
          <w:tcPr>
            <w:tcW w:w="4537" w:type="dxa"/>
            <w:tcBorders>
              <w:top w:val="single" w:sz="4" w:space="0" w:color="auto"/>
              <w:left w:val="single" w:sz="4" w:space="0" w:color="auto"/>
              <w:bottom w:val="single" w:sz="4" w:space="0" w:color="auto"/>
              <w:right w:val="single" w:sz="4" w:space="0" w:color="auto"/>
            </w:tcBorders>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Обслуживание муниципального долга</w:t>
            </w:r>
          </w:p>
        </w:tc>
        <w:tc>
          <w:tcPr>
            <w:tcW w:w="708"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13</w:t>
            </w:r>
          </w:p>
        </w:tc>
        <w:tc>
          <w:tcPr>
            <w:tcW w:w="567"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01</w:t>
            </w:r>
          </w:p>
        </w:tc>
        <w:tc>
          <w:tcPr>
            <w:tcW w:w="1560"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9110620300</w:t>
            </w:r>
          </w:p>
        </w:tc>
        <w:tc>
          <w:tcPr>
            <w:tcW w:w="850"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730</w:t>
            </w:r>
          </w:p>
        </w:tc>
        <w:tc>
          <w:tcPr>
            <w:tcW w:w="1276"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0,256</w:t>
            </w:r>
          </w:p>
        </w:tc>
      </w:tr>
      <w:tr w:rsidR="00110BDF" w:rsidRPr="00883F78" w:rsidTr="00110BDF">
        <w:tc>
          <w:tcPr>
            <w:tcW w:w="4537" w:type="dxa"/>
            <w:tcBorders>
              <w:top w:val="single" w:sz="4" w:space="0" w:color="auto"/>
              <w:left w:val="single" w:sz="4" w:space="0" w:color="auto"/>
              <w:bottom w:val="single" w:sz="4" w:space="0" w:color="auto"/>
              <w:right w:val="single" w:sz="4" w:space="0" w:color="auto"/>
            </w:tcBorders>
            <w:hideMark/>
          </w:tcPr>
          <w:p w:rsidR="00110BDF" w:rsidRPr="00883F78" w:rsidRDefault="00110BDF" w:rsidP="00110BDF">
            <w:pPr>
              <w:rPr>
                <w:rFonts w:ascii="Courier New" w:hAnsi="Courier New" w:cs="Courier New"/>
                <w:b/>
                <w:sz w:val="22"/>
                <w:szCs w:val="22"/>
              </w:rPr>
            </w:pPr>
            <w:r w:rsidRPr="00883F78">
              <w:rPr>
                <w:rFonts w:ascii="Courier New" w:hAnsi="Courier New" w:cs="Courier New"/>
                <w:b/>
                <w:sz w:val="22"/>
                <w:szCs w:val="22"/>
              </w:rPr>
              <w:t>МЕЖБЮДЖЕТНЫЕ ТРАНСФЕРТЫ</w:t>
            </w:r>
          </w:p>
        </w:tc>
        <w:tc>
          <w:tcPr>
            <w:tcW w:w="708"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rPr>
                <w:rFonts w:ascii="Courier New" w:hAnsi="Courier New" w:cs="Courier New"/>
                <w:b/>
                <w:sz w:val="22"/>
                <w:szCs w:val="22"/>
              </w:rPr>
            </w:pPr>
            <w:r w:rsidRPr="00883F78">
              <w:rPr>
                <w:rFonts w:ascii="Courier New" w:hAnsi="Courier New" w:cs="Courier New"/>
                <w:b/>
                <w:sz w:val="22"/>
                <w:szCs w:val="22"/>
              </w:rPr>
              <w:t>14</w:t>
            </w:r>
          </w:p>
        </w:tc>
        <w:tc>
          <w:tcPr>
            <w:tcW w:w="567"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rPr>
                <w:rFonts w:ascii="Courier New" w:hAnsi="Courier New" w:cs="Courier New"/>
                <w:b/>
                <w:sz w:val="22"/>
                <w:szCs w:val="22"/>
              </w:rPr>
            </w:pPr>
          </w:p>
        </w:tc>
        <w:tc>
          <w:tcPr>
            <w:tcW w:w="1560"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rPr>
                <w:rFonts w:ascii="Courier New" w:hAnsi="Courier New" w:cs="Courier New"/>
                <w:b/>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rPr>
                <w:rFonts w:ascii="Courier New" w:hAnsi="Courier New" w:cs="Courier New"/>
                <w:b/>
                <w:sz w:val="22"/>
                <w:szCs w:val="22"/>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b/>
                <w:sz w:val="22"/>
                <w:szCs w:val="22"/>
              </w:rPr>
            </w:pPr>
            <w:r w:rsidRPr="00883F78">
              <w:rPr>
                <w:rFonts w:ascii="Courier New" w:hAnsi="Courier New" w:cs="Courier New"/>
                <w:b/>
                <w:sz w:val="22"/>
                <w:szCs w:val="22"/>
              </w:rPr>
              <w:t>123,254</w:t>
            </w:r>
          </w:p>
        </w:tc>
      </w:tr>
      <w:tr w:rsidR="00110BDF" w:rsidRPr="00883F78" w:rsidTr="00110BDF">
        <w:tc>
          <w:tcPr>
            <w:tcW w:w="4537" w:type="dxa"/>
            <w:tcBorders>
              <w:top w:val="single" w:sz="4" w:space="0" w:color="auto"/>
              <w:left w:val="single" w:sz="4" w:space="0" w:color="auto"/>
              <w:bottom w:val="single" w:sz="4" w:space="0" w:color="auto"/>
              <w:right w:val="single" w:sz="4" w:space="0" w:color="auto"/>
            </w:tcBorders>
            <w:hideMark/>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Прочие межбюджетные  трансферты общего характера</w:t>
            </w:r>
          </w:p>
        </w:tc>
        <w:tc>
          <w:tcPr>
            <w:tcW w:w="708"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14</w:t>
            </w:r>
          </w:p>
        </w:tc>
        <w:tc>
          <w:tcPr>
            <w:tcW w:w="567"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03</w:t>
            </w:r>
          </w:p>
        </w:tc>
        <w:tc>
          <w:tcPr>
            <w:tcW w:w="1560"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rPr>
                <w:rFonts w:ascii="Courier New" w:hAnsi="Courier New" w:cs="Courier New"/>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rPr>
                <w:rFonts w:ascii="Courier New" w:hAnsi="Courier New" w:cs="Courier New"/>
                <w:sz w:val="22"/>
                <w:szCs w:val="22"/>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123,254</w:t>
            </w:r>
          </w:p>
        </w:tc>
      </w:tr>
      <w:tr w:rsidR="00110BDF" w:rsidRPr="00883F78" w:rsidTr="00110BDF">
        <w:tc>
          <w:tcPr>
            <w:tcW w:w="4537" w:type="dxa"/>
            <w:tcBorders>
              <w:top w:val="single" w:sz="4" w:space="0" w:color="auto"/>
              <w:left w:val="single" w:sz="4" w:space="0" w:color="auto"/>
              <w:bottom w:val="single" w:sz="4" w:space="0" w:color="auto"/>
              <w:right w:val="single" w:sz="4" w:space="0" w:color="auto"/>
            </w:tcBorders>
            <w:hideMark/>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Непрограммные расходы</w:t>
            </w:r>
          </w:p>
        </w:tc>
        <w:tc>
          <w:tcPr>
            <w:tcW w:w="708"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14</w:t>
            </w:r>
          </w:p>
        </w:tc>
        <w:tc>
          <w:tcPr>
            <w:tcW w:w="567"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03</w:t>
            </w:r>
          </w:p>
        </w:tc>
        <w:tc>
          <w:tcPr>
            <w:tcW w:w="1560"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9100000000</w:t>
            </w:r>
          </w:p>
        </w:tc>
        <w:tc>
          <w:tcPr>
            <w:tcW w:w="850"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rPr>
                <w:rFonts w:ascii="Courier New" w:hAnsi="Courier New" w:cs="Courier New"/>
                <w:sz w:val="22"/>
                <w:szCs w:val="22"/>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123,254</w:t>
            </w:r>
          </w:p>
        </w:tc>
      </w:tr>
      <w:tr w:rsidR="00110BDF" w:rsidRPr="00883F78" w:rsidTr="00110BDF">
        <w:tc>
          <w:tcPr>
            <w:tcW w:w="4537" w:type="dxa"/>
            <w:tcBorders>
              <w:top w:val="single" w:sz="4" w:space="0" w:color="auto"/>
              <w:left w:val="single" w:sz="4" w:space="0" w:color="auto"/>
              <w:bottom w:val="single" w:sz="4" w:space="0" w:color="auto"/>
              <w:right w:val="single" w:sz="4" w:space="0" w:color="auto"/>
            </w:tcBorders>
            <w:hideMark/>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Прочие межбюджетные трансферты бюджетам субъектов Российской Федерации и муниципальных образований общего характера</w:t>
            </w:r>
          </w:p>
        </w:tc>
        <w:tc>
          <w:tcPr>
            <w:tcW w:w="708"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14</w:t>
            </w:r>
          </w:p>
        </w:tc>
        <w:tc>
          <w:tcPr>
            <w:tcW w:w="567"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03</w:t>
            </w:r>
          </w:p>
        </w:tc>
        <w:tc>
          <w:tcPr>
            <w:tcW w:w="1560"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9190000000</w:t>
            </w:r>
          </w:p>
        </w:tc>
        <w:tc>
          <w:tcPr>
            <w:tcW w:w="850"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rPr>
                <w:rFonts w:ascii="Courier New" w:hAnsi="Courier New" w:cs="Courier New"/>
                <w:sz w:val="22"/>
                <w:szCs w:val="22"/>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123,254</w:t>
            </w:r>
          </w:p>
        </w:tc>
      </w:tr>
      <w:tr w:rsidR="00110BDF" w:rsidRPr="00883F78" w:rsidTr="00110BDF">
        <w:tc>
          <w:tcPr>
            <w:tcW w:w="4537" w:type="dxa"/>
            <w:tcBorders>
              <w:top w:val="single" w:sz="4" w:space="0" w:color="auto"/>
              <w:left w:val="single" w:sz="4" w:space="0" w:color="auto"/>
              <w:bottom w:val="single" w:sz="4" w:space="0" w:color="auto"/>
              <w:right w:val="single" w:sz="4" w:space="0" w:color="auto"/>
            </w:tcBorders>
            <w:hideMark/>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Межбюджетные трансферты из бюджетов поселений  бюджету муниципального района Балаганского района на осуществление части полномочий по решению вопросов местного значения в соответствии с заключенными соглашениями</w:t>
            </w:r>
          </w:p>
        </w:tc>
        <w:tc>
          <w:tcPr>
            <w:tcW w:w="708"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14</w:t>
            </w:r>
          </w:p>
        </w:tc>
        <w:tc>
          <w:tcPr>
            <w:tcW w:w="567"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03</w:t>
            </w:r>
          </w:p>
        </w:tc>
        <w:tc>
          <w:tcPr>
            <w:tcW w:w="1560"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9190022107</w:t>
            </w:r>
          </w:p>
        </w:tc>
        <w:tc>
          <w:tcPr>
            <w:tcW w:w="850"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rPr>
                <w:rFonts w:ascii="Courier New" w:hAnsi="Courier New" w:cs="Courier New"/>
                <w:sz w:val="22"/>
                <w:szCs w:val="22"/>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123,254</w:t>
            </w:r>
          </w:p>
        </w:tc>
      </w:tr>
      <w:tr w:rsidR="00110BDF" w:rsidRPr="00883F78" w:rsidTr="00110BDF">
        <w:tc>
          <w:tcPr>
            <w:tcW w:w="4537" w:type="dxa"/>
            <w:tcBorders>
              <w:top w:val="single" w:sz="4" w:space="0" w:color="auto"/>
              <w:left w:val="single" w:sz="4" w:space="0" w:color="auto"/>
              <w:bottom w:val="single" w:sz="4" w:space="0" w:color="auto"/>
              <w:right w:val="single" w:sz="4" w:space="0" w:color="auto"/>
            </w:tcBorders>
            <w:hideMark/>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 xml:space="preserve">Межбюджетные трансферты </w:t>
            </w:r>
          </w:p>
        </w:tc>
        <w:tc>
          <w:tcPr>
            <w:tcW w:w="708"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14</w:t>
            </w:r>
          </w:p>
        </w:tc>
        <w:tc>
          <w:tcPr>
            <w:tcW w:w="567"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03</w:t>
            </w:r>
          </w:p>
        </w:tc>
        <w:tc>
          <w:tcPr>
            <w:tcW w:w="1560"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9190022107</w:t>
            </w:r>
          </w:p>
        </w:tc>
        <w:tc>
          <w:tcPr>
            <w:tcW w:w="850"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500</w:t>
            </w:r>
          </w:p>
        </w:tc>
        <w:tc>
          <w:tcPr>
            <w:tcW w:w="1276"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123,254</w:t>
            </w:r>
          </w:p>
        </w:tc>
      </w:tr>
      <w:tr w:rsidR="00110BDF" w:rsidRPr="00883F78" w:rsidTr="00110BDF">
        <w:tc>
          <w:tcPr>
            <w:tcW w:w="4537" w:type="dxa"/>
            <w:tcBorders>
              <w:top w:val="single" w:sz="4" w:space="0" w:color="auto"/>
              <w:left w:val="single" w:sz="4" w:space="0" w:color="auto"/>
              <w:bottom w:val="single" w:sz="4" w:space="0" w:color="auto"/>
              <w:right w:val="single" w:sz="4" w:space="0" w:color="auto"/>
            </w:tcBorders>
            <w:hideMark/>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lastRenderedPageBreak/>
              <w:t>Перечисление другим бюджетам бюджетной системы Российской Федерации</w:t>
            </w:r>
          </w:p>
        </w:tc>
        <w:tc>
          <w:tcPr>
            <w:tcW w:w="708"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14</w:t>
            </w:r>
          </w:p>
        </w:tc>
        <w:tc>
          <w:tcPr>
            <w:tcW w:w="567"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03</w:t>
            </w:r>
          </w:p>
        </w:tc>
        <w:tc>
          <w:tcPr>
            <w:tcW w:w="1560"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9190022107</w:t>
            </w:r>
          </w:p>
        </w:tc>
        <w:tc>
          <w:tcPr>
            <w:tcW w:w="850"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540</w:t>
            </w:r>
          </w:p>
        </w:tc>
        <w:tc>
          <w:tcPr>
            <w:tcW w:w="1276"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 xml:space="preserve">123,254 </w:t>
            </w:r>
          </w:p>
        </w:tc>
      </w:tr>
    </w:tbl>
    <w:p w:rsidR="00110BDF" w:rsidRDefault="00110BDF" w:rsidP="00110BDF">
      <w:pPr>
        <w:suppressAutoHyphens/>
        <w:rPr>
          <w:rFonts w:ascii="Arial" w:hAnsi="Arial" w:cs="Arial"/>
          <w:lang w:eastAsia="ar-SA"/>
        </w:rPr>
      </w:pPr>
    </w:p>
    <w:p w:rsidR="00110BDF" w:rsidRDefault="00110BDF" w:rsidP="00110BDF">
      <w:pPr>
        <w:suppressAutoHyphens/>
        <w:rPr>
          <w:rFonts w:ascii="Arial" w:hAnsi="Arial" w:cs="Arial"/>
          <w:lang w:eastAsia="ar-SA"/>
        </w:rPr>
      </w:pPr>
    </w:p>
    <w:p w:rsidR="00110BDF" w:rsidRPr="00883F78" w:rsidRDefault="00110BDF" w:rsidP="00110BDF">
      <w:pPr>
        <w:jc w:val="right"/>
        <w:rPr>
          <w:rFonts w:ascii="Courier New" w:hAnsi="Courier New" w:cs="Courier New"/>
          <w:sz w:val="22"/>
          <w:szCs w:val="22"/>
        </w:rPr>
      </w:pPr>
      <w:r w:rsidRPr="00883F78">
        <w:rPr>
          <w:rFonts w:ascii="Courier New" w:hAnsi="Courier New" w:cs="Courier New"/>
          <w:sz w:val="22"/>
          <w:szCs w:val="22"/>
        </w:rPr>
        <w:t>Приложение 9</w:t>
      </w:r>
    </w:p>
    <w:p w:rsidR="00110BDF" w:rsidRPr="00883F78" w:rsidRDefault="00110BDF" w:rsidP="00110BDF">
      <w:pPr>
        <w:jc w:val="right"/>
        <w:rPr>
          <w:rFonts w:ascii="Courier New" w:hAnsi="Courier New" w:cs="Courier New"/>
          <w:sz w:val="22"/>
          <w:szCs w:val="22"/>
        </w:rPr>
      </w:pPr>
      <w:r w:rsidRPr="00883F78">
        <w:rPr>
          <w:rFonts w:ascii="Courier New" w:hAnsi="Courier New" w:cs="Courier New"/>
          <w:sz w:val="22"/>
          <w:szCs w:val="22"/>
        </w:rPr>
        <w:t>к решению Думы Биритского МО</w:t>
      </w:r>
    </w:p>
    <w:p w:rsidR="00110BDF" w:rsidRPr="00883F78" w:rsidRDefault="00110BDF" w:rsidP="00110BDF">
      <w:pPr>
        <w:jc w:val="right"/>
        <w:rPr>
          <w:rFonts w:ascii="Courier New" w:hAnsi="Courier New" w:cs="Courier New"/>
          <w:sz w:val="22"/>
          <w:szCs w:val="22"/>
        </w:rPr>
      </w:pPr>
      <w:r w:rsidRPr="00883F78">
        <w:rPr>
          <w:rFonts w:ascii="Courier New" w:hAnsi="Courier New" w:cs="Courier New"/>
          <w:sz w:val="22"/>
          <w:szCs w:val="22"/>
        </w:rPr>
        <w:t xml:space="preserve"> «О бюджете Биритского МО на 2020 год и</w:t>
      </w:r>
    </w:p>
    <w:p w:rsidR="00110BDF" w:rsidRPr="00883F78" w:rsidRDefault="00110BDF" w:rsidP="00110BDF">
      <w:pPr>
        <w:jc w:val="right"/>
        <w:rPr>
          <w:rFonts w:ascii="Courier New" w:hAnsi="Courier New" w:cs="Courier New"/>
          <w:sz w:val="22"/>
          <w:szCs w:val="22"/>
        </w:rPr>
      </w:pPr>
      <w:r w:rsidRPr="00883F78">
        <w:rPr>
          <w:rFonts w:ascii="Courier New" w:hAnsi="Courier New" w:cs="Courier New"/>
          <w:sz w:val="22"/>
          <w:szCs w:val="22"/>
        </w:rPr>
        <w:t xml:space="preserve"> на плановый период 2021 и 2022 годов»</w:t>
      </w:r>
    </w:p>
    <w:p w:rsidR="00110BDF" w:rsidRPr="00883F78" w:rsidRDefault="00110BDF" w:rsidP="00110BDF">
      <w:pPr>
        <w:jc w:val="right"/>
        <w:rPr>
          <w:rFonts w:ascii="Courier New" w:hAnsi="Courier New" w:cs="Courier New"/>
          <w:sz w:val="22"/>
          <w:szCs w:val="22"/>
        </w:rPr>
      </w:pPr>
      <w:r w:rsidRPr="00883F78">
        <w:rPr>
          <w:rFonts w:ascii="Courier New" w:hAnsi="Courier New" w:cs="Courier New"/>
          <w:sz w:val="22"/>
          <w:szCs w:val="22"/>
        </w:rPr>
        <w:t xml:space="preserve">от </w:t>
      </w:r>
      <w:r>
        <w:rPr>
          <w:rFonts w:ascii="Courier New" w:hAnsi="Courier New" w:cs="Courier New"/>
          <w:sz w:val="22"/>
          <w:szCs w:val="22"/>
        </w:rPr>
        <w:t>19.10.</w:t>
      </w:r>
      <w:r w:rsidRPr="00883F78">
        <w:rPr>
          <w:rFonts w:ascii="Courier New" w:hAnsi="Courier New" w:cs="Courier New"/>
          <w:sz w:val="22"/>
          <w:szCs w:val="22"/>
        </w:rPr>
        <w:t>2020 г. №</w:t>
      </w:r>
      <w:r>
        <w:rPr>
          <w:rFonts w:ascii="Courier New" w:hAnsi="Courier New" w:cs="Courier New"/>
          <w:sz w:val="22"/>
          <w:szCs w:val="22"/>
        </w:rPr>
        <w:t>6-1</w:t>
      </w:r>
    </w:p>
    <w:p w:rsidR="00110BDF" w:rsidRPr="00883F78" w:rsidRDefault="00110BDF" w:rsidP="00110BDF">
      <w:pPr>
        <w:rPr>
          <w:rFonts w:ascii="Arial" w:hAnsi="Arial" w:cs="Arial"/>
        </w:rPr>
      </w:pPr>
    </w:p>
    <w:p w:rsidR="00110BDF" w:rsidRPr="00883F78" w:rsidRDefault="00110BDF" w:rsidP="00110BDF">
      <w:pPr>
        <w:jc w:val="center"/>
        <w:rPr>
          <w:rFonts w:ascii="Arial" w:hAnsi="Arial" w:cs="Arial"/>
          <w:b/>
          <w:sz w:val="30"/>
          <w:szCs w:val="30"/>
        </w:rPr>
      </w:pPr>
      <w:r w:rsidRPr="00883F78">
        <w:rPr>
          <w:rFonts w:ascii="Arial" w:hAnsi="Arial" w:cs="Arial"/>
          <w:b/>
          <w:sz w:val="30"/>
          <w:szCs w:val="30"/>
        </w:rPr>
        <w:t>РАСПРЕДЕЛЕНИЕ БЮДЖЕТНЫХ АССИГНОВАНИЙ ПО РАЗДЕЛАМ, ПОДРАЗДЕЛАМ, ЦЕЛЕВЫМ СТАТЬЯМ И ВИДАМ РАСХОДОВ КЛАССИФИКАЦИИ РАСХОДОВ БЮДЖЕТА В ВЕДОМСТВЕННОЙ СТРУКТУРЕ РАСХОДОВ БЮДЖЕТА НА 2020 ГОД</w:t>
      </w:r>
    </w:p>
    <w:p w:rsidR="00110BDF" w:rsidRPr="00883F78" w:rsidRDefault="00110BDF" w:rsidP="00110BDF">
      <w:pPr>
        <w:rPr>
          <w:rFonts w:ascii="Arial" w:hAnsi="Arial" w:cs="Arial"/>
        </w:rPr>
      </w:pPr>
    </w:p>
    <w:p w:rsidR="00110BDF" w:rsidRPr="00883F78" w:rsidRDefault="00110BDF" w:rsidP="00110BDF">
      <w:pPr>
        <w:jc w:val="right"/>
        <w:rPr>
          <w:rFonts w:ascii="Courier New" w:hAnsi="Courier New" w:cs="Courier New"/>
        </w:rPr>
      </w:pPr>
      <w:r w:rsidRPr="00883F78">
        <w:rPr>
          <w:rFonts w:ascii="Courier New" w:hAnsi="Courier New" w:cs="Courier New"/>
        </w:rPr>
        <w:t>(</w:t>
      </w:r>
      <w:proofErr w:type="spellStart"/>
      <w:proofErr w:type="gramStart"/>
      <w:r w:rsidRPr="00883F78">
        <w:rPr>
          <w:rFonts w:ascii="Courier New" w:hAnsi="Courier New" w:cs="Courier New"/>
        </w:rPr>
        <w:t>тыс.рублей</w:t>
      </w:r>
      <w:proofErr w:type="spellEnd"/>
      <w:proofErr w:type="gramEnd"/>
      <w:r w:rsidRPr="00883F78">
        <w:rPr>
          <w:rFonts w:ascii="Courier New" w:hAnsi="Courier New" w:cs="Courier New"/>
        </w:rPr>
        <w:t>)</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5"/>
        <w:gridCol w:w="709"/>
        <w:gridCol w:w="567"/>
        <w:gridCol w:w="709"/>
        <w:gridCol w:w="1559"/>
        <w:gridCol w:w="709"/>
        <w:gridCol w:w="992"/>
        <w:gridCol w:w="1418"/>
      </w:tblGrid>
      <w:tr w:rsidR="00110BDF" w:rsidRPr="00883F78" w:rsidTr="00110BDF">
        <w:tc>
          <w:tcPr>
            <w:tcW w:w="2835" w:type="dxa"/>
            <w:tcBorders>
              <w:top w:val="single" w:sz="4" w:space="0" w:color="auto"/>
              <w:left w:val="single" w:sz="4" w:space="0" w:color="auto"/>
              <w:bottom w:val="single" w:sz="4" w:space="0" w:color="auto"/>
              <w:right w:val="single" w:sz="4" w:space="0" w:color="auto"/>
            </w:tcBorders>
            <w:hideMark/>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Наименование</w:t>
            </w:r>
          </w:p>
        </w:tc>
        <w:tc>
          <w:tcPr>
            <w:tcW w:w="709" w:type="dxa"/>
            <w:tcBorders>
              <w:top w:val="single" w:sz="4" w:space="0" w:color="auto"/>
              <w:left w:val="single" w:sz="4" w:space="0" w:color="auto"/>
              <w:bottom w:val="single" w:sz="4" w:space="0" w:color="auto"/>
              <w:right w:val="single" w:sz="4" w:space="0" w:color="auto"/>
            </w:tcBorders>
            <w:hideMark/>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ГРБС</w:t>
            </w:r>
          </w:p>
        </w:tc>
        <w:tc>
          <w:tcPr>
            <w:tcW w:w="567" w:type="dxa"/>
            <w:tcBorders>
              <w:top w:val="single" w:sz="4" w:space="0" w:color="auto"/>
              <w:left w:val="single" w:sz="4" w:space="0" w:color="auto"/>
              <w:bottom w:val="single" w:sz="4" w:space="0" w:color="auto"/>
              <w:right w:val="single" w:sz="4" w:space="0" w:color="auto"/>
            </w:tcBorders>
            <w:hideMark/>
          </w:tcPr>
          <w:p w:rsidR="00110BDF" w:rsidRPr="00883F78" w:rsidRDefault="00110BDF" w:rsidP="00110BDF">
            <w:pPr>
              <w:jc w:val="center"/>
              <w:rPr>
                <w:rFonts w:ascii="Courier New" w:hAnsi="Courier New" w:cs="Courier New"/>
                <w:sz w:val="22"/>
                <w:szCs w:val="22"/>
              </w:rPr>
            </w:pPr>
            <w:proofErr w:type="spellStart"/>
            <w:r w:rsidRPr="00883F78">
              <w:rPr>
                <w:rFonts w:ascii="Courier New" w:hAnsi="Courier New" w:cs="Courier New"/>
                <w:sz w:val="22"/>
                <w:szCs w:val="22"/>
              </w:rPr>
              <w:t>Рз</w:t>
            </w:r>
            <w:proofErr w:type="spellEnd"/>
          </w:p>
        </w:tc>
        <w:tc>
          <w:tcPr>
            <w:tcW w:w="709" w:type="dxa"/>
            <w:tcBorders>
              <w:top w:val="single" w:sz="4" w:space="0" w:color="auto"/>
              <w:left w:val="single" w:sz="4" w:space="0" w:color="auto"/>
              <w:bottom w:val="single" w:sz="4" w:space="0" w:color="auto"/>
              <w:right w:val="single" w:sz="4" w:space="0" w:color="auto"/>
            </w:tcBorders>
            <w:hideMark/>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ПР</w:t>
            </w:r>
          </w:p>
        </w:tc>
        <w:tc>
          <w:tcPr>
            <w:tcW w:w="1559" w:type="dxa"/>
            <w:tcBorders>
              <w:top w:val="single" w:sz="4" w:space="0" w:color="auto"/>
              <w:left w:val="single" w:sz="4" w:space="0" w:color="auto"/>
              <w:bottom w:val="single" w:sz="4" w:space="0" w:color="auto"/>
              <w:right w:val="single" w:sz="4" w:space="0" w:color="auto"/>
            </w:tcBorders>
            <w:hideMark/>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ЦСР</w:t>
            </w:r>
          </w:p>
        </w:tc>
        <w:tc>
          <w:tcPr>
            <w:tcW w:w="709" w:type="dxa"/>
            <w:tcBorders>
              <w:top w:val="single" w:sz="4" w:space="0" w:color="auto"/>
              <w:left w:val="single" w:sz="4" w:space="0" w:color="auto"/>
              <w:bottom w:val="single" w:sz="4" w:space="0" w:color="auto"/>
              <w:right w:val="single" w:sz="4" w:space="0" w:color="auto"/>
            </w:tcBorders>
            <w:hideMark/>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ВР</w:t>
            </w:r>
          </w:p>
        </w:tc>
        <w:tc>
          <w:tcPr>
            <w:tcW w:w="992" w:type="dxa"/>
            <w:tcBorders>
              <w:top w:val="single" w:sz="4" w:space="0" w:color="auto"/>
              <w:left w:val="single" w:sz="4" w:space="0" w:color="auto"/>
              <w:bottom w:val="single" w:sz="4" w:space="0" w:color="auto"/>
              <w:right w:val="single" w:sz="4" w:space="0" w:color="auto"/>
            </w:tcBorders>
            <w:hideMark/>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ЭКР</w:t>
            </w:r>
          </w:p>
        </w:tc>
        <w:tc>
          <w:tcPr>
            <w:tcW w:w="1418" w:type="dxa"/>
            <w:tcBorders>
              <w:top w:val="single" w:sz="4" w:space="0" w:color="auto"/>
              <w:left w:val="single" w:sz="4" w:space="0" w:color="auto"/>
              <w:bottom w:val="single" w:sz="4" w:space="0" w:color="auto"/>
              <w:right w:val="single" w:sz="4" w:space="0" w:color="auto"/>
            </w:tcBorders>
            <w:hideMark/>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2020 год</w:t>
            </w:r>
          </w:p>
        </w:tc>
      </w:tr>
      <w:tr w:rsidR="00110BDF" w:rsidRPr="00883F78" w:rsidTr="00110BDF">
        <w:tc>
          <w:tcPr>
            <w:tcW w:w="2835" w:type="dxa"/>
            <w:tcBorders>
              <w:top w:val="single" w:sz="4" w:space="0" w:color="auto"/>
              <w:left w:val="single" w:sz="4" w:space="0" w:color="auto"/>
              <w:bottom w:val="single" w:sz="4" w:space="0" w:color="auto"/>
              <w:right w:val="single" w:sz="4" w:space="0" w:color="auto"/>
            </w:tcBorders>
          </w:tcPr>
          <w:p w:rsidR="00110BDF" w:rsidRPr="00883F78" w:rsidRDefault="00110BDF" w:rsidP="00110BDF">
            <w:pPr>
              <w:rPr>
                <w:rFonts w:ascii="Courier New" w:hAnsi="Courier New" w:cs="Courier New"/>
                <w:b/>
                <w:sz w:val="22"/>
                <w:szCs w:val="22"/>
              </w:rPr>
            </w:pPr>
            <w:r w:rsidRPr="00883F78">
              <w:rPr>
                <w:rFonts w:ascii="Courier New" w:hAnsi="Courier New" w:cs="Courier New"/>
                <w:b/>
                <w:sz w:val="22"/>
                <w:szCs w:val="22"/>
              </w:rPr>
              <w:t>ВСЕГО</w:t>
            </w: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b/>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b/>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b/>
                <w:sz w:val="22"/>
                <w:szCs w:val="22"/>
              </w:rPr>
            </w:pPr>
          </w:p>
        </w:tc>
        <w:tc>
          <w:tcPr>
            <w:tcW w:w="155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b/>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b/>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b/>
                <w:sz w:val="22"/>
                <w:szCs w:val="22"/>
              </w:rPr>
            </w:pPr>
          </w:p>
        </w:tc>
        <w:tc>
          <w:tcPr>
            <w:tcW w:w="1418"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b/>
                <w:sz w:val="22"/>
                <w:szCs w:val="22"/>
              </w:rPr>
            </w:pPr>
            <w:r w:rsidRPr="00883F78">
              <w:rPr>
                <w:rFonts w:ascii="Courier New" w:hAnsi="Courier New" w:cs="Courier New"/>
                <w:b/>
                <w:sz w:val="22"/>
                <w:szCs w:val="22"/>
              </w:rPr>
              <w:t>8632,853</w:t>
            </w:r>
          </w:p>
        </w:tc>
      </w:tr>
      <w:tr w:rsidR="00110BDF" w:rsidRPr="00883F78" w:rsidTr="00110BDF">
        <w:tc>
          <w:tcPr>
            <w:tcW w:w="2835" w:type="dxa"/>
            <w:tcBorders>
              <w:top w:val="single" w:sz="4" w:space="0" w:color="auto"/>
              <w:left w:val="single" w:sz="4" w:space="0" w:color="auto"/>
              <w:bottom w:val="single" w:sz="4" w:space="0" w:color="auto"/>
              <w:right w:val="single" w:sz="4" w:space="0" w:color="auto"/>
            </w:tcBorders>
            <w:hideMark/>
          </w:tcPr>
          <w:p w:rsidR="00110BDF" w:rsidRPr="00883F78" w:rsidRDefault="00110BDF" w:rsidP="00110BDF">
            <w:pPr>
              <w:rPr>
                <w:rFonts w:ascii="Courier New" w:hAnsi="Courier New" w:cs="Courier New"/>
                <w:b/>
                <w:sz w:val="22"/>
                <w:szCs w:val="22"/>
              </w:rPr>
            </w:pPr>
            <w:r w:rsidRPr="00883F78">
              <w:rPr>
                <w:rFonts w:ascii="Courier New" w:hAnsi="Courier New" w:cs="Courier New"/>
                <w:b/>
                <w:sz w:val="22"/>
                <w:szCs w:val="22"/>
              </w:rPr>
              <w:t>ОБЩЕГОСУДАРСТВЕННЫЕ ВОПРОСЫ</w:t>
            </w:r>
          </w:p>
        </w:tc>
        <w:tc>
          <w:tcPr>
            <w:tcW w:w="709"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b/>
                <w:sz w:val="22"/>
                <w:szCs w:val="22"/>
              </w:rPr>
            </w:pPr>
            <w:r w:rsidRPr="00883F78">
              <w:rPr>
                <w:rFonts w:ascii="Courier New" w:hAnsi="Courier New" w:cs="Courier New"/>
                <w:b/>
                <w:sz w:val="22"/>
                <w:szCs w:val="22"/>
              </w:rPr>
              <w:t>993</w:t>
            </w:r>
          </w:p>
        </w:tc>
        <w:tc>
          <w:tcPr>
            <w:tcW w:w="567"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b/>
                <w:sz w:val="22"/>
                <w:szCs w:val="22"/>
              </w:rPr>
            </w:pPr>
            <w:r w:rsidRPr="00883F78">
              <w:rPr>
                <w:rFonts w:ascii="Courier New" w:hAnsi="Courier New" w:cs="Courier New"/>
                <w:b/>
                <w:sz w:val="22"/>
                <w:szCs w:val="22"/>
              </w:rPr>
              <w:t>01</w:t>
            </w: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b/>
                <w:sz w:val="22"/>
                <w:szCs w:val="22"/>
              </w:rPr>
            </w:pPr>
          </w:p>
        </w:tc>
        <w:tc>
          <w:tcPr>
            <w:tcW w:w="155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b/>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b/>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b/>
                <w:sz w:val="22"/>
                <w:szCs w:val="22"/>
              </w:rPr>
            </w:pPr>
          </w:p>
        </w:tc>
        <w:tc>
          <w:tcPr>
            <w:tcW w:w="1418"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b/>
                <w:sz w:val="22"/>
                <w:szCs w:val="22"/>
              </w:rPr>
            </w:pPr>
            <w:r>
              <w:rPr>
                <w:rFonts w:ascii="Courier New" w:hAnsi="Courier New" w:cs="Courier New"/>
                <w:b/>
                <w:sz w:val="22"/>
                <w:szCs w:val="22"/>
              </w:rPr>
              <w:t>3716</w:t>
            </w:r>
            <w:r w:rsidRPr="00883F78">
              <w:rPr>
                <w:rFonts w:ascii="Courier New" w:hAnsi="Courier New" w:cs="Courier New"/>
                <w:b/>
                <w:sz w:val="22"/>
                <w:szCs w:val="22"/>
              </w:rPr>
              <w:t>,613</w:t>
            </w:r>
          </w:p>
        </w:tc>
      </w:tr>
      <w:tr w:rsidR="00110BDF" w:rsidRPr="00883F78" w:rsidTr="00110BDF">
        <w:tc>
          <w:tcPr>
            <w:tcW w:w="2835" w:type="dxa"/>
            <w:tcBorders>
              <w:top w:val="single" w:sz="4" w:space="0" w:color="auto"/>
              <w:left w:val="single" w:sz="4" w:space="0" w:color="auto"/>
              <w:bottom w:val="single" w:sz="4" w:space="0" w:color="auto"/>
              <w:right w:val="single" w:sz="4" w:space="0" w:color="auto"/>
            </w:tcBorders>
            <w:hideMark/>
          </w:tcPr>
          <w:p w:rsidR="00110BDF" w:rsidRPr="00883F78" w:rsidRDefault="00110BDF" w:rsidP="00110BDF">
            <w:pPr>
              <w:rPr>
                <w:rFonts w:ascii="Courier New" w:hAnsi="Courier New" w:cs="Courier New"/>
                <w:b/>
                <w:sz w:val="22"/>
                <w:szCs w:val="22"/>
              </w:rPr>
            </w:pPr>
            <w:r w:rsidRPr="00883F78">
              <w:rPr>
                <w:rFonts w:ascii="Courier New" w:hAnsi="Courier New" w:cs="Courier New"/>
                <w:b/>
                <w:sz w:val="22"/>
                <w:szCs w:val="22"/>
              </w:rPr>
              <w:t>Функционирование высшего должностного лица субъекта Российской Федерации и органа местного самоуправления</w:t>
            </w:r>
          </w:p>
        </w:tc>
        <w:tc>
          <w:tcPr>
            <w:tcW w:w="709"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b/>
                <w:sz w:val="22"/>
                <w:szCs w:val="22"/>
              </w:rPr>
            </w:pPr>
            <w:r w:rsidRPr="00883F78">
              <w:rPr>
                <w:rFonts w:ascii="Courier New" w:hAnsi="Courier New" w:cs="Courier New"/>
                <w:b/>
                <w:sz w:val="22"/>
                <w:szCs w:val="22"/>
              </w:rPr>
              <w:t>993</w:t>
            </w:r>
          </w:p>
        </w:tc>
        <w:tc>
          <w:tcPr>
            <w:tcW w:w="567"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b/>
                <w:sz w:val="22"/>
                <w:szCs w:val="22"/>
              </w:rPr>
            </w:pPr>
            <w:r w:rsidRPr="00883F78">
              <w:rPr>
                <w:rFonts w:ascii="Courier New" w:hAnsi="Courier New" w:cs="Courier New"/>
                <w:b/>
                <w:sz w:val="22"/>
                <w:szCs w:val="22"/>
              </w:rPr>
              <w:t>01</w:t>
            </w:r>
          </w:p>
        </w:tc>
        <w:tc>
          <w:tcPr>
            <w:tcW w:w="709"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b/>
                <w:sz w:val="22"/>
                <w:szCs w:val="22"/>
              </w:rPr>
            </w:pPr>
            <w:r w:rsidRPr="00883F78">
              <w:rPr>
                <w:rFonts w:ascii="Courier New" w:hAnsi="Courier New" w:cs="Courier New"/>
                <w:b/>
                <w:sz w:val="22"/>
                <w:szCs w:val="22"/>
              </w:rPr>
              <w:t>02</w:t>
            </w:r>
          </w:p>
        </w:tc>
        <w:tc>
          <w:tcPr>
            <w:tcW w:w="155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b/>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b/>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b/>
                <w:sz w:val="22"/>
                <w:szCs w:val="22"/>
              </w:rPr>
            </w:pPr>
          </w:p>
        </w:tc>
        <w:tc>
          <w:tcPr>
            <w:tcW w:w="1418"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b/>
                <w:sz w:val="22"/>
                <w:szCs w:val="22"/>
                <w:highlight w:val="yellow"/>
              </w:rPr>
            </w:pPr>
            <w:r>
              <w:rPr>
                <w:rFonts w:ascii="Courier New" w:hAnsi="Courier New" w:cs="Courier New"/>
                <w:b/>
                <w:sz w:val="22"/>
                <w:szCs w:val="22"/>
              </w:rPr>
              <w:t>743</w:t>
            </w:r>
            <w:r w:rsidRPr="00883F78">
              <w:rPr>
                <w:rFonts w:ascii="Courier New" w:hAnsi="Courier New" w:cs="Courier New"/>
                <w:b/>
                <w:sz w:val="22"/>
                <w:szCs w:val="22"/>
              </w:rPr>
              <w:t>,746</w:t>
            </w:r>
          </w:p>
        </w:tc>
      </w:tr>
      <w:tr w:rsidR="00110BDF" w:rsidRPr="00883F78" w:rsidTr="00110BDF">
        <w:tc>
          <w:tcPr>
            <w:tcW w:w="2835" w:type="dxa"/>
            <w:tcBorders>
              <w:top w:val="single" w:sz="4" w:space="0" w:color="auto"/>
              <w:left w:val="single" w:sz="4" w:space="0" w:color="auto"/>
              <w:bottom w:val="single" w:sz="4" w:space="0" w:color="auto"/>
              <w:right w:val="single" w:sz="4" w:space="0" w:color="auto"/>
            </w:tcBorders>
            <w:hideMark/>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Непрограммные расходы</w:t>
            </w:r>
          </w:p>
        </w:tc>
        <w:tc>
          <w:tcPr>
            <w:tcW w:w="709"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993</w:t>
            </w:r>
          </w:p>
        </w:tc>
        <w:tc>
          <w:tcPr>
            <w:tcW w:w="567"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01</w:t>
            </w:r>
          </w:p>
        </w:tc>
        <w:tc>
          <w:tcPr>
            <w:tcW w:w="709"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02</w:t>
            </w:r>
          </w:p>
        </w:tc>
        <w:tc>
          <w:tcPr>
            <w:tcW w:w="1559"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9100000000</w:t>
            </w: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p>
        </w:tc>
        <w:tc>
          <w:tcPr>
            <w:tcW w:w="1418"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sz w:val="22"/>
                <w:szCs w:val="22"/>
                <w:highlight w:val="yellow"/>
              </w:rPr>
            </w:pPr>
            <w:r>
              <w:rPr>
                <w:rFonts w:ascii="Courier New" w:hAnsi="Courier New" w:cs="Courier New"/>
                <w:sz w:val="22"/>
                <w:szCs w:val="22"/>
              </w:rPr>
              <w:t>743</w:t>
            </w:r>
            <w:r w:rsidRPr="00883F78">
              <w:rPr>
                <w:rFonts w:ascii="Courier New" w:hAnsi="Courier New" w:cs="Courier New"/>
                <w:sz w:val="22"/>
                <w:szCs w:val="22"/>
              </w:rPr>
              <w:t>,746</w:t>
            </w:r>
          </w:p>
        </w:tc>
      </w:tr>
      <w:tr w:rsidR="00110BDF" w:rsidRPr="00883F78" w:rsidTr="00110BDF">
        <w:tc>
          <w:tcPr>
            <w:tcW w:w="2835" w:type="dxa"/>
            <w:tcBorders>
              <w:top w:val="single" w:sz="4" w:space="0" w:color="auto"/>
              <w:left w:val="single" w:sz="4" w:space="0" w:color="auto"/>
              <w:bottom w:val="single" w:sz="4" w:space="0" w:color="auto"/>
              <w:right w:val="single" w:sz="4" w:space="0" w:color="auto"/>
            </w:tcBorders>
            <w:hideMark/>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709"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993</w:t>
            </w:r>
          </w:p>
        </w:tc>
        <w:tc>
          <w:tcPr>
            <w:tcW w:w="567"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01</w:t>
            </w:r>
          </w:p>
        </w:tc>
        <w:tc>
          <w:tcPr>
            <w:tcW w:w="709"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02</w:t>
            </w:r>
          </w:p>
        </w:tc>
        <w:tc>
          <w:tcPr>
            <w:tcW w:w="1559"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9110000000</w:t>
            </w: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p>
        </w:tc>
        <w:tc>
          <w:tcPr>
            <w:tcW w:w="1418"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sz w:val="22"/>
                <w:szCs w:val="22"/>
                <w:highlight w:val="yellow"/>
              </w:rPr>
            </w:pPr>
            <w:r>
              <w:rPr>
                <w:rFonts w:ascii="Courier New" w:hAnsi="Courier New" w:cs="Courier New"/>
                <w:sz w:val="22"/>
                <w:szCs w:val="22"/>
              </w:rPr>
              <w:t>743</w:t>
            </w:r>
            <w:r w:rsidRPr="00883F78">
              <w:rPr>
                <w:rFonts w:ascii="Courier New" w:hAnsi="Courier New" w:cs="Courier New"/>
                <w:sz w:val="22"/>
                <w:szCs w:val="22"/>
              </w:rPr>
              <w:t>,746</w:t>
            </w:r>
          </w:p>
        </w:tc>
      </w:tr>
      <w:tr w:rsidR="00110BDF" w:rsidRPr="00883F78" w:rsidTr="00110BDF">
        <w:tc>
          <w:tcPr>
            <w:tcW w:w="2835" w:type="dxa"/>
            <w:tcBorders>
              <w:top w:val="single" w:sz="4" w:space="0" w:color="auto"/>
              <w:left w:val="single" w:sz="4" w:space="0" w:color="auto"/>
              <w:bottom w:val="single" w:sz="4" w:space="0" w:color="auto"/>
              <w:right w:val="single" w:sz="4" w:space="0" w:color="auto"/>
            </w:tcBorders>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Высшее должностное лицо органа местного самоуправления</w:t>
            </w: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993</w:t>
            </w:r>
          </w:p>
        </w:tc>
        <w:tc>
          <w:tcPr>
            <w:tcW w:w="567"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01</w:t>
            </w: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02</w:t>
            </w:r>
          </w:p>
        </w:tc>
        <w:tc>
          <w:tcPr>
            <w:tcW w:w="155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9110200203</w:t>
            </w: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p>
        </w:tc>
        <w:tc>
          <w:tcPr>
            <w:tcW w:w="1418"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highlight w:val="yellow"/>
              </w:rPr>
            </w:pPr>
            <w:r>
              <w:rPr>
                <w:rFonts w:ascii="Courier New" w:hAnsi="Courier New" w:cs="Courier New"/>
                <w:sz w:val="22"/>
                <w:szCs w:val="22"/>
              </w:rPr>
              <w:t>743</w:t>
            </w:r>
            <w:r w:rsidRPr="00883F78">
              <w:rPr>
                <w:rFonts w:ascii="Courier New" w:hAnsi="Courier New" w:cs="Courier New"/>
                <w:sz w:val="22"/>
                <w:szCs w:val="22"/>
              </w:rPr>
              <w:t>,746</w:t>
            </w:r>
          </w:p>
        </w:tc>
      </w:tr>
      <w:tr w:rsidR="00110BDF" w:rsidRPr="00883F78" w:rsidTr="00110BDF">
        <w:tc>
          <w:tcPr>
            <w:tcW w:w="2835" w:type="dxa"/>
            <w:tcBorders>
              <w:top w:val="single" w:sz="4" w:space="0" w:color="auto"/>
              <w:left w:val="single" w:sz="4" w:space="0" w:color="auto"/>
              <w:bottom w:val="single" w:sz="4" w:space="0" w:color="auto"/>
              <w:right w:val="single" w:sz="4" w:space="0" w:color="auto"/>
            </w:tcBorders>
          </w:tcPr>
          <w:p w:rsidR="00110BDF" w:rsidRPr="00883F78" w:rsidRDefault="00110BDF" w:rsidP="00110BDF">
            <w:pPr>
              <w:tabs>
                <w:tab w:val="left" w:pos="9000"/>
                <w:tab w:val="left" w:pos="9180"/>
              </w:tabs>
              <w:rPr>
                <w:rFonts w:ascii="Courier New" w:hAnsi="Courier New" w:cs="Courier New"/>
                <w:sz w:val="22"/>
                <w:szCs w:val="22"/>
              </w:rPr>
            </w:pPr>
            <w:r w:rsidRPr="00883F78">
              <w:rPr>
                <w:rFonts w:ascii="Courier New" w:hAnsi="Courier New" w:cs="Courier New"/>
                <w:sz w:val="22"/>
                <w:szCs w:val="22"/>
              </w:rPr>
              <w:t>Расходы на выплату персоналу в целях обеспечения функций муниципальными органами, казенными учреждениями</w:t>
            </w: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993</w:t>
            </w:r>
          </w:p>
        </w:tc>
        <w:tc>
          <w:tcPr>
            <w:tcW w:w="567"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01</w:t>
            </w: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02</w:t>
            </w:r>
          </w:p>
        </w:tc>
        <w:tc>
          <w:tcPr>
            <w:tcW w:w="155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9110200203</w:t>
            </w: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100</w:t>
            </w:r>
          </w:p>
        </w:tc>
        <w:tc>
          <w:tcPr>
            <w:tcW w:w="992"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p>
        </w:tc>
        <w:tc>
          <w:tcPr>
            <w:tcW w:w="1418"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highlight w:val="yellow"/>
              </w:rPr>
            </w:pPr>
            <w:r>
              <w:rPr>
                <w:rFonts w:ascii="Courier New" w:hAnsi="Courier New" w:cs="Courier New"/>
                <w:sz w:val="22"/>
                <w:szCs w:val="22"/>
              </w:rPr>
              <w:t>743</w:t>
            </w:r>
            <w:r w:rsidRPr="00883F78">
              <w:rPr>
                <w:rFonts w:ascii="Courier New" w:hAnsi="Courier New" w:cs="Courier New"/>
                <w:sz w:val="22"/>
                <w:szCs w:val="22"/>
              </w:rPr>
              <w:t>,746</w:t>
            </w:r>
          </w:p>
        </w:tc>
      </w:tr>
      <w:tr w:rsidR="00110BDF" w:rsidRPr="00883F78" w:rsidTr="00110BDF">
        <w:tc>
          <w:tcPr>
            <w:tcW w:w="2835" w:type="dxa"/>
            <w:tcBorders>
              <w:top w:val="single" w:sz="4" w:space="0" w:color="auto"/>
              <w:left w:val="single" w:sz="4" w:space="0" w:color="auto"/>
              <w:bottom w:val="single" w:sz="4" w:space="0" w:color="auto"/>
              <w:right w:val="single" w:sz="4" w:space="0" w:color="auto"/>
            </w:tcBorders>
          </w:tcPr>
          <w:p w:rsidR="00110BDF" w:rsidRPr="00883F78" w:rsidRDefault="00110BDF" w:rsidP="00110BDF">
            <w:pPr>
              <w:tabs>
                <w:tab w:val="left" w:pos="9000"/>
                <w:tab w:val="left" w:pos="9180"/>
              </w:tabs>
              <w:rPr>
                <w:rFonts w:ascii="Courier New" w:hAnsi="Courier New" w:cs="Courier New"/>
                <w:sz w:val="22"/>
                <w:szCs w:val="22"/>
              </w:rPr>
            </w:pPr>
            <w:r w:rsidRPr="00883F78">
              <w:rPr>
                <w:rFonts w:ascii="Courier New" w:hAnsi="Courier New" w:cs="Courier New"/>
                <w:sz w:val="22"/>
                <w:szCs w:val="22"/>
              </w:rPr>
              <w:t xml:space="preserve">Расходы на выплату персоналу государственных </w:t>
            </w:r>
            <w:r w:rsidRPr="00883F78">
              <w:rPr>
                <w:rFonts w:ascii="Courier New" w:hAnsi="Courier New" w:cs="Courier New"/>
                <w:sz w:val="22"/>
                <w:szCs w:val="22"/>
              </w:rPr>
              <w:lastRenderedPageBreak/>
              <w:t>(муниципальных) органов</w:t>
            </w: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lastRenderedPageBreak/>
              <w:t>993</w:t>
            </w:r>
          </w:p>
        </w:tc>
        <w:tc>
          <w:tcPr>
            <w:tcW w:w="567"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01</w:t>
            </w: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02</w:t>
            </w:r>
          </w:p>
        </w:tc>
        <w:tc>
          <w:tcPr>
            <w:tcW w:w="155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9110200203</w:t>
            </w: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120</w:t>
            </w:r>
          </w:p>
        </w:tc>
        <w:tc>
          <w:tcPr>
            <w:tcW w:w="992"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p>
        </w:tc>
        <w:tc>
          <w:tcPr>
            <w:tcW w:w="1418"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highlight w:val="yellow"/>
              </w:rPr>
            </w:pPr>
            <w:r>
              <w:rPr>
                <w:rFonts w:ascii="Courier New" w:hAnsi="Courier New" w:cs="Courier New"/>
                <w:sz w:val="22"/>
                <w:szCs w:val="22"/>
              </w:rPr>
              <w:t>743</w:t>
            </w:r>
            <w:r w:rsidRPr="00883F78">
              <w:rPr>
                <w:rFonts w:ascii="Courier New" w:hAnsi="Courier New" w:cs="Courier New"/>
                <w:sz w:val="22"/>
                <w:szCs w:val="22"/>
              </w:rPr>
              <w:t>,746</w:t>
            </w:r>
          </w:p>
        </w:tc>
      </w:tr>
      <w:tr w:rsidR="00110BDF" w:rsidRPr="00883F78" w:rsidTr="00110BDF">
        <w:tc>
          <w:tcPr>
            <w:tcW w:w="2835" w:type="dxa"/>
            <w:tcBorders>
              <w:top w:val="single" w:sz="4" w:space="0" w:color="auto"/>
              <w:left w:val="single" w:sz="4" w:space="0" w:color="auto"/>
              <w:bottom w:val="single" w:sz="4" w:space="0" w:color="auto"/>
              <w:right w:val="single" w:sz="4" w:space="0" w:color="auto"/>
            </w:tcBorders>
          </w:tcPr>
          <w:p w:rsidR="00110BDF" w:rsidRPr="00883F78" w:rsidRDefault="00110BDF" w:rsidP="00110BDF">
            <w:pPr>
              <w:tabs>
                <w:tab w:val="left" w:pos="9000"/>
                <w:tab w:val="left" w:pos="9180"/>
              </w:tabs>
              <w:rPr>
                <w:rFonts w:ascii="Courier New" w:hAnsi="Courier New" w:cs="Courier New"/>
                <w:sz w:val="22"/>
                <w:szCs w:val="22"/>
              </w:rPr>
            </w:pPr>
            <w:r w:rsidRPr="00883F78">
              <w:rPr>
                <w:rFonts w:ascii="Courier New" w:hAnsi="Courier New" w:cs="Courier New"/>
                <w:sz w:val="22"/>
                <w:szCs w:val="22"/>
              </w:rPr>
              <w:lastRenderedPageBreak/>
              <w:t>Фонд оплаты труда государственных (муниципальных) органов</w:t>
            </w: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993</w:t>
            </w:r>
          </w:p>
        </w:tc>
        <w:tc>
          <w:tcPr>
            <w:tcW w:w="567"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01</w:t>
            </w: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02</w:t>
            </w:r>
          </w:p>
        </w:tc>
        <w:tc>
          <w:tcPr>
            <w:tcW w:w="155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9110200203</w:t>
            </w: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121</w:t>
            </w:r>
          </w:p>
        </w:tc>
        <w:tc>
          <w:tcPr>
            <w:tcW w:w="992"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p>
        </w:tc>
        <w:tc>
          <w:tcPr>
            <w:tcW w:w="1418"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604,67</w:t>
            </w:r>
          </w:p>
        </w:tc>
      </w:tr>
      <w:tr w:rsidR="00110BDF" w:rsidRPr="00883F78" w:rsidTr="00110BDF">
        <w:tc>
          <w:tcPr>
            <w:tcW w:w="2835"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Заработная плата</w:t>
            </w: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993</w:t>
            </w:r>
          </w:p>
        </w:tc>
        <w:tc>
          <w:tcPr>
            <w:tcW w:w="567"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01</w:t>
            </w: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02</w:t>
            </w:r>
          </w:p>
        </w:tc>
        <w:tc>
          <w:tcPr>
            <w:tcW w:w="155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9110200203</w:t>
            </w: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121</w:t>
            </w:r>
          </w:p>
        </w:tc>
        <w:tc>
          <w:tcPr>
            <w:tcW w:w="992"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211</w:t>
            </w:r>
          </w:p>
        </w:tc>
        <w:tc>
          <w:tcPr>
            <w:tcW w:w="1418"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604,67</w:t>
            </w:r>
          </w:p>
        </w:tc>
      </w:tr>
      <w:tr w:rsidR="00110BDF" w:rsidRPr="00883F78" w:rsidTr="00110BDF">
        <w:tc>
          <w:tcPr>
            <w:tcW w:w="2835" w:type="dxa"/>
            <w:tcBorders>
              <w:top w:val="single" w:sz="4" w:space="0" w:color="auto"/>
              <w:left w:val="single" w:sz="4" w:space="0" w:color="auto"/>
              <w:bottom w:val="single" w:sz="4" w:space="0" w:color="auto"/>
              <w:right w:val="single" w:sz="4" w:space="0" w:color="auto"/>
            </w:tcBorders>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993</w:t>
            </w:r>
          </w:p>
        </w:tc>
        <w:tc>
          <w:tcPr>
            <w:tcW w:w="567"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01</w:t>
            </w: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02</w:t>
            </w:r>
          </w:p>
        </w:tc>
        <w:tc>
          <w:tcPr>
            <w:tcW w:w="155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9110200203</w:t>
            </w: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129</w:t>
            </w:r>
          </w:p>
        </w:tc>
        <w:tc>
          <w:tcPr>
            <w:tcW w:w="992"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p>
        </w:tc>
        <w:tc>
          <w:tcPr>
            <w:tcW w:w="1418"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Pr>
                <w:rFonts w:ascii="Courier New" w:hAnsi="Courier New" w:cs="Courier New"/>
                <w:sz w:val="22"/>
                <w:szCs w:val="22"/>
              </w:rPr>
              <w:t>139</w:t>
            </w:r>
            <w:r w:rsidRPr="00883F78">
              <w:rPr>
                <w:rFonts w:ascii="Courier New" w:hAnsi="Courier New" w:cs="Courier New"/>
                <w:sz w:val="22"/>
                <w:szCs w:val="22"/>
              </w:rPr>
              <w:t>,076</w:t>
            </w:r>
          </w:p>
        </w:tc>
      </w:tr>
      <w:tr w:rsidR="00110BDF" w:rsidRPr="00883F78" w:rsidTr="00110BDF">
        <w:tc>
          <w:tcPr>
            <w:tcW w:w="2835" w:type="dxa"/>
            <w:tcBorders>
              <w:top w:val="single" w:sz="4" w:space="0" w:color="auto"/>
              <w:left w:val="single" w:sz="4" w:space="0" w:color="auto"/>
              <w:bottom w:val="single" w:sz="4" w:space="0" w:color="auto"/>
              <w:right w:val="single" w:sz="4" w:space="0" w:color="auto"/>
            </w:tcBorders>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Начисления на выплаты по оплате труда</w:t>
            </w: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993</w:t>
            </w:r>
          </w:p>
        </w:tc>
        <w:tc>
          <w:tcPr>
            <w:tcW w:w="567"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01</w:t>
            </w: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02</w:t>
            </w:r>
          </w:p>
        </w:tc>
        <w:tc>
          <w:tcPr>
            <w:tcW w:w="155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9110200203</w:t>
            </w: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129</w:t>
            </w:r>
          </w:p>
        </w:tc>
        <w:tc>
          <w:tcPr>
            <w:tcW w:w="992"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213</w:t>
            </w:r>
          </w:p>
        </w:tc>
        <w:tc>
          <w:tcPr>
            <w:tcW w:w="1418"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Pr>
                <w:rFonts w:ascii="Courier New" w:hAnsi="Courier New" w:cs="Courier New"/>
                <w:sz w:val="22"/>
                <w:szCs w:val="22"/>
              </w:rPr>
              <w:t>139</w:t>
            </w:r>
            <w:r w:rsidRPr="00883F78">
              <w:rPr>
                <w:rFonts w:ascii="Courier New" w:hAnsi="Courier New" w:cs="Courier New"/>
                <w:sz w:val="22"/>
                <w:szCs w:val="22"/>
              </w:rPr>
              <w:t>,076</w:t>
            </w:r>
          </w:p>
        </w:tc>
      </w:tr>
      <w:tr w:rsidR="00110BDF" w:rsidRPr="00883F78" w:rsidTr="00110BDF">
        <w:tc>
          <w:tcPr>
            <w:tcW w:w="2835" w:type="dxa"/>
            <w:tcBorders>
              <w:top w:val="single" w:sz="4" w:space="0" w:color="auto"/>
              <w:left w:val="single" w:sz="4" w:space="0" w:color="auto"/>
              <w:bottom w:val="single" w:sz="4" w:space="0" w:color="auto"/>
              <w:right w:val="single" w:sz="4" w:space="0" w:color="auto"/>
            </w:tcBorders>
            <w:hideMark/>
          </w:tcPr>
          <w:p w:rsidR="00110BDF" w:rsidRPr="00883F78" w:rsidRDefault="00110BDF" w:rsidP="00110BDF">
            <w:pPr>
              <w:rPr>
                <w:rFonts w:ascii="Courier New" w:hAnsi="Courier New" w:cs="Courier New"/>
                <w:b/>
                <w:sz w:val="22"/>
                <w:szCs w:val="22"/>
              </w:rPr>
            </w:pPr>
            <w:r w:rsidRPr="00883F78">
              <w:rPr>
                <w:rFonts w:ascii="Courier New" w:hAnsi="Courier New" w:cs="Courier New"/>
                <w:b/>
                <w:sz w:val="22"/>
                <w:szCs w:val="22"/>
              </w:rPr>
              <w:t>Функционирование Правительства Российской Федерации, высших органов исполнительной власти субъектов Российской Федерации, местных администраций</w:t>
            </w:r>
          </w:p>
        </w:tc>
        <w:tc>
          <w:tcPr>
            <w:tcW w:w="709"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b/>
                <w:sz w:val="22"/>
                <w:szCs w:val="22"/>
              </w:rPr>
            </w:pPr>
            <w:r w:rsidRPr="00883F78">
              <w:rPr>
                <w:rFonts w:ascii="Courier New" w:hAnsi="Courier New" w:cs="Courier New"/>
                <w:b/>
                <w:sz w:val="22"/>
                <w:szCs w:val="22"/>
              </w:rPr>
              <w:t>993</w:t>
            </w:r>
          </w:p>
        </w:tc>
        <w:tc>
          <w:tcPr>
            <w:tcW w:w="567"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b/>
                <w:sz w:val="22"/>
                <w:szCs w:val="22"/>
              </w:rPr>
            </w:pPr>
            <w:r w:rsidRPr="00883F78">
              <w:rPr>
                <w:rFonts w:ascii="Courier New" w:hAnsi="Courier New" w:cs="Courier New"/>
                <w:b/>
                <w:sz w:val="22"/>
                <w:szCs w:val="22"/>
              </w:rPr>
              <w:t>01</w:t>
            </w:r>
          </w:p>
        </w:tc>
        <w:tc>
          <w:tcPr>
            <w:tcW w:w="709"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b/>
                <w:sz w:val="22"/>
                <w:szCs w:val="22"/>
              </w:rPr>
            </w:pPr>
            <w:r w:rsidRPr="00883F78">
              <w:rPr>
                <w:rFonts w:ascii="Courier New" w:hAnsi="Courier New" w:cs="Courier New"/>
                <w:b/>
                <w:sz w:val="22"/>
                <w:szCs w:val="22"/>
              </w:rPr>
              <w:t>04</w:t>
            </w:r>
          </w:p>
        </w:tc>
        <w:tc>
          <w:tcPr>
            <w:tcW w:w="155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b/>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b/>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b/>
                <w:sz w:val="22"/>
                <w:szCs w:val="22"/>
              </w:rPr>
            </w:pPr>
          </w:p>
        </w:tc>
        <w:tc>
          <w:tcPr>
            <w:tcW w:w="1418"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tabs>
                <w:tab w:val="center" w:pos="579"/>
                <w:tab w:val="right" w:pos="1158"/>
              </w:tabs>
              <w:jc w:val="center"/>
              <w:rPr>
                <w:rFonts w:ascii="Courier New" w:hAnsi="Courier New" w:cs="Courier New"/>
                <w:b/>
                <w:sz w:val="22"/>
                <w:szCs w:val="22"/>
              </w:rPr>
            </w:pPr>
            <w:r>
              <w:rPr>
                <w:rFonts w:ascii="Courier New" w:hAnsi="Courier New" w:cs="Courier New"/>
                <w:b/>
                <w:sz w:val="22"/>
                <w:szCs w:val="22"/>
              </w:rPr>
              <w:t>2962</w:t>
            </w:r>
            <w:r w:rsidRPr="00883F78">
              <w:rPr>
                <w:rFonts w:ascii="Courier New" w:hAnsi="Courier New" w:cs="Courier New"/>
                <w:b/>
                <w:sz w:val="22"/>
                <w:szCs w:val="22"/>
              </w:rPr>
              <w:t>,167</w:t>
            </w:r>
          </w:p>
        </w:tc>
      </w:tr>
      <w:tr w:rsidR="00110BDF" w:rsidRPr="00883F78" w:rsidTr="00110BDF">
        <w:tc>
          <w:tcPr>
            <w:tcW w:w="2835" w:type="dxa"/>
            <w:tcBorders>
              <w:top w:val="single" w:sz="4" w:space="0" w:color="auto"/>
              <w:left w:val="single" w:sz="4" w:space="0" w:color="auto"/>
              <w:bottom w:val="single" w:sz="4" w:space="0" w:color="auto"/>
              <w:right w:val="single" w:sz="4" w:space="0" w:color="auto"/>
            </w:tcBorders>
            <w:hideMark/>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Непрограммные расходы</w:t>
            </w:r>
          </w:p>
        </w:tc>
        <w:tc>
          <w:tcPr>
            <w:tcW w:w="709"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993</w:t>
            </w:r>
          </w:p>
        </w:tc>
        <w:tc>
          <w:tcPr>
            <w:tcW w:w="567"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01</w:t>
            </w:r>
          </w:p>
        </w:tc>
        <w:tc>
          <w:tcPr>
            <w:tcW w:w="709"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04</w:t>
            </w:r>
          </w:p>
        </w:tc>
        <w:tc>
          <w:tcPr>
            <w:tcW w:w="1559"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9100000000</w:t>
            </w: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p>
        </w:tc>
        <w:tc>
          <w:tcPr>
            <w:tcW w:w="1418"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tabs>
                <w:tab w:val="center" w:pos="579"/>
                <w:tab w:val="right" w:pos="1158"/>
              </w:tabs>
              <w:jc w:val="center"/>
              <w:rPr>
                <w:rFonts w:ascii="Courier New" w:hAnsi="Courier New" w:cs="Courier New"/>
                <w:sz w:val="22"/>
                <w:szCs w:val="22"/>
              </w:rPr>
            </w:pPr>
            <w:r>
              <w:rPr>
                <w:rFonts w:ascii="Courier New" w:hAnsi="Courier New" w:cs="Courier New"/>
                <w:sz w:val="22"/>
                <w:szCs w:val="22"/>
              </w:rPr>
              <w:t>2962</w:t>
            </w:r>
            <w:r w:rsidRPr="00883F78">
              <w:rPr>
                <w:rFonts w:ascii="Courier New" w:hAnsi="Courier New" w:cs="Courier New"/>
                <w:sz w:val="22"/>
                <w:szCs w:val="22"/>
              </w:rPr>
              <w:t>,167</w:t>
            </w:r>
          </w:p>
        </w:tc>
      </w:tr>
      <w:tr w:rsidR="00110BDF" w:rsidRPr="00883F78" w:rsidTr="00110BDF">
        <w:tc>
          <w:tcPr>
            <w:tcW w:w="2835" w:type="dxa"/>
            <w:tcBorders>
              <w:top w:val="single" w:sz="4" w:space="0" w:color="auto"/>
              <w:left w:val="single" w:sz="4" w:space="0" w:color="auto"/>
              <w:bottom w:val="single" w:sz="4" w:space="0" w:color="auto"/>
              <w:right w:val="single" w:sz="4" w:space="0" w:color="auto"/>
            </w:tcBorders>
            <w:hideMark/>
          </w:tcPr>
          <w:p w:rsidR="00110BDF" w:rsidRPr="00883F78" w:rsidRDefault="00110BDF" w:rsidP="00110BDF">
            <w:pPr>
              <w:tabs>
                <w:tab w:val="left" w:pos="9000"/>
                <w:tab w:val="left" w:pos="9180"/>
              </w:tabs>
              <w:rPr>
                <w:rFonts w:ascii="Courier New" w:hAnsi="Courier New" w:cs="Courier New"/>
                <w:sz w:val="22"/>
                <w:szCs w:val="22"/>
              </w:rPr>
            </w:pPr>
            <w:r w:rsidRPr="00883F78">
              <w:rPr>
                <w:rFonts w:ascii="Courier New" w:hAnsi="Courier New" w:cs="Courier New"/>
                <w:sz w:val="22"/>
                <w:szCs w:val="22"/>
              </w:rPr>
              <w:t>Руководство и управление в сфере установленных функций органов государственной власти субъектов Российской Федерации и органов местных администраций</w:t>
            </w:r>
          </w:p>
        </w:tc>
        <w:tc>
          <w:tcPr>
            <w:tcW w:w="709"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993</w:t>
            </w:r>
          </w:p>
        </w:tc>
        <w:tc>
          <w:tcPr>
            <w:tcW w:w="567"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01</w:t>
            </w:r>
          </w:p>
        </w:tc>
        <w:tc>
          <w:tcPr>
            <w:tcW w:w="709"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04</w:t>
            </w:r>
          </w:p>
        </w:tc>
        <w:tc>
          <w:tcPr>
            <w:tcW w:w="1559"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9110000000</w:t>
            </w: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p>
        </w:tc>
        <w:tc>
          <w:tcPr>
            <w:tcW w:w="1418"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tabs>
                <w:tab w:val="center" w:pos="579"/>
                <w:tab w:val="right" w:pos="1158"/>
              </w:tabs>
              <w:jc w:val="center"/>
              <w:rPr>
                <w:rFonts w:ascii="Courier New" w:hAnsi="Courier New" w:cs="Courier New"/>
                <w:sz w:val="22"/>
                <w:szCs w:val="22"/>
              </w:rPr>
            </w:pPr>
            <w:r>
              <w:rPr>
                <w:rFonts w:ascii="Courier New" w:hAnsi="Courier New" w:cs="Courier New"/>
                <w:sz w:val="22"/>
                <w:szCs w:val="22"/>
              </w:rPr>
              <w:t>2962</w:t>
            </w:r>
            <w:r w:rsidRPr="00883F78">
              <w:rPr>
                <w:rFonts w:ascii="Courier New" w:hAnsi="Courier New" w:cs="Courier New"/>
                <w:sz w:val="22"/>
                <w:szCs w:val="22"/>
              </w:rPr>
              <w:t>,167</w:t>
            </w:r>
          </w:p>
        </w:tc>
      </w:tr>
      <w:tr w:rsidR="00110BDF" w:rsidRPr="00883F78" w:rsidTr="00110BDF">
        <w:tc>
          <w:tcPr>
            <w:tcW w:w="2835"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Обеспечение деятельности администрации</w:t>
            </w: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993</w:t>
            </w:r>
          </w:p>
        </w:tc>
        <w:tc>
          <w:tcPr>
            <w:tcW w:w="567"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01</w:t>
            </w: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04</w:t>
            </w:r>
          </w:p>
        </w:tc>
        <w:tc>
          <w:tcPr>
            <w:tcW w:w="155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9110400204</w:t>
            </w: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p>
        </w:tc>
        <w:tc>
          <w:tcPr>
            <w:tcW w:w="1418"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tabs>
                <w:tab w:val="center" w:pos="579"/>
                <w:tab w:val="right" w:pos="1158"/>
              </w:tabs>
              <w:jc w:val="center"/>
              <w:rPr>
                <w:rFonts w:ascii="Courier New" w:hAnsi="Courier New" w:cs="Courier New"/>
                <w:sz w:val="22"/>
                <w:szCs w:val="22"/>
              </w:rPr>
            </w:pPr>
            <w:r>
              <w:rPr>
                <w:rFonts w:ascii="Courier New" w:hAnsi="Courier New" w:cs="Courier New"/>
                <w:sz w:val="22"/>
                <w:szCs w:val="22"/>
              </w:rPr>
              <w:t>2962</w:t>
            </w:r>
            <w:r w:rsidRPr="00883F78">
              <w:rPr>
                <w:rFonts w:ascii="Courier New" w:hAnsi="Courier New" w:cs="Courier New"/>
                <w:sz w:val="22"/>
                <w:szCs w:val="22"/>
              </w:rPr>
              <w:t>,167</w:t>
            </w:r>
          </w:p>
        </w:tc>
      </w:tr>
      <w:tr w:rsidR="00110BDF" w:rsidRPr="00883F78" w:rsidTr="00110BDF">
        <w:tc>
          <w:tcPr>
            <w:tcW w:w="2835" w:type="dxa"/>
            <w:tcBorders>
              <w:top w:val="single" w:sz="4" w:space="0" w:color="auto"/>
              <w:left w:val="single" w:sz="4" w:space="0" w:color="auto"/>
              <w:bottom w:val="single" w:sz="4" w:space="0" w:color="auto"/>
              <w:right w:val="single" w:sz="4" w:space="0" w:color="auto"/>
            </w:tcBorders>
          </w:tcPr>
          <w:p w:rsidR="00110BDF" w:rsidRPr="00883F78" w:rsidRDefault="00110BDF" w:rsidP="00110BDF">
            <w:pPr>
              <w:tabs>
                <w:tab w:val="left" w:pos="9000"/>
                <w:tab w:val="left" w:pos="9180"/>
              </w:tabs>
              <w:rPr>
                <w:rFonts w:ascii="Courier New" w:hAnsi="Courier New" w:cs="Courier New"/>
                <w:sz w:val="22"/>
                <w:szCs w:val="22"/>
              </w:rPr>
            </w:pPr>
            <w:r w:rsidRPr="00883F78">
              <w:rPr>
                <w:rFonts w:ascii="Courier New" w:hAnsi="Courier New" w:cs="Courier New"/>
                <w:sz w:val="22"/>
                <w:szCs w:val="22"/>
              </w:rPr>
              <w:t>Расходы на выплату персоналу в целях обеспечения функций муниципальными органами, казенными учреждениями</w:t>
            </w: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993</w:t>
            </w:r>
          </w:p>
        </w:tc>
        <w:tc>
          <w:tcPr>
            <w:tcW w:w="567"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01</w:t>
            </w: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04</w:t>
            </w:r>
          </w:p>
        </w:tc>
        <w:tc>
          <w:tcPr>
            <w:tcW w:w="155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9110400204</w:t>
            </w: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100</w:t>
            </w:r>
          </w:p>
        </w:tc>
        <w:tc>
          <w:tcPr>
            <w:tcW w:w="992"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p>
        </w:tc>
        <w:tc>
          <w:tcPr>
            <w:tcW w:w="1418"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tabs>
                <w:tab w:val="center" w:pos="579"/>
                <w:tab w:val="right" w:pos="1158"/>
              </w:tabs>
              <w:jc w:val="center"/>
              <w:rPr>
                <w:rFonts w:ascii="Courier New" w:hAnsi="Courier New" w:cs="Courier New"/>
                <w:sz w:val="22"/>
                <w:szCs w:val="22"/>
              </w:rPr>
            </w:pPr>
            <w:r>
              <w:rPr>
                <w:rFonts w:ascii="Courier New" w:hAnsi="Courier New" w:cs="Courier New"/>
                <w:sz w:val="22"/>
                <w:szCs w:val="22"/>
              </w:rPr>
              <w:t>2506,2</w:t>
            </w:r>
            <w:r w:rsidRPr="00883F78">
              <w:rPr>
                <w:rFonts w:ascii="Courier New" w:hAnsi="Courier New" w:cs="Courier New"/>
                <w:sz w:val="22"/>
                <w:szCs w:val="22"/>
              </w:rPr>
              <w:t>5</w:t>
            </w:r>
          </w:p>
        </w:tc>
      </w:tr>
      <w:tr w:rsidR="00110BDF" w:rsidRPr="00883F78" w:rsidTr="00110BDF">
        <w:tc>
          <w:tcPr>
            <w:tcW w:w="2835" w:type="dxa"/>
            <w:tcBorders>
              <w:top w:val="single" w:sz="4" w:space="0" w:color="auto"/>
              <w:left w:val="single" w:sz="4" w:space="0" w:color="auto"/>
              <w:bottom w:val="single" w:sz="4" w:space="0" w:color="auto"/>
              <w:right w:val="single" w:sz="4" w:space="0" w:color="auto"/>
            </w:tcBorders>
          </w:tcPr>
          <w:p w:rsidR="00110BDF" w:rsidRPr="00883F78" w:rsidRDefault="00110BDF" w:rsidP="00110BDF">
            <w:pPr>
              <w:tabs>
                <w:tab w:val="left" w:pos="9000"/>
                <w:tab w:val="left" w:pos="9180"/>
              </w:tabs>
              <w:rPr>
                <w:rFonts w:ascii="Courier New" w:hAnsi="Courier New" w:cs="Courier New"/>
                <w:sz w:val="22"/>
                <w:szCs w:val="22"/>
              </w:rPr>
            </w:pPr>
            <w:r w:rsidRPr="00883F78">
              <w:rPr>
                <w:rFonts w:ascii="Courier New" w:hAnsi="Courier New" w:cs="Courier New"/>
                <w:sz w:val="22"/>
                <w:szCs w:val="22"/>
              </w:rPr>
              <w:t>Расходы на выплату персоналу государственных (муниципальных) органов</w:t>
            </w: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993</w:t>
            </w:r>
          </w:p>
        </w:tc>
        <w:tc>
          <w:tcPr>
            <w:tcW w:w="567"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01</w:t>
            </w: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04</w:t>
            </w:r>
          </w:p>
        </w:tc>
        <w:tc>
          <w:tcPr>
            <w:tcW w:w="155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9110400204</w:t>
            </w: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120</w:t>
            </w:r>
          </w:p>
        </w:tc>
        <w:tc>
          <w:tcPr>
            <w:tcW w:w="992"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p>
        </w:tc>
        <w:tc>
          <w:tcPr>
            <w:tcW w:w="1418"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tabs>
                <w:tab w:val="center" w:pos="579"/>
                <w:tab w:val="right" w:pos="1158"/>
              </w:tabs>
              <w:jc w:val="center"/>
              <w:rPr>
                <w:rFonts w:ascii="Courier New" w:hAnsi="Courier New" w:cs="Courier New"/>
                <w:sz w:val="22"/>
                <w:szCs w:val="22"/>
              </w:rPr>
            </w:pPr>
            <w:r>
              <w:rPr>
                <w:rFonts w:ascii="Courier New" w:hAnsi="Courier New" w:cs="Courier New"/>
                <w:sz w:val="22"/>
                <w:szCs w:val="22"/>
              </w:rPr>
              <w:t>2506,25</w:t>
            </w:r>
          </w:p>
        </w:tc>
      </w:tr>
      <w:tr w:rsidR="00110BDF" w:rsidRPr="00883F78" w:rsidTr="00110BDF">
        <w:trPr>
          <w:trHeight w:val="1078"/>
        </w:trPr>
        <w:tc>
          <w:tcPr>
            <w:tcW w:w="2835" w:type="dxa"/>
            <w:tcBorders>
              <w:top w:val="single" w:sz="4" w:space="0" w:color="auto"/>
              <w:left w:val="single" w:sz="4" w:space="0" w:color="auto"/>
              <w:bottom w:val="single" w:sz="4" w:space="0" w:color="auto"/>
              <w:right w:val="single" w:sz="4" w:space="0" w:color="auto"/>
            </w:tcBorders>
          </w:tcPr>
          <w:p w:rsidR="00110BDF" w:rsidRPr="00883F78" w:rsidRDefault="00110BDF" w:rsidP="00110BDF">
            <w:pPr>
              <w:tabs>
                <w:tab w:val="left" w:pos="9000"/>
                <w:tab w:val="left" w:pos="9180"/>
              </w:tabs>
              <w:rPr>
                <w:rFonts w:ascii="Courier New" w:hAnsi="Courier New" w:cs="Courier New"/>
                <w:sz w:val="22"/>
                <w:szCs w:val="22"/>
              </w:rPr>
            </w:pPr>
            <w:r w:rsidRPr="00883F78">
              <w:rPr>
                <w:rFonts w:ascii="Courier New" w:hAnsi="Courier New" w:cs="Courier New"/>
                <w:sz w:val="22"/>
                <w:szCs w:val="22"/>
              </w:rPr>
              <w:lastRenderedPageBreak/>
              <w:t>Фонд оплаты труда государственных (муниципальных) органов</w:t>
            </w: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993</w:t>
            </w:r>
          </w:p>
        </w:tc>
        <w:tc>
          <w:tcPr>
            <w:tcW w:w="567"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01</w:t>
            </w: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04</w:t>
            </w:r>
          </w:p>
        </w:tc>
        <w:tc>
          <w:tcPr>
            <w:tcW w:w="155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9110400204</w:t>
            </w: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121</w:t>
            </w:r>
          </w:p>
        </w:tc>
        <w:tc>
          <w:tcPr>
            <w:tcW w:w="992"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p>
        </w:tc>
        <w:tc>
          <w:tcPr>
            <w:tcW w:w="1418"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tabs>
                <w:tab w:val="center" w:pos="579"/>
                <w:tab w:val="right" w:pos="1158"/>
              </w:tabs>
              <w:jc w:val="center"/>
              <w:rPr>
                <w:rFonts w:ascii="Courier New" w:hAnsi="Courier New" w:cs="Courier New"/>
                <w:sz w:val="22"/>
                <w:szCs w:val="22"/>
              </w:rPr>
            </w:pPr>
            <w:r w:rsidRPr="00883F78">
              <w:rPr>
                <w:rFonts w:ascii="Courier New" w:hAnsi="Courier New" w:cs="Courier New"/>
                <w:sz w:val="22"/>
                <w:szCs w:val="22"/>
              </w:rPr>
              <w:t>1967,9</w:t>
            </w:r>
          </w:p>
        </w:tc>
      </w:tr>
      <w:tr w:rsidR="00110BDF" w:rsidRPr="00883F78" w:rsidTr="00110BDF">
        <w:tc>
          <w:tcPr>
            <w:tcW w:w="2835"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Заработная плата</w:t>
            </w: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993</w:t>
            </w:r>
          </w:p>
        </w:tc>
        <w:tc>
          <w:tcPr>
            <w:tcW w:w="567"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01</w:t>
            </w: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04</w:t>
            </w:r>
          </w:p>
        </w:tc>
        <w:tc>
          <w:tcPr>
            <w:tcW w:w="155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9110400204</w:t>
            </w: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121</w:t>
            </w:r>
          </w:p>
        </w:tc>
        <w:tc>
          <w:tcPr>
            <w:tcW w:w="992"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211</w:t>
            </w:r>
          </w:p>
        </w:tc>
        <w:tc>
          <w:tcPr>
            <w:tcW w:w="1418"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tabs>
                <w:tab w:val="center" w:pos="579"/>
                <w:tab w:val="right" w:pos="1158"/>
              </w:tabs>
              <w:jc w:val="center"/>
              <w:rPr>
                <w:rFonts w:ascii="Courier New" w:hAnsi="Courier New" w:cs="Courier New"/>
                <w:sz w:val="22"/>
                <w:szCs w:val="22"/>
              </w:rPr>
            </w:pPr>
            <w:r w:rsidRPr="00883F78">
              <w:rPr>
                <w:rFonts w:ascii="Courier New" w:hAnsi="Courier New" w:cs="Courier New"/>
                <w:sz w:val="22"/>
                <w:szCs w:val="22"/>
              </w:rPr>
              <w:t>1967,9</w:t>
            </w:r>
          </w:p>
        </w:tc>
      </w:tr>
      <w:tr w:rsidR="00110BDF" w:rsidRPr="00883F78" w:rsidTr="00110BDF">
        <w:tc>
          <w:tcPr>
            <w:tcW w:w="2835"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Иные выплаты персоналу государственных (муниципальных)органов, за исключением фонда оплаты труда</w:t>
            </w: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993</w:t>
            </w:r>
          </w:p>
        </w:tc>
        <w:tc>
          <w:tcPr>
            <w:tcW w:w="567"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01</w:t>
            </w: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04</w:t>
            </w:r>
          </w:p>
        </w:tc>
        <w:tc>
          <w:tcPr>
            <w:tcW w:w="155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9110400204</w:t>
            </w: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122</w:t>
            </w:r>
          </w:p>
        </w:tc>
        <w:tc>
          <w:tcPr>
            <w:tcW w:w="992"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p>
        </w:tc>
        <w:tc>
          <w:tcPr>
            <w:tcW w:w="1418"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tabs>
                <w:tab w:val="center" w:pos="579"/>
                <w:tab w:val="right" w:pos="1158"/>
              </w:tabs>
              <w:jc w:val="center"/>
              <w:rPr>
                <w:rFonts w:ascii="Courier New" w:hAnsi="Courier New" w:cs="Courier New"/>
                <w:sz w:val="22"/>
                <w:szCs w:val="22"/>
              </w:rPr>
            </w:pPr>
            <w:r w:rsidRPr="00883F78">
              <w:rPr>
                <w:rFonts w:ascii="Courier New" w:hAnsi="Courier New" w:cs="Courier New"/>
                <w:sz w:val="22"/>
                <w:szCs w:val="22"/>
              </w:rPr>
              <w:t>2,0</w:t>
            </w:r>
          </w:p>
        </w:tc>
      </w:tr>
      <w:tr w:rsidR="00110BDF" w:rsidRPr="00883F78" w:rsidTr="00110BDF">
        <w:tc>
          <w:tcPr>
            <w:tcW w:w="2835"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Транспортные услуги</w:t>
            </w: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993</w:t>
            </w:r>
          </w:p>
        </w:tc>
        <w:tc>
          <w:tcPr>
            <w:tcW w:w="567"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01</w:t>
            </w: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04</w:t>
            </w:r>
          </w:p>
        </w:tc>
        <w:tc>
          <w:tcPr>
            <w:tcW w:w="155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9110400204</w:t>
            </w: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122</w:t>
            </w:r>
          </w:p>
        </w:tc>
        <w:tc>
          <w:tcPr>
            <w:tcW w:w="992"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222</w:t>
            </w:r>
          </w:p>
        </w:tc>
        <w:tc>
          <w:tcPr>
            <w:tcW w:w="1418"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tabs>
                <w:tab w:val="center" w:pos="579"/>
                <w:tab w:val="right" w:pos="1158"/>
              </w:tabs>
              <w:jc w:val="center"/>
              <w:rPr>
                <w:rFonts w:ascii="Courier New" w:hAnsi="Courier New" w:cs="Courier New"/>
                <w:sz w:val="22"/>
                <w:szCs w:val="22"/>
              </w:rPr>
            </w:pPr>
            <w:r w:rsidRPr="00883F78">
              <w:rPr>
                <w:rFonts w:ascii="Courier New" w:hAnsi="Courier New" w:cs="Courier New"/>
                <w:sz w:val="22"/>
                <w:szCs w:val="22"/>
              </w:rPr>
              <w:t>2,0</w:t>
            </w:r>
          </w:p>
        </w:tc>
      </w:tr>
      <w:tr w:rsidR="00110BDF" w:rsidRPr="00883F78" w:rsidTr="00110BDF">
        <w:tc>
          <w:tcPr>
            <w:tcW w:w="2835" w:type="dxa"/>
            <w:tcBorders>
              <w:top w:val="single" w:sz="4" w:space="0" w:color="auto"/>
              <w:left w:val="single" w:sz="4" w:space="0" w:color="auto"/>
              <w:bottom w:val="single" w:sz="4" w:space="0" w:color="auto"/>
              <w:right w:val="single" w:sz="4" w:space="0" w:color="auto"/>
            </w:tcBorders>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993</w:t>
            </w:r>
          </w:p>
        </w:tc>
        <w:tc>
          <w:tcPr>
            <w:tcW w:w="567"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01</w:t>
            </w: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04</w:t>
            </w:r>
          </w:p>
        </w:tc>
        <w:tc>
          <w:tcPr>
            <w:tcW w:w="155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9110400204</w:t>
            </w: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129</w:t>
            </w:r>
          </w:p>
        </w:tc>
        <w:tc>
          <w:tcPr>
            <w:tcW w:w="992"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p>
        </w:tc>
        <w:tc>
          <w:tcPr>
            <w:tcW w:w="1418"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tabs>
                <w:tab w:val="center" w:pos="579"/>
                <w:tab w:val="right" w:pos="1158"/>
              </w:tabs>
              <w:jc w:val="center"/>
              <w:rPr>
                <w:rFonts w:ascii="Courier New" w:hAnsi="Courier New" w:cs="Courier New"/>
                <w:sz w:val="22"/>
                <w:szCs w:val="22"/>
              </w:rPr>
            </w:pPr>
            <w:r>
              <w:rPr>
                <w:rFonts w:ascii="Courier New" w:hAnsi="Courier New" w:cs="Courier New"/>
                <w:sz w:val="22"/>
                <w:szCs w:val="22"/>
              </w:rPr>
              <w:t>536,35</w:t>
            </w:r>
          </w:p>
        </w:tc>
      </w:tr>
      <w:tr w:rsidR="00110BDF" w:rsidRPr="00883F78" w:rsidTr="00110BDF">
        <w:tc>
          <w:tcPr>
            <w:tcW w:w="2835" w:type="dxa"/>
            <w:tcBorders>
              <w:top w:val="single" w:sz="4" w:space="0" w:color="auto"/>
              <w:left w:val="single" w:sz="4" w:space="0" w:color="auto"/>
              <w:bottom w:val="single" w:sz="4" w:space="0" w:color="auto"/>
              <w:right w:val="single" w:sz="4" w:space="0" w:color="auto"/>
            </w:tcBorders>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Начисления на выплаты по оплате труда</w:t>
            </w: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993</w:t>
            </w:r>
          </w:p>
        </w:tc>
        <w:tc>
          <w:tcPr>
            <w:tcW w:w="567"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01</w:t>
            </w: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04</w:t>
            </w:r>
          </w:p>
        </w:tc>
        <w:tc>
          <w:tcPr>
            <w:tcW w:w="155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9110400204</w:t>
            </w: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129</w:t>
            </w:r>
          </w:p>
        </w:tc>
        <w:tc>
          <w:tcPr>
            <w:tcW w:w="992"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213</w:t>
            </w:r>
          </w:p>
        </w:tc>
        <w:tc>
          <w:tcPr>
            <w:tcW w:w="1418"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tabs>
                <w:tab w:val="center" w:pos="579"/>
                <w:tab w:val="right" w:pos="1158"/>
              </w:tabs>
              <w:jc w:val="center"/>
              <w:rPr>
                <w:rFonts w:ascii="Courier New" w:hAnsi="Courier New" w:cs="Courier New"/>
                <w:sz w:val="22"/>
                <w:szCs w:val="22"/>
              </w:rPr>
            </w:pPr>
            <w:r>
              <w:rPr>
                <w:rFonts w:ascii="Courier New" w:hAnsi="Courier New" w:cs="Courier New"/>
                <w:sz w:val="22"/>
                <w:szCs w:val="22"/>
              </w:rPr>
              <w:t>536,35</w:t>
            </w:r>
          </w:p>
        </w:tc>
      </w:tr>
      <w:tr w:rsidR="00110BDF" w:rsidRPr="00883F78" w:rsidTr="00110BDF">
        <w:trPr>
          <w:trHeight w:val="495"/>
        </w:trPr>
        <w:tc>
          <w:tcPr>
            <w:tcW w:w="2835" w:type="dxa"/>
            <w:tcBorders>
              <w:top w:val="single" w:sz="4" w:space="0" w:color="auto"/>
              <w:left w:val="single" w:sz="4" w:space="0" w:color="auto"/>
              <w:bottom w:val="single" w:sz="4" w:space="0" w:color="auto"/>
              <w:right w:val="single" w:sz="4" w:space="0" w:color="auto"/>
            </w:tcBorders>
            <w:hideMark/>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Закупка товаров, работ и услуг для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993</w:t>
            </w:r>
          </w:p>
        </w:tc>
        <w:tc>
          <w:tcPr>
            <w:tcW w:w="567"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01</w:t>
            </w: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04</w:t>
            </w:r>
          </w:p>
        </w:tc>
        <w:tc>
          <w:tcPr>
            <w:tcW w:w="155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9110400204</w:t>
            </w: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200</w:t>
            </w:r>
          </w:p>
        </w:tc>
        <w:tc>
          <w:tcPr>
            <w:tcW w:w="992"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p>
        </w:tc>
        <w:tc>
          <w:tcPr>
            <w:tcW w:w="1418"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369,417</w:t>
            </w:r>
          </w:p>
        </w:tc>
      </w:tr>
      <w:tr w:rsidR="00110BDF" w:rsidRPr="00883F78" w:rsidTr="00110BDF">
        <w:trPr>
          <w:trHeight w:val="495"/>
        </w:trPr>
        <w:tc>
          <w:tcPr>
            <w:tcW w:w="2835"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tabs>
                <w:tab w:val="left" w:pos="9000"/>
                <w:tab w:val="left" w:pos="9180"/>
              </w:tabs>
              <w:rPr>
                <w:rFonts w:ascii="Courier New" w:hAnsi="Courier New" w:cs="Courier New"/>
                <w:sz w:val="22"/>
                <w:szCs w:val="22"/>
              </w:rPr>
            </w:pPr>
            <w:r w:rsidRPr="00883F78">
              <w:rPr>
                <w:rFonts w:ascii="Courier New" w:hAnsi="Courier New" w:cs="Courier New"/>
                <w:sz w:val="22"/>
                <w:szCs w:val="22"/>
              </w:rPr>
              <w:t>Иные закупки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993</w:t>
            </w:r>
          </w:p>
        </w:tc>
        <w:tc>
          <w:tcPr>
            <w:tcW w:w="567"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01</w:t>
            </w: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04</w:t>
            </w:r>
          </w:p>
        </w:tc>
        <w:tc>
          <w:tcPr>
            <w:tcW w:w="155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9110400204</w:t>
            </w: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240</w:t>
            </w:r>
          </w:p>
        </w:tc>
        <w:tc>
          <w:tcPr>
            <w:tcW w:w="992"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p>
        </w:tc>
        <w:tc>
          <w:tcPr>
            <w:tcW w:w="1418"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369,417</w:t>
            </w:r>
          </w:p>
        </w:tc>
      </w:tr>
      <w:tr w:rsidR="00110BDF" w:rsidRPr="00883F78" w:rsidTr="00110BDF">
        <w:trPr>
          <w:trHeight w:val="997"/>
        </w:trPr>
        <w:tc>
          <w:tcPr>
            <w:tcW w:w="2835" w:type="dxa"/>
            <w:tcBorders>
              <w:top w:val="single" w:sz="4" w:space="0" w:color="auto"/>
              <w:left w:val="single" w:sz="4" w:space="0" w:color="auto"/>
              <w:bottom w:val="single" w:sz="4" w:space="0" w:color="auto"/>
              <w:right w:val="single" w:sz="4" w:space="0" w:color="auto"/>
            </w:tcBorders>
            <w:hideMark/>
          </w:tcPr>
          <w:p w:rsidR="00110BDF" w:rsidRPr="00883F78" w:rsidRDefault="00110BDF" w:rsidP="00110BDF">
            <w:pPr>
              <w:tabs>
                <w:tab w:val="left" w:pos="9000"/>
                <w:tab w:val="left" w:pos="9180"/>
              </w:tabs>
              <w:rPr>
                <w:rFonts w:ascii="Courier New" w:hAnsi="Courier New" w:cs="Courier New"/>
                <w:sz w:val="22"/>
                <w:szCs w:val="22"/>
              </w:rPr>
            </w:pPr>
            <w:r w:rsidRPr="00883F78">
              <w:rPr>
                <w:rFonts w:ascii="Courier New" w:hAnsi="Courier New" w:cs="Courier New"/>
                <w:sz w:val="22"/>
                <w:szCs w:val="22"/>
              </w:rPr>
              <w:t>Закупка товаров, работ, услуг в сфере информационно-коммуникационных технологий</w:t>
            </w: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993</w:t>
            </w:r>
          </w:p>
        </w:tc>
        <w:tc>
          <w:tcPr>
            <w:tcW w:w="567"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01</w:t>
            </w: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04</w:t>
            </w:r>
          </w:p>
        </w:tc>
        <w:tc>
          <w:tcPr>
            <w:tcW w:w="155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9110400204</w:t>
            </w: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242</w:t>
            </w:r>
          </w:p>
        </w:tc>
        <w:tc>
          <w:tcPr>
            <w:tcW w:w="992"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p>
        </w:tc>
        <w:tc>
          <w:tcPr>
            <w:tcW w:w="1418"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62,0</w:t>
            </w:r>
          </w:p>
        </w:tc>
      </w:tr>
      <w:tr w:rsidR="00110BDF" w:rsidRPr="00883F78" w:rsidTr="00110BDF">
        <w:trPr>
          <w:trHeight w:val="356"/>
        </w:trPr>
        <w:tc>
          <w:tcPr>
            <w:tcW w:w="2835"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tabs>
                <w:tab w:val="left" w:pos="9000"/>
                <w:tab w:val="left" w:pos="9180"/>
              </w:tabs>
              <w:rPr>
                <w:rFonts w:ascii="Courier New" w:hAnsi="Courier New" w:cs="Courier New"/>
                <w:sz w:val="22"/>
                <w:szCs w:val="22"/>
              </w:rPr>
            </w:pPr>
            <w:r w:rsidRPr="00883F78">
              <w:rPr>
                <w:rFonts w:ascii="Courier New" w:hAnsi="Courier New" w:cs="Courier New"/>
                <w:sz w:val="22"/>
                <w:szCs w:val="22"/>
              </w:rPr>
              <w:t>Расходы</w:t>
            </w: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993</w:t>
            </w:r>
          </w:p>
        </w:tc>
        <w:tc>
          <w:tcPr>
            <w:tcW w:w="567"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01</w:t>
            </w: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04</w:t>
            </w:r>
          </w:p>
        </w:tc>
        <w:tc>
          <w:tcPr>
            <w:tcW w:w="155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9110400204</w:t>
            </w: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242</w:t>
            </w:r>
          </w:p>
        </w:tc>
        <w:tc>
          <w:tcPr>
            <w:tcW w:w="992"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200</w:t>
            </w:r>
          </w:p>
        </w:tc>
        <w:tc>
          <w:tcPr>
            <w:tcW w:w="1418"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62,0</w:t>
            </w:r>
          </w:p>
        </w:tc>
      </w:tr>
      <w:tr w:rsidR="00110BDF" w:rsidRPr="00883F78" w:rsidTr="00110BDF">
        <w:trPr>
          <w:trHeight w:val="264"/>
        </w:trPr>
        <w:tc>
          <w:tcPr>
            <w:tcW w:w="2835" w:type="dxa"/>
            <w:tcBorders>
              <w:top w:val="single" w:sz="4" w:space="0" w:color="auto"/>
              <w:left w:val="single" w:sz="4" w:space="0" w:color="auto"/>
              <w:bottom w:val="single" w:sz="4" w:space="0" w:color="auto"/>
              <w:right w:val="single" w:sz="4" w:space="0" w:color="auto"/>
            </w:tcBorders>
            <w:hideMark/>
          </w:tcPr>
          <w:p w:rsidR="00110BDF" w:rsidRPr="00883F78" w:rsidRDefault="00110BDF" w:rsidP="00110BDF">
            <w:pPr>
              <w:tabs>
                <w:tab w:val="left" w:pos="9000"/>
                <w:tab w:val="left" w:pos="9180"/>
              </w:tabs>
              <w:rPr>
                <w:rFonts w:ascii="Courier New" w:hAnsi="Courier New" w:cs="Courier New"/>
                <w:sz w:val="22"/>
                <w:szCs w:val="22"/>
              </w:rPr>
            </w:pPr>
            <w:r w:rsidRPr="00883F78">
              <w:rPr>
                <w:rFonts w:ascii="Courier New" w:hAnsi="Courier New" w:cs="Courier New"/>
                <w:sz w:val="22"/>
                <w:szCs w:val="22"/>
              </w:rPr>
              <w:t>Приобретение услуг</w:t>
            </w:r>
          </w:p>
        </w:tc>
        <w:tc>
          <w:tcPr>
            <w:tcW w:w="709" w:type="dxa"/>
            <w:tcBorders>
              <w:top w:val="single" w:sz="4" w:space="0" w:color="auto"/>
              <w:left w:val="single" w:sz="4" w:space="0" w:color="auto"/>
              <w:bottom w:val="single" w:sz="4" w:space="0" w:color="auto"/>
              <w:right w:val="single" w:sz="4" w:space="0" w:color="auto"/>
            </w:tcBorders>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993</w:t>
            </w:r>
          </w:p>
        </w:tc>
        <w:tc>
          <w:tcPr>
            <w:tcW w:w="567" w:type="dxa"/>
            <w:tcBorders>
              <w:top w:val="single" w:sz="4" w:space="0" w:color="auto"/>
              <w:left w:val="single" w:sz="4" w:space="0" w:color="auto"/>
              <w:bottom w:val="single" w:sz="4" w:space="0" w:color="auto"/>
              <w:right w:val="single" w:sz="4" w:space="0" w:color="auto"/>
            </w:tcBorders>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01</w:t>
            </w:r>
          </w:p>
        </w:tc>
        <w:tc>
          <w:tcPr>
            <w:tcW w:w="709" w:type="dxa"/>
            <w:tcBorders>
              <w:top w:val="single" w:sz="4" w:space="0" w:color="auto"/>
              <w:left w:val="single" w:sz="4" w:space="0" w:color="auto"/>
              <w:bottom w:val="single" w:sz="4" w:space="0" w:color="auto"/>
              <w:right w:val="single" w:sz="4" w:space="0" w:color="auto"/>
            </w:tcBorders>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04</w:t>
            </w:r>
          </w:p>
        </w:tc>
        <w:tc>
          <w:tcPr>
            <w:tcW w:w="1559" w:type="dxa"/>
            <w:tcBorders>
              <w:top w:val="single" w:sz="4" w:space="0" w:color="auto"/>
              <w:left w:val="single" w:sz="4" w:space="0" w:color="auto"/>
              <w:bottom w:val="single" w:sz="4" w:space="0" w:color="auto"/>
              <w:right w:val="single" w:sz="4" w:space="0" w:color="auto"/>
            </w:tcBorders>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9110400204</w:t>
            </w:r>
          </w:p>
        </w:tc>
        <w:tc>
          <w:tcPr>
            <w:tcW w:w="709" w:type="dxa"/>
            <w:tcBorders>
              <w:top w:val="single" w:sz="4" w:space="0" w:color="auto"/>
              <w:left w:val="single" w:sz="4" w:space="0" w:color="auto"/>
              <w:bottom w:val="single" w:sz="4" w:space="0" w:color="auto"/>
              <w:right w:val="single" w:sz="4" w:space="0" w:color="auto"/>
            </w:tcBorders>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242</w:t>
            </w:r>
          </w:p>
        </w:tc>
        <w:tc>
          <w:tcPr>
            <w:tcW w:w="992" w:type="dxa"/>
            <w:tcBorders>
              <w:top w:val="single" w:sz="4" w:space="0" w:color="auto"/>
              <w:left w:val="single" w:sz="4" w:space="0" w:color="auto"/>
              <w:bottom w:val="single" w:sz="4" w:space="0" w:color="auto"/>
              <w:right w:val="single" w:sz="4" w:space="0" w:color="auto"/>
            </w:tcBorders>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220</w:t>
            </w:r>
          </w:p>
        </w:tc>
        <w:tc>
          <w:tcPr>
            <w:tcW w:w="1418" w:type="dxa"/>
            <w:tcBorders>
              <w:top w:val="single" w:sz="4" w:space="0" w:color="auto"/>
              <w:left w:val="single" w:sz="4" w:space="0" w:color="auto"/>
              <w:bottom w:val="single" w:sz="4" w:space="0" w:color="auto"/>
              <w:right w:val="single" w:sz="4" w:space="0" w:color="auto"/>
            </w:tcBorders>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62,0</w:t>
            </w:r>
          </w:p>
        </w:tc>
      </w:tr>
      <w:tr w:rsidR="00110BDF" w:rsidRPr="00883F78" w:rsidTr="00110BDF">
        <w:tc>
          <w:tcPr>
            <w:tcW w:w="2835" w:type="dxa"/>
            <w:tcBorders>
              <w:top w:val="single" w:sz="4" w:space="0" w:color="auto"/>
              <w:left w:val="single" w:sz="4" w:space="0" w:color="auto"/>
              <w:bottom w:val="single" w:sz="4" w:space="0" w:color="auto"/>
              <w:right w:val="single" w:sz="4" w:space="0" w:color="auto"/>
            </w:tcBorders>
            <w:hideMark/>
          </w:tcPr>
          <w:p w:rsidR="00110BDF" w:rsidRPr="00883F78" w:rsidRDefault="00110BDF" w:rsidP="00110BDF">
            <w:pPr>
              <w:tabs>
                <w:tab w:val="left" w:pos="9000"/>
                <w:tab w:val="left" w:pos="9180"/>
              </w:tabs>
              <w:rPr>
                <w:rFonts w:ascii="Courier New" w:hAnsi="Courier New" w:cs="Courier New"/>
                <w:sz w:val="22"/>
                <w:szCs w:val="22"/>
              </w:rPr>
            </w:pPr>
            <w:r w:rsidRPr="00883F78">
              <w:rPr>
                <w:rFonts w:ascii="Courier New" w:hAnsi="Courier New" w:cs="Courier New"/>
                <w:sz w:val="22"/>
                <w:szCs w:val="22"/>
              </w:rPr>
              <w:t>Услуги связи</w:t>
            </w:r>
          </w:p>
        </w:tc>
        <w:tc>
          <w:tcPr>
            <w:tcW w:w="709"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993</w:t>
            </w:r>
          </w:p>
        </w:tc>
        <w:tc>
          <w:tcPr>
            <w:tcW w:w="567"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01</w:t>
            </w:r>
          </w:p>
        </w:tc>
        <w:tc>
          <w:tcPr>
            <w:tcW w:w="709"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04</w:t>
            </w:r>
          </w:p>
        </w:tc>
        <w:tc>
          <w:tcPr>
            <w:tcW w:w="1559"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9110400204</w:t>
            </w:r>
          </w:p>
        </w:tc>
        <w:tc>
          <w:tcPr>
            <w:tcW w:w="709"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242</w:t>
            </w:r>
          </w:p>
        </w:tc>
        <w:tc>
          <w:tcPr>
            <w:tcW w:w="992"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221</w:t>
            </w:r>
          </w:p>
        </w:tc>
        <w:tc>
          <w:tcPr>
            <w:tcW w:w="1418"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27,4</w:t>
            </w:r>
          </w:p>
        </w:tc>
      </w:tr>
      <w:tr w:rsidR="00110BDF" w:rsidRPr="00883F78" w:rsidTr="00110BDF">
        <w:trPr>
          <w:trHeight w:val="508"/>
        </w:trPr>
        <w:tc>
          <w:tcPr>
            <w:tcW w:w="2835"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tabs>
                <w:tab w:val="left" w:pos="9000"/>
                <w:tab w:val="left" w:pos="9180"/>
              </w:tabs>
              <w:rPr>
                <w:rFonts w:ascii="Courier New" w:hAnsi="Courier New" w:cs="Courier New"/>
                <w:sz w:val="22"/>
                <w:szCs w:val="22"/>
              </w:rPr>
            </w:pPr>
            <w:r w:rsidRPr="00883F78">
              <w:rPr>
                <w:rFonts w:ascii="Courier New" w:hAnsi="Courier New" w:cs="Courier New"/>
                <w:sz w:val="22"/>
                <w:szCs w:val="22"/>
              </w:rPr>
              <w:t>Работы, услуги по содержанию имущества</w:t>
            </w:r>
          </w:p>
        </w:tc>
        <w:tc>
          <w:tcPr>
            <w:tcW w:w="709"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993</w:t>
            </w:r>
          </w:p>
        </w:tc>
        <w:tc>
          <w:tcPr>
            <w:tcW w:w="567"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01</w:t>
            </w:r>
          </w:p>
        </w:tc>
        <w:tc>
          <w:tcPr>
            <w:tcW w:w="709"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04</w:t>
            </w:r>
          </w:p>
        </w:tc>
        <w:tc>
          <w:tcPr>
            <w:tcW w:w="1559"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9110400204</w:t>
            </w:r>
          </w:p>
        </w:tc>
        <w:tc>
          <w:tcPr>
            <w:tcW w:w="709"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242</w:t>
            </w:r>
          </w:p>
        </w:tc>
        <w:tc>
          <w:tcPr>
            <w:tcW w:w="992"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225</w:t>
            </w:r>
          </w:p>
        </w:tc>
        <w:tc>
          <w:tcPr>
            <w:tcW w:w="1418"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2,6</w:t>
            </w:r>
          </w:p>
        </w:tc>
      </w:tr>
      <w:tr w:rsidR="00110BDF" w:rsidRPr="00883F78" w:rsidTr="00110BDF">
        <w:trPr>
          <w:trHeight w:val="508"/>
        </w:trPr>
        <w:tc>
          <w:tcPr>
            <w:tcW w:w="2835"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tabs>
                <w:tab w:val="left" w:pos="9000"/>
                <w:tab w:val="left" w:pos="9180"/>
              </w:tabs>
              <w:rPr>
                <w:rFonts w:ascii="Courier New" w:hAnsi="Courier New" w:cs="Courier New"/>
                <w:sz w:val="22"/>
                <w:szCs w:val="22"/>
              </w:rPr>
            </w:pPr>
            <w:r w:rsidRPr="00883F78">
              <w:rPr>
                <w:rFonts w:ascii="Courier New" w:hAnsi="Courier New" w:cs="Courier New"/>
                <w:sz w:val="22"/>
                <w:szCs w:val="22"/>
              </w:rPr>
              <w:t>Прочие работы, услуги</w:t>
            </w: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993</w:t>
            </w:r>
          </w:p>
        </w:tc>
        <w:tc>
          <w:tcPr>
            <w:tcW w:w="567"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01</w:t>
            </w: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04</w:t>
            </w:r>
          </w:p>
        </w:tc>
        <w:tc>
          <w:tcPr>
            <w:tcW w:w="155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9110400204</w:t>
            </w: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242</w:t>
            </w:r>
          </w:p>
        </w:tc>
        <w:tc>
          <w:tcPr>
            <w:tcW w:w="992"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226</w:t>
            </w:r>
          </w:p>
        </w:tc>
        <w:tc>
          <w:tcPr>
            <w:tcW w:w="1418"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32,0</w:t>
            </w:r>
          </w:p>
        </w:tc>
      </w:tr>
      <w:tr w:rsidR="00110BDF" w:rsidRPr="00883F78" w:rsidTr="00110BDF">
        <w:trPr>
          <w:trHeight w:val="585"/>
        </w:trPr>
        <w:tc>
          <w:tcPr>
            <w:tcW w:w="2835" w:type="dxa"/>
            <w:tcBorders>
              <w:top w:val="single" w:sz="4" w:space="0" w:color="auto"/>
              <w:left w:val="single" w:sz="4" w:space="0" w:color="auto"/>
              <w:bottom w:val="single" w:sz="4" w:space="0" w:color="auto"/>
              <w:right w:val="single" w:sz="4" w:space="0" w:color="auto"/>
            </w:tcBorders>
            <w:hideMark/>
          </w:tcPr>
          <w:p w:rsidR="00110BDF" w:rsidRPr="00883F78" w:rsidRDefault="00110BDF" w:rsidP="00110BDF">
            <w:pPr>
              <w:tabs>
                <w:tab w:val="left" w:pos="9000"/>
                <w:tab w:val="left" w:pos="9180"/>
              </w:tabs>
              <w:rPr>
                <w:rFonts w:ascii="Courier New" w:hAnsi="Courier New" w:cs="Courier New"/>
                <w:sz w:val="22"/>
                <w:szCs w:val="22"/>
              </w:rPr>
            </w:pPr>
            <w:r w:rsidRPr="00883F78">
              <w:rPr>
                <w:rFonts w:ascii="Courier New" w:hAnsi="Courier New" w:cs="Courier New"/>
                <w:sz w:val="22"/>
                <w:szCs w:val="22"/>
              </w:rPr>
              <w:t xml:space="preserve">Прочая закупка товаров, работ и услуг для обеспечения государственных </w:t>
            </w:r>
            <w:r w:rsidRPr="00883F78">
              <w:rPr>
                <w:rFonts w:ascii="Courier New" w:hAnsi="Courier New" w:cs="Courier New"/>
                <w:sz w:val="22"/>
                <w:szCs w:val="22"/>
              </w:rPr>
              <w:lastRenderedPageBreak/>
              <w:t>(муниципальных) нужд</w:t>
            </w:r>
          </w:p>
        </w:tc>
        <w:tc>
          <w:tcPr>
            <w:tcW w:w="709"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lastRenderedPageBreak/>
              <w:t>993</w:t>
            </w:r>
          </w:p>
        </w:tc>
        <w:tc>
          <w:tcPr>
            <w:tcW w:w="567"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01</w:t>
            </w:r>
          </w:p>
        </w:tc>
        <w:tc>
          <w:tcPr>
            <w:tcW w:w="709"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04</w:t>
            </w:r>
          </w:p>
        </w:tc>
        <w:tc>
          <w:tcPr>
            <w:tcW w:w="1559"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9110400204</w:t>
            </w:r>
          </w:p>
        </w:tc>
        <w:tc>
          <w:tcPr>
            <w:tcW w:w="709"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244</w:t>
            </w:r>
          </w:p>
        </w:tc>
        <w:tc>
          <w:tcPr>
            <w:tcW w:w="992"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p>
        </w:tc>
        <w:tc>
          <w:tcPr>
            <w:tcW w:w="1418"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307,417</w:t>
            </w:r>
          </w:p>
        </w:tc>
      </w:tr>
      <w:tr w:rsidR="00110BDF" w:rsidRPr="00883F78" w:rsidTr="00110BDF">
        <w:trPr>
          <w:trHeight w:val="255"/>
        </w:trPr>
        <w:tc>
          <w:tcPr>
            <w:tcW w:w="2835" w:type="dxa"/>
            <w:tcBorders>
              <w:top w:val="single" w:sz="4" w:space="0" w:color="auto"/>
              <w:left w:val="single" w:sz="4" w:space="0" w:color="auto"/>
              <w:bottom w:val="single" w:sz="4" w:space="0" w:color="auto"/>
              <w:right w:val="single" w:sz="4" w:space="0" w:color="auto"/>
            </w:tcBorders>
            <w:hideMark/>
          </w:tcPr>
          <w:p w:rsidR="00110BDF" w:rsidRPr="00883F78" w:rsidRDefault="00110BDF" w:rsidP="00110BDF">
            <w:pPr>
              <w:tabs>
                <w:tab w:val="left" w:pos="9000"/>
                <w:tab w:val="left" w:pos="9180"/>
              </w:tabs>
              <w:rPr>
                <w:rFonts w:ascii="Courier New" w:hAnsi="Courier New" w:cs="Courier New"/>
                <w:sz w:val="22"/>
                <w:szCs w:val="22"/>
              </w:rPr>
            </w:pPr>
            <w:r w:rsidRPr="00883F78">
              <w:rPr>
                <w:rFonts w:ascii="Courier New" w:hAnsi="Courier New" w:cs="Courier New"/>
                <w:sz w:val="22"/>
                <w:szCs w:val="22"/>
              </w:rPr>
              <w:lastRenderedPageBreak/>
              <w:t>Расходы</w:t>
            </w: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993</w:t>
            </w:r>
          </w:p>
        </w:tc>
        <w:tc>
          <w:tcPr>
            <w:tcW w:w="567"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01</w:t>
            </w:r>
          </w:p>
        </w:tc>
        <w:tc>
          <w:tcPr>
            <w:tcW w:w="709"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04</w:t>
            </w:r>
          </w:p>
        </w:tc>
        <w:tc>
          <w:tcPr>
            <w:tcW w:w="1559"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9110400204</w:t>
            </w:r>
          </w:p>
        </w:tc>
        <w:tc>
          <w:tcPr>
            <w:tcW w:w="709"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244</w:t>
            </w:r>
          </w:p>
        </w:tc>
        <w:tc>
          <w:tcPr>
            <w:tcW w:w="992"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200</w:t>
            </w:r>
          </w:p>
        </w:tc>
        <w:tc>
          <w:tcPr>
            <w:tcW w:w="1418"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220,417</w:t>
            </w:r>
          </w:p>
        </w:tc>
      </w:tr>
      <w:tr w:rsidR="00110BDF" w:rsidRPr="00883F78" w:rsidTr="00110BDF">
        <w:trPr>
          <w:trHeight w:val="325"/>
        </w:trPr>
        <w:tc>
          <w:tcPr>
            <w:tcW w:w="2835"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tabs>
                <w:tab w:val="left" w:pos="9000"/>
                <w:tab w:val="left" w:pos="9180"/>
              </w:tabs>
              <w:rPr>
                <w:rFonts w:ascii="Courier New" w:hAnsi="Courier New" w:cs="Courier New"/>
                <w:sz w:val="22"/>
                <w:szCs w:val="22"/>
              </w:rPr>
            </w:pPr>
            <w:r w:rsidRPr="00883F78">
              <w:rPr>
                <w:rFonts w:ascii="Courier New" w:hAnsi="Courier New" w:cs="Courier New"/>
                <w:sz w:val="22"/>
                <w:szCs w:val="22"/>
              </w:rPr>
              <w:t>Приобретение услуг</w:t>
            </w: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993</w:t>
            </w:r>
          </w:p>
        </w:tc>
        <w:tc>
          <w:tcPr>
            <w:tcW w:w="567"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01</w:t>
            </w: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04</w:t>
            </w:r>
          </w:p>
        </w:tc>
        <w:tc>
          <w:tcPr>
            <w:tcW w:w="155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9110400204</w:t>
            </w: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244</w:t>
            </w:r>
          </w:p>
        </w:tc>
        <w:tc>
          <w:tcPr>
            <w:tcW w:w="992"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220</w:t>
            </w:r>
          </w:p>
        </w:tc>
        <w:tc>
          <w:tcPr>
            <w:tcW w:w="1418"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220,417</w:t>
            </w:r>
          </w:p>
        </w:tc>
      </w:tr>
      <w:tr w:rsidR="00110BDF" w:rsidRPr="00883F78" w:rsidTr="00110BDF">
        <w:trPr>
          <w:trHeight w:val="325"/>
        </w:trPr>
        <w:tc>
          <w:tcPr>
            <w:tcW w:w="2835"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Коммунальные услуги</w:t>
            </w: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993</w:t>
            </w:r>
          </w:p>
        </w:tc>
        <w:tc>
          <w:tcPr>
            <w:tcW w:w="567"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01</w:t>
            </w: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04</w:t>
            </w:r>
          </w:p>
        </w:tc>
        <w:tc>
          <w:tcPr>
            <w:tcW w:w="155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9110400204</w:t>
            </w: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244</w:t>
            </w:r>
          </w:p>
        </w:tc>
        <w:tc>
          <w:tcPr>
            <w:tcW w:w="992"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223</w:t>
            </w:r>
          </w:p>
        </w:tc>
        <w:tc>
          <w:tcPr>
            <w:tcW w:w="1418"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214,417</w:t>
            </w:r>
          </w:p>
        </w:tc>
      </w:tr>
      <w:tr w:rsidR="00110BDF" w:rsidRPr="00883F78" w:rsidTr="00110BDF">
        <w:trPr>
          <w:trHeight w:val="228"/>
        </w:trPr>
        <w:tc>
          <w:tcPr>
            <w:tcW w:w="2835"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tabs>
                <w:tab w:val="left" w:pos="9000"/>
                <w:tab w:val="left" w:pos="9180"/>
              </w:tabs>
              <w:rPr>
                <w:rFonts w:ascii="Courier New" w:hAnsi="Courier New" w:cs="Courier New"/>
                <w:sz w:val="22"/>
                <w:szCs w:val="22"/>
              </w:rPr>
            </w:pPr>
            <w:r w:rsidRPr="00883F78">
              <w:rPr>
                <w:rFonts w:ascii="Courier New" w:hAnsi="Courier New" w:cs="Courier New"/>
                <w:sz w:val="22"/>
                <w:szCs w:val="22"/>
              </w:rPr>
              <w:t>Прочие работы, услуги</w:t>
            </w:r>
          </w:p>
        </w:tc>
        <w:tc>
          <w:tcPr>
            <w:tcW w:w="709"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993</w:t>
            </w:r>
          </w:p>
        </w:tc>
        <w:tc>
          <w:tcPr>
            <w:tcW w:w="567"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01</w:t>
            </w:r>
          </w:p>
        </w:tc>
        <w:tc>
          <w:tcPr>
            <w:tcW w:w="709"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04</w:t>
            </w:r>
          </w:p>
        </w:tc>
        <w:tc>
          <w:tcPr>
            <w:tcW w:w="1559"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9110400204</w:t>
            </w:r>
          </w:p>
        </w:tc>
        <w:tc>
          <w:tcPr>
            <w:tcW w:w="709"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244</w:t>
            </w:r>
          </w:p>
        </w:tc>
        <w:tc>
          <w:tcPr>
            <w:tcW w:w="992"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226</w:t>
            </w:r>
          </w:p>
        </w:tc>
        <w:tc>
          <w:tcPr>
            <w:tcW w:w="1418"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6,0</w:t>
            </w:r>
          </w:p>
        </w:tc>
      </w:tr>
      <w:tr w:rsidR="00110BDF" w:rsidRPr="00883F78" w:rsidTr="00110BDF">
        <w:trPr>
          <w:trHeight w:val="508"/>
        </w:trPr>
        <w:tc>
          <w:tcPr>
            <w:tcW w:w="2835" w:type="dxa"/>
            <w:tcBorders>
              <w:top w:val="single" w:sz="4" w:space="0" w:color="auto"/>
              <w:left w:val="single" w:sz="4" w:space="0" w:color="auto"/>
              <w:bottom w:val="single" w:sz="4" w:space="0" w:color="auto"/>
              <w:right w:val="single" w:sz="4" w:space="0" w:color="auto"/>
            </w:tcBorders>
            <w:hideMark/>
          </w:tcPr>
          <w:p w:rsidR="00110BDF" w:rsidRPr="00883F78" w:rsidRDefault="00110BDF" w:rsidP="00110BDF">
            <w:pPr>
              <w:tabs>
                <w:tab w:val="left" w:pos="9000"/>
                <w:tab w:val="left" w:pos="9180"/>
              </w:tabs>
              <w:rPr>
                <w:rFonts w:ascii="Courier New" w:hAnsi="Courier New" w:cs="Courier New"/>
                <w:sz w:val="22"/>
                <w:szCs w:val="22"/>
              </w:rPr>
            </w:pPr>
            <w:r w:rsidRPr="00883F78">
              <w:rPr>
                <w:rFonts w:ascii="Courier New" w:hAnsi="Courier New" w:cs="Courier New"/>
                <w:sz w:val="22"/>
                <w:szCs w:val="22"/>
              </w:rPr>
              <w:t>Поступление не финансовых активов</w:t>
            </w: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993</w:t>
            </w:r>
          </w:p>
        </w:tc>
        <w:tc>
          <w:tcPr>
            <w:tcW w:w="567"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01</w:t>
            </w: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04</w:t>
            </w:r>
          </w:p>
        </w:tc>
        <w:tc>
          <w:tcPr>
            <w:tcW w:w="155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9110400204</w:t>
            </w: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244</w:t>
            </w:r>
          </w:p>
        </w:tc>
        <w:tc>
          <w:tcPr>
            <w:tcW w:w="992"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300</w:t>
            </w:r>
          </w:p>
        </w:tc>
        <w:tc>
          <w:tcPr>
            <w:tcW w:w="1418"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87,0</w:t>
            </w:r>
          </w:p>
        </w:tc>
      </w:tr>
      <w:tr w:rsidR="00110BDF" w:rsidRPr="00883F78" w:rsidTr="00110BDF">
        <w:trPr>
          <w:trHeight w:val="508"/>
        </w:trPr>
        <w:tc>
          <w:tcPr>
            <w:tcW w:w="2835" w:type="dxa"/>
            <w:tcBorders>
              <w:top w:val="single" w:sz="4" w:space="0" w:color="auto"/>
              <w:left w:val="single" w:sz="4" w:space="0" w:color="auto"/>
              <w:bottom w:val="single" w:sz="4" w:space="0" w:color="auto"/>
              <w:right w:val="single" w:sz="4" w:space="0" w:color="auto"/>
            </w:tcBorders>
          </w:tcPr>
          <w:p w:rsidR="00110BDF" w:rsidRPr="00883F78" w:rsidRDefault="00110BDF" w:rsidP="00110BDF">
            <w:pPr>
              <w:tabs>
                <w:tab w:val="left" w:pos="9000"/>
                <w:tab w:val="left" w:pos="9180"/>
              </w:tabs>
              <w:rPr>
                <w:rFonts w:ascii="Courier New" w:hAnsi="Courier New" w:cs="Courier New"/>
                <w:sz w:val="22"/>
                <w:szCs w:val="22"/>
              </w:rPr>
            </w:pPr>
            <w:r w:rsidRPr="00883F78">
              <w:rPr>
                <w:rFonts w:ascii="Courier New" w:hAnsi="Courier New" w:cs="Courier New"/>
                <w:sz w:val="22"/>
                <w:szCs w:val="22"/>
              </w:rPr>
              <w:t>Увеличение стоимости основных средств</w:t>
            </w: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993</w:t>
            </w:r>
          </w:p>
        </w:tc>
        <w:tc>
          <w:tcPr>
            <w:tcW w:w="567"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01</w:t>
            </w: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04</w:t>
            </w:r>
          </w:p>
        </w:tc>
        <w:tc>
          <w:tcPr>
            <w:tcW w:w="155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9110400204</w:t>
            </w: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244</w:t>
            </w:r>
          </w:p>
        </w:tc>
        <w:tc>
          <w:tcPr>
            <w:tcW w:w="992"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310</w:t>
            </w:r>
          </w:p>
        </w:tc>
        <w:tc>
          <w:tcPr>
            <w:tcW w:w="1418"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0</w:t>
            </w:r>
          </w:p>
        </w:tc>
      </w:tr>
      <w:tr w:rsidR="00110BDF" w:rsidRPr="00883F78" w:rsidTr="00110BDF">
        <w:trPr>
          <w:trHeight w:val="508"/>
        </w:trPr>
        <w:tc>
          <w:tcPr>
            <w:tcW w:w="2835"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Увеличение стоимости горюче-смазочных материалов</w:t>
            </w: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993</w:t>
            </w:r>
          </w:p>
        </w:tc>
        <w:tc>
          <w:tcPr>
            <w:tcW w:w="567"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01</w:t>
            </w: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04</w:t>
            </w:r>
          </w:p>
        </w:tc>
        <w:tc>
          <w:tcPr>
            <w:tcW w:w="155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9110400204</w:t>
            </w: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244</w:t>
            </w:r>
          </w:p>
        </w:tc>
        <w:tc>
          <w:tcPr>
            <w:tcW w:w="992"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343</w:t>
            </w:r>
          </w:p>
        </w:tc>
        <w:tc>
          <w:tcPr>
            <w:tcW w:w="1418"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72,0</w:t>
            </w:r>
          </w:p>
        </w:tc>
      </w:tr>
      <w:tr w:rsidR="00110BDF" w:rsidRPr="00883F78" w:rsidTr="00110BDF">
        <w:trPr>
          <w:trHeight w:val="508"/>
        </w:trPr>
        <w:tc>
          <w:tcPr>
            <w:tcW w:w="2835"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Увеличение стоимости прочих оборотных запасов (материалов)</w:t>
            </w: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993</w:t>
            </w:r>
          </w:p>
        </w:tc>
        <w:tc>
          <w:tcPr>
            <w:tcW w:w="567"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01</w:t>
            </w: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04</w:t>
            </w:r>
          </w:p>
        </w:tc>
        <w:tc>
          <w:tcPr>
            <w:tcW w:w="155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9110400204</w:t>
            </w: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244</w:t>
            </w:r>
          </w:p>
        </w:tc>
        <w:tc>
          <w:tcPr>
            <w:tcW w:w="992"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346</w:t>
            </w:r>
          </w:p>
        </w:tc>
        <w:tc>
          <w:tcPr>
            <w:tcW w:w="1418"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15,0</w:t>
            </w:r>
          </w:p>
        </w:tc>
      </w:tr>
      <w:tr w:rsidR="00110BDF" w:rsidRPr="00883F78" w:rsidTr="00110BDF">
        <w:trPr>
          <w:trHeight w:val="301"/>
        </w:trPr>
        <w:tc>
          <w:tcPr>
            <w:tcW w:w="2835"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tabs>
                <w:tab w:val="left" w:pos="9000"/>
                <w:tab w:val="left" w:pos="9180"/>
              </w:tabs>
              <w:rPr>
                <w:rFonts w:ascii="Courier New" w:hAnsi="Courier New" w:cs="Courier New"/>
                <w:sz w:val="22"/>
                <w:szCs w:val="22"/>
              </w:rPr>
            </w:pPr>
            <w:r w:rsidRPr="00883F78">
              <w:rPr>
                <w:rFonts w:ascii="Courier New" w:hAnsi="Courier New" w:cs="Courier New"/>
                <w:sz w:val="22"/>
                <w:szCs w:val="22"/>
              </w:rPr>
              <w:t>Иные бюджетные ассигнования</w:t>
            </w: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993</w:t>
            </w:r>
          </w:p>
        </w:tc>
        <w:tc>
          <w:tcPr>
            <w:tcW w:w="567"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01</w:t>
            </w: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04</w:t>
            </w:r>
          </w:p>
        </w:tc>
        <w:tc>
          <w:tcPr>
            <w:tcW w:w="155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9110400204</w:t>
            </w: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800</w:t>
            </w:r>
          </w:p>
        </w:tc>
        <w:tc>
          <w:tcPr>
            <w:tcW w:w="992"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p>
        </w:tc>
        <w:tc>
          <w:tcPr>
            <w:tcW w:w="1418"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86,5</w:t>
            </w:r>
          </w:p>
        </w:tc>
      </w:tr>
      <w:tr w:rsidR="00110BDF" w:rsidRPr="00883F78" w:rsidTr="00110BDF">
        <w:trPr>
          <w:trHeight w:val="508"/>
        </w:trPr>
        <w:tc>
          <w:tcPr>
            <w:tcW w:w="2835" w:type="dxa"/>
            <w:tcBorders>
              <w:top w:val="single" w:sz="4" w:space="0" w:color="auto"/>
              <w:left w:val="single" w:sz="4" w:space="0" w:color="auto"/>
              <w:bottom w:val="single" w:sz="4" w:space="0" w:color="auto"/>
              <w:right w:val="single" w:sz="4" w:space="0" w:color="auto"/>
            </w:tcBorders>
            <w:hideMark/>
          </w:tcPr>
          <w:p w:rsidR="00110BDF" w:rsidRPr="00883F78" w:rsidRDefault="00110BDF" w:rsidP="00110BDF">
            <w:pPr>
              <w:tabs>
                <w:tab w:val="left" w:pos="9000"/>
                <w:tab w:val="left" w:pos="9180"/>
              </w:tabs>
              <w:rPr>
                <w:rFonts w:ascii="Courier New" w:hAnsi="Courier New" w:cs="Courier New"/>
                <w:sz w:val="22"/>
                <w:szCs w:val="22"/>
              </w:rPr>
            </w:pPr>
            <w:r w:rsidRPr="00883F78">
              <w:rPr>
                <w:rFonts w:ascii="Courier New" w:hAnsi="Courier New" w:cs="Courier New"/>
                <w:sz w:val="22"/>
                <w:szCs w:val="22"/>
              </w:rPr>
              <w:t>Уплата налогов, сборов и иных платежей</w:t>
            </w: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993</w:t>
            </w:r>
          </w:p>
        </w:tc>
        <w:tc>
          <w:tcPr>
            <w:tcW w:w="567"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01</w:t>
            </w: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04</w:t>
            </w:r>
          </w:p>
        </w:tc>
        <w:tc>
          <w:tcPr>
            <w:tcW w:w="155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9110400204</w:t>
            </w: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850</w:t>
            </w:r>
          </w:p>
        </w:tc>
        <w:tc>
          <w:tcPr>
            <w:tcW w:w="992"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p>
        </w:tc>
        <w:tc>
          <w:tcPr>
            <w:tcW w:w="1418"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86,5</w:t>
            </w:r>
          </w:p>
        </w:tc>
      </w:tr>
      <w:tr w:rsidR="00110BDF" w:rsidRPr="00883F78" w:rsidTr="00110BDF">
        <w:tc>
          <w:tcPr>
            <w:tcW w:w="2835" w:type="dxa"/>
            <w:tcBorders>
              <w:top w:val="single" w:sz="4" w:space="0" w:color="auto"/>
              <w:left w:val="single" w:sz="4" w:space="0" w:color="auto"/>
              <w:bottom w:val="single" w:sz="4" w:space="0" w:color="auto"/>
              <w:right w:val="single" w:sz="4" w:space="0" w:color="auto"/>
            </w:tcBorders>
            <w:hideMark/>
          </w:tcPr>
          <w:p w:rsidR="00110BDF" w:rsidRPr="00883F78" w:rsidRDefault="00110BDF" w:rsidP="00110BDF">
            <w:pPr>
              <w:tabs>
                <w:tab w:val="left" w:pos="9000"/>
                <w:tab w:val="left" w:pos="9180"/>
              </w:tabs>
              <w:rPr>
                <w:rFonts w:ascii="Courier New" w:hAnsi="Courier New" w:cs="Courier New"/>
                <w:sz w:val="22"/>
                <w:szCs w:val="22"/>
              </w:rPr>
            </w:pPr>
            <w:r w:rsidRPr="00883F78">
              <w:rPr>
                <w:rFonts w:ascii="Courier New" w:hAnsi="Courier New" w:cs="Courier New"/>
                <w:sz w:val="22"/>
                <w:szCs w:val="22"/>
              </w:rPr>
              <w:t>Уплата налога на имущество организаций и земельного налога</w:t>
            </w:r>
          </w:p>
        </w:tc>
        <w:tc>
          <w:tcPr>
            <w:tcW w:w="709"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993</w:t>
            </w:r>
          </w:p>
        </w:tc>
        <w:tc>
          <w:tcPr>
            <w:tcW w:w="567"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01</w:t>
            </w:r>
          </w:p>
        </w:tc>
        <w:tc>
          <w:tcPr>
            <w:tcW w:w="709"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04</w:t>
            </w:r>
          </w:p>
        </w:tc>
        <w:tc>
          <w:tcPr>
            <w:tcW w:w="1559"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9110400204</w:t>
            </w:r>
          </w:p>
        </w:tc>
        <w:tc>
          <w:tcPr>
            <w:tcW w:w="709"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851</w:t>
            </w:r>
          </w:p>
        </w:tc>
        <w:tc>
          <w:tcPr>
            <w:tcW w:w="992"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p>
        </w:tc>
        <w:tc>
          <w:tcPr>
            <w:tcW w:w="1418"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75,0</w:t>
            </w:r>
          </w:p>
        </w:tc>
      </w:tr>
      <w:tr w:rsidR="00110BDF" w:rsidRPr="00883F78" w:rsidTr="00110BDF">
        <w:tc>
          <w:tcPr>
            <w:tcW w:w="2835"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tabs>
                <w:tab w:val="left" w:pos="9000"/>
                <w:tab w:val="left" w:pos="9180"/>
              </w:tabs>
              <w:rPr>
                <w:rFonts w:ascii="Courier New" w:hAnsi="Courier New" w:cs="Courier New"/>
                <w:sz w:val="22"/>
                <w:szCs w:val="22"/>
              </w:rPr>
            </w:pPr>
            <w:r w:rsidRPr="00883F78">
              <w:rPr>
                <w:rFonts w:ascii="Courier New" w:hAnsi="Courier New" w:cs="Courier New"/>
                <w:sz w:val="22"/>
                <w:szCs w:val="22"/>
              </w:rPr>
              <w:t>Расходы</w:t>
            </w: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993</w:t>
            </w:r>
          </w:p>
        </w:tc>
        <w:tc>
          <w:tcPr>
            <w:tcW w:w="567"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01</w:t>
            </w: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04</w:t>
            </w:r>
          </w:p>
        </w:tc>
        <w:tc>
          <w:tcPr>
            <w:tcW w:w="155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9110400204</w:t>
            </w: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851</w:t>
            </w:r>
          </w:p>
        </w:tc>
        <w:tc>
          <w:tcPr>
            <w:tcW w:w="992"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200</w:t>
            </w:r>
          </w:p>
        </w:tc>
        <w:tc>
          <w:tcPr>
            <w:tcW w:w="1418"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75,0</w:t>
            </w:r>
          </w:p>
        </w:tc>
      </w:tr>
      <w:tr w:rsidR="00110BDF" w:rsidRPr="00883F78" w:rsidTr="00110BDF">
        <w:tc>
          <w:tcPr>
            <w:tcW w:w="2835"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tabs>
                <w:tab w:val="left" w:pos="9000"/>
                <w:tab w:val="left" w:pos="9180"/>
              </w:tabs>
              <w:rPr>
                <w:rFonts w:ascii="Courier New" w:hAnsi="Courier New" w:cs="Courier New"/>
                <w:sz w:val="22"/>
                <w:szCs w:val="22"/>
              </w:rPr>
            </w:pPr>
            <w:r w:rsidRPr="00883F78">
              <w:rPr>
                <w:rFonts w:ascii="Courier New" w:hAnsi="Courier New" w:cs="Courier New"/>
                <w:sz w:val="22"/>
                <w:szCs w:val="22"/>
              </w:rPr>
              <w:t>Налоги, пошлины и сборы</w:t>
            </w: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993</w:t>
            </w:r>
          </w:p>
        </w:tc>
        <w:tc>
          <w:tcPr>
            <w:tcW w:w="567"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01</w:t>
            </w: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04</w:t>
            </w:r>
          </w:p>
        </w:tc>
        <w:tc>
          <w:tcPr>
            <w:tcW w:w="155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9110400204</w:t>
            </w: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851</w:t>
            </w:r>
          </w:p>
        </w:tc>
        <w:tc>
          <w:tcPr>
            <w:tcW w:w="992"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291</w:t>
            </w:r>
          </w:p>
        </w:tc>
        <w:tc>
          <w:tcPr>
            <w:tcW w:w="1418"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75,0</w:t>
            </w:r>
          </w:p>
        </w:tc>
      </w:tr>
      <w:tr w:rsidR="00110BDF" w:rsidRPr="00883F78" w:rsidTr="00110BDF">
        <w:tc>
          <w:tcPr>
            <w:tcW w:w="2835"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tabs>
                <w:tab w:val="left" w:pos="9000"/>
                <w:tab w:val="left" w:pos="9180"/>
              </w:tabs>
              <w:rPr>
                <w:rFonts w:ascii="Courier New" w:hAnsi="Courier New" w:cs="Courier New"/>
                <w:sz w:val="22"/>
                <w:szCs w:val="22"/>
              </w:rPr>
            </w:pPr>
            <w:r w:rsidRPr="00883F78">
              <w:rPr>
                <w:rFonts w:ascii="Courier New" w:hAnsi="Courier New" w:cs="Courier New"/>
                <w:sz w:val="22"/>
                <w:szCs w:val="22"/>
              </w:rPr>
              <w:t>Уплата прочих налогов, сборов</w:t>
            </w: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993</w:t>
            </w:r>
          </w:p>
        </w:tc>
        <w:tc>
          <w:tcPr>
            <w:tcW w:w="567"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01</w:t>
            </w: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04</w:t>
            </w:r>
          </w:p>
        </w:tc>
        <w:tc>
          <w:tcPr>
            <w:tcW w:w="155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9110400204</w:t>
            </w: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852</w:t>
            </w:r>
          </w:p>
        </w:tc>
        <w:tc>
          <w:tcPr>
            <w:tcW w:w="992"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p>
        </w:tc>
        <w:tc>
          <w:tcPr>
            <w:tcW w:w="1418"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11,5</w:t>
            </w:r>
          </w:p>
        </w:tc>
      </w:tr>
      <w:tr w:rsidR="00110BDF" w:rsidRPr="00883F78" w:rsidTr="00110BDF">
        <w:tc>
          <w:tcPr>
            <w:tcW w:w="2835"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tabs>
                <w:tab w:val="left" w:pos="9000"/>
                <w:tab w:val="left" w:pos="9180"/>
              </w:tabs>
              <w:rPr>
                <w:rFonts w:ascii="Courier New" w:hAnsi="Courier New" w:cs="Courier New"/>
                <w:sz w:val="22"/>
                <w:szCs w:val="22"/>
              </w:rPr>
            </w:pPr>
            <w:r w:rsidRPr="00883F78">
              <w:rPr>
                <w:rFonts w:ascii="Courier New" w:hAnsi="Courier New" w:cs="Courier New"/>
                <w:sz w:val="22"/>
                <w:szCs w:val="22"/>
              </w:rPr>
              <w:t>Расходы</w:t>
            </w: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993</w:t>
            </w:r>
          </w:p>
        </w:tc>
        <w:tc>
          <w:tcPr>
            <w:tcW w:w="567"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01</w:t>
            </w: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04</w:t>
            </w:r>
          </w:p>
        </w:tc>
        <w:tc>
          <w:tcPr>
            <w:tcW w:w="155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9110400204</w:t>
            </w: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852</w:t>
            </w:r>
          </w:p>
        </w:tc>
        <w:tc>
          <w:tcPr>
            <w:tcW w:w="992"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200</w:t>
            </w:r>
          </w:p>
        </w:tc>
        <w:tc>
          <w:tcPr>
            <w:tcW w:w="1418"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11,5</w:t>
            </w:r>
          </w:p>
        </w:tc>
      </w:tr>
      <w:tr w:rsidR="00110BDF" w:rsidRPr="00883F78" w:rsidTr="00110BDF">
        <w:tc>
          <w:tcPr>
            <w:tcW w:w="2835"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tabs>
                <w:tab w:val="left" w:pos="9000"/>
                <w:tab w:val="left" w:pos="9180"/>
              </w:tabs>
              <w:rPr>
                <w:rFonts w:ascii="Courier New" w:hAnsi="Courier New" w:cs="Courier New"/>
                <w:sz w:val="22"/>
                <w:szCs w:val="22"/>
              </w:rPr>
            </w:pPr>
            <w:r w:rsidRPr="00883F78">
              <w:rPr>
                <w:rFonts w:ascii="Courier New" w:hAnsi="Courier New" w:cs="Courier New"/>
                <w:sz w:val="22"/>
                <w:szCs w:val="22"/>
              </w:rPr>
              <w:t>Налоги, пошлины и сборы</w:t>
            </w: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993</w:t>
            </w:r>
          </w:p>
        </w:tc>
        <w:tc>
          <w:tcPr>
            <w:tcW w:w="567"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01</w:t>
            </w: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04</w:t>
            </w:r>
          </w:p>
        </w:tc>
        <w:tc>
          <w:tcPr>
            <w:tcW w:w="155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9110400204</w:t>
            </w: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852</w:t>
            </w:r>
          </w:p>
        </w:tc>
        <w:tc>
          <w:tcPr>
            <w:tcW w:w="992"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291</w:t>
            </w:r>
          </w:p>
        </w:tc>
        <w:tc>
          <w:tcPr>
            <w:tcW w:w="1418"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11,5</w:t>
            </w:r>
          </w:p>
        </w:tc>
      </w:tr>
      <w:tr w:rsidR="00110BDF" w:rsidRPr="00883F78" w:rsidTr="00110BDF">
        <w:trPr>
          <w:trHeight w:val="508"/>
        </w:trPr>
        <w:tc>
          <w:tcPr>
            <w:tcW w:w="2835" w:type="dxa"/>
            <w:tcBorders>
              <w:top w:val="single" w:sz="4" w:space="0" w:color="auto"/>
              <w:left w:val="single" w:sz="4" w:space="0" w:color="auto"/>
              <w:bottom w:val="single" w:sz="4" w:space="0" w:color="auto"/>
              <w:right w:val="single" w:sz="4" w:space="0" w:color="auto"/>
            </w:tcBorders>
            <w:hideMark/>
          </w:tcPr>
          <w:p w:rsidR="00110BDF" w:rsidRPr="00883F78" w:rsidRDefault="00110BDF" w:rsidP="00110BDF">
            <w:pPr>
              <w:tabs>
                <w:tab w:val="left" w:pos="9000"/>
                <w:tab w:val="left" w:pos="9180"/>
              </w:tabs>
              <w:rPr>
                <w:rFonts w:ascii="Courier New" w:hAnsi="Courier New" w:cs="Courier New"/>
                <w:sz w:val="22"/>
                <w:szCs w:val="22"/>
              </w:rPr>
            </w:pPr>
            <w:r w:rsidRPr="00883F78">
              <w:rPr>
                <w:rFonts w:ascii="Courier New" w:hAnsi="Courier New" w:cs="Courier New"/>
                <w:sz w:val="22"/>
                <w:szCs w:val="22"/>
              </w:rPr>
              <w:t>Уплата прочих налогов, сборов и иных платежей</w:t>
            </w:r>
          </w:p>
        </w:tc>
        <w:tc>
          <w:tcPr>
            <w:tcW w:w="709"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993</w:t>
            </w:r>
          </w:p>
        </w:tc>
        <w:tc>
          <w:tcPr>
            <w:tcW w:w="567"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01</w:t>
            </w:r>
          </w:p>
        </w:tc>
        <w:tc>
          <w:tcPr>
            <w:tcW w:w="709"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04</w:t>
            </w:r>
          </w:p>
        </w:tc>
        <w:tc>
          <w:tcPr>
            <w:tcW w:w="1559"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9110400204</w:t>
            </w:r>
          </w:p>
        </w:tc>
        <w:tc>
          <w:tcPr>
            <w:tcW w:w="709"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853</w:t>
            </w:r>
          </w:p>
        </w:tc>
        <w:tc>
          <w:tcPr>
            <w:tcW w:w="992"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p>
        </w:tc>
        <w:tc>
          <w:tcPr>
            <w:tcW w:w="1418"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0</w:t>
            </w:r>
          </w:p>
        </w:tc>
      </w:tr>
      <w:tr w:rsidR="00110BDF" w:rsidRPr="00883F78" w:rsidTr="00110BDF">
        <w:trPr>
          <w:trHeight w:val="227"/>
        </w:trPr>
        <w:tc>
          <w:tcPr>
            <w:tcW w:w="2835"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tabs>
                <w:tab w:val="left" w:pos="9000"/>
                <w:tab w:val="left" w:pos="9180"/>
              </w:tabs>
              <w:rPr>
                <w:rFonts w:ascii="Courier New" w:hAnsi="Courier New" w:cs="Courier New"/>
                <w:sz w:val="22"/>
                <w:szCs w:val="22"/>
              </w:rPr>
            </w:pPr>
            <w:r w:rsidRPr="00883F78">
              <w:rPr>
                <w:rFonts w:ascii="Courier New" w:hAnsi="Courier New" w:cs="Courier New"/>
                <w:sz w:val="22"/>
                <w:szCs w:val="22"/>
              </w:rPr>
              <w:t>Расходы</w:t>
            </w:r>
          </w:p>
        </w:tc>
        <w:tc>
          <w:tcPr>
            <w:tcW w:w="709"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993</w:t>
            </w:r>
          </w:p>
        </w:tc>
        <w:tc>
          <w:tcPr>
            <w:tcW w:w="567"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01</w:t>
            </w:r>
          </w:p>
        </w:tc>
        <w:tc>
          <w:tcPr>
            <w:tcW w:w="709"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04</w:t>
            </w:r>
          </w:p>
        </w:tc>
        <w:tc>
          <w:tcPr>
            <w:tcW w:w="1559"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9110400204</w:t>
            </w:r>
          </w:p>
        </w:tc>
        <w:tc>
          <w:tcPr>
            <w:tcW w:w="709"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853</w:t>
            </w:r>
          </w:p>
        </w:tc>
        <w:tc>
          <w:tcPr>
            <w:tcW w:w="992"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200</w:t>
            </w:r>
          </w:p>
        </w:tc>
        <w:tc>
          <w:tcPr>
            <w:tcW w:w="1418"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0</w:t>
            </w:r>
          </w:p>
        </w:tc>
      </w:tr>
      <w:tr w:rsidR="00110BDF" w:rsidRPr="00883F78" w:rsidTr="00110BDF">
        <w:trPr>
          <w:trHeight w:val="313"/>
        </w:trPr>
        <w:tc>
          <w:tcPr>
            <w:tcW w:w="2835"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tabs>
                <w:tab w:val="left" w:pos="9000"/>
                <w:tab w:val="left" w:pos="9180"/>
              </w:tabs>
              <w:rPr>
                <w:rFonts w:ascii="Courier New" w:hAnsi="Courier New" w:cs="Courier New"/>
                <w:sz w:val="22"/>
                <w:szCs w:val="22"/>
              </w:rPr>
            </w:pPr>
            <w:r w:rsidRPr="00883F78">
              <w:rPr>
                <w:rFonts w:ascii="Courier New" w:hAnsi="Courier New" w:cs="Courier New"/>
                <w:sz w:val="22"/>
                <w:szCs w:val="22"/>
              </w:rPr>
              <w:t>Штрафы за нарушение законодательства о налогах и сборах, законодательства о страховых взносах</w:t>
            </w:r>
          </w:p>
        </w:tc>
        <w:tc>
          <w:tcPr>
            <w:tcW w:w="709"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993</w:t>
            </w:r>
          </w:p>
        </w:tc>
        <w:tc>
          <w:tcPr>
            <w:tcW w:w="567"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01</w:t>
            </w:r>
          </w:p>
        </w:tc>
        <w:tc>
          <w:tcPr>
            <w:tcW w:w="709"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04</w:t>
            </w:r>
          </w:p>
        </w:tc>
        <w:tc>
          <w:tcPr>
            <w:tcW w:w="1559"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9110400204</w:t>
            </w:r>
          </w:p>
        </w:tc>
        <w:tc>
          <w:tcPr>
            <w:tcW w:w="709"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853</w:t>
            </w:r>
          </w:p>
        </w:tc>
        <w:tc>
          <w:tcPr>
            <w:tcW w:w="992"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292</w:t>
            </w:r>
          </w:p>
        </w:tc>
        <w:tc>
          <w:tcPr>
            <w:tcW w:w="1418"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0</w:t>
            </w:r>
          </w:p>
        </w:tc>
      </w:tr>
      <w:tr w:rsidR="00110BDF" w:rsidRPr="00883F78" w:rsidTr="00110BDF">
        <w:tc>
          <w:tcPr>
            <w:tcW w:w="2835" w:type="dxa"/>
            <w:tcBorders>
              <w:top w:val="single" w:sz="4" w:space="0" w:color="auto"/>
              <w:left w:val="single" w:sz="4" w:space="0" w:color="auto"/>
              <w:bottom w:val="single" w:sz="4" w:space="0" w:color="auto"/>
              <w:right w:val="single" w:sz="4" w:space="0" w:color="auto"/>
            </w:tcBorders>
            <w:hideMark/>
          </w:tcPr>
          <w:p w:rsidR="00110BDF" w:rsidRPr="00883F78" w:rsidRDefault="00110BDF" w:rsidP="00110BDF">
            <w:pPr>
              <w:rPr>
                <w:rFonts w:ascii="Courier New" w:hAnsi="Courier New" w:cs="Courier New"/>
                <w:b/>
                <w:sz w:val="22"/>
                <w:szCs w:val="22"/>
              </w:rPr>
            </w:pPr>
            <w:r w:rsidRPr="00883F78">
              <w:rPr>
                <w:rFonts w:ascii="Courier New" w:hAnsi="Courier New" w:cs="Courier New"/>
                <w:b/>
                <w:sz w:val="22"/>
                <w:szCs w:val="22"/>
              </w:rPr>
              <w:t>Резервные фонды</w:t>
            </w:r>
          </w:p>
        </w:tc>
        <w:tc>
          <w:tcPr>
            <w:tcW w:w="709"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b/>
                <w:sz w:val="22"/>
                <w:szCs w:val="22"/>
              </w:rPr>
            </w:pPr>
            <w:r w:rsidRPr="00883F78">
              <w:rPr>
                <w:rFonts w:ascii="Courier New" w:hAnsi="Courier New" w:cs="Courier New"/>
                <w:b/>
                <w:sz w:val="22"/>
                <w:szCs w:val="22"/>
              </w:rPr>
              <w:t>993</w:t>
            </w:r>
          </w:p>
        </w:tc>
        <w:tc>
          <w:tcPr>
            <w:tcW w:w="567"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b/>
                <w:sz w:val="22"/>
                <w:szCs w:val="22"/>
              </w:rPr>
            </w:pPr>
            <w:r w:rsidRPr="00883F78">
              <w:rPr>
                <w:rFonts w:ascii="Courier New" w:hAnsi="Courier New" w:cs="Courier New"/>
                <w:b/>
                <w:sz w:val="22"/>
                <w:szCs w:val="22"/>
              </w:rPr>
              <w:t>01</w:t>
            </w:r>
          </w:p>
        </w:tc>
        <w:tc>
          <w:tcPr>
            <w:tcW w:w="709"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b/>
                <w:sz w:val="22"/>
                <w:szCs w:val="22"/>
              </w:rPr>
            </w:pPr>
            <w:r w:rsidRPr="00883F78">
              <w:rPr>
                <w:rFonts w:ascii="Courier New" w:hAnsi="Courier New" w:cs="Courier New"/>
                <w:b/>
                <w:sz w:val="22"/>
                <w:szCs w:val="22"/>
              </w:rPr>
              <w:t>11</w:t>
            </w:r>
          </w:p>
        </w:tc>
        <w:tc>
          <w:tcPr>
            <w:tcW w:w="155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b/>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b/>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b/>
                <w:sz w:val="22"/>
                <w:szCs w:val="22"/>
              </w:rPr>
            </w:pPr>
          </w:p>
        </w:tc>
        <w:tc>
          <w:tcPr>
            <w:tcW w:w="1418"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b/>
                <w:sz w:val="22"/>
                <w:szCs w:val="22"/>
              </w:rPr>
            </w:pPr>
            <w:r w:rsidRPr="00883F78">
              <w:rPr>
                <w:rFonts w:ascii="Courier New" w:hAnsi="Courier New" w:cs="Courier New"/>
                <w:b/>
                <w:sz w:val="22"/>
                <w:szCs w:val="22"/>
              </w:rPr>
              <w:t>10,0</w:t>
            </w:r>
          </w:p>
        </w:tc>
      </w:tr>
      <w:tr w:rsidR="00110BDF" w:rsidRPr="00883F78" w:rsidTr="00110BDF">
        <w:tc>
          <w:tcPr>
            <w:tcW w:w="2835" w:type="dxa"/>
            <w:tcBorders>
              <w:top w:val="single" w:sz="4" w:space="0" w:color="auto"/>
              <w:left w:val="single" w:sz="4" w:space="0" w:color="auto"/>
              <w:bottom w:val="single" w:sz="4" w:space="0" w:color="auto"/>
              <w:right w:val="single" w:sz="4" w:space="0" w:color="auto"/>
            </w:tcBorders>
            <w:hideMark/>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Непрограммные расходы</w:t>
            </w:r>
          </w:p>
        </w:tc>
        <w:tc>
          <w:tcPr>
            <w:tcW w:w="709"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993</w:t>
            </w:r>
          </w:p>
        </w:tc>
        <w:tc>
          <w:tcPr>
            <w:tcW w:w="567"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01</w:t>
            </w:r>
          </w:p>
        </w:tc>
        <w:tc>
          <w:tcPr>
            <w:tcW w:w="709"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11</w:t>
            </w:r>
          </w:p>
        </w:tc>
        <w:tc>
          <w:tcPr>
            <w:tcW w:w="1559"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9100000000</w:t>
            </w: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p>
        </w:tc>
        <w:tc>
          <w:tcPr>
            <w:tcW w:w="1418"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10,0</w:t>
            </w:r>
          </w:p>
        </w:tc>
      </w:tr>
      <w:tr w:rsidR="00110BDF" w:rsidRPr="00883F78" w:rsidTr="00110BDF">
        <w:tc>
          <w:tcPr>
            <w:tcW w:w="2835" w:type="dxa"/>
            <w:tcBorders>
              <w:top w:val="single" w:sz="4" w:space="0" w:color="auto"/>
              <w:left w:val="single" w:sz="4" w:space="0" w:color="auto"/>
              <w:bottom w:val="single" w:sz="4" w:space="0" w:color="auto"/>
              <w:right w:val="single" w:sz="4" w:space="0" w:color="auto"/>
            </w:tcBorders>
            <w:hideMark/>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Резервные фонды органов местного самоуправления</w:t>
            </w:r>
          </w:p>
        </w:tc>
        <w:tc>
          <w:tcPr>
            <w:tcW w:w="709"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993</w:t>
            </w:r>
          </w:p>
        </w:tc>
        <w:tc>
          <w:tcPr>
            <w:tcW w:w="567"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01</w:t>
            </w:r>
          </w:p>
        </w:tc>
        <w:tc>
          <w:tcPr>
            <w:tcW w:w="709"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11</w:t>
            </w:r>
          </w:p>
        </w:tc>
        <w:tc>
          <w:tcPr>
            <w:tcW w:w="1559"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9110700000</w:t>
            </w: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p>
        </w:tc>
        <w:tc>
          <w:tcPr>
            <w:tcW w:w="1418"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10,0</w:t>
            </w:r>
          </w:p>
        </w:tc>
      </w:tr>
      <w:tr w:rsidR="00110BDF" w:rsidRPr="00883F78" w:rsidTr="00110BDF">
        <w:tc>
          <w:tcPr>
            <w:tcW w:w="2835" w:type="dxa"/>
            <w:tcBorders>
              <w:top w:val="single" w:sz="4" w:space="0" w:color="auto"/>
              <w:left w:val="single" w:sz="4" w:space="0" w:color="auto"/>
              <w:bottom w:val="single" w:sz="4" w:space="0" w:color="auto"/>
              <w:right w:val="single" w:sz="4" w:space="0" w:color="auto"/>
            </w:tcBorders>
            <w:hideMark/>
          </w:tcPr>
          <w:p w:rsidR="00110BDF" w:rsidRPr="00883F78" w:rsidRDefault="00110BDF" w:rsidP="00110BDF">
            <w:pPr>
              <w:tabs>
                <w:tab w:val="left" w:pos="9000"/>
                <w:tab w:val="left" w:pos="9180"/>
              </w:tabs>
              <w:rPr>
                <w:rFonts w:ascii="Courier New" w:hAnsi="Courier New" w:cs="Courier New"/>
                <w:sz w:val="22"/>
                <w:szCs w:val="22"/>
              </w:rPr>
            </w:pPr>
            <w:r w:rsidRPr="00883F78">
              <w:rPr>
                <w:rFonts w:ascii="Courier New" w:hAnsi="Courier New" w:cs="Courier New"/>
                <w:sz w:val="22"/>
                <w:szCs w:val="22"/>
              </w:rPr>
              <w:t>Иные бюджетные ассигнования</w:t>
            </w:r>
          </w:p>
        </w:tc>
        <w:tc>
          <w:tcPr>
            <w:tcW w:w="709"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993</w:t>
            </w:r>
          </w:p>
        </w:tc>
        <w:tc>
          <w:tcPr>
            <w:tcW w:w="567"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01</w:t>
            </w:r>
          </w:p>
        </w:tc>
        <w:tc>
          <w:tcPr>
            <w:tcW w:w="709"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11</w:t>
            </w:r>
          </w:p>
        </w:tc>
        <w:tc>
          <w:tcPr>
            <w:tcW w:w="1559"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9110700000</w:t>
            </w:r>
          </w:p>
        </w:tc>
        <w:tc>
          <w:tcPr>
            <w:tcW w:w="709"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800</w:t>
            </w:r>
          </w:p>
        </w:tc>
        <w:tc>
          <w:tcPr>
            <w:tcW w:w="992"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p>
        </w:tc>
        <w:tc>
          <w:tcPr>
            <w:tcW w:w="1418"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10,0</w:t>
            </w:r>
          </w:p>
        </w:tc>
      </w:tr>
      <w:tr w:rsidR="00110BDF" w:rsidRPr="00883F78" w:rsidTr="00110BDF">
        <w:tc>
          <w:tcPr>
            <w:tcW w:w="2835" w:type="dxa"/>
            <w:tcBorders>
              <w:top w:val="single" w:sz="4" w:space="0" w:color="auto"/>
              <w:left w:val="single" w:sz="4" w:space="0" w:color="auto"/>
              <w:bottom w:val="single" w:sz="4" w:space="0" w:color="auto"/>
              <w:right w:val="single" w:sz="4" w:space="0" w:color="auto"/>
            </w:tcBorders>
            <w:hideMark/>
          </w:tcPr>
          <w:p w:rsidR="00110BDF" w:rsidRPr="00883F78" w:rsidRDefault="00110BDF" w:rsidP="00110BDF">
            <w:pPr>
              <w:tabs>
                <w:tab w:val="left" w:pos="9000"/>
                <w:tab w:val="left" w:pos="9180"/>
              </w:tabs>
              <w:rPr>
                <w:rFonts w:ascii="Courier New" w:hAnsi="Courier New" w:cs="Courier New"/>
                <w:sz w:val="22"/>
                <w:szCs w:val="22"/>
              </w:rPr>
            </w:pPr>
            <w:r w:rsidRPr="00883F78">
              <w:rPr>
                <w:rFonts w:ascii="Courier New" w:hAnsi="Courier New" w:cs="Courier New"/>
                <w:sz w:val="22"/>
                <w:szCs w:val="22"/>
              </w:rPr>
              <w:t>Резервные средства</w:t>
            </w:r>
          </w:p>
        </w:tc>
        <w:tc>
          <w:tcPr>
            <w:tcW w:w="709"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993</w:t>
            </w:r>
          </w:p>
        </w:tc>
        <w:tc>
          <w:tcPr>
            <w:tcW w:w="567"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01</w:t>
            </w:r>
          </w:p>
        </w:tc>
        <w:tc>
          <w:tcPr>
            <w:tcW w:w="709"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11</w:t>
            </w:r>
          </w:p>
        </w:tc>
        <w:tc>
          <w:tcPr>
            <w:tcW w:w="1559"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9110700000</w:t>
            </w:r>
          </w:p>
        </w:tc>
        <w:tc>
          <w:tcPr>
            <w:tcW w:w="709"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870</w:t>
            </w:r>
          </w:p>
        </w:tc>
        <w:tc>
          <w:tcPr>
            <w:tcW w:w="992"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p>
        </w:tc>
        <w:tc>
          <w:tcPr>
            <w:tcW w:w="1418"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10,0</w:t>
            </w:r>
          </w:p>
        </w:tc>
      </w:tr>
      <w:tr w:rsidR="00110BDF" w:rsidRPr="00883F78" w:rsidTr="00110BDF">
        <w:tc>
          <w:tcPr>
            <w:tcW w:w="2835" w:type="dxa"/>
            <w:tcBorders>
              <w:top w:val="single" w:sz="4" w:space="0" w:color="auto"/>
              <w:left w:val="single" w:sz="4" w:space="0" w:color="auto"/>
              <w:bottom w:val="single" w:sz="4" w:space="0" w:color="auto"/>
              <w:right w:val="single" w:sz="4" w:space="0" w:color="auto"/>
            </w:tcBorders>
            <w:hideMark/>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Расходы</w:t>
            </w:r>
          </w:p>
        </w:tc>
        <w:tc>
          <w:tcPr>
            <w:tcW w:w="709"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993</w:t>
            </w:r>
          </w:p>
        </w:tc>
        <w:tc>
          <w:tcPr>
            <w:tcW w:w="567"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01</w:t>
            </w:r>
          </w:p>
        </w:tc>
        <w:tc>
          <w:tcPr>
            <w:tcW w:w="709"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11</w:t>
            </w:r>
          </w:p>
        </w:tc>
        <w:tc>
          <w:tcPr>
            <w:tcW w:w="1559"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9110700000</w:t>
            </w:r>
          </w:p>
        </w:tc>
        <w:tc>
          <w:tcPr>
            <w:tcW w:w="709"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870</w:t>
            </w:r>
          </w:p>
        </w:tc>
        <w:tc>
          <w:tcPr>
            <w:tcW w:w="992"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200</w:t>
            </w:r>
          </w:p>
        </w:tc>
        <w:tc>
          <w:tcPr>
            <w:tcW w:w="1418"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10,0</w:t>
            </w:r>
          </w:p>
        </w:tc>
      </w:tr>
      <w:tr w:rsidR="00110BDF" w:rsidRPr="00883F78" w:rsidTr="00110BDF">
        <w:tc>
          <w:tcPr>
            <w:tcW w:w="2835" w:type="dxa"/>
            <w:tcBorders>
              <w:top w:val="single" w:sz="4" w:space="0" w:color="auto"/>
              <w:left w:val="single" w:sz="4" w:space="0" w:color="auto"/>
              <w:bottom w:val="single" w:sz="4" w:space="0" w:color="auto"/>
              <w:right w:val="single" w:sz="4" w:space="0" w:color="auto"/>
            </w:tcBorders>
            <w:hideMark/>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lastRenderedPageBreak/>
              <w:t>Прочие расходы</w:t>
            </w:r>
          </w:p>
        </w:tc>
        <w:tc>
          <w:tcPr>
            <w:tcW w:w="709"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993</w:t>
            </w:r>
          </w:p>
        </w:tc>
        <w:tc>
          <w:tcPr>
            <w:tcW w:w="567"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01</w:t>
            </w:r>
          </w:p>
        </w:tc>
        <w:tc>
          <w:tcPr>
            <w:tcW w:w="709"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11</w:t>
            </w:r>
          </w:p>
        </w:tc>
        <w:tc>
          <w:tcPr>
            <w:tcW w:w="1559"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9110700000</w:t>
            </w:r>
          </w:p>
        </w:tc>
        <w:tc>
          <w:tcPr>
            <w:tcW w:w="709"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870</w:t>
            </w:r>
          </w:p>
        </w:tc>
        <w:tc>
          <w:tcPr>
            <w:tcW w:w="992"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290</w:t>
            </w:r>
          </w:p>
        </w:tc>
        <w:tc>
          <w:tcPr>
            <w:tcW w:w="1418"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10,0</w:t>
            </w:r>
          </w:p>
        </w:tc>
      </w:tr>
      <w:tr w:rsidR="00110BDF" w:rsidRPr="00883F78" w:rsidTr="00110BDF">
        <w:tc>
          <w:tcPr>
            <w:tcW w:w="2835" w:type="dxa"/>
            <w:tcBorders>
              <w:top w:val="single" w:sz="4" w:space="0" w:color="auto"/>
              <w:left w:val="single" w:sz="4" w:space="0" w:color="auto"/>
              <w:bottom w:val="single" w:sz="4" w:space="0" w:color="auto"/>
              <w:right w:val="single" w:sz="4" w:space="0" w:color="auto"/>
            </w:tcBorders>
            <w:hideMark/>
          </w:tcPr>
          <w:p w:rsidR="00110BDF" w:rsidRPr="00883F78" w:rsidRDefault="00110BDF" w:rsidP="00110BDF">
            <w:pPr>
              <w:rPr>
                <w:rFonts w:ascii="Courier New" w:hAnsi="Courier New" w:cs="Courier New"/>
                <w:b/>
                <w:sz w:val="22"/>
                <w:szCs w:val="22"/>
              </w:rPr>
            </w:pPr>
            <w:r w:rsidRPr="00883F78">
              <w:rPr>
                <w:rFonts w:ascii="Courier New" w:hAnsi="Courier New" w:cs="Courier New"/>
                <w:b/>
                <w:sz w:val="22"/>
                <w:szCs w:val="22"/>
              </w:rPr>
              <w:t>Другие общегосударственные вопросы</w:t>
            </w:r>
          </w:p>
        </w:tc>
        <w:tc>
          <w:tcPr>
            <w:tcW w:w="709"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b/>
                <w:sz w:val="22"/>
                <w:szCs w:val="22"/>
              </w:rPr>
            </w:pPr>
            <w:r w:rsidRPr="00883F78">
              <w:rPr>
                <w:rFonts w:ascii="Courier New" w:hAnsi="Courier New" w:cs="Courier New"/>
                <w:b/>
                <w:sz w:val="22"/>
                <w:szCs w:val="22"/>
              </w:rPr>
              <w:t>993</w:t>
            </w:r>
          </w:p>
        </w:tc>
        <w:tc>
          <w:tcPr>
            <w:tcW w:w="567"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b/>
                <w:sz w:val="22"/>
                <w:szCs w:val="22"/>
              </w:rPr>
            </w:pPr>
            <w:r w:rsidRPr="00883F78">
              <w:rPr>
                <w:rFonts w:ascii="Courier New" w:hAnsi="Courier New" w:cs="Courier New"/>
                <w:b/>
                <w:sz w:val="22"/>
                <w:szCs w:val="22"/>
              </w:rPr>
              <w:t>01</w:t>
            </w:r>
          </w:p>
        </w:tc>
        <w:tc>
          <w:tcPr>
            <w:tcW w:w="709"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b/>
                <w:sz w:val="22"/>
                <w:szCs w:val="22"/>
              </w:rPr>
            </w:pPr>
            <w:r w:rsidRPr="00883F78">
              <w:rPr>
                <w:rFonts w:ascii="Courier New" w:hAnsi="Courier New" w:cs="Courier New"/>
                <w:b/>
                <w:sz w:val="22"/>
                <w:szCs w:val="22"/>
              </w:rPr>
              <w:t>13</w:t>
            </w:r>
          </w:p>
        </w:tc>
        <w:tc>
          <w:tcPr>
            <w:tcW w:w="155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b/>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b/>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b/>
                <w:sz w:val="22"/>
                <w:szCs w:val="22"/>
              </w:rPr>
            </w:pPr>
          </w:p>
        </w:tc>
        <w:tc>
          <w:tcPr>
            <w:tcW w:w="1418"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b/>
                <w:sz w:val="22"/>
                <w:szCs w:val="22"/>
              </w:rPr>
            </w:pPr>
            <w:r w:rsidRPr="00883F78">
              <w:rPr>
                <w:rFonts w:ascii="Courier New" w:hAnsi="Courier New" w:cs="Courier New"/>
                <w:b/>
                <w:sz w:val="22"/>
                <w:szCs w:val="22"/>
              </w:rPr>
              <w:t>0,7</w:t>
            </w:r>
          </w:p>
        </w:tc>
      </w:tr>
      <w:tr w:rsidR="00110BDF" w:rsidRPr="00883F78" w:rsidTr="00110BDF">
        <w:tc>
          <w:tcPr>
            <w:tcW w:w="2835" w:type="dxa"/>
            <w:tcBorders>
              <w:top w:val="single" w:sz="4" w:space="0" w:color="auto"/>
              <w:left w:val="single" w:sz="4" w:space="0" w:color="auto"/>
              <w:bottom w:val="single" w:sz="4" w:space="0" w:color="auto"/>
              <w:right w:val="single" w:sz="4" w:space="0" w:color="auto"/>
            </w:tcBorders>
            <w:hideMark/>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Непрограммные расходы</w:t>
            </w:r>
          </w:p>
        </w:tc>
        <w:tc>
          <w:tcPr>
            <w:tcW w:w="709"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993</w:t>
            </w:r>
          </w:p>
        </w:tc>
        <w:tc>
          <w:tcPr>
            <w:tcW w:w="567"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01</w:t>
            </w:r>
          </w:p>
        </w:tc>
        <w:tc>
          <w:tcPr>
            <w:tcW w:w="709"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13</w:t>
            </w:r>
          </w:p>
        </w:tc>
        <w:tc>
          <w:tcPr>
            <w:tcW w:w="1559"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9100000000</w:t>
            </w: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p>
        </w:tc>
        <w:tc>
          <w:tcPr>
            <w:tcW w:w="1418"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0,7</w:t>
            </w:r>
          </w:p>
        </w:tc>
      </w:tr>
      <w:tr w:rsidR="00110BDF" w:rsidRPr="00883F78" w:rsidTr="00110BDF">
        <w:tc>
          <w:tcPr>
            <w:tcW w:w="2835" w:type="dxa"/>
            <w:tcBorders>
              <w:top w:val="single" w:sz="4" w:space="0" w:color="auto"/>
              <w:left w:val="single" w:sz="4" w:space="0" w:color="auto"/>
              <w:bottom w:val="single" w:sz="4" w:space="0" w:color="auto"/>
              <w:right w:val="single" w:sz="4" w:space="0" w:color="auto"/>
            </w:tcBorders>
            <w:hideMark/>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Функционирование Правительства Российской Федерации, высших органов исполнительной власти субъектов Российской Федерации, местных администраций</w:t>
            </w:r>
          </w:p>
        </w:tc>
        <w:tc>
          <w:tcPr>
            <w:tcW w:w="709"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993</w:t>
            </w:r>
          </w:p>
        </w:tc>
        <w:tc>
          <w:tcPr>
            <w:tcW w:w="567"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01</w:t>
            </w:r>
          </w:p>
        </w:tc>
        <w:tc>
          <w:tcPr>
            <w:tcW w:w="709"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13</w:t>
            </w:r>
          </w:p>
        </w:tc>
        <w:tc>
          <w:tcPr>
            <w:tcW w:w="1559"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9110000000</w:t>
            </w: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p>
        </w:tc>
        <w:tc>
          <w:tcPr>
            <w:tcW w:w="1418"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0,7</w:t>
            </w:r>
          </w:p>
        </w:tc>
      </w:tr>
      <w:tr w:rsidR="00110BDF" w:rsidRPr="00883F78" w:rsidTr="00110BDF">
        <w:tc>
          <w:tcPr>
            <w:tcW w:w="2835" w:type="dxa"/>
            <w:tcBorders>
              <w:top w:val="single" w:sz="4" w:space="0" w:color="auto"/>
              <w:left w:val="single" w:sz="4" w:space="0" w:color="auto"/>
              <w:bottom w:val="single" w:sz="4" w:space="0" w:color="auto"/>
              <w:right w:val="single" w:sz="4" w:space="0" w:color="auto"/>
            </w:tcBorders>
            <w:hideMark/>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Центральный аппарат</w:t>
            </w:r>
          </w:p>
        </w:tc>
        <w:tc>
          <w:tcPr>
            <w:tcW w:w="709"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993</w:t>
            </w:r>
          </w:p>
        </w:tc>
        <w:tc>
          <w:tcPr>
            <w:tcW w:w="567"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01</w:t>
            </w:r>
          </w:p>
        </w:tc>
        <w:tc>
          <w:tcPr>
            <w:tcW w:w="709"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13</w:t>
            </w:r>
          </w:p>
        </w:tc>
        <w:tc>
          <w:tcPr>
            <w:tcW w:w="1559"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9110400000</w:t>
            </w: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p>
        </w:tc>
        <w:tc>
          <w:tcPr>
            <w:tcW w:w="1418"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0,7</w:t>
            </w:r>
          </w:p>
        </w:tc>
      </w:tr>
      <w:tr w:rsidR="00110BDF" w:rsidRPr="00883F78" w:rsidTr="00110BDF">
        <w:tc>
          <w:tcPr>
            <w:tcW w:w="2835" w:type="dxa"/>
            <w:tcBorders>
              <w:top w:val="single" w:sz="4" w:space="0" w:color="auto"/>
              <w:left w:val="single" w:sz="4" w:space="0" w:color="auto"/>
              <w:bottom w:val="single" w:sz="4" w:space="0" w:color="auto"/>
              <w:right w:val="single" w:sz="4" w:space="0" w:color="auto"/>
            </w:tcBorders>
            <w:hideMark/>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Расходы на осуществление областных государственных полномочий по определению перечня должностных лиц органов местного самоуправления, уполномоченных составлять протоколы об административных правонарушениях, предусмотренных отдельными законами Иркутской области об административной ответственности</w:t>
            </w:r>
          </w:p>
        </w:tc>
        <w:tc>
          <w:tcPr>
            <w:tcW w:w="709"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993</w:t>
            </w:r>
          </w:p>
        </w:tc>
        <w:tc>
          <w:tcPr>
            <w:tcW w:w="567"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01</w:t>
            </w:r>
          </w:p>
        </w:tc>
        <w:tc>
          <w:tcPr>
            <w:tcW w:w="709"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13</w:t>
            </w:r>
          </w:p>
        </w:tc>
        <w:tc>
          <w:tcPr>
            <w:tcW w:w="1559"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9110473150</w:t>
            </w: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p>
        </w:tc>
        <w:tc>
          <w:tcPr>
            <w:tcW w:w="1418"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0,7</w:t>
            </w:r>
          </w:p>
        </w:tc>
      </w:tr>
      <w:tr w:rsidR="00110BDF" w:rsidRPr="00883F78" w:rsidTr="00110BDF">
        <w:tc>
          <w:tcPr>
            <w:tcW w:w="2835" w:type="dxa"/>
            <w:tcBorders>
              <w:top w:val="single" w:sz="4" w:space="0" w:color="auto"/>
              <w:left w:val="single" w:sz="4" w:space="0" w:color="auto"/>
              <w:bottom w:val="single" w:sz="4" w:space="0" w:color="auto"/>
              <w:right w:val="single" w:sz="4" w:space="0" w:color="auto"/>
            </w:tcBorders>
            <w:hideMark/>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Закупка товаров, работ и услуг для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993</w:t>
            </w:r>
          </w:p>
        </w:tc>
        <w:tc>
          <w:tcPr>
            <w:tcW w:w="567"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01</w:t>
            </w:r>
          </w:p>
        </w:tc>
        <w:tc>
          <w:tcPr>
            <w:tcW w:w="709"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13</w:t>
            </w:r>
          </w:p>
        </w:tc>
        <w:tc>
          <w:tcPr>
            <w:tcW w:w="1559"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9110473150</w:t>
            </w:r>
          </w:p>
        </w:tc>
        <w:tc>
          <w:tcPr>
            <w:tcW w:w="709"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200</w:t>
            </w:r>
          </w:p>
        </w:tc>
        <w:tc>
          <w:tcPr>
            <w:tcW w:w="992"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p>
        </w:tc>
        <w:tc>
          <w:tcPr>
            <w:tcW w:w="1418"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0,7</w:t>
            </w:r>
          </w:p>
        </w:tc>
      </w:tr>
      <w:tr w:rsidR="00110BDF" w:rsidRPr="00883F78" w:rsidTr="00110BDF">
        <w:tc>
          <w:tcPr>
            <w:tcW w:w="2835" w:type="dxa"/>
            <w:tcBorders>
              <w:top w:val="single" w:sz="4" w:space="0" w:color="auto"/>
              <w:left w:val="single" w:sz="4" w:space="0" w:color="auto"/>
              <w:bottom w:val="single" w:sz="4" w:space="0" w:color="auto"/>
              <w:right w:val="single" w:sz="4" w:space="0" w:color="auto"/>
            </w:tcBorders>
            <w:hideMark/>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Иные закупки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993</w:t>
            </w:r>
          </w:p>
        </w:tc>
        <w:tc>
          <w:tcPr>
            <w:tcW w:w="567"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01</w:t>
            </w:r>
          </w:p>
        </w:tc>
        <w:tc>
          <w:tcPr>
            <w:tcW w:w="709"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13</w:t>
            </w:r>
          </w:p>
        </w:tc>
        <w:tc>
          <w:tcPr>
            <w:tcW w:w="1559"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9110473150</w:t>
            </w:r>
          </w:p>
        </w:tc>
        <w:tc>
          <w:tcPr>
            <w:tcW w:w="709"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240</w:t>
            </w:r>
          </w:p>
        </w:tc>
        <w:tc>
          <w:tcPr>
            <w:tcW w:w="992"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p>
        </w:tc>
        <w:tc>
          <w:tcPr>
            <w:tcW w:w="1418"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0,7</w:t>
            </w:r>
          </w:p>
        </w:tc>
      </w:tr>
      <w:tr w:rsidR="00110BDF" w:rsidRPr="00883F78" w:rsidTr="00110BDF">
        <w:tc>
          <w:tcPr>
            <w:tcW w:w="2835" w:type="dxa"/>
            <w:tcBorders>
              <w:top w:val="single" w:sz="4" w:space="0" w:color="auto"/>
              <w:left w:val="single" w:sz="4" w:space="0" w:color="auto"/>
              <w:bottom w:val="single" w:sz="4" w:space="0" w:color="auto"/>
              <w:right w:val="single" w:sz="4" w:space="0" w:color="auto"/>
            </w:tcBorders>
            <w:hideMark/>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Прочая закупка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993</w:t>
            </w:r>
          </w:p>
        </w:tc>
        <w:tc>
          <w:tcPr>
            <w:tcW w:w="567"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01</w:t>
            </w:r>
          </w:p>
        </w:tc>
        <w:tc>
          <w:tcPr>
            <w:tcW w:w="709"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13</w:t>
            </w:r>
          </w:p>
        </w:tc>
        <w:tc>
          <w:tcPr>
            <w:tcW w:w="1559"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9110473150</w:t>
            </w:r>
          </w:p>
        </w:tc>
        <w:tc>
          <w:tcPr>
            <w:tcW w:w="709"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244</w:t>
            </w:r>
          </w:p>
        </w:tc>
        <w:tc>
          <w:tcPr>
            <w:tcW w:w="992"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p>
        </w:tc>
        <w:tc>
          <w:tcPr>
            <w:tcW w:w="1418"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0,7</w:t>
            </w:r>
          </w:p>
        </w:tc>
      </w:tr>
      <w:tr w:rsidR="00110BDF" w:rsidRPr="00883F78" w:rsidTr="00110BDF">
        <w:tc>
          <w:tcPr>
            <w:tcW w:w="2835" w:type="dxa"/>
            <w:tcBorders>
              <w:top w:val="single" w:sz="4" w:space="0" w:color="auto"/>
              <w:left w:val="single" w:sz="4" w:space="0" w:color="auto"/>
              <w:bottom w:val="single" w:sz="4" w:space="0" w:color="auto"/>
              <w:right w:val="single" w:sz="4" w:space="0" w:color="auto"/>
            </w:tcBorders>
            <w:hideMark/>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Расходы</w:t>
            </w:r>
          </w:p>
        </w:tc>
        <w:tc>
          <w:tcPr>
            <w:tcW w:w="709"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993</w:t>
            </w:r>
          </w:p>
        </w:tc>
        <w:tc>
          <w:tcPr>
            <w:tcW w:w="567"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01</w:t>
            </w:r>
          </w:p>
        </w:tc>
        <w:tc>
          <w:tcPr>
            <w:tcW w:w="709"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13</w:t>
            </w:r>
          </w:p>
        </w:tc>
        <w:tc>
          <w:tcPr>
            <w:tcW w:w="1559"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9110473150</w:t>
            </w:r>
          </w:p>
        </w:tc>
        <w:tc>
          <w:tcPr>
            <w:tcW w:w="709"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244</w:t>
            </w:r>
          </w:p>
        </w:tc>
        <w:tc>
          <w:tcPr>
            <w:tcW w:w="992"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200</w:t>
            </w:r>
          </w:p>
        </w:tc>
        <w:tc>
          <w:tcPr>
            <w:tcW w:w="1418"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0,7</w:t>
            </w:r>
          </w:p>
        </w:tc>
      </w:tr>
      <w:tr w:rsidR="00110BDF" w:rsidRPr="00883F78" w:rsidTr="00110BDF">
        <w:tc>
          <w:tcPr>
            <w:tcW w:w="2835" w:type="dxa"/>
            <w:tcBorders>
              <w:top w:val="single" w:sz="4" w:space="0" w:color="auto"/>
              <w:left w:val="single" w:sz="4" w:space="0" w:color="auto"/>
              <w:bottom w:val="single" w:sz="4" w:space="0" w:color="auto"/>
              <w:right w:val="single" w:sz="4" w:space="0" w:color="auto"/>
            </w:tcBorders>
            <w:hideMark/>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Прочие расходы</w:t>
            </w:r>
          </w:p>
        </w:tc>
        <w:tc>
          <w:tcPr>
            <w:tcW w:w="709"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993</w:t>
            </w:r>
          </w:p>
        </w:tc>
        <w:tc>
          <w:tcPr>
            <w:tcW w:w="567"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01</w:t>
            </w:r>
          </w:p>
        </w:tc>
        <w:tc>
          <w:tcPr>
            <w:tcW w:w="709"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13</w:t>
            </w:r>
          </w:p>
        </w:tc>
        <w:tc>
          <w:tcPr>
            <w:tcW w:w="1559"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9110473150</w:t>
            </w:r>
          </w:p>
        </w:tc>
        <w:tc>
          <w:tcPr>
            <w:tcW w:w="709"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244</w:t>
            </w:r>
          </w:p>
        </w:tc>
        <w:tc>
          <w:tcPr>
            <w:tcW w:w="992"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290</w:t>
            </w:r>
          </w:p>
        </w:tc>
        <w:tc>
          <w:tcPr>
            <w:tcW w:w="1418"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0,7</w:t>
            </w:r>
          </w:p>
        </w:tc>
      </w:tr>
      <w:tr w:rsidR="00110BDF" w:rsidRPr="00883F78" w:rsidTr="00110BDF">
        <w:tc>
          <w:tcPr>
            <w:tcW w:w="2835" w:type="dxa"/>
            <w:tcBorders>
              <w:top w:val="single" w:sz="4" w:space="0" w:color="auto"/>
              <w:left w:val="single" w:sz="4" w:space="0" w:color="auto"/>
              <w:bottom w:val="single" w:sz="4" w:space="0" w:color="auto"/>
              <w:right w:val="single" w:sz="4" w:space="0" w:color="auto"/>
            </w:tcBorders>
          </w:tcPr>
          <w:p w:rsidR="00110BDF" w:rsidRPr="00883F78" w:rsidRDefault="00110BDF" w:rsidP="00110BDF">
            <w:pPr>
              <w:rPr>
                <w:rFonts w:ascii="Courier New" w:hAnsi="Courier New" w:cs="Courier New"/>
                <w:sz w:val="22"/>
                <w:szCs w:val="22"/>
              </w:rPr>
            </w:pPr>
            <w:r w:rsidRPr="00883F78">
              <w:rPr>
                <w:rFonts w:ascii="Courier New" w:hAnsi="Courier New" w:cs="Courier New"/>
                <w:b/>
                <w:sz w:val="22"/>
                <w:szCs w:val="22"/>
              </w:rPr>
              <w:lastRenderedPageBreak/>
              <w:t>НАЦИОНАЛЬНАЯ ОБОРОНА</w:t>
            </w: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b/>
                <w:sz w:val="22"/>
                <w:szCs w:val="22"/>
              </w:rPr>
            </w:pPr>
            <w:r w:rsidRPr="00883F78">
              <w:rPr>
                <w:rFonts w:ascii="Courier New" w:hAnsi="Courier New" w:cs="Courier New"/>
                <w:b/>
                <w:sz w:val="22"/>
                <w:szCs w:val="22"/>
              </w:rPr>
              <w:t>993</w:t>
            </w:r>
          </w:p>
        </w:tc>
        <w:tc>
          <w:tcPr>
            <w:tcW w:w="567"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b/>
                <w:sz w:val="22"/>
                <w:szCs w:val="22"/>
              </w:rPr>
            </w:pPr>
            <w:r w:rsidRPr="00883F78">
              <w:rPr>
                <w:rFonts w:ascii="Courier New" w:hAnsi="Courier New" w:cs="Courier New"/>
                <w:b/>
                <w:sz w:val="22"/>
                <w:szCs w:val="22"/>
              </w:rPr>
              <w:t>02</w:t>
            </w: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b/>
                <w:sz w:val="22"/>
                <w:szCs w:val="22"/>
              </w:rPr>
            </w:pPr>
          </w:p>
        </w:tc>
        <w:tc>
          <w:tcPr>
            <w:tcW w:w="155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b/>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b/>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b/>
                <w:sz w:val="22"/>
                <w:szCs w:val="22"/>
              </w:rPr>
            </w:pPr>
          </w:p>
        </w:tc>
        <w:tc>
          <w:tcPr>
            <w:tcW w:w="1418"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b/>
                <w:sz w:val="22"/>
                <w:szCs w:val="22"/>
              </w:rPr>
            </w:pPr>
            <w:r w:rsidRPr="00883F78">
              <w:rPr>
                <w:rFonts w:ascii="Courier New" w:hAnsi="Courier New" w:cs="Courier New"/>
                <w:b/>
                <w:sz w:val="22"/>
                <w:szCs w:val="22"/>
              </w:rPr>
              <w:t>134,1</w:t>
            </w:r>
          </w:p>
        </w:tc>
      </w:tr>
      <w:tr w:rsidR="00110BDF" w:rsidRPr="00883F78" w:rsidTr="00110BDF">
        <w:tc>
          <w:tcPr>
            <w:tcW w:w="2835" w:type="dxa"/>
            <w:tcBorders>
              <w:top w:val="single" w:sz="4" w:space="0" w:color="auto"/>
              <w:left w:val="single" w:sz="4" w:space="0" w:color="auto"/>
              <w:bottom w:val="single" w:sz="4" w:space="0" w:color="auto"/>
              <w:right w:val="single" w:sz="4" w:space="0" w:color="auto"/>
            </w:tcBorders>
            <w:hideMark/>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Мобилизационная и вневойсковая подготовка</w:t>
            </w:r>
          </w:p>
        </w:tc>
        <w:tc>
          <w:tcPr>
            <w:tcW w:w="709"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993</w:t>
            </w:r>
          </w:p>
        </w:tc>
        <w:tc>
          <w:tcPr>
            <w:tcW w:w="567"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02</w:t>
            </w:r>
          </w:p>
        </w:tc>
        <w:tc>
          <w:tcPr>
            <w:tcW w:w="709"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03</w:t>
            </w:r>
          </w:p>
        </w:tc>
        <w:tc>
          <w:tcPr>
            <w:tcW w:w="155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p>
        </w:tc>
        <w:tc>
          <w:tcPr>
            <w:tcW w:w="1418"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134,1</w:t>
            </w:r>
          </w:p>
        </w:tc>
      </w:tr>
      <w:tr w:rsidR="00110BDF" w:rsidRPr="00883F78" w:rsidTr="00110BDF">
        <w:tc>
          <w:tcPr>
            <w:tcW w:w="2835" w:type="dxa"/>
            <w:tcBorders>
              <w:top w:val="single" w:sz="4" w:space="0" w:color="auto"/>
              <w:left w:val="single" w:sz="4" w:space="0" w:color="auto"/>
              <w:bottom w:val="single" w:sz="4" w:space="0" w:color="auto"/>
              <w:right w:val="single" w:sz="4" w:space="0" w:color="auto"/>
            </w:tcBorders>
            <w:hideMark/>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Непрограммные расходы</w:t>
            </w:r>
          </w:p>
        </w:tc>
        <w:tc>
          <w:tcPr>
            <w:tcW w:w="709"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993</w:t>
            </w:r>
          </w:p>
        </w:tc>
        <w:tc>
          <w:tcPr>
            <w:tcW w:w="567"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02</w:t>
            </w:r>
          </w:p>
        </w:tc>
        <w:tc>
          <w:tcPr>
            <w:tcW w:w="709"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03</w:t>
            </w:r>
          </w:p>
        </w:tc>
        <w:tc>
          <w:tcPr>
            <w:tcW w:w="1559"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9100000000</w:t>
            </w: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p>
        </w:tc>
        <w:tc>
          <w:tcPr>
            <w:tcW w:w="1418"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134,1</w:t>
            </w:r>
          </w:p>
        </w:tc>
      </w:tr>
      <w:tr w:rsidR="00110BDF" w:rsidRPr="00883F78" w:rsidTr="00110BDF">
        <w:tc>
          <w:tcPr>
            <w:tcW w:w="2835" w:type="dxa"/>
            <w:tcBorders>
              <w:top w:val="single" w:sz="4" w:space="0" w:color="auto"/>
              <w:left w:val="single" w:sz="4" w:space="0" w:color="auto"/>
              <w:bottom w:val="single" w:sz="4" w:space="0" w:color="auto"/>
              <w:right w:val="single" w:sz="4" w:space="0" w:color="auto"/>
            </w:tcBorders>
            <w:hideMark/>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Осуществление первичного воинского учета на территориях, где отсутствуют военные комиссариаты</w:t>
            </w:r>
          </w:p>
        </w:tc>
        <w:tc>
          <w:tcPr>
            <w:tcW w:w="709"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993</w:t>
            </w:r>
          </w:p>
        </w:tc>
        <w:tc>
          <w:tcPr>
            <w:tcW w:w="567"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02</w:t>
            </w:r>
          </w:p>
        </w:tc>
        <w:tc>
          <w:tcPr>
            <w:tcW w:w="709"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03</w:t>
            </w:r>
          </w:p>
        </w:tc>
        <w:tc>
          <w:tcPr>
            <w:tcW w:w="1559"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9110451180</w:t>
            </w: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p>
        </w:tc>
        <w:tc>
          <w:tcPr>
            <w:tcW w:w="1418"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134,1</w:t>
            </w:r>
          </w:p>
        </w:tc>
      </w:tr>
      <w:tr w:rsidR="00110BDF" w:rsidRPr="00883F78" w:rsidTr="00110BDF">
        <w:tc>
          <w:tcPr>
            <w:tcW w:w="2835" w:type="dxa"/>
            <w:tcBorders>
              <w:top w:val="single" w:sz="4" w:space="0" w:color="auto"/>
              <w:left w:val="single" w:sz="4" w:space="0" w:color="auto"/>
              <w:bottom w:val="single" w:sz="4" w:space="0" w:color="auto"/>
              <w:right w:val="single" w:sz="4" w:space="0" w:color="auto"/>
            </w:tcBorders>
            <w:hideMark/>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Расходы на выплату персоналу в целях обеспечения выполнения функций государственными (муниципальными) органами, казенными учреждениями</w:t>
            </w:r>
          </w:p>
        </w:tc>
        <w:tc>
          <w:tcPr>
            <w:tcW w:w="709"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993</w:t>
            </w:r>
          </w:p>
        </w:tc>
        <w:tc>
          <w:tcPr>
            <w:tcW w:w="567"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02</w:t>
            </w:r>
          </w:p>
        </w:tc>
        <w:tc>
          <w:tcPr>
            <w:tcW w:w="709"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03</w:t>
            </w:r>
          </w:p>
        </w:tc>
        <w:tc>
          <w:tcPr>
            <w:tcW w:w="1559"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9110451180</w:t>
            </w:r>
          </w:p>
        </w:tc>
        <w:tc>
          <w:tcPr>
            <w:tcW w:w="709"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100</w:t>
            </w:r>
          </w:p>
        </w:tc>
        <w:tc>
          <w:tcPr>
            <w:tcW w:w="992"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p>
        </w:tc>
        <w:tc>
          <w:tcPr>
            <w:tcW w:w="1418"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129,8</w:t>
            </w:r>
          </w:p>
        </w:tc>
      </w:tr>
      <w:tr w:rsidR="00110BDF" w:rsidRPr="00883F78" w:rsidTr="00110BDF">
        <w:tc>
          <w:tcPr>
            <w:tcW w:w="2835" w:type="dxa"/>
            <w:tcBorders>
              <w:top w:val="single" w:sz="4" w:space="0" w:color="auto"/>
              <w:left w:val="single" w:sz="4" w:space="0" w:color="auto"/>
              <w:bottom w:val="single" w:sz="4" w:space="0" w:color="auto"/>
              <w:right w:val="single" w:sz="4" w:space="0" w:color="auto"/>
            </w:tcBorders>
            <w:hideMark/>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Расходы на выплату персоналу государственных (муниципальных) органов</w:t>
            </w:r>
          </w:p>
        </w:tc>
        <w:tc>
          <w:tcPr>
            <w:tcW w:w="709"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993</w:t>
            </w:r>
          </w:p>
        </w:tc>
        <w:tc>
          <w:tcPr>
            <w:tcW w:w="567"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02</w:t>
            </w:r>
          </w:p>
        </w:tc>
        <w:tc>
          <w:tcPr>
            <w:tcW w:w="709"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03</w:t>
            </w:r>
          </w:p>
        </w:tc>
        <w:tc>
          <w:tcPr>
            <w:tcW w:w="1559"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9110451180</w:t>
            </w:r>
          </w:p>
        </w:tc>
        <w:tc>
          <w:tcPr>
            <w:tcW w:w="709"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120</w:t>
            </w:r>
          </w:p>
        </w:tc>
        <w:tc>
          <w:tcPr>
            <w:tcW w:w="992"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p>
        </w:tc>
        <w:tc>
          <w:tcPr>
            <w:tcW w:w="1418"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129,8</w:t>
            </w:r>
          </w:p>
        </w:tc>
      </w:tr>
      <w:tr w:rsidR="00110BDF" w:rsidRPr="00883F78" w:rsidTr="00110BDF">
        <w:tc>
          <w:tcPr>
            <w:tcW w:w="2835" w:type="dxa"/>
            <w:tcBorders>
              <w:top w:val="single" w:sz="4" w:space="0" w:color="auto"/>
              <w:left w:val="single" w:sz="4" w:space="0" w:color="auto"/>
              <w:bottom w:val="single" w:sz="4" w:space="0" w:color="auto"/>
              <w:right w:val="single" w:sz="4" w:space="0" w:color="auto"/>
            </w:tcBorders>
            <w:hideMark/>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Фонд оплаты труда государственных (муниципальных) органов</w:t>
            </w:r>
          </w:p>
        </w:tc>
        <w:tc>
          <w:tcPr>
            <w:tcW w:w="709"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993</w:t>
            </w:r>
          </w:p>
        </w:tc>
        <w:tc>
          <w:tcPr>
            <w:tcW w:w="567"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02</w:t>
            </w:r>
          </w:p>
        </w:tc>
        <w:tc>
          <w:tcPr>
            <w:tcW w:w="709"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03</w:t>
            </w:r>
          </w:p>
        </w:tc>
        <w:tc>
          <w:tcPr>
            <w:tcW w:w="1559"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9110451180</w:t>
            </w:r>
          </w:p>
        </w:tc>
        <w:tc>
          <w:tcPr>
            <w:tcW w:w="709"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121</w:t>
            </w:r>
          </w:p>
        </w:tc>
        <w:tc>
          <w:tcPr>
            <w:tcW w:w="992"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p>
        </w:tc>
        <w:tc>
          <w:tcPr>
            <w:tcW w:w="1418"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99,7</w:t>
            </w:r>
          </w:p>
        </w:tc>
      </w:tr>
      <w:tr w:rsidR="00110BDF" w:rsidRPr="00883F78" w:rsidTr="00110BDF">
        <w:tc>
          <w:tcPr>
            <w:tcW w:w="2835" w:type="dxa"/>
            <w:tcBorders>
              <w:top w:val="single" w:sz="4" w:space="0" w:color="auto"/>
              <w:left w:val="single" w:sz="4" w:space="0" w:color="auto"/>
              <w:bottom w:val="single" w:sz="4" w:space="0" w:color="auto"/>
              <w:right w:val="single" w:sz="4" w:space="0" w:color="auto"/>
            </w:tcBorders>
            <w:hideMark/>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Заработная плата</w:t>
            </w:r>
          </w:p>
        </w:tc>
        <w:tc>
          <w:tcPr>
            <w:tcW w:w="709"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993</w:t>
            </w:r>
          </w:p>
        </w:tc>
        <w:tc>
          <w:tcPr>
            <w:tcW w:w="567"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02</w:t>
            </w:r>
          </w:p>
        </w:tc>
        <w:tc>
          <w:tcPr>
            <w:tcW w:w="709"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03</w:t>
            </w:r>
          </w:p>
        </w:tc>
        <w:tc>
          <w:tcPr>
            <w:tcW w:w="1559"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9110451180</w:t>
            </w:r>
          </w:p>
        </w:tc>
        <w:tc>
          <w:tcPr>
            <w:tcW w:w="709"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121</w:t>
            </w:r>
          </w:p>
        </w:tc>
        <w:tc>
          <w:tcPr>
            <w:tcW w:w="992"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211</w:t>
            </w:r>
          </w:p>
        </w:tc>
        <w:tc>
          <w:tcPr>
            <w:tcW w:w="1418"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99,7</w:t>
            </w:r>
          </w:p>
        </w:tc>
      </w:tr>
      <w:tr w:rsidR="00110BDF" w:rsidRPr="00883F78" w:rsidTr="00110BDF">
        <w:tc>
          <w:tcPr>
            <w:tcW w:w="2835" w:type="dxa"/>
            <w:tcBorders>
              <w:top w:val="single" w:sz="4" w:space="0" w:color="auto"/>
              <w:left w:val="single" w:sz="4" w:space="0" w:color="auto"/>
              <w:bottom w:val="single" w:sz="4" w:space="0" w:color="auto"/>
              <w:right w:val="single" w:sz="4" w:space="0" w:color="auto"/>
            </w:tcBorders>
            <w:hideMark/>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709"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993</w:t>
            </w:r>
          </w:p>
        </w:tc>
        <w:tc>
          <w:tcPr>
            <w:tcW w:w="567"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02</w:t>
            </w:r>
          </w:p>
        </w:tc>
        <w:tc>
          <w:tcPr>
            <w:tcW w:w="709"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03</w:t>
            </w:r>
          </w:p>
        </w:tc>
        <w:tc>
          <w:tcPr>
            <w:tcW w:w="1559"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9110451180</w:t>
            </w:r>
          </w:p>
        </w:tc>
        <w:tc>
          <w:tcPr>
            <w:tcW w:w="709"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129</w:t>
            </w:r>
          </w:p>
        </w:tc>
        <w:tc>
          <w:tcPr>
            <w:tcW w:w="992"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p>
        </w:tc>
        <w:tc>
          <w:tcPr>
            <w:tcW w:w="1418"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30,1</w:t>
            </w:r>
          </w:p>
        </w:tc>
      </w:tr>
      <w:tr w:rsidR="00110BDF" w:rsidRPr="00883F78" w:rsidTr="00110BDF">
        <w:tc>
          <w:tcPr>
            <w:tcW w:w="2835" w:type="dxa"/>
            <w:tcBorders>
              <w:top w:val="single" w:sz="4" w:space="0" w:color="auto"/>
              <w:left w:val="single" w:sz="4" w:space="0" w:color="auto"/>
              <w:bottom w:val="single" w:sz="4" w:space="0" w:color="auto"/>
              <w:right w:val="single" w:sz="4" w:space="0" w:color="auto"/>
            </w:tcBorders>
            <w:hideMark/>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Начисления на выплаты по оплате труда</w:t>
            </w:r>
          </w:p>
        </w:tc>
        <w:tc>
          <w:tcPr>
            <w:tcW w:w="709"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993</w:t>
            </w:r>
          </w:p>
        </w:tc>
        <w:tc>
          <w:tcPr>
            <w:tcW w:w="567"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02</w:t>
            </w:r>
          </w:p>
        </w:tc>
        <w:tc>
          <w:tcPr>
            <w:tcW w:w="709"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03</w:t>
            </w:r>
          </w:p>
        </w:tc>
        <w:tc>
          <w:tcPr>
            <w:tcW w:w="1559"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9110451180</w:t>
            </w:r>
          </w:p>
        </w:tc>
        <w:tc>
          <w:tcPr>
            <w:tcW w:w="709"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121</w:t>
            </w:r>
          </w:p>
        </w:tc>
        <w:tc>
          <w:tcPr>
            <w:tcW w:w="992"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213</w:t>
            </w:r>
          </w:p>
        </w:tc>
        <w:tc>
          <w:tcPr>
            <w:tcW w:w="1418"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30,1</w:t>
            </w:r>
          </w:p>
        </w:tc>
      </w:tr>
      <w:tr w:rsidR="00110BDF" w:rsidRPr="00883F78" w:rsidTr="00110BDF">
        <w:tc>
          <w:tcPr>
            <w:tcW w:w="2835" w:type="dxa"/>
            <w:tcBorders>
              <w:top w:val="single" w:sz="4" w:space="0" w:color="auto"/>
              <w:left w:val="single" w:sz="4" w:space="0" w:color="auto"/>
              <w:bottom w:val="single" w:sz="4" w:space="0" w:color="auto"/>
              <w:right w:val="single" w:sz="4" w:space="0" w:color="auto"/>
            </w:tcBorders>
            <w:hideMark/>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Закупка товаров, работ и услуг для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993</w:t>
            </w:r>
          </w:p>
        </w:tc>
        <w:tc>
          <w:tcPr>
            <w:tcW w:w="567"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02</w:t>
            </w:r>
          </w:p>
        </w:tc>
        <w:tc>
          <w:tcPr>
            <w:tcW w:w="709"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03</w:t>
            </w:r>
          </w:p>
        </w:tc>
        <w:tc>
          <w:tcPr>
            <w:tcW w:w="1559"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9110451180</w:t>
            </w:r>
          </w:p>
        </w:tc>
        <w:tc>
          <w:tcPr>
            <w:tcW w:w="709"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200</w:t>
            </w:r>
          </w:p>
        </w:tc>
        <w:tc>
          <w:tcPr>
            <w:tcW w:w="992"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p>
        </w:tc>
        <w:tc>
          <w:tcPr>
            <w:tcW w:w="1418"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4,3</w:t>
            </w:r>
          </w:p>
        </w:tc>
      </w:tr>
      <w:tr w:rsidR="00110BDF" w:rsidRPr="00883F78" w:rsidTr="00110BDF">
        <w:tc>
          <w:tcPr>
            <w:tcW w:w="2835" w:type="dxa"/>
            <w:tcBorders>
              <w:top w:val="single" w:sz="4" w:space="0" w:color="auto"/>
              <w:left w:val="single" w:sz="4" w:space="0" w:color="auto"/>
              <w:bottom w:val="single" w:sz="4" w:space="0" w:color="auto"/>
              <w:right w:val="single" w:sz="4" w:space="0" w:color="auto"/>
            </w:tcBorders>
            <w:hideMark/>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Иные закупки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993</w:t>
            </w:r>
          </w:p>
        </w:tc>
        <w:tc>
          <w:tcPr>
            <w:tcW w:w="567"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02</w:t>
            </w:r>
          </w:p>
        </w:tc>
        <w:tc>
          <w:tcPr>
            <w:tcW w:w="709"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03</w:t>
            </w:r>
          </w:p>
        </w:tc>
        <w:tc>
          <w:tcPr>
            <w:tcW w:w="1559"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9110451180</w:t>
            </w:r>
          </w:p>
        </w:tc>
        <w:tc>
          <w:tcPr>
            <w:tcW w:w="709"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240</w:t>
            </w:r>
          </w:p>
        </w:tc>
        <w:tc>
          <w:tcPr>
            <w:tcW w:w="992"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p>
        </w:tc>
        <w:tc>
          <w:tcPr>
            <w:tcW w:w="1418"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4,3</w:t>
            </w:r>
          </w:p>
        </w:tc>
      </w:tr>
      <w:tr w:rsidR="00110BDF" w:rsidRPr="00883F78" w:rsidTr="00110BDF">
        <w:tc>
          <w:tcPr>
            <w:tcW w:w="2835" w:type="dxa"/>
            <w:tcBorders>
              <w:top w:val="single" w:sz="4" w:space="0" w:color="auto"/>
              <w:left w:val="single" w:sz="4" w:space="0" w:color="auto"/>
              <w:bottom w:val="single" w:sz="4" w:space="0" w:color="auto"/>
              <w:right w:val="single" w:sz="4" w:space="0" w:color="auto"/>
            </w:tcBorders>
            <w:hideMark/>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lastRenderedPageBreak/>
              <w:t>Прочая закупка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993</w:t>
            </w:r>
          </w:p>
        </w:tc>
        <w:tc>
          <w:tcPr>
            <w:tcW w:w="567"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02</w:t>
            </w:r>
          </w:p>
        </w:tc>
        <w:tc>
          <w:tcPr>
            <w:tcW w:w="709"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03</w:t>
            </w:r>
          </w:p>
        </w:tc>
        <w:tc>
          <w:tcPr>
            <w:tcW w:w="1559"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9110451180</w:t>
            </w:r>
          </w:p>
        </w:tc>
        <w:tc>
          <w:tcPr>
            <w:tcW w:w="709"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244</w:t>
            </w:r>
          </w:p>
        </w:tc>
        <w:tc>
          <w:tcPr>
            <w:tcW w:w="992"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p>
        </w:tc>
        <w:tc>
          <w:tcPr>
            <w:tcW w:w="1418"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4,3</w:t>
            </w:r>
          </w:p>
        </w:tc>
      </w:tr>
      <w:tr w:rsidR="00110BDF" w:rsidRPr="00883F78" w:rsidTr="00110BDF">
        <w:tc>
          <w:tcPr>
            <w:tcW w:w="2835" w:type="dxa"/>
            <w:tcBorders>
              <w:top w:val="single" w:sz="4" w:space="0" w:color="auto"/>
              <w:left w:val="single" w:sz="4" w:space="0" w:color="auto"/>
              <w:bottom w:val="single" w:sz="4" w:space="0" w:color="auto"/>
              <w:right w:val="single" w:sz="4" w:space="0" w:color="auto"/>
            </w:tcBorders>
            <w:hideMark/>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Поступление нефинансовых активов</w:t>
            </w:r>
          </w:p>
        </w:tc>
        <w:tc>
          <w:tcPr>
            <w:tcW w:w="709"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993</w:t>
            </w:r>
          </w:p>
        </w:tc>
        <w:tc>
          <w:tcPr>
            <w:tcW w:w="567"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02</w:t>
            </w:r>
          </w:p>
        </w:tc>
        <w:tc>
          <w:tcPr>
            <w:tcW w:w="709"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03</w:t>
            </w:r>
          </w:p>
        </w:tc>
        <w:tc>
          <w:tcPr>
            <w:tcW w:w="1559"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9110451180</w:t>
            </w:r>
          </w:p>
        </w:tc>
        <w:tc>
          <w:tcPr>
            <w:tcW w:w="709"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244</w:t>
            </w:r>
          </w:p>
        </w:tc>
        <w:tc>
          <w:tcPr>
            <w:tcW w:w="992"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300</w:t>
            </w:r>
          </w:p>
        </w:tc>
        <w:tc>
          <w:tcPr>
            <w:tcW w:w="1418"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4,3</w:t>
            </w:r>
          </w:p>
        </w:tc>
      </w:tr>
      <w:tr w:rsidR="00110BDF" w:rsidRPr="00883F78" w:rsidTr="00110BDF">
        <w:trPr>
          <w:trHeight w:val="349"/>
        </w:trPr>
        <w:tc>
          <w:tcPr>
            <w:tcW w:w="2835" w:type="dxa"/>
            <w:tcBorders>
              <w:top w:val="single" w:sz="4" w:space="0" w:color="auto"/>
              <w:left w:val="single" w:sz="4" w:space="0" w:color="auto"/>
              <w:bottom w:val="single" w:sz="4" w:space="0" w:color="auto"/>
              <w:right w:val="single" w:sz="4" w:space="0" w:color="auto"/>
            </w:tcBorders>
            <w:hideMark/>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Увеличение стоимости горюче-смазочных материалов</w:t>
            </w:r>
          </w:p>
        </w:tc>
        <w:tc>
          <w:tcPr>
            <w:tcW w:w="709"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993</w:t>
            </w:r>
          </w:p>
        </w:tc>
        <w:tc>
          <w:tcPr>
            <w:tcW w:w="567"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02</w:t>
            </w:r>
          </w:p>
        </w:tc>
        <w:tc>
          <w:tcPr>
            <w:tcW w:w="709"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03</w:t>
            </w:r>
          </w:p>
        </w:tc>
        <w:tc>
          <w:tcPr>
            <w:tcW w:w="1559"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9110451180</w:t>
            </w:r>
          </w:p>
        </w:tc>
        <w:tc>
          <w:tcPr>
            <w:tcW w:w="709"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244</w:t>
            </w:r>
          </w:p>
        </w:tc>
        <w:tc>
          <w:tcPr>
            <w:tcW w:w="992"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343</w:t>
            </w:r>
          </w:p>
        </w:tc>
        <w:tc>
          <w:tcPr>
            <w:tcW w:w="1418"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4,0</w:t>
            </w:r>
          </w:p>
        </w:tc>
      </w:tr>
      <w:tr w:rsidR="00110BDF" w:rsidRPr="00883F78" w:rsidTr="00110BDF">
        <w:trPr>
          <w:trHeight w:val="349"/>
        </w:trPr>
        <w:tc>
          <w:tcPr>
            <w:tcW w:w="2835" w:type="dxa"/>
            <w:tcBorders>
              <w:top w:val="single" w:sz="4" w:space="0" w:color="auto"/>
              <w:left w:val="single" w:sz="4" w:space="0" w:color="auto"/>
              <w:bottom w:val="single" w:sz="4" w:space="0" w:color="auto"/>
              <w:right w:val="single" w:sz="4" w:space="0" w:color="auto"/>
            </w:tcBorders>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Увеличение стоимости прочих оборотных запасов (материалов)</w:t>
            </w: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993</w:t>
            </w:r>
          </w:p>
        </w:tc>
        <w:tc>
          <w:tcPr>
            <w:tcW w:w="567"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02</w:t>
            </w: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03</w:t>
            </w:r>
          </w:p>
        </w:tc>
        <w:tc>
          <w:tcPr>
            <w:tcW w:w="155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9110451180</w:t>
            </w: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244</w:t>
            </w:r>
          </w:p>
        </w:tc>
        <w:tc>
          <w:tcPr>
            <w:tcW w:w="992"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346</w:t>
            </w:r>
          </w:p>
        </w:tc>
        <w:tc>
          <w:tcPr>
            <w:tcW w:w="1418"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0,3</w:t>
            </w:r>
          </w:p>
        </w:tc>
      </w:tr>
      <w:tr w:rsidR="00110BDF" w:rsidRPr="00883F78" w:rsidTr="00110BDF">
        <w:trPr>
          <w:trHeight w:val="349"/>
        </w:trPr>
        <w:tc>
          <w:tcPr>
            <w:tcW w:w="2835" w:type="dxa"/>
            <w:tcBorders>
              <w:top w:val="single" w:sz="4" w:space="0" w:color="auto"/>
              <w:left w:val="single" w:sz="4" w:space="0" w:color="auto"/>
              <w:bottom w:val="single" w:sz="4" w:space="0" w:color="auto"/>
              <w:right w:val="single" w:sz="4" w:space="0" w:color="auto"/>
            </w:tcBorders>
          </w:tcPr>
          <w:p w:rsidR="00110BDF" w:rsidRPr="00883F78" w:rsidRDefault="00110BDF" w:rsidP="00110BDF">
            <w:pPr>
              <w:rPr>
                <w:rFonts w:ascii="Courier New" w:hAnsi="Courier New" w:cs="Courier New"/>
                <w:b/>
                <w:sz w:val="22"/>
                <w:szCs w:val="22"/>
              </w:rPr>
            </w:pPr>
            <w:r w:rsidRPr="00883F78">
              <w:rPr>
                <w:rFonts w:ascii="Courier New" w:hAnsi="Courier New" w:cs="Courier New"/>
                <w:b/>
                <w:sz w:val="22"/>
                <w:szCs w:val="22"/>
              </w:rPr>
              <w:t>НАЦИОНАЛЬНАЯ БЕЗОПАСНОСТЬ И ПРАВООХРАНИТЕЛЬНАЯ ДЕЯТЕЛЬНОСТЬ</w:t>
            </w: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b/>
                <w:sz w:val="22"/>
                <w:szCs w:val="22"/>
              </w:rPr>
            </w:pPr>
            <w:r w:rsidRPr="00883F78">
              <w:rPr>
                <w:rFonts w:ascii="Courier New" w:hAnsi="Courier New" w:cs="Courier New"/>
                <w:b/>
                <w:sz w:val="22"/>
                <w:szCs w:val="22"/>
              </w:rPr>
              <w:t>993</w:t>
            </w:r>
          </w:p>
        </w:tc>
        <w:tc>
          <w:tcPr>
            <w:tcW w:w="567"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b/>
                <w:sz w:val="22"/>
                <w:szCs w:val="22"/>
              </w:rPr>
            </w:pPr>
            <w:r w:rsidRPr="00883F78">
              <w:rPr>
                <w:rFonts w:ascii="Courier New" w:hAnsi="Courier New" w:cs="Courier New"/>
                <w:b/>
                <w:sz w:val="22"/>
                <w:szCs w:val="22"/>
              </w:rPr>
              <w:t>03</w:t>
            </w: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p>
        </w:tc>
        <w:tc>
          <w:tcPr>
            <w:tcW w:w="155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p>
        </w:tc>
        <w:tc>
          <w:tcPr>
            <w:tcW w:w="1418"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b/>
                <w:sz w:val="22"/>
                <w:szCs w:val="22"/>
              </w:rPr>
            </w:pPr>
            <w:r>
              <w:rPr>
                <w:rFonts w:ascii="Courier New" w:hAnsi="Courier New" w:cs="Courier New"/>
                <w:b/>
                <w:sz w:val="22"/>
                <w:szCs w:val="22"/>
              </w:rPr>
              <w:t>26</w:t>
            </w:r>
            <w:r w:rsidRPr="00883F78">
              <w:rPr>
                <w:rFonts w:ascii="Courier New" w:hAnsi="Courier New" w:cs="Courier New"/>
                <w:b/>
                <w:sz w:val="22"/>
                <w:szCs w:val="22"/>
              </w:rPr>
              <w:t>,0</w:t>
            </w:r>
          </w:p>
        </w:tc>
      </w:tr>
      <w:tr w:rsidR="00110BDF" w:rsidRPr="00883F78" w:rsidTr="00110BDF">
        <w:trPr>
          <w:trHeight w:val="349"/>
        </w:trPr>
        <w:tc>
          <w:tcPr>
            <w:tcW w:w="2835" w:type="dxa"/>
            <w:tcBorders>
              <w:top w:val="single" w:sz="4" w:space="0" w:color="auto"/>
              <w:left w:val="single" w:sz="4" w:space="0" w:color="auto"/>
              <w:bottom w:val="single" w:sz="4" w:space="0" w:color="auto"/>
              <w:right w:val="single" w:sz="4" w:space="0" w:color="auto"/>
            </w:tcBorders>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Защита населения и территории от чрезвычайных ситуаций природного и техногенного характера, гражданская оборона</w:t>
            </w: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993</w:t>
            </w:r>
          </w:p>
        </w:tc>
        <w:tc>
          <w:tcPr>
            <w:tcW w:w="567"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03</w:t>
            </w: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09</w:t>
            </w:r>
          </w:p>
        </w:tc>
        <w:tc>
          <w:tcPr>
            <w:tcW w:w="155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p>
        </w:tc>
        <w:tc>
          <w:tcPr>
            <w:tcW w:w="1418"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Pr>
                <w:rFonts w:ascii="Courier New" w:hAnsi="Courier New" w:cs="Courier New"/>
                <w:sz w:val="22"/>
                <w:szCs w:val="22"/>
              </w:rPr>
              <w:t>26</w:t>
            </w:r>
            <w:r w:rsidRPr="00883F78">
              <w:rPr>
                <w:rFonts w:ascii="Courier New" w:hAnsi="Courier New" w:cs="Courier New"/>
                <w:sz w:val="22"/>
                <w:szCs w:val="22"/>
              </w:rPr>
              <w:t>,0</w:t>
            </w:r>
          </w:p>
        </w:tc>
      </w:tr>
      <w:tr w:rsidR="00110BDF" w:rsidRPr="00883F78" w:rsidTr="00110BDF">
        <w:trPr>
          <w:trHeight w:val="349"/>
        </w:trPr>
        <w:tc>
          <w:tcPr>
            <w:tcW w:w="2835" w:type="dxa"/>
            <w:tcBorders>
              <w:top w:val="single" w:sz="4" w:space="0" w:color="auto"/>
              <w:left w:val="single" w:sz="4" w:space="0" w:color="auto"/>
              <w:bottom w:val="single" w:sz="4" w:space="0" w:color="auto"/>
              <w:right w:val="single" w:sz="4" w:space="0" w:color="auto"/>
            </w:tcBorders>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Муниципальная программа «Пожарная безопасность на территории Биритского муниципального образования на период 2020-2022 годы»</w:t>
            </w: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993</w:t>
            </w:r>
          </w:p>
        </w:tc>
        <w:tc>
          <w:tcPr>
            <w:tcW w:w="567"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03</w:t>
            </w: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09</w:t>
            </w:r>
          </w:p>
        </w:tc>
        <w:tc>
          <w:tcPr>
            <w:tcW w:w="155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4362500000</w:t>
            </w: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p>
        </w:tc>
        <w:tc>
          <w:tcPr>
            <w:tcW w:w="1418"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Pr>
                <w:rFonts w:ascii="Courier New" w:hAnsi="Courier New" w:cs="Courier New"/>
                <w:sz w:val="22"/>
                <w:szCs w:val="22"/>
              </w:rPr>
              <w:t>26</w:t>
            </w:r>
            <w:r w:rsidRPr="00883F78">
              <w:rPr>
                <w:rFonts w:ascii="Courier New" w:hAnsi="Courier New" w:cs="Courier New"/>
                <w:sz w:val="22"/>
                <w:szCs w:val="22"/>
              </w:rPr>
              <w:t>,0</w:t>
            </w:r>
          </w:p>
        </w:tc>
      </w:tr>
      <w:tr w:rsidR="00110BDF" w:rsidRPr="00883F78" w:rsidTr="00110BDF">
        <w:trPr>
          <w:trHeight w:val="349"/>
        </w:trPr>
        <w:tc>
          <w:tcPr>
            <w:tcW w:w="2835" w:type="dxa"/>
            <w:tcBorders>
              <w:top w:val="single" w:sz="4" w:space="0" w:color="auto"/>
              <w:left w:val="single" w:sz="4" w:space="0" w:color="auto"/>
              <w:bottom w:val="single" w:sz="4" w:space="0" w:color="auto"/>
              <w:right w:val="single" w:sz="4" w:space="0" w:color="auto"/>
            </w:tcBorders>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Основное мероприятие: «Совершенствование мероприятий противопожарной пропаганды, предупреждение пожаров, совершенствование по организации предупреждения и тушения пожаров, применение современных средств противопожарной защиты»</w:t>
            </w: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993</w:t>
            </w:r>
          </w:p>
        </w:tc>
        <w:tc>
          <w:tcPr>
            <w:tcW w:w="567"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03</w:t>
            </w: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09</w:t>
            </w:r>
          </w:p>
        </w:tc>
        <w:tc>
          <w:tcPr>
            <w:tcW w:w="155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4362579541</w:t>
            </w: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p>
        </w:tc>
        <w:tc>
          <w:tcPr>
            <w:tcW w:w="1418"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Pr>
                <w:rFonts w:ascii="Courier New" w:hAnsi="Courier New" w:cs="Courier New"/>
                <w:sz w:val="22"/>
                <w:szCs w:val="22"/>
              </w:rPr>
              <w:t>26</w:t>
            </w:r>
            <w:r w:rsidRPr="00883F78">
              <w:rPr>
                <w:rFonts w:ascii="Courier New" w:hAnsi="Courier New" w:cs="Courier New"/>
                <w:sz w:val="22"/>
                <w:szCs w:val="22"/>
              </w:rPr>
              <w:t>,0</w:t>
            </w:r>
          </w:p>
        </w:tc>
      </w:tr>
      <w:tr w:rsidR="00110BDF" w:rsidRPr="00883F78" w:rsidTr="00110BDF">
        <w:trPr>
          <w:trHeight w:val="349"/>
        </w:trPr>
        <w:tc>
          <w:tcPr>
            <w:tcW w:w="2835" w:type="dxa"/>
            <w:tcBorders>
              <w:top w:val="single" w:sz="4" w:space="0" w:color="auto"/>
              <w:left w:val="single" w:sz="4" w:space="0" w:color="auto"/>
              <w:bottom w:val="single" w:sz="4" w:space="0" w:color="auto"/>
              <w:right w:val="single" w:sz="4" w:space="0" w:color="auto"/>
            </w:tcBorders>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 xml:space="preserve">Закупка товаров, работ и услуг для государственных </w:t>
            </w:r>
            <w:r w:rsidRPr="00883F78">
              <w:rPr>
                <w:rFonts w:ascii="Courier New" w:hAnsi="Courier New" w:cs="Courier New"/>
                <w:sz w:val="22"/>
                <w:szCs w:val="22"/>
              </w:rPr>
              <w:lastRenderedPageBreak/>
              <w:t>(муниципальных) нужд</w:t>
            </w: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lastRenderedPageBreak/>
              <w:t>993</w:t>
            </w:r>
          </w:p>
        </w:tc>
        <w:tc>
          <w:tcPr>
            <w:tcW w:w="567"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03</w:t>
            </w: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09</w:t>
            </w:r>
          </w:p>
        </w:tc>
        <w:tc>
          <w:tcPr>
            <w:tcW w:w="155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4362579541</w:t>
            </w: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200</w:t>
            </w:r>
          </w:p>
        </w:tc>
        <w:tc>
          <w:tcPr>
            <w:tcW w:w="992"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p>
        </w:tc>
        <w:tc>
          <w:tcPr>
            <w:tcW w:w="1418"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Pr>
                <w:rFonts w:ascii="Courier New" w:hAnsi="Courier New" w:cs="Courier New"/>
                <w:sz w:val="22"/>
                <w:szCs w:val="22"/>
              </w:rPr>
              <w:t>26</w:t>
            </w:r>
            <w:r w:rsidRPr="00883F78">
              <w:rPr>
                <w:rFonts w:ascii="Courier New" w:hAnsi="Courier New" w:cs="Courier New"/>
                <w:sz w:val="22"/>
                <w:szCs w:val="22"/>
              </w:rPr>
              <w:t>,0</w:t>
            </w:r>
          </w:p>
        </w:tc>
      </w:tr>
      <w:tr w:rsidR="00110BDF" w:rsidRPr="00883F78" w:rsidTr="00110BDF">
        <w:trPr>
          <w:trHeight w:val="349"/>
        </w:trPr>
        <w:tc>
          <w:tcPr>
            <w:tcW w:w="2835" w:type="dxa"/>
            <w:tcBorders>
              <w:top w:val="single" w:sz="4" w:space="0" w:color="auto"/>
              <w:left w:val="single" w:sz="4" w:space="0" w:color="auto"/>
              <w:bottom w:val="single" w:sz="4" w:space="0" w:color="auto"/>
              <w:right w:val="single" w:sz="4" w:space="0" w:color="auto"/>
            </w:tcBorders>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lastRenderedPageBreak/>
              <w:t>Иные закупки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993</w:t>
            </w:r>
          </w:p>
        </w:tc>
        <w:tc>
          <w:tcPr>
            <w:tcW w:w="567"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03</w:t>
            </w: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09</w:t>
            </w:r>
          </w:p>
        </w:tc>
        <w:tc>
          <w:tcPr>
            <w:tcW w:w="155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4362579541</w:t>
            </w: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240</w:t>
            </w:r>
          </w:p>
        </w:tc>
        <w:tc>
          <w:tcPr>
            <w:tcW w:w="992"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p>
        </w:tc>
        <w:tc>
          <w:tcPr>
            <w:tcW w:w="1418"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Pr>
                <w:rFonts w:ascii="Courier New" w:hAnsi="Courier New" w:cs="Courier New"/>
                <w:sz w:val="22"/>
                <w:szCs w:val="22"/>
              </w:rPr>
              <w:t>26</w:t>
            </w:r>
            <w:r w:rsidRPr="00883F78">
              <w:rPr>
                <w:rFonts w:ascii="Courier New" w:hAnsi="Courier New" w:cs="Courier New"/>
                <w:sz w:val="22"/>
                <w:szCs w:val="22"/>
              </w:rPr>
              <w:t>,0</w:t>
            </w:r>
          </w:p>
        </w:tc>
      </w:tr>
      <w:tr w:rsidR="00110BDF" w:rsidRPr="00883F78" w:rsidTr="00110BDF">
        <w:trPr>
          <w:trHeight w:val="349"/>
        </w:trPr>
        <w:tc>
          <w:tcPr>
            <w:tcW w:w="2835" w:type="dxa"/>
            <w:tcBorders>
              <w:top w:val="single" w:sz="4" w:space="0" w:color="auto"/>
              <w:left w:val="single" w:sz="4" w:space="0" w:color="auto"/>
              <w:bottom w:val="single" w:sz="4" w:space="0" w:color="auto"/>
              <w:right w:val="single" w:sz="4" w:space="0" w:color="auto"/>
            </w:tcBorders>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Прочая закупка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993</w:t>
            </w:r>
          </w:p>
        </w:tc>
        <w:tc>
          <w:tcPr>
            <w:tcW w:w="567"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03</w:t>
            </w: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09</w:t>
            </w:r>
          </w:p>
        </w:tc>
        <w:tc>
          <w:tcPr>
            <w:tcW w:w="155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4362579541</w:t>
            </w: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244</w:t>
            </w:r>
          </w:p>
        </w:tc>
        <w:tc>
          <w:tcPr>
            <w:tcW w:w="992"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p>
        </w:tc>
        <w:tc>
          <w:tcPr>
            <w:tcW w:w="1418"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Pr>
                <w:rFonts w:ascii="Courier New" w:hAnsi="Courier New" w:cs="Courier New"/>
                <w:sz w:val="22"/>
                <w:szCs w:val="22"/>
              </w:rPr>
              <w:t>26</w:t>
            </w:r>
            <w:r w:rsidRPr="00883F78">
              <w:rPr>
                <w:rFonts w:ascii="Courier New" w:hAnsi="Courier New" w:cs="Courier New"/>
                <w:sz w:val="22"/>
                <w:szCs w:val="22"/>
              </w:rPr>
              <w:t>,0</w:t>
            </w:r>
          </w:p>
        </w:tc>
      </w:tr>
      <w:tr w:rsidR="00110BDF" w:rsidRPr="00883F78" w:rsidTr="00110BDF">
        <w:trPr>
          <w:trHeight w:val="349"/>
        </w:trPr>
        <w:tc>
          <w:tcPr>
            <w:tcW w:w="2835"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tabs>
                <w:tab w:val="left" w:pos="9000"/>
                <w:tab w:val="left" w:pos="9180"/>
              </w:tabs>
              <w:rPr>
                <w:rFonts w:ascii="Courier New" w:hAnsi="Courier New" w:cs="Courier New"/>
                <w:sz w:val="22"/>
                <w:szCs w:val="22"/>
              </w:rPr>
            </w:pPr>
            <w:r w:rsidRPr="00883F78">
              <w:rPr>
                <w:rFonts w:ascii="Courier New" w:hAnsi="Courier New" w:cs="Courier New"/>
                <w:sz w:val="22"/>
                <w:szCs w:val="22"/>
              </w:rPr>
              <w:t>Расходы</w:t>
            </w: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993</w:t>
            </w:r>
          </w:p>
        </w:tc>
        <w:tc>
          <w:tcPr>
            <w:tcW w:w="567"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03</w:t>
            </w: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09</w:t>
            </w:r>
          </w:p>
        </w:tc>
        <w:tc>
          <w:tcPr>
            <w:tcW w:w="155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4362579541</w:t>
            </w: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244</w:t>
            </w:r>
          </w:p>
        </w:tc>
        <w:tc>
          <w:tcPr>
            <w:tcW w:w="992"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200</w:t>
            </w:r>
          </w:p>
        </w:tc>
        <w:tc>
          <w:tcPr>
            <w:tcW w:w="1418"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Pr>
                <w:rFonts w:ascii="Courier New" w:hAnsi="Courier New" w:cs="Courier New"/>
                <w:sz w:val="22"/>
                <w:szCs w:val="22"/>
              </w:rPr>
              <w:t>26</w:t>
            </w:r>
            <w:r w:rsidRPr="00883F78">
              <w:rPr>
                <w:rFonts w:ascii="Courier New" w:hAnsi="Courier New" w:cs="Courier New"/>
                <w:sz w:val="22"/>
                <w:szCs w:val="22"/>
              </w:rPr>
              <w:t>,0</w:t>
            </w:r>
          </w:p>
        </w:tc>
      </w:tr>
      <w:tr w:rsidR="00110BDF" w:rsidRPr="00883F78" w:rsidTr="00110BDF">
        <w:trPr>
          <w:trHeight w:val="349"/>
        </w:trPr>
        <w:tc>
          <w:tcPr>
            <w:tcW w:w="2835"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tabs>
                <w:tab w:val="left" w:pos="9000"/>
                <w:tab w:val="left" w:pos="9180"/>
              </w:tabs>
              <w:rPr>
                <w:rFonts w:ascii="Courier New" w:hAnsi="Courier New" w:cs="Courier New"/>
                <w:sz w:val="22"/>
                <w:szCs w:val="22"/>
              </w:rPr>
            </w:pPr>
            <w:r w:rsidRPr="00883F78">
              <w:rPr>
                <w:rFonts w:ascii="Courier New" w:hAnsi="Courier New" w:cs="Courier New"/>
                <w:sz w:val="22"/>
                <w:szCs w:val="22"/>
              </w:rPr>
              <w:t>Прочие работы, услуги</w:t>
            </w: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993</w:t>
            </w:r>
          </w:p>
        </w:tc>
        <w:tc>
          <w:tcPr>
            <w:tcW w:w="567"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03</w:t>
            </w: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09</w:t>
            </w:r>
          </w:p>
        </w:tc>
        <w:tc>
          <w:tcPr>
            <w:tcW w:w="155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4362579541</w:t>
            </w: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244</w:t>
            </w:r>
          </w:p>
        </w:tc>
        <w:tc>
          <w:tcPr>
            <w:tcW w:w="992"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226</w:t>
            </w:r>
          </w:p>
        </w:tc>
        <w:tc>
          <w:tcPr>
            <w:tcW w:w="1418"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Pr>
                <w:rFonts w:ascii="Courier New" w:hAnsi="Courier New" w:cs="Courier New"/>
                <w:sz w:val="22"/>
                <w:szCs w:val="22"/>
              </w:rPr>
              <w:t>10</w:t>
            </w:r>
            <w:r w:rsidRPr="00883F78">
              <w:rPr>
                <w:rFonts w:ascii="Courier New" w:hAnsi="Courier New" w:cs="Courier New"/>
                <w:sz w:val="22"/>
                <w:szCs w:val="22"/>
              </w:rPr>
              <w:t>,0</w:t>
            </w:r>
          </w:p>
        </w:tc>
      </w:tr>
      <w:tr w:rsidR="00110BDF" w:rsidRPr="00883F78" w:rsidTr="00110BDF">
        <w:trPr>
          <w:trHeight w:val="349"/>
        </w:trPr>
        <w:tc>
          <w:tcPr>
            <w:tcW w:w="2835" w:type="dxa"/>
            <w:tcBorders>
              <w:top w:val="single" w:sz="4" w:space="0" w:color="auto"/>
              <w:left w:val="single" w:sz="4" w:space="0" w:color="auto"/>
              <w:bottom w:val="single" w:sz="4" w:space="0" w:color="auto"/>
              <w:right w:val="single" w:sz="4" w:space="0" w:color="auto"/>
            </w:tcBorders>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Увеличение стоимости материальных запасов</w:t>
            </w: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993</w:t>
            </w:r>
          </w:p>
        </w:tc>
        <w:tc>
          <w:tcPr>
            <w:tcW w:w="567"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03</w:t>
            </w: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09</w:t>
            </w:r>
          </w:p>
        </w:tc>
        <w:tc>
          <w:tcPr>
            <w:tcW w:w="155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4362579541</w:t>
            </w: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244</w:t>
            </w:r>
          </w:p>
        </w:tc>
        <w:tc>
          <w:tcPr>
            <w:tcW w:w="992"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310</w:t>
            </w:r>
          </w:p>
        </w:tc>
        <w:tc>
          <w:tcPr>
            <w:tcW w:w="1418"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Pr>
                <w:rFonts w:ascii="Courier New" w:hAnsi="Courier New" w:cs="Courier New"/>
                <w:sz w:val="22"/>
                <w:szCs w:val="22"/>
              </w:rPr>
              <w:t>16,0</w:t>
            </w:r>
          </w:p>
        </w:tc>
      </w:tr>
      <w:tr w:rsidR="00110BDF" w:rsidRPr="00883F78" w:rsidTr="00110BDF">
        <w:trPr>
          <w:trHeight w:val="167"/>
        </w:trPr>
        <w:tc>
          <w:tcPr>
            <w:tcW w:w="2835" w:type="dxa"/>
            <w:tcBorders>
              <w:top w:val="single" w:sz="4" w:space="0" w:color="auto"/>
              <w:left w:val="single" w:sz="4" w:space="0" w:color="auto"/>
              <w:bottom w:val="single" w:sz="4" w:space="0" w:color="auto"/>
              <w:right w:val="single" w:sz="4" w:space="0" w:color="auto"/>
            </w:tcBorders>
            <w:hideMark/>
          </w:tcPr>
          <w:p w:rsidR="00110BDF" w:rsidRPr="00883F78" w:rsidRDefault="00110BDF" w:rsidP="00110BDF">
            <w:pPr>
              <w:rPr>
                <w:rFonts w:ascii="Courier New" w:hAnsi="Courier New" w:cs="Courier New"/>
                <w:b/>
                <w:sz w:val="22"/>
                <w:szCs w:val="22"/>
              </w:rPr>
            </w:pPr>
            <w:r w:rsidRPr="00883F78">
              <w:rPr>
                <w:rFonts w:ascii="Courier New" w:hAnsi="Courier New" w:cs="Courier New"/>
                <w:b/>
                <w:sz w:val="22"/>
                <w:szCs w:val="22"/>
              </w:rPr>
              <w:t>НАЦИОНАЛЬНАЯ ЭКОНОМИКА</w:t>
            </w:r>
          </w:p>
        </w:tc>
        <w:tc>
          <w:tcPr>
            <w:tcW w:w="709"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b/>
                <w:sz w:val="22"/>
                <w:szCs w:val="22"/>
              </w:rPr>
            </w:pPr>
            <w:r w:rsidRPr="00883F78">
              <w:rPr>
                <w:rFonts w:ascii="Courier New" w:hAnsi="Courier New" w:cs="Courier New"/>
                <w:b/>
                <w:sz w:val="22"/>
                <w:szCs w:val="22"/>
              </w:rPr>
              <w:t>993</w:t>
            </w:r>
          </w:p>
        </w:tc>
        <w:tc>
          <w:tcPr>
            <w:tcW w:w="567"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b/>
                <w:sz w:val="22"/>
                <w:szCs w:val="22"/>
              </w:rPr>
            </w:pPr>
            <w:r w:rsidRPr="00883F78">
              <w:rPr>
                <w:rFonts w:ascii="Courier New" w:hAnsi="Courier New" w:cs="Courier New"/>
                <w:b/>
                <w:sz w:val="22"/>
                <w:szCs w:val="22"/>
              </w:rPr>
              <w:t>04</w:t>
            </w: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b/>
                <w:sz w:val="22"/>
                <w:szCs w:val="22"/>
              </w:rPr>
            </w:pPr>
          </w:p>
        </w:tc>
        <w:tc>
          <w:tcPr>
            <w:tcW w:w="155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b/>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b/>
                <w:sz w:val="22"/>
                <w:szCs w:val="22"/>
                <w:lang w:val="en-US"/>
              </w:rPr>
            </w:pPr>
          </w:p>
        </w:tc>
        <w:tc>
          <w:tcPr>
            <w:tcW w:w="992"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b/>
                <w:sz w:val="22"/>
                <w:szCs w:val="22"/>
              </w:rPr>
            </w:pPr>
          </w:p>
        </w:tc>
        <w:tc>
          <w:tcPr>
            <w:tcW w:w="1418"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b/>
                <w:sz w:val="22"/>
                <w:szCs w:val="22"/>
              </w:rPr>
            </w:pPr>
            <w:r w:rsidRPr="00883F78">
              <w:rPr>
                <w:rFonts w:ascii="Courier New" w:hAnsi="Courier New" w:cs="Courier New"/>
                <w:b/>
                <w:sz w:val="22"/>
                <w:szCs w:val="22"/>
              </w:rPr>
              <w:t>2715,551</w:t>
            </w:r>
          </w:p>
        </w:tc>
      </w:tr>
      <w:tr w:rsidR="00110BDF" w:rsidRPr="00883F78" w:rsidTr="00110BDF">
        <w:trPr>
          <w:trHeight w:val="167"/>
        </w:trPr>
        <w:tc>
          <w:tcPr>
            <w:tcW w:w="2835" w:type="dxa"/>
            <w:tcBorders>
              <w:top w:val="single" w:sz="4" w:space="0" w:color="auto"/>
              <w:left w:val="single" w:sz="4" w:space="0" w:color="auto"/>
              <w:bottom w:val="single" w:sz="4" w:space="0" w:color="auto"/>
              <w:right w:val="single" w:sz="4" w:space="0" w:color="auto"/>
            </w:tcBorders>
            <w:hideMark/>
          </w:tcPr>
          <w:p w:rsidR="00110BDF" w:rsidRPr="00883F78" w:rsidRDefault="00110BDF" w:rsidP="00110BDF">
            <w:pPr>
              <w:rPr>
                <w:rFonts w:ascii="Courier New" w:hAnsi="Courier New" w:cs="Courier New"/>
                <w:b/>
                <w:sz w:val="22"/>
                <w:szCs w:val="22"/>
              </w:rPr>
            </w:pPr>
            <w:r w:rsidRPr="00883F78">
              <w:rPr>
                <w:rFonts w:ascii="Courier New" w:hAnsi="Courier New" w:cs="Courier New"/>
                <w:b/>
                <w:sz w:val="22"/>
                <w:szCs w:val="22"/>
              </w:rPr>
              <w:t>Общеэкономические вопросы</w:t>
            </w:r>
          </w:p>
        </w:tc>
        <w:tc>
          <w:tcPr>
            <w:tcW w:w="709"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b/>
                <w:sz w:val="22"/>
                <w:szCs w:val="22"/>
              </w:rPr>
            </w:pPr>
            <w:r w:rsidRPr="00883F78">
              <w:rPr>
                <w:rFonts w:ascii="Courier New" w:hAnsi="Courier New" w:cs="Courier New"/>
                <w:b/>
                <w:sz w:val="22"/>
                <w:szCs w:val="22"/>
              </w:rPr>
              <w:t>993</w:t>
            </w:r>
          </w:p>
        </w:tc>
        <w:tc>
          <w:tcPr>
            <w:tcW w:w="567"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b/>
                <w:sz w:val="22"/>
                <w:szCs w:val="22"/>
              </w:rPr>
            </w:pPr>
            <w:r w:rsidRPr="00883F78">
              <w:rPr>
                <w:rFonts w:ascii="Courier New" w:hAnsi="Courier New" w:cs="Courier New"/>
                <w:b/>
                <w:sz w:val="22"/>
                <w:szCs w:val="22"/>
              </w:rPr>
              <w:t>04</w:t>
            </w:r>
          </w:p>
        </w:tc>
        <w:tc>
          <w:tcPr>
            <w:tcW w:w="709"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b/>
                <w:sz w:val="22"/>
                <w:szCs w:val="22"/>
              </w:rPr>
            </w:pPr>
            <w:r w:rsidRPr="00883F78">
              <w:rPr>
                <w:rFonts w:ascii="Courier New" w:hAnsi="Courier New" w:cs="Courier New"/>
                <w:b/>
                <w:sz w:val="22"/>
                <w:szCs w:val="22"/>
              </w:rPr>
              <w:t>01</w:t>
            </w:r>
          </w:p>
        </w:tc>
        <w:tc>
          <w:tcPr>
            <w:tcW w:w="1559"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b/>
                <w:sz w:val="22"/>
                <w:szCs w:val="22"/>
              </w:rPr>
            </w:pPr>
            <w:r w:rsidRPr="00883F78">
              <w:rPr>
                <w:rFonts w:ascii="Courier New" w:hAnsi="Courier New" w:cs="Courier New"/>
                <w:b/>
                <w:sz w:val="22"/>
                <w:szCs w:val="22"/>
              </w:rPr>
              <w:t>9110000000</w:t>
            </w: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b/>
                <w:sz w:val="22"/>
                <w:szCs w:val="22"/>
                <w:lang w:val="en-US"/>
              </w:rPr>
            </w:pPr>
          </w:p>
        </w:tc>
        <w:tc>
          <w:tcPr>
            <w:tcW w:w="992"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b/>
                <w:sz w:val="22"/>
                <w:szCs w:val="22"/>
              </w:rPr>
            </w:pPr>
          </w:p>
        </w:tc>
        <w:tc>
          <w:tcPr>
            <w:tcW w:w="1418"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b/>
                <w:sz w:val="22"/>
                <w:szCs w:val="22"/>
              </w:rPr>
            </w:pPr>
            <w:r w:rsidRPr="00883F78">
              <w:rPr>
                <w:rFonts w:ascii="Courier New" w:hAnsi="Courier New" w:cs="Courier New"/>
                <w:b/>
                <w:sz w:val="22"/>
                <w:szCs w:val="22"/>
              </w:rPr>
              <w:t>35,0</w:t>
            </w:r>
          </w:p>
        </w:tc>
      </w:tr>
      <w:tr w:rsidR="00110BDF" w:rsidRPr="00883F78" w:rsidTr="00110BDF">
        <w:trPr>
          <w:trHeight w:val="167"/>
        </w:trPr>
        <w:tc>
          <w:tcPr>
            <w:tcW w:w="2835" w:type="dxa"/>
            <w:tcBorders>
              <w:top w:val="single" w:sz="4" w:space="0" w:color="auto"/>
              <w:left w:val="single" w:sz="4" w:space="0" w:color="auto"/>
              <w:bottom w:val="single" w:sz="4" w:space="0" w:color="auto"/>
              <w:right w:val="single" w:sz="4" w:space="0" w:color="auto"/>
            </w:tcBorders>
            <w:hideMark/>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Осуществление отдельных областных государственных полномочий в сфере водоснабжения и водоотведения</w:t>
            </w:r>
          </w:p>
        </w:tc>
        <w:tc>
          <w:tcPr>
            <w:tcW w:w="709"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993</w:t>
            </w:r>
          </w:p>
        </w:tc>
        <w:tc>
          <w:tcPr>
            <w:tcW w:w="567"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04</w:t>
            </w:r>
          </w:p>
        </w:tc>
        <w:tc>
          <w:tcPr>
            <w:tcW w:w="709"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01</w:t>
            </w:r>
          </w:p>
        </w:tc>
        <w:tc>
          <w:tcPr>
            <w:tcW w:w="1559"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9110473110</w:t>
            </w: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p>
        </w:tc>
        <w:tc>
          <w:tcPr>
            <w:tcW w:w="1418"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35,0</w:t>
            </w:r>
          </w:p>
        </w:tc>
      </w:tr>
      <w:tr w:rsidR="00110BDF" w:rsidRPr="00883F78" w:rsidTr="00110BDF">
        <w:trPr>
          <w:trHeight w:val="167"/>
        </w:trPr>
        <w:tc>
          <w:tcPr>
            <w:tcW w:w="2835" w:type="dxa"/>
            <w:tcBorders>
              <w:top w:val="single" w:sz="4" w:space="0" w:color="auto"/>
              <w:left w:val="single" w:sz="4" w:space="0" w:color="auto"/>
              <w:bottom w:val="single" w:sz="4" w:space="0" w:color="auto"/>
              <w:right w:val="single" w:sz="4" w:space="0" w:color="auto"/>
            </w:tcBorders>
            <w:hideMark/>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Расходы на выплаты персоналу в целях обеспечения выполнения функций муниципальными органами, казенными учреждениями</w:t>
            </w:r>
          </w:p>
        </w:tc>
        <w:tc>
          <w:tcPr>
            <w:tcW w:w="709"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993</w:t>
            </w:r>
          </w:p>
        </w:tc>
        <w:tc>
          <w:tcPr>
            <w:tcW w:w="567"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04</w:t>
            </w:r>
          </w:p>
        </w:tc>
        <w:tc>
          <w:tcPr>
            <w:tcW w:w="709"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01</w:t>
            </w:r>
          </w:p>
        </w:tc>
        <w:tc>
          <w:tcPr>
            <w:tcW w:w="1559"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9110473110</w:t>
            </w:r>
          </w:p>
        </w:tc>
        <w:tc>
          <w:tcPr>
            <w:tcW w:w="709"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100</w:t>
            </w:r>
          </w:p>
        </w:tc>
        <w:tc>
          <w:tcPr>
            <w:tcW w:w="992"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sz w:val="22"/>
                <w:szCs w:val="22"/>
              </w:rPr>
            </w:pPr>
          </w:p>
        </w:tc>
        <w:tc>
          <w:tcPr>
            <w:tcW w:w="1418"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33,316</w:t>
            </w:r>
          </w:p>
        </w:tc>
      </w:tr>
      <w:tr w:rsidR="00110BDF" w:rsidRPr="00883F78" w:rsidTr="00110BDF">
        <w:trPr>
          <w:trHeight w:val="167"/>
        </w:trPr>
        <w:tc>
          <w:tcPr>
            <w:tcW w:w="2835" w:type="dxa"/>
            <w:tcBorders>
              <w:top w:val="single" w:sz="4" w:space="0" w:color="auto"/>
              <w:left w:val="single" w:sz="4" w:space="0" w:color="auto"/>
              <w:bottom w:val="single" w:sz="4" w:space="0" w:color="auto"/>
              <w:right w:val="single" w:sz="4" w:space="0" w:color="auto"/>
            </w:tcBorders>
            <w:hideMark/>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Расходы на выплату персоналу государственных (муниципальных) органов</w:t>
            </w:r>
          </w:p>
        </w:tc>
        <w:tc>
          <w:tcPr>
            <w:tcW w:w="709"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993</w:t>
            </w:r>
          </w:p>
        </w:tc>
        <w:tc>
          <w:tcPr>
            <w:tcW w:w="567"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04</w:t>
            </w:r>
          </w:p>
        </w:tc>
        <w:tc>
          <w:tcPr>
            <w:tcW w:w="709"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01</w:t>
            </w:r>
          </w:p>
        </w:tc>
        <w:tc>
          <w:tcPr>
            <w:tcW w:w="1559"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9110473110</w:t>
            </w:r>
          </w:p>
        </w:tc>
        <w:tc>
          <w:tcPr>
            <w:tcW w:w="709"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120</w:t>
            </w:r>
          </w:p>
        </w:tc>
        <w:tc>
          <w:tcPr>
            <w:tcW w:w="992"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sz w:val="22"/>
                <w:szCs w:val="22"/>
              </w:rPr>
            </w:pPr>
          </w:p>
        </w:tc>
        <w:tc>
          <w:tcPr>
            <w:tcW w:w="1418"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33,316</w:t>
            </w:r>
          </w:p>
        </w:tc>
      </w:tr>
      <w:tr w:rsidR="00110BDF" w:rsidRPr="00883F78" w:rsidTr="00110BDF">
        <w:trPr>
          <w:trHeight w:val="167"/>
        </w:trPr>
        <w:tc>
          <w:tcPr>
            <w:tcW w:w="2835" w:type="dxa"/>
            <w:tcBorders>
              <w:top w:val="single" w:sz="4" w:space="0" w:color="auto"/>
              <w:left w:val="single" w:sz="4" w:space="0" w:color="auto"/>
              <w:bottom w:val="single" w:sz="4" w:space="0" w:color="auto"/>
              <w:right w:val="single" w:sz="4" w:space="0" w:color="auto"/>
            </w:tcBorders>
            <w:hideMark/>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Фонд оплаты труда государственных (муниципальных) органов</w:t>
            </w:r>
          </w:p>
        </w:tc>
        <w:tc>
          <w:tcPr>
            <w:tcW w:w="709"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993</w:t>
            </w:r>
          </w:p>
        </w:tc>
        <w:tc>
          <w:tcPr>
            <w:tcW w:w="567"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04</w:t>
            </w:r>
          </w:p>
        </w:tc>
        <w:tc>
          <w:tcPr>
            <w:tcW w:w="709"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01</w:t>
            </w:r>
          </w:p>
        </w:tc>
        <w:tc>
          <w:tcPr>
            <w:tcW w:w="1559"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9110473110</w:t>
            </w:r>
          </w:p>
        </w:tc>
        <w:tc>
          <w:tcPr>
            <w:tcW w:w="709"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121</w:t>
            </w:r>
          </w:p>
        </w:tc>
        <w:tc>
          <w:tcPr>
            <w:tcW w:w="992"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sz w:val="22"/>
                <w:szCs w:val="22"/>
              </w:rPr>
            </w:pPr>
          </w:p>
        </w:tc>
        <w:tc>
          <w:tcPr>
            <w:tcW w:w="1418"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25,589</w:t>
            </w:r>
          </w:p>
        </w:tc>
      </w:tr>
      <w:tr w:rsidR="00110BDF" w:rsidRPr="00883F78" w:rsidTr="00110BDF">
        <w:trPr>
          <w:trHeight w:val="167"/>
        </w:trPr>
        <w:tc>
          <w:tcPr>
            <w:tcW w:w="2835" w:type="dxa"/>
            <w:tcBorders>
              <w:top w:val="single" w:sz="4" w:space="0" w:color="auto"/>
              <w:left w:val="single" w:sz="4" w:space="0" w:color="auto"/>
              <w:bottom w:val="single" w:sz="4" w:space="0" w:color="auto"/>
              <w:right w:val="single" w:sz="4" w:space="0" w:color="auto"/>
            </w:tcBorders>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Заработная плата</w:t>
            </w: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993</w:t>
            </w:r>
          </w:p>
        </w:tc>
        <w:tc>
          <w:tcPr>
            <w:tcW w:w="567"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04</w:t>
            </w: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01</w:t>
            </w:r>
          </w:p>
        </w:tc>
        <w:tc>
          <w:tcPr>
            <w:tcW w:w="155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9110473110</w:t>
            </w: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121</w:t>
            </w:r>
          </w:p>
        </w:tc>
        <w:tc>
          <w:tcPr>
            <w:tcW w:w="992"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211</w:t>
            </w:r>
          </w:p>
        </w:tc>
        <w:tc>
          <w:tcPr>
            <w:tcW w:w="1418"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25,589</w:t>
            </w:r>
          </w:p>
        </w:tc>
      </w:tr>
      <w:tr w:rsidR="00110BDF" w:rsidRPr="00883F78" w:rsidTr="00110BDF">
        <w:trPr>
          <w:trHeight w:val="167"/>
        </w:trPr>
        <w:tc>
          <w:tcPr>
            <w:tcW w:w="2835" w:type="dxa"/>
            <w:tcBorders>
              <w:top w:val="single" w:sz="4" w:space="0" w:color="auto"/>
              <w:left w:val="single" w:sz="4" w:space="0" w:color="auto"/>
              <w:bottom w:val="single" w:sz="4" w:space="0" w:color="auto"/>
              <w:right w:val="single" w:sz="4" w:space="0" w:color="auto"/>
            </w:tcBorders>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 xml:space="preserve">Взносы по обязательному социальному страхованию на выплаты денежного содержания и иные выплаты работникам </w:t>
            </w:r>
            <w:r w:rsidRPr="00883F78">
              <w:rPr>
                <w:rFonts w:ascii="Courier New" w:hAnsi="Courier New" w:cs="Courier New"/>
                <w:sz w:val="22"/>
                <w:szCs w:val="22"/>
              </w:rPr>
              <w:lastRenderedPageBreak/>
              <w:t>государственных (муниципальных) органов</w:t>
            </w: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lastRenderedPageBreak/>
              <w:t>993</w:t>
            </w:r>
          </w:p>
        </w:tc>
        <w:tc>
          <w:tcPr>
            <w:tcW w:w="567"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04</w:t>
            </w: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01</w:t>
            </w:r>
          </w:p>
        </w:tc>
        <w:tc>
          <w:tcPr>
            <w:tcW w:w="155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9110473110</w:t>
            </w: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129</w:t>
            </w:r>
          </w:p>
        </w:tc>
        <w:tc>
          <w:tcPr>
            <w:tcW w:w="992"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p>
        </w:tc>
        <w:tc>
          <w:tcPr>
            <w:tcW w:w="1418"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7,727</w:t>
            </w:r>
          </w:p>
        </w:tc>
      </w:tr>
      <w:tr w:rsidR="00110BDF" w:rsidRPr="00883F78" w:rsidTr="00110BDF">
        <w:trPr>
          <w:trHeight w:val="167"/>
        </w:trPr>
        <w:tc>
          <w:tcPr>
            <w:tcW w:w="2835" w:type="dxa"/>
            <w:tcBorders>
              <w:top w:val="single" w:sz="4" w:space="0" w:color="auto"/>
              <w:left w:val="single" w:sz="4" w:space="0" w:color="auto"/>
              <w:bottom w:val="single" w:sz="4" w:space="0" w:color="auto"/>
              <w:right w:val="single" w:sz="4" w:space="0" w:color="auto"/>
            </w:tcBorders>
            <w:hideMark/>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lastRenderedPageBreak/>
              <w:t>Начисления на выплаты по оплате труда</w:t>
            </w:r>
          </w:p>
        </w:tc>
        <w:tc>
          <w:tcPr>
            <w:tcW w:w="709"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993</w:t>
            </w:r>
          </w:p>
        </w:tc>
        <w:tc>
          <w:tcPr>
            <w:tcW w:w="567"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04</w:t>
            </w:r>
          </w:p>
        </w:tc>
        <w:tc>
          <w:tcPr>
            <w:tcW w:w="709"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01</w:t>
            </w:r>
          </w:p>
        </w:tc>
        <w:tc>
          <w:tcPr>
            <w:tcW w:w="1559"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9110473110</w:t>
            </w:r>
          </w:p>
        </w:tc>
        <w:tc>
          <w:tcPr>
            <w:tcW w:w="709"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129</w:t>
            </w:r>
          </w:p>
        </w:tc>
        <w:tc>
          <w:tcPr>
            <w:tcW w:w="992"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213</w:t>
            </w:r>
          </w:p>
        </w:tc>
        <w:tc>
          <w:tcPr>
            <w:tcW w:w="1418"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7,727</w:t>
            </w:r>
          </w:p>
        </w:tc>
      </w:tr>
      <w:tr w:rsidR="00110BDF" w:rsidRPr="00883F78" w:rsidTr="00110BDF">
        <w:trPr>
          <w:trHeight w:val="167"/>
        </w:trPr>
        <w:tc>
          <w:tcPr>
            <w:tcW w:w="2835" w:type="dxa"/>
            <w:tcBorders>
              <w:top w:val="single" w:sz="4" w:space="0" w:color="auto"/>
              <w:left w:val="single" w:sz="4" w:space="0" w:color="auto"/>
              <w:bottom w:val="single" w:sz="4" w:space="0" w:color="auto"/>
              <w:right w:val="single" w:sz="4" w:space="0" w:color="auto"/>
            </w:tcBorders>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Закупка товаров, работ и услуг для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993</w:t>
            </w:r>
          </w:p>
        </w:tc>
        <w:tc>
          <w:tcPr>
            <w:tcW w:w="567"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04</w:t>
            </w: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01</w:t>
            </w:r>
          </w:p>
        </w:tc>
        <w:tc>
          <w:tcPr>
            <w:tcW w:w="155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9110473110</w:t>
            </w: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200</w:t>
            </w:r>
          </w:p>
        </w:tc>
        <w:tc>
          <w:tcPr>
            <w:tcW w:w="992"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p>
        </w:tc>
        <w:tc>
          <w:tcPr>
            <w:tcW w:w="1418"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1,684</w:t>
            </w:r>
          </w:p>
        </w:tc>
      </w:tr>
      <w:tr w:rsidR="00110BDF" w:rsidRPr="00883F78" w:rsidTr="00110BDF">
        <w:trPr>
          <w:trHeight w:val="167"/>
        </w:trPr>
        <w:tc>
          <w:tcPr>
            <w:tcW w:w="2835" w:type="dxa"/>
            <w:tcBorders>
              <w:top w:val="single" w:sz="4" w:space="0" w:color="auto"/>
              <w:left w:val="single" w:sz="4" w:space="0" w:color="auto"/>
              <w:bottom w:val="single" w:sz="4" w:space="0" w:color="auto"/>
              <w:right w:val="single" w:sz="4" w:space="0" w:color="auto"/>
            </w:tcBorders>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Иные закупки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993</w:t>
            </w:r>
          </w:p>
        </w:tc>
        <w:tc>
          <w:tcPr>
            <w:tcW w:w="567"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04</w:t>
            </w: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01</w:t>
            </w:r>
          </w:p>
        </w:tc>
        <w:tc>
          <w:tcPr>
            <w:tcW w:w="155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9110473110</w:t>
            </w: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240</w:t>
            </w:r>
          </w:p>
        </w:tc>
        <w:tc>
          <w:tcPr>
            <w:tcW w:w="992"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p>
        </w:tc>
        <w:tc>
          <w:tcPr>
            <w:tcW w:w="1418"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1,684</w:t>
            </w:r>
          </w:p>
        </w:tc>
      </w:tr>
      <w:tr w:rsidR="00110BDF" w:rsidRPr="00883F78" w:rsidTr="00110BDF">
        <w:trPr>
          <w:trHeight w:val="167"/>
        </w:trPr>
        <w:tc>
          <w:tcPr>
            <w:tcW w:w="2835" w:type="dxa"/>
            <w:tcBorders>
              <w:top w:val="single" w:sz="4" w:space="0" w:color="auto"/>
              <w:left w:val="single" w:sz="4" w:space="0" w:color="auto"/>
              <w:bottom w:val="single" w:sz="4" w:space="0" w:color="auto"/>
              <w:right w:val="single" w:sz="4" w:space="0" w:color="auto"/>
            </w:tcBorders>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Прочая закупка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993</w:t>
            </w:r>
          </w:p>
        </w:tc>
        <w:tc>
          <w:tcPr>
            <w:tcW w:w="567"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04</w:t>
            </w: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01</w:t>
            </w:r>
          </w:p>
        </w:tc>
        <w:tc>
          <w:tcPr>
            <w:tcW w:w="155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9110473110</w:t>
            </w: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244</w:t>
            </w:r>
          </w:p>
        </w:tc>
        <w:tc>
          <w:tcPr>
            <w:tcW w:w="992"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p>
        </w:tc>
        <w:tc>
          <w:tcPr>
            <w:tcW w:w="1418"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1,684</w:t>
            </w:r>
          </w:p>
        </w:tc>
      </w:tr>
      <w:tr w:rsidR="00110BDF" w:rsidRPr="00883F78" w:rsidTr="00110BDF">
        <w:trPr>
          <w:trHeight w:val="167"/>
        </w:trPr>
        <w:tc>
          <w:tcPr>
            <w:tcW w:w="2835" w:type="dxa"/>
            <w:tcBorders>
              <w:top w:val="single" w:sz="4" w:space="0" w:color="auto"/>
              <w:left w:val="single" w:sz="4" w:space="0" w:color="auto"/>
              <w:bottom w:val="single" w:sz="4" w:space="0" w:color="auto"/>
              <w:right w:val="single" w:sz="4" w:space="0" w:color="auto"/>
            </w:tcBorders>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Поступление нефинансовых активов</w:t>
            </w: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993</w:t>
            </w:r>
          </w:p>
        </w:tc>
        <w:tc>
          <w:tcPr>
            <w:tcW w:w="567"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04</w:t>
            </w: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01</w:t>
            </w:r>
          </w:p>
        </w:tc>
        <w:tc>
          <w:tcPr>
            <w:tcW w:w="155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9110473110</w:t>
            </w: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244</w:t>
            </w:r>
          </w:p>
        </w:tc>
        <w:tc>
          <w:tcPr>
            <w:tcW w:w="992"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300</w:t>
            </w:r>
          </w:p>
        </w:tc>
        <w:tc>
          <w:tcPr>
            <w:tcW w:w="1418"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1,684</w:t>
            </w:r>
          </w:p>
        </w:tc>
      </w:tr>
      <w:tr w:rsidR="00110BDF" w:rsidRPr="00883F78" w:rsidTr="00110BDF">
        <w:trPr>
          <w:trHeight w:val="167"/>
        </w:trPr>
        <w:tc>
          <w:tcPr>
            <w:tcW w:w="2835" w:type="dxa"/>
            <w:tcBorders>
              <w:top w:val="single" w:sz="4" w:space="0" w:color="auto"/>
              <w:left w:val="single" w:sz="4" w:space="0" w:color="auto"/>
              <w:bottom w:val="single" w:sz="4" w:space="0" w:color="auto"/>
              <w:right w:val="single" w:sz="4" w:space="0" w:color="auto"/>
            </w:tcBorders>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Увеличение стоимости прочих оборотных запасов (материалов)</w:t>
            </w: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993</w:t>
            </w:r>
          </w:p>
        </w:tc>
        <w:tc>
          <w:tcPr>
            <w:tcW w:w="567"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04</w:t>
            </w: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01</w:t>
            </w:r>
          </w:p>
        </w:tc>
        <w:tc>
          <w:tcPr>
            <w:tcW w:w="155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9110473110</w:t>
            </w: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244</w:t>
            </w:r>
          </w:p>
        </w:tc>
        <w:tc>
          <w:tcPr>
            <w:tcW w:w="992"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346</w:t>
            </w:r>
          </w:p>
        </w:tc>
        <w:tc>
          <w:tcPr>
            <w:tcW w:w="1418"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1,684</w:t>
            </w:r>
          </w:p>
        </w:tc>
      </w:tr>
      <w:tr w:rsidR="00110BDF" w:rsidRPr="00883F78" w:rsidTr="00110BDF">
        <w:tc>
          <w:tcPr>
            <w:tcW w:w="2835" w:type="dxa"/>
            <w:tcBorders>
              <w:top w:val="single" w:sz="4" w:space="0" w:color="auto"/>
              <w:left w:val="single" w:sz="4" w:space="0" w:color="auto"/>
              <w:bottom w:val="single" w:sz="4" w:space="0" w:color="auto"/>
              <w:right w:val="single" w:sz="4" w:space="0" w:color="auto"/>
            </w:tcBorders>
            <w:hideMark/>
          </w:tcPr>
          <w:p w:rsidR="00110BDF" w:rsidRPr="00883F78" w:rsidRDefault="00110BDF" w:rsidP="00110BDF">
            <w:pPr>
              <w:rPr>
                <w:rFonts w:ascii="Courier New" w:hAnsi="Courier New" w:cs="Courier New"/>
                <w:b/>
                <w:sz w:val="22"/>
                <w:szCs w:val="22"/>
              </w:rPr>
            </w:pPr>
            <w:r w:rsidRPr="00883F78">
              <w:rPr>
                <w:rFonts w:ascii="Courier New" w:hAnsi="Courier New" w:cs="Courier New"/>
                <w:b/>
                <w:sz w:val="22"/>
                <w:szCs w:val="22"/>
              </w:rPr>
              <w:t>Дорожное хозяйство (дорожные фонды)</w:t>
            </w: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b/>
                <w:sz w:val="22"/>
                <w:szCs w:val="22"/>
              </w:rPr>
            </w:pPr>
            <w:r w:rsidRPr="00883F78">
              <w:rPr>
                <w:rFonts w:ascii="Courier New" w:hAnsi="Courier New" w:cs="Courier New"/>
                <w:b/>
                <w:sz w:val="22"/>
                <w:szCs w:val="22"/>
              </w:rPr>
              <w:t>993</w:t>
            </w:r>
          </w:p>
        </w:tc>
        <w:tc>
          <w:tcPr>
            <w:tcW w:w="567"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b/>
                <w:sz w:val="22"/>
                <w:szCs w:val="22"/>
              </w:rPr>
            </w:pPr>
            <w:r w:rsidRPr="00883F78">
              <w:rPr>
                <w:rFonts w:ascii="Courier New" w:hAnsi="Courier New" w:cs="Courier New"/>
                <w:b/>
                <w:sz w:val="22"/>
                <w:szCs w:val="22"/>
              </w:rPr>
              <w:t>04</w:t>
            </w:r>
          </w:p>
        </w:tc>
        <w:tc>
          <w:tcPr>
            <w:tcW w:w="709"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b/>
                <w:sz w:val="22"/>
                <w:szCs w:val="22"/>
              </w:rPr>
            </w:pPr>
            <w:r w:rsidRPr="00883F78">
              <w:rPr>
                <w:rFonts w:ascii="Courier New" w:hAnsi="Courier New" w:cs="Courier New"/>
                <w:b/>
                <w:sz w:val="22"/>
                <w:szCs w:val="22"/>
              </w:rPr>
              <w:t>09</w:t>
            </w:r>
          </w:p>
        </w:tc>
        <w:tc>
          <w:tcPr>
            <w:tcW w:w="155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b/>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b/>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b/>
                <w:sz w:val="22"/>
                <w:szCs w:val="22"/>
              </w:rPr>
            </w:pPr>
          </w:p>
        </w:tc>
        <w:tc>
          <w:tcPr>
            <w:tcW w:w="1418"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b/>
                <w:sz w:val="22"/>
                <w:szCs w:val="22"/>
              </w:rPr>
            </w:pPr>
            <w:r w:rsidRPr="00883F78">
              <w:rPr>
                <w:rFonts w:ascii="Courier New" w:hAnsi="Courier New" w:cs="Courier New"/>
                <w:b/>
                <w:sz w:val="22"/>
                <w:szCs w:val="22"/>
              </w:rPr>
              <w:t>2680,551</w:t>
            </w:r>
          </w:p>
        </w:tc>
      </w:tr>
      <w:tr w:rsidR="00110BDF" w:rsidRPr="00883F78" w:rsidTr="00110BDF">
        <w:tc>
          <w:tcPr>
            <w:tcW w:w="2835" w:type="dxa"/>
            <w:tcBorders>
              <w:top w:val="single" w:sz="4" w:space="0" w:color="auto"/>
              <w:left w:val="single" w:sz="4" w:space="0" w:color="auto"/>
              <w:bottom w:val="single" w:sz="4" w:space="0" w:color="auto"/>
              <w:right w:val="single" w:sz="4" w:space="0" w:color="auto"/>
            </w:tcBorders>
            <w:hideMark/>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Муниципальная программа «Дорожная деятельность в границах населенных пунктов Биритского муниципального образования на 2020-2022 годы»</w:t>
            </w:r>
          </w:p>
        </w:tc>
        <w:tc>
          <w:tcPr>
            <w:tcW w:w="709"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993</w:t>
            </w:r>
          </w:p>
        </w:tc>
        <w:tc>
          <w:tcPr>
            <w:tcW w:w="567"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04</w:t>
            </w:r>
          </w:p>
        </w:tc>
        <w:tc>
          <w:tcPr>
            <w:tcW w:w="709"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09</w:t>
            </w:r>
          </w:p>
        </w:tc>
        <w:tc>
          <w:tcPr>
            <w:tcW w:w="1559"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4362500000</w:t>
            </w: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p>
        </w:tc>
        <w:tc>
          <w:tcPr>
            <w:tcW w:w="1418"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2680,551</w:t>
            </w:r>
          </w:p>
        </w:tc>
      </w:tr>
      <w:tr w:rsidR="00110BDF" w:rsidRPr="00883F78" w:rsidTr="00110BDF">
        <w:tc>
          <w:tcPr>
            <w:tcW w:w="2835" w:type="dxa"/>
            <w:tcBorders>
              <w:top w:val="single" w:sz="4" w:space="0" w:color="auto"/>
              <w:left w:val="single" w:sz="4" w:space="0" w:color="auto"/>
              <w:bottom w:val="single" w:sz="4" w:space="0" w:color="auto"/>
              <w:right w:val="single" w:sz="4" w:space="0" w:color="auto"/>
            </w:tcBorders>
            <w:hideMark/>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 xml:space="preserve">Основное мероприятие: «Ремонт автомобильных дорог, улично-дорожной сети общего пользования местного значения. Разработка технических планов на дороги, кадастровых паспортов, регистрация права собственности. Приобретение и </w:t>
            </w:r>
            <w:r w:rsidRPr="00883F78">
              <w:rPr>
                <w:rFonts w:ascii="Courier New" w:hAnsi="Courier New" w:cs="Courier New"/>
                <w:sz w:val="22"/>
                <w:szCs w:val="22"/>
              </w:rPr>
              <w:lastRenderedPageBreak/>
              <w:t>установка дорожных знаков, соответствующим новым требованиям. Очистка дорог от сн</w:t>
            </w:r>
            <w:r>
              <w:rPr>
                <w:rFonts w:ascii="Courier New" w:hAnsi="Courier New" w:cs="Courier New"/>
                <w:sz w:val="22"/>
                <w:szCs w:val="22"/>
              </w:rPr>
              <w:t>ежного покрова, подсыпка, градир</w:t>
            </w:r>
            <w:r w:rsidRPr="00883F78">
              <w:rPr>
                <w:rFonts w:ascii="Courier New" w:hAnsi="Courier New" w:cs="Courier New"/>
                <w:sz w:val="22"/>
                <w:szCs w:val="22"/>
              </w:rPr>
              <w:t>ование. Модернизация уличного освещения»</w:t>
            </w:r>
          </w:p>
        </w:tc>
        <w:tc>
          <w:tcPr>
            <w:tcW w:w="709"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lastRenderedPageBreak/>
              <w:t>993</w:t>
            </w:r>
          </w:p>
        </w:tc>
        <w:tc>
          <w:tcPr>
            <w:tcW w:w="567"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04</w:t>
            </w:r>
          </w:p>
        </w:tc>
        <w:tc>
          <w:tcPr>
            <w:tcW w:w="709"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09</w:t>
            </w:r>
          </w:p>
        </w:tc>
        <w:tc>
          <w:tcPr>
            <w:tcW w:w="1559"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4362579542</w:t>
            </w: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p>
        </w:tc>
        <w:tc>
          <w:tcPr>
            <w:tcW w:w="1418"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2680,551</w:t>
            </w:r>
          </w:p>
        </w:tc>
      </w:tr>
      <w:tr w:rsidR="00110BDF" w:rsidRPr="00883F78" w:rsidTr="00110BDF">
        <w:tc>
          <w:tcPr>
            <w:tcW w:w="2835" w:type="dxa"/>
            <w:tcBorders>
              <w:top w:val="single" w:sz="4" w:space="0" w:color="auto"/>
              <w:left w:val="single" w:sz="4" w:space="0" w:color="auto"/>
              <w:bottom w:val="single" w:sz="4" w:space="0" w:color="auto"/>
              <w:right w:val="single" w:sz="4" w:space="0" w:color="auto"/>
            </w:tcBorders>
            <w:hideMark/>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lastRenderedPageBreak/>
              <w:t>Закупка товаров, работ и услуг для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993</w:t>
            </w:r>
          </w:p>
        </w:tc>
        <w:tc>
          <w:tcPr>
            <w:tcW w:w="567"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04</w:t>
            </w:r>
          </w:p>
        </w:tc>
        <w:tc>
          <w:tcPr>
            <w:tcW w:w="709"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09</w:t>
            </w:r>
          </w:p>
        </w:tc>
        <w:tc>
          <w:tcPr>
            <w:tcW w:w="1559"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4362579542</w:t>
            </w:r>
          </w:p>
        </w:tc>
        <w:tc>
          <w:tcPr>
            <w:tcW w:w="709"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200</w:t>
            </w:r>
          </w:p>
        </w:tc>
        <w:tc>
          <w:tcPr>
            <w:tcW w:w="992"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p>
        </w:tc>
        <w:tc>
          <w:tcPr>
            <w:tcW w:w="1418"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2680,551</w:t>
            </w:r>
          </w:p>
        </w:tc>
      </w:tr>
      <w:tr w:rsidR="00110BDF" w:rsidRPr="00883F78" w:rsidTr="00110BDF">
        <w:tc>
          <w:tcPr>
            <w:tcW w:w="2835" w:type="dxa"/>
            <w:tcBorders>
              <w:top w:val="single" w:sz="4" w:space="0" w:color="auto"/>
              <w:left w:val="single" w:sz="4" w:space="0" w:color="auto"/>
              <w:bottom w:val="single" w:sz="4" w:space="0" w:color="auto"/>
              <w:right w:val="single" w:sz="4" w:space="0" w:color="auto"/>
            </w:tcBorders>
            <w:hideMark/>
          </w:tcPr>
          <w:p w:rsidR="00110BDF" w:rsidRPr="00883F78" w:rsidRDefault="00110BDF" w:rsidP="00110BDF">
            <w:pPr>
              <w:tabs>
                <w:tab w:val="left" w:pos="9000"/>
                <w:tab w:val="left" w:pos="9180"/>
              </w:tabs>
              <w:rPr>
                <w:rFonts w:ascii="Courier New" w:hAnsi="Courier New" w:cs="Courier New"/>
                <w:sz w:val="22"/>
                <w:szCs w:val="22"/>
              </w:rPr>
            </w:pPr>
            <w:r w:rsidRPr="00883F78">
              <w:rPr>
                <w:rFonts w:ascii="Courier New" w:hAnsi="Courier New" w:cs="Courier New"/>
                <w:sz w:val="22"/>
                <w:szCs w:val="22"/>
              </w:rPr>
              <w:t>Иные закупки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993</w:t>
            </w:r>
          </w:p>
        </w:tc>
        <w:tc>
          <w:tcPr>
            <w:tcW w:w="567"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04</w:t>
            </w:r>
          </w:p>
        </w:tc>
        <w:tc>
          <w:tcPr>
            <w:tcW w:w="709"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09</w:t>
            </w:r>
          </w:p>
        </w:tc>
        <w:tc>
          <w:tcPr>
            <w:tcW w:w="1559"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4362579542</w:t>
            </w:r>
          </w:p>
        </w:tc>
        <w:tc>
          <w:tcPr>
            <w:tcW w:w="709"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240</w:t>
            </w:r>
          </w:p>
        </w:tc>
        <w:tc>
          <w:tcPr>
            <w:tcW w:w="992"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p>
        </w:tc>
        <w:tc>
          <w:tcPr>
            <w:tcW w:w="1418"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2680,551</w:t>
            </w:r>
          </w:p>
        </w:tc>
      </w:tr>
      <w:tr w:rsidR="00110BDF" w:rsidRPr="00883F78" w:rsidTr="00110BDF">
        <w:tc>
          <w:tcPr>
            <w:tcW w:w="2835" w:type="dxa"/>
            <w:tcBorders>
              <w:top w:val="single" w:sz="4" w:space="0" w:color="auto"/>
              <w:left w:val="single" w:sz="4" w:space="0" w:color="auto"/>
              <w:bottom w:val="single" w:sz="4" w:space="0" w:color="auto"/>
              <w:right w:val="single" w:sz="4" w:space="0" w:color="auto"/>
            </w:tcBorders>
            <w:hideMark/>
          </w:tcPr>
          <w:p w:rsidR="00110BDF" w:rsidRPr="00883F78" w:rsidRDefault="00110BDF" w:rsidP="00110BDF">
            <w:pPr>
              <w:tabs>
                <w:tab w:val="left" w:pos="9000"/>
                <w:tab w:val="left" w:pos="9180"/>
              </w:tabs>
              <w:rPr>
                <w:rFonts w:ascii="Courier New" w:hAnsi="Courier New" w:cs="Courier New"/>
                <w:sz w:val="22"/>
                <w:szCs w:val="22"/>
              </w:rPr>
            </w:pPr>
            <w:r w:rsidRPr="00883F78">
              <w:rPr>
                <w:rFonts w:ascii="Courier New" w:hAnsi="Courier New" w:cs="Courier New"/>
                <w:sz w:val="22"/>
                <w:szCs w:val="22"/>
              </w:rPr>
              <w:t>Прочая закупка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993</w:t>
            </w:r>
          </w:p>
        </w:tc>
        <w:tc>
          <w:tcPr>
            <w:tcW w:w="567"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04</w:t>
            </w:r>
          </w:p>
        </w:tc>
        <w:tc>
          <w:tcPr>
            <w:tcW w:w="709"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09</w:t>
            </w:r>
          </w:p>
        </w:tc>
        <w:tc>
          <w:tcPr>
            <w:tcW w:w="1559"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4362579542</w:t>
            </w:r>
          </w:p>
        </w:tc>
        <w:tc>
          <w:tcPr>
            <w:tcW w:w="709"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244</w:t>
            </w:r>
          </w:p>
        </w:tc>
        <w:tc>
          <w:tcPr>
            <w:tcW w:w="992"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p>
        </w:tc>
        <w:tc>
          <w:tcPr>
            <w:tcW w:w="1418"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2680,551</w:t>
            </w:r>
          </w:p>
        </w:tc>
      </w:tr>
      <w:tr w:rsidR="00110BDF" w:rsidRPr="00883F78" w:rsidTr="00110BDF">
        <w:tc>
          <w:tcPr>
            <w:tcW w:w="2835" w:type="dxa"/>
            <w:tcBorders>
              <w:top w:val="single" w:sz="4" w:space="0" w:color="auto"/>
              <w:left w:val="single" w:sz="4" w:space="0" w:color="auto"/>
              <w:bottom w:val="single" w:sz="4" w:space="0" w:color="auto"/>
              <w:right w:val="single" w:sz="4" w:space="0" w:color="auto"/>
            </w:tcBorders>
            <w:hideMark/>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Расходы</w:t>
            </w:r>
          </w:p>
        </w:tc>
        <w:tc>
          <w:tcPr>
            <w:tcW w:w="709"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993</w:t>
            </w:r>
          </w:p>
        </w:tc>
        <w:tc>
          <w:tcPr>
            <w:tcW w:w="567"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04</w:t>
            </w:r>
          </w:p>
        </w:tc>
        <w:tc>
          <w:tcPr>
            <w:tcW w:w="709"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09</w:t>
            </w:r>
          </w:p>
        </w:tc>
        <w:tc>
          <w:tcPr>
            <w:tcW w:w="1559"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4362579542</w:t>
            </w:r>
          </w:p>
        </w:tc>
        <w:tc>
          <w:tcPr>
            <w:tcW w:w="709"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244</w:t>
            </w:r>
          </w:p>
        </w:tc>
        <w:tc>
          <w:tcPr>
            <w:tcW w:w="992"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200</w:t>
            </w:r>
          </w:p>
        </w:tc>
        <w:tc>
          <w:tcPr>
            <w:tcW w:w="1418"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2677,651</w:t>
            </w:r>
          </w:p>
        </w:tc>
      </w:tr>
      <w:tr w:rsidR="00110BDF" w:rsidRPr="00883F78" w:rsidTr="00110BDF">
        <w:tc>
          <w:tcPr>
            <w:tcW w:w="2835" w:type="dxa"/>
            <w:tcBorders>
              <w:top w:val="single" w:sz="4" w:space="0" w:color="auto"/>
              <w:left w:val="single" w:sz="4" w:space="0" w:color="auto"/>
              <w:bottom w:val="single" w:sz="4" w:space="0" w:color="auto"/>
              <w:right w:val="single" w:sz="4" w:space="0" w:color="auto"/>
            </w:tcBorders>
            <w:hideMark/>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Оплата работ, услуг</w:t>
            </w:r>
          </w:p>
        </w:tc>
        <w:tc>
          <w:tcPr>
            <w:tcW w:w="709"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993</w:t>
            </w:r>
          </w:p>
        </w:tc>
        <w:tc>
          <w:tcPr>
            <w:tcW w:w="567"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04</w:t>
            </w:r>
          </w:p>
        </w:tc>
        <w:tc>
          <w:tcPr>
            <w:tcW w:w="709"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09</w:t>
            </w:r>
          </w:p>
        </w:tc>
        <w:tc>
          <w:tcPr>
            <w:tcW w:w="1559"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4362579542</w:t>
            </w:r>
          </w:p>
        </w:tc>
        <w:tc>
          <w:tcPr>
            <w:tcW w:w="709"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244</w:t>
            </w:r>
          </w:p>
        </w:tc>
        <w:tc>
          <w:tcPr>
            <w:tcW w:w="992"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220</w:t>
            </w:r>
          </w:p>
        </w:tc>
        <w:tc>
          <w:tcPr>
            <w:tcW w:w="1418"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2677,651</w:t>
            </w:r>
          </w:p>
        </w:tc>
      </w:tr>
      <w:tr w:rsidR="00110BDF" w:rsidRPr="00883F78" w:rsidTr="00110BDF">
        <w:tc>
          <w:tcPr>
            <w:tcW w:w="2835" w:type="dxa"/>
            <w:tcBorders>
              <w:top w:val="single" w:sz="4" w:space="0" w:color="auto"/>
              <w:left w:val="single" w:sz="4" w:space="0" w:color="auto"/>
              <w:bottom w:val="single" w:sz="4" w:space="0" w:color="auto"/>
              <w:right w:val="single" w:sz="4" w:space="0" w:color="auto"/>
            </w:tcBorders>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Коммунальные услуги</w:t>
            </w: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993</w:t>
            </w:r>
          </w:p>
        </w:tc>
        <w:tc>
          <w:tcPr>
            <w:tcW w:w="567"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04</w:t>
            </w: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09</w:t>
            </w:r>
          </w:p>
        </w:tc>
        <w:tc>
          <w:tcPr>
            <w:tcW w:w="155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4362579542</w:t>
            </w: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244</w:t>
            </w:r>
          </w:p>
        </w:tc>
        <w:tc>
          <w:tcPr>
            <w:tcW w:w="992"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223</w:t>
            </w:r>
          </w:p>
        </w:tc>
        <w:tc>
          <w:tcPr>
            <w:tcW w:w="1418"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150,0</w:t>
            </w:r>
          </w:p>
        </w:tc>
      </w:tr>
      <w:tr w:rsidR="00110BDF" w:rsidRPr="00883F78" w:rsidTr="00110BDF">
        <w:tc>
          <w:tcPr>
            <w:tcW w:w="2835"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Арендная плата за пользование имуществом</w:t>
            </w: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993</w:t>
            </w:r>
          </w:p>
        </w:tc>
        <w:tc>
          <w:tcPr>
            <w:tcW w:w="567"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04</w:t>
            </w: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09</w:t>
            </w:r>
          </w:p>
        </w:tc>
        <w:tc>
          <w:tcPr>
            <w:tcW w:w="155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4362579542</w:t>
            </w: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244</w:t>
            </w:r>
          </w:p>
        </w:tc>
        <w:tc>
          <w:tcPr>
            <w:tcW w:w="992"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224</w:t>
            </w:r>
          </w:p>
        </w:tc>
        <w:tc>
          <w:tcPr>
            <w:tcW w:w="1418"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18,0</w:t>
            </w:r>
          </w:p>
        </w:tc>
      </w:tr>
      <w:tr w:rsidR="00110BDF" w:rsidRPr="00883F78" w:rsidTr="00110BDF">
        <w:tc>
          <w:tcPr>
            <w:tcW w:w="2835" w:type="dxa"/>
            <w:tcBorders>
              <w:top w:val="single" w:sz="4" w:space="0" w:color="auto"/>
              <w:left w:val="single" w:sz="4" w:space="0" w:color="auto"/>
              <w:bottom w:val="single" w:sz="4" w:space="0" w:color="auto"/>
              <w:right w:val="single" w:sz="4" w:space="0" w:color="auto"/>
            </w:tcBorders>
            <w:hideMark/>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Работы, услуги по содержанию имущества</w:t>
            </w:r>
          </w:p>
        </w:tc>
        <w:tc>
          <w:tcPr>
            <w:tcW w:w="709"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993</w:t>
            </w:r>
          </w:p>
        </w:tc>
        <w:tc>
          <w:tcPr>
            <w:tcW w:w="567"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04</w:t>
            </w:r>
          </w:p>
        </w:tc>
        <w:tc>
          <w:tcPr>
            <w:tcW w:w="709"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09</w:t>
            </w:r>
          </w:p>
        </w:tc>
        <w:tc>
          <w:tcPr>
            <w:tcW w:w="1559"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4362579542</w:t>
            </w:r>
          </w:p>
        </w:tc>
        <w:tc>
          <w:tcPr>
            <w:tcW w:w="709"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244</w:t>
            </w:r>
          </w:p>
        </w:tc>
        <w:tc>
          <w:tcPr>
            <w:tcW w:w="992"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225</w:t>
            </w:r>
          </w:p>
        </w:tc>
        <w:tc>
          <w:tcPr>
            <w:tcW w:w="1418"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2451,451</w:t>
            </w:r>
          </w:p>
        </w:tc>
      </w:tr>
      <w:tr w:rsidR="00110BDF" w:rsidRPr="00883F78" w:rsidTr="00110BDF">
        <w:tc>
          <w:tcPr>
            <w:tcW w:w="2835"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tabs>
                <w:tab w:val="left" w:pos="9000"/>
                <w:tab w:val="left" w:pos="9180"/>
              </w:tabs>
              <w:rPr>
                <w:rFonts w:ascii="Courier New" w:hAnsi="Courier New" w:cs="Courier New"/>
                <w:sz w:val="22"/>
                <w:szCs w:val="22"/>
              </w:rPr>
            </w:pPr>
            <w:r w:rsidRPr="00883F78">
              <w:rPr>
                <w:rFonts w:ascii="Courier New" w:hAnsi="Courier New" w:cs="Courier New"/>
                <w:sz w:val="22"/>
                <w:szCs w:val="22"/>
              </w:rPr>
              <w:t>Прочие работы, услуги</w:t>
            </w: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993</w:t>
            </w:r>
          </w:p>
        </w:tc>
        <w:tc>
          <w:tcPr>
            <w:tcW w:w="567"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04</w:t>
            </w: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09</w:t>
            </w:r>
          </w:p>
        </w:tc>
        <w:tc>
          <w:tcPr>
            <w:tcW w:w="155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4362579542</w:t>
            </w: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244</w:t>
            </w:r>
          </w:p>
        </w:tc>
        <w:tc>
          <w:tcPr>
            <w:tcW w:w="992"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226</w:t>
            </w:r>
          </w:p>
        </w:tc>
        <w:tc>
          <w:tcPr>
            <w:tcW w:w="1418"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58,2</w:t>
            </w:r>
          </w:p>
        </w:tc>
      </w:tr>
      <w:tr w:rsidR="00110BDF" w:rsidRPr="00883F78" w:rsidTr="00110BDF">
        <w:tc>
          <w:tcPr>
            <w:tcW w:w="2835" w:type="dxa"/>
            <w:tcBorders>
              <w:top w:val="single" w:sz="4" w:space="0" w:color="auto"/>
              <w:left w:val="single" w:sz="4" w:space="0" w:color="auto"/>
              <w:bottom w:val="single" w:sz="4" w:space="0" w:color="auto"/>
              <w:right w:val="single" w:sz="4" w:space="0" w:color="auto"/>
            </w:tcBorders>
            <w:hideMark/>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Увеличение стоимости прочих оборотных запасов (материалов)</w:t>
            </w:r>
          </w:p>
        </w:tc>
        <w:tc>
          <w:tcPr>
            <w:tcW w:w="709"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993</w:t>
            </w:r>
          </w:p>
        </w:tc>
        <w:tc>
          <w:tcPr>
            <w:tcW w:w="567"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04</w:t>
            </w:r>
          </w:p>
        </w:tc>
        <w:tc>
          <w:tcPr>
            <w:tcW w:w="709"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09</w:t>
            </w:r>
          </w:p>
        </w:tc>
        <w:tc>
          <w:tcPr>
            <w:tcW w:w="1559"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4362579542</w:t>
            </w:r>
          </w:p>
        </w:tc>
        <w:tc>
          <w:tcPr>
            <w:tcW w:w="709"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244</w:t>
            </w:r>
          </w:p>
        </w:tc>
        <w:tc>
          <w:tcPr>
            <w:tcW w:w="992"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346</w:t>
            </w:r>
          </w:p>
        </w:tc>
        <w:tc>
          <w:tcPr>
            <w:tcW w:w="1418"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2,9</w:t>
            </w:r>
          </w:p>
        </w:tc>
      </w:tr>
      <w:tr w:rsidR="00110BDF" w:rsidRPr="00883F78" w:rsidTr="00110BDF">
        <w:tc>
          <w:tcPr>
            <w:tcW w:w="2835" w:type="dxa"/>
            <w:tcBorders>
              <w:top w:val="single" w:sz="4" w:space="0" w:color="auto"/>
              <w:left w:val="single" w:sz="4" w:space="0" w:color="auto"/>
              <w:bottom w:val="single" w:sz="4" w:space="0" w:color="auto"/>
              <w:right w:val="single" w:sz="4" w:space="0" w:color="auto"/>
            </w:tcBorders>
            <w:hideMark/>
          </w:tcPr>
          <w:p w:rsidR="00110BDF" w:rsidRPr="00883F78" w:rsidRDefault="00110BDF" w:rsidP="00110BDF">
            <w:pPr>
              <w:rPr>
                <w:rFonts w:ascii="Courier New" w:hAnsi="Courier New" w:cs="Courier New"/>
                <w:b/>
                <w:sz w:val="22"/>
                <w:szCs w:val="22"/>
              </w:rPr>
            </w:pPr>
            <w:r w:rsidRPr="00883F78">
              <w:rPr>
                <w:rFonts w:ascii="Courier New" w:hAnsi="Courier New" w:cs="Courier New"/>
                <w:b/>
                <w:sz w:val="22"/>
                <w:szCs w:val="22"/>
              </w:rPr>
              <w:t>ЖИЛИЩНО-КОММУНАЛЬНОЕ ХОЗЯЙСТВО</w:t>
            </w:r>
          </w:p>
        </w:tc>
        <w:tc>
          <w:tcPr>
            <w:tcW w:w="709"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b/>
                <w:sz w:val="22"/>
                <w:szCs w:val="22"/>
              </w:rPr>
            </w:pPr>
            <w:r w:rsidRPr="00883F78">
              <w:rPr>
                <w:rFonts w:ascii="Courier New" w:hAnsi="Courier New" w:cs="Courier New"/>
                <w:b/>
                <w:sz w:val="22"/>
                <w:szCs w:val="22"/>
              </w:rPr>
              <w:t>993</w:t>
            </w:r>
          </w:p>
        </w:tc>
        <w:tc>
          <w:tcPr>
            <w:tcW w:w="567"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b/>
                <w:sz w:val="22"/>
                <w:szCs w:val="22"/>
              </w:rPr>
            </w:pPr>
            <w:r w:rsidRPr="00883F78">
              <w:rPr>
                <w:rFonts w:ascii="Courier New" w:hAnsi="Courier New" w:cs="Courier New"/>
                <w:b/>
                <w:sz w:val="22"/>
                <w:szCs w:val="22"/>
              </w:rPr>
              <w:t>05</w:t>
            </w: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b/>
                <w:sz w:val="22"/>
                <w:szCs w:val="22"/>
              </w:rPr>
            </w:pPr>
          </w:p>
        </w:tc>
        <w:tc>
          <w:tcPr>
            <w:tcW w:w="155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b/>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b/>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b/>
                <w:sz w:val="22"/>
                <w:szCs w:val="22"/>
              </w:rPr>
            </w:pPr>
          </w:p>
        </w:tc>
        <w:tc>
          <w:tcPr>
            <w:tcW w:w="1418"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b/>
                <w:sz w:val="22"/>
                <w:szCs w:val="22"/>
              </w:rPr>
            </w:pPr>
            <w:r w:rsidRPr="00883F78">
              <w:rPr>
                <w:rFonts w:ascii="Courier New" w:hAnsi="Courier New" w:cs="Courier New"/>
                <w:b/>
                <w:sz w:val="22"/>
                <w:szCs w:val="22"/>
              </w:rPr>
              <w:t>533,755</w:t>
            </w:r>
          </w:p>
        </w:tc>
      </w:tr>
      <w:tr w:rsidR="00110BDF" w:rsidRPr="00883F78" w:rsidTr="00110BDF">
        <w:tc>
          <w:tcPr>
            <w:tcW w:w="2835" w:type="dxa"/>
            <w:tcBorders>
              <w:top w:val="single" w:sz="4" w:space="0" w:color="auto"/>
              <w:left w:val="single" w:sz="4" w:space="0" w:color="auto"/>
              <w:bottom w:val="single" w:sz="4" w:space="0" w:color="auto"/>
              <w:right w:val="single" w:sz="4" w:space="0" w:color="auto"/>
            </w:tcBorders>
          </w:tcPr>
          <w:p w:rsidR="00110BDF" w:rsidRPr="00883F78" w:rsidRDefault="00110BDF" w:rsidP="00110BDF">
            <w:pPr>
              <w:rPr>
                <w:rFonts w:ascii="Courier New" w:hAnsi="Courier New" w:cs="Courier New"/>
                <w:b/>
                <w:sz w:val="22"/>
                <w:szCs w:val="22"/>
              </w:rPr>
            </w:pPr>
            <w:r w:rsidRPr="00883F78">
              <w:rPr>
                <w:rFonts w:ascii="Courier New" w:hAnsi="Courier New" w:cs="Courier New"/>
                <w:b/>
                <w:sz w:val="22"/>
                <w:szCs w:val="22"/>
              </w:rPr>
              <w:t>Коммунальное хозяйство</w:t>
            </w: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b/>
                <w:sz w:val="22"/>
                <w:szCs w:val="22"/>
              </w:rPr>
            </w:pPr>
            <w:r w:rsidRPr="00883F78">
              <w:rPr>
                <w:rFonts w:ascii="Courier New" w:hAnsi="Courier New" w:cs="Courier New"/>
                <w:b/>
                <w:sz w:val="22"/>
                <w:szCs w:val="22"/>
              </w:rPr>
              <w:t>993</w:t>
            </w:r>
          </w:p>
        </w:tc>
        <w:tc>
          <w:tcPr>
            <w:tcW w:w="567"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b/>
                <w:sz w:val="22"/>
                <w:szCs w:val="22"/>
              </w:rPr>
            </w:pPr>
            <w:r w:rsidRPr="00883F78">
              <w:rPr>
                <w:rFonts w:ascii="Courier New" w:hAnsi="Courier New" w:cs="Courier New"/>
                <w:b/>
                <w:sz w:val="22"/>
                <w:szCs w:val="22"/>
              </w:rPr>
              <w:t>05</w:t>
            </w: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b/>
                <w:sz w:val="22"/>
                <w:szCs w:val="22"/>
              </w:rPr>
            </w:pPr>
            <w:r w:rsidRPr="00883F78">
              <w:rPr>
                <w:rFonts w:ascii="Courier New" w:hAnsi="Courier New" w:cs="Courier New"/>
                <w:b/>
                <w:sz w:val="22"/>
                <w:szCs w:val="22"/>
              </w:rPr>
              <w:t>02</w:t>
            </w:r>
          </w:p>
        </w:tc>
        <w:tc>
          <w:tcPr>
            <w:tcW w:w="155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b/>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b/>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b/>
                <w:sz w:val="22"/>
                <w:szCs w:val="22"/>
              </w:rPr>
            </w:pPr>
          </w:p>
        </w:tc>
        <w:tc>
          <w:tcPr>
            <w:tcW w:w="1418"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b/>
                <w:sz w:val="22"/>
                <w:szCs w:val="22"/>
              </w:rPr>
            </w:pPr>
            <w:r w:rsidRPr="00883F78">
              <w:rPr>
                <w:rFonts w:ascii="Courier New" w:hAnsi="Courier New" w:cs="Courier New"/>
                <w:b/>
                <w:sz w:val="22"/>
                <w:szCs w:val="22"/>
              </w:rPr>
              <w:t>155,455</w:t>
            </w:r>
          </w:p>
        </w:tc>
      </w:tr>
      <w:tr w:rsidR="00110BDF" w:rsidRPr="00883F78" w:rsidTr="00110BDF">
        <w:trPr>
          <w:trHeight w:val="56"/>
        </w:trPr>
        <w:tc>
          <w:tcPr>
            <w:tcW w:w="2835" w:type="dxa"/>
            <w:tcBorders>
              <w:top w:val="single" w:sz="4" w:space="0" w:color="auto"/>
              <w:left w:val="single" w:sz="4" w:space="0" w:color="auto"/>
              <w:bottom w:val="single" w:sz="4" w:space="0" w:color="auto"/>
              <w:right w:val="single" w:sz="4" w:space="0" w:color="auto"/>
            </w:tcBorders>
          </w:tcPr>
          <w:p w:rsidR="00110BDF" w:rsidRPr="00883F78" w:rsidRDefault="00110BDF" w:rsidP="00110BDF">
            <w:pPr>
              <w:rPr>
                <w:rFonts w:ascii="Courier New" w:hAnsi="Courier New" w:cs="Courier New"/>
                <w:b/>
                <w:sz w:val="22"/>
                <w:szCs w:val="22"/>
              </w:rPr>
            </w:pPr>
            <w:r w:rsidRPr="00883F78">
              <w:rPr>
                <w:rFonts w:ascii="Courier New" w:hAnsi="Courier New" w:cs="Courier New"/>
                <w:sz w:val="22"/>
                <w:szCs w:val="22"/>
              </w:rPr>
              <w:t>Непрограммные расходы</w:t>
            </w: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993</w:t>
            </w:r>
          </w:p>
        </w:tc>
        <w:tc>
          <w:tcPr>
            <w:tcW w:w="567"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05</w:t>
            </w: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02</w:t>
            </w:r>
          </w:p>
        </w:tc>
        <w:tc>
          <w:tcPr>
            <w:tcW w:w="155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9100000000</w:t>
            </w: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p>
        </w:tc>
        <w:tc>
          <w:tcPr>
            <w:tcW w:w="1418"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155,455</w:t>
            </w:r>
          </w:p>
        </w:tc>
      </w:tr>
      <w:tr w:rsidR="00110BDF" w:rsidRPr="00883F78" w:rsidTr="00110BDF">
        <w:trPr>
          <w:trHeight w:val="1146"/>
        </w:trPr>
        <w:tc>
          <w:tcPr>
            <w:tcW w:w="2835" w:type="dxa"/>
            <w:tcBorders>
              <w:top w:val="single" w:sz="4" w:space="0" w:color="auto"/>
              <w:left w:val="single" w:sz="4" w:space="0" w:color="auto"/>
              <w:bottom w:val="single" w:sz="4" w:space="0" w:color="auto"/>
              <w:right w:val="single" w:sz="4" w:space="0" w:color="auto"/>
            </w:tcBorders>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Закупка товаров, работ и услуг для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993</w:t>
            </w:r>
          </w:p>
        </w:tc>
        <w:tc>
          <w:tcPr>
            <w:tcW w:w="567"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05</w:t>
            </w: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02</w:t>
            </w:r>
          </w:p>
        </w:tc>
        <w:tc>
          <w:tcPr>
            <w:tcW w:w="155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9150025105</w:t>
            </w: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200</w:t>
            </w:r>
          </w:p>
        </w:tc>
        <w:tc>
          <w:tcPr>
            <w:tcW w:w="992"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p>
        </w:tc>
        <w:tc>
          <w:tcPr>
            <w:tcW w:w="1418"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155,455</w:t>
            </w:r>
          </w:p>
        </w:tc>
      </w:tr>
      <w:tr w:rsidR="00110BDF" w:rsidRPr="00883F78" w:rsidTr="00110BDF">
        <w:tc>
          <w:tcPr>
            <w:tcW w:w="2835" w:type="dxa"/>
            <w:tcBorders>
              <w:top w:val="single" w:sz="4" w:space="0" w:color="auto"/>
              <w:left w:val="single" w:sz="4" w:space="0" w:color="auto"/>
              <w:bottom w:val="single" w:sz="4" w:space="0" w:color="auto"/>
              <w:right w:val="single" w:sz="4" w:space="0" w:color="auto"/>
            </w:tcBorders>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lastRenderedPageBreak/>
              <w:t>Иные закупки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993</w:t>
            </w:r>
          </w:p>
        </w:tc>
        <w:tc>
          <w:tcPr>
            <w:tcW w:w="567"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05</w:t>
            </w: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02</w:t>
            </w:r>
          </w:p>
        </w:tc>
        <w:tc>
          <w:tcPr>
            <w:tcW w:w="155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9150025105</w:t>
            </w: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240</w:t>
            </w:r>
          </w:p>
        </w:tc>
        <w:tc>
          <w:tcPr>
            <w:tcW w:w="992"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p>
        </w:tc>
        <w:tc>
          <w:tcPr>
            <w:tcW w:w="1418"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155,455</w:t>
            </w:r>
          </w:p>
        </w:tc>
      </w:tr>
      <w:tr w:rsidR="00110BDF" w:rsidRPr="00883F78" w:rsidTr="00110BDF">
        <w:tc>
          <w:tcPr>
            <w:tcW w:w="2835" w:type="dxa"/>
            <w:tcBorders>
              <w:top w:val="single" w:sz="4" w:space="0" w:color="auto"/>
              <w:left w:val="single" w:sz="4" w:space="0" w:color="auto"/>
              <w:bottom w:val="single" w:sz="4" w:space="0" w:color="auto"/>
              <w:right w:val="single" w:sz="4" w:space="0" w:color="auto"/>
            </w:tcBorders>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Прочая закупка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993</w:t>
            </w:r>
          </w:p>
        </w:tc>
        <w:tc>
          <w:tcPr>
            <w:tcW w:w="567"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05</w:t>
            </w: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02</w:t>
            </w:r>
          </w:p>
        </w:tc>
        <w:tc>
          <w:tcPr>
            <w:tcW w:w="155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9150025105</w:t>
            </w: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244</w:t>
            </w:r>
          </w:p>
        </w:tc>
        <w:tc>
          <w:tcPr>
            <w:tcW w:w="992"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p>
        </w:tc>
        <w:tc>
          <w:tcPr>
            <w:tcW w:w="1418"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155,455</w:t>
            </w:r>
          </w:p>
        </w:tc>
      </w:tr>
      <w:tr w:rsidR="00110BDF" w:rsidRPr="00883F78" w:rsidTr="00110BDF">
        <w:tc>
          <w:tcPr>
            <w:tcW w:w="2835" w:type="dxa"/>
            <w:tcBorders>
              <w:top w:val="single" w:sz="4" w:space="0" w:color="auto"/>
              <w:left w:val="single" w:sz="4" w:space="0" w:color="auto"/>
              <w:bottom w:val="single" w:sz="4" w:space="0" w:color="auto"/>
              <w:right w:val="single" w:sz="4" w:space="0" w:color="auto"/>
            </w:tcBorders>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Коммунальные услуги</w:t>
            </w: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993</w:t>
            </w:r>
          </w:p>
        </w:tc>
        <w:tc>
          <w:tcPr>
            <w:tcW w:w="567"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05</w:t>
            </w: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02</w:t>
            </w:r>
          </w:p>
        </w:tc>
        <w:tc>
          <w:tcPr>
            <w:tcW w:w="155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9150025105</w:t>
            </w: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244</w:t>
            </w:r>
          </w:p>
        </w:tc>
        <w:tc>
          <w:tcPr>
            <w:tcW w:w="992"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223</w:t>
            </w:r>
          </w:p>
        </w:tc>
        <w:tc>
          <w:tcPr>
            <w:tcW w:w="1418"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120,0</w:t>
            </w:r>
          </w:p>
        </w:tc>
      </w:tr>
      <w:tr w:rsidR="00110BDF" w:rsidRPr="00883F78" w:rsidTr="00110BDF">
        <w:tc>
          <w:tcPr>
            <w:tcW w:w="2835" w:type="dxa"/>
            <w:tcBorders>
              <w:top w:val="single" w:sz="4" w:space="0" w:color="auto"/>
              <w:left w:val="single" w:sz="4" w:space="0" w:color="auto"/>
              <w:bottom w:val="single" w:sz="4" w:space="0" w:color="auto"/>
              <w:right w:val="single" w:sz="4" w:space="0" w:color="auto"/>
            </w:tcBorders>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Прочие работы, услуги</w:t>
            </w: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993</w:t>
            </w:r>
          </w:p>
        </w:tc>
        <w:tc>
          <w:tcPr>
            <w:tcW w:w="567"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05</w:t>
            </w: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02</w:t>
            </w:r>
          </w:p>
        </w:tc>
        <w:tc>
          <w:tcPr>
            <w:tcW w:w="155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9150025105</w:t>
            </w: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244</w:t>
            </w:r>
          </w:p>
        </w:tc>
        <w:tc>
          <w:tcPr>
            <w:tcW w:w="992"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226</w:t>
            </w:r>
          </w:p>
        </w:tc>
        <w:tc>
          <w:tcPr>
            <w:tcW w:w="1418"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25,455</w:t>
            </w:r>
          </w:p>
        </w:tc>
      </w:tr>
      <w:tr w:rsidR="00110BDF" w:rsidRPr="00883F78" w:rsidTr="00110BDF">
        <w:tc>
          <w:tcPr>
            <w:tcW w:w="2835" w:type="dxa"/>
            <w:tcBorders>
              <w:top w:val="single" w:sz="4" w:space="0" w:color="auto"/>
              <w:left w:val="single" w:sz="4" w:space="0" w:color="auto"/>
              <w:bottom w:val="single" w:sz="4" w:space="0" w:color="auto"/>
              <w:right w:val="single" w:sz="4" w:space="0" w:color="auto"/>
            </w:tcBorders>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Поступление нефинансовых активов</w:t>
            </w: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993</w:t>
            </w:r>
          </w:p>
        </w:tc>
        <w:tc>
          <w:tcPr>
            <w:tcW w:w="567"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05</w:t>
            </w: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02</w:t>
            </w:r>
          </w:p>
        </w:tc>
        <w:tc>
          <w:tcPr>
            <w:tcW w:w="155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9150025105</w:t>
            </w: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244</w:t>
            </w:r>
          </w:p>
        </w:tc>
        <w:tc>
          <w:tcPr>
            <w:tcW w:w="992"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300</w:t>
            </w:r>
          </w:p>
        </w:tc>
        <w:tc>
          <w:tcPr>
            <w:tcW w:w="1418"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0</w:t>
            </w:r>
          </w:p>
        </w:tc>
      </w:tr>
      <w:tr w:rsidR="00110BDF" w:rsidRPr="00883F78" w:rsidTr="00110BDF">
        <w:tc>
          <w:tcPr>
            <w:tcW w:w="2835" w:type="dxa"/>
            <w:tcBorders>
              <w:top w:val="single" w:sz="4" w:space="0" w:color="auto"/>
              <w:left w:val="single" w:sz="4" w:space="0" w:color="auto"/>
              <w:bottom w:val="single" w:sz="4" w:space="0" w:color="auto"/>
              <w:right w:val="single" w:sz="4" w:space="0" w:color="auto"/>
            </w:tcBorders>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Увеличение стоимости прочих оборотных запасов (материалов)</w:t>
            </w: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993</w:t>
            </w:r>
          </w:p>
        </w:tc>
        <w:tc>
          <w:tcPr>
            <w:tcW w:w="567"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05</w:t>
            </w: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02</w:t>
            </w:r>
          </w:p>
        </w:tc>
        <w:tc>
          <w:tcPr>
            <w:tcW w:w="155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9150025105</w:t>
            </w: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244</w:t>
            </w:r>
          </w:p>
        </w:tc>
        <w:tc>
          <w:tcPr>
            <w:tcW w:w="992"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346</w:t>
            </w:r>
          </w:p>
        </w:tc>
        <w:tc>
          <w:tcPr>
            <w:tcW w:w="1418"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0</w:t>
            </w:r>
          </w:p>
        </w:tc>
      </w:tr>
      <w:tr w:rsidR="00110BDF" w:rsidRPr="00883F78" w:rsidTr="00110BDF">
        <w:tc>
          <w:tcPr>
            <w:tcW w:w="2835" w:type="dxa"/>
            <w:tcBorders>
              <w:top w:val="single" w:sz="4" w:space="0" w:color="auto"/>
              <w:left w:val="single" w:sz="4" w:space="0" w:color="auto"/>
              <w:bottom w:val="single" w:sz="4" w:space="0" w:color="auto"/>
              <w:right w:val="single" w:sz="4" w:space="0" w:color="auto"/>
            </w:tcBorders>
            <w:hideMark/>
          </w:tcPr>
          <w:p w:rsidR="00110BDF" w:rsidRPr="00883F78" w:rsidRDefault="00110BDF" w:rsidP="00110BDF">
            <w:pPr>
              <w:rPr>
                <w:rFonts w:ascii="Courier New" w:hAnsi="Courier New" w:cs="Courier New"/>
                <w:b/>
                <w:sz w:val="22"/>
                <w:szCs w:val="22"/>
              </w:rPr>
            </w:pPr>
            <w:r w:rsidRPr="00883F78">
              <w:rPr>
                <w:rFonts w:ascii="Courier New" w:hAnsi="Courier New" w:cs="Courier New"/>
                <w:b/>
                <w:sz w:val="22"/>
                <w:szCs w:val="22"/>
              </w:rPr>
              <w:t>Благоустройство</w:t>
            </w:r>
          </w:p>
        </w:tc>
        <w:tc>
          <w:tcPr>
            <w:tcW w:w="709"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b/>
                <w:sz w:val="22"/>
                <w:szCs w:val="22"/>
              </w:rPr>
            </w:pPr>
            <w:r w:rsidRPr="00883F78">
              <w:rPr>
                <w:rFonts w:ascii="Courier New" w:hAnsi="Courier New" w:cs="Courier New"/>
                <w:b/>
                <w:sz w:val="22"/>
                <w:szCs w:val="22"/>
              </w:rPr>
              <w:t>993</w:t>
            </w:r>
          </w:p>
        </w:tc>
        <w:tc>
          <w:tcPr>
            <w:tcW w:w="567"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b/>
                <w:sz w:val="22"/>
                <w:szCs w:val="22"/>
              </w:rPr>
            </w:pPr>
            <w:r w:rsidRPr="00883F78">
              <w:rPr>
                <w:rFonts w:ascii="Courier New" w:hAnsi="Courier New" w:cs="Courier New"/>
                <w:b/>
                <w:sz w:val="22"/>
                <w:szCs w:val="22"/>
              </w:rPr>
              <w:t>05</w:t>
            </w:r>
          </w:p>
        </w:tc>
        <w:tc>
          <w:tcPr>
            <w:tcW w:w="709"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b/>
                <w:sz w:val="22"/>
                <w:szCs w:val="22"/>
              </w:rPr>
            </w:pPr>
            <w:r w:rsidRPr="00883F78">
              <w:rPr>
                <w:rFonts w:ascii="Courier New" w:hAnsi="Courier New" w:cs="Courier New"/>
                <w:b/>
                <w:sz w:val="22"/>
                <w:szCs w:val="22"/>
              </w:rPr>
              <w:t>03</w:t>
            </w:r>
          </w:p>
        </w:tc>
        <w:tc>
          <w:tcPr>
            <w:tcW w:w="155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b/>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b/>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b/>
                <w:sz w:val="22"/>
                <w:szCs w:val="22"/>
              </w:rPr>
            </w:pPr>
          </w:p>
        </w:tc>
        <w:tc>
          <w:tcPr>
            <w:tcW w:w="1418"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b/>
                <w:sz w:val="22"/>
                <w:szCs w:val="22"/>
              </w:rPr>
            </w:pPr>
            <w:r w:rsidRPr="00883F78">
              <w:rPr>
                <w:rFonts w:ascii="Courier New" w:hAnsi="Courier New" w:cs="Courier New"/>
                <w:b/>
                <w:sz w:val="22"/>
                <w:szCs w:val="22"/>
              </w:rPr>
              <w:t>378,3</w:t>
            </w:r>
          </w:p>
        </w:tc>
      </w:tr>
      <w:tr w:rsidR="00110BDF" w:rsidRPr="00883F78" w:rsidTr="00110BDF">
        <w:tc>
          <w:tcPr>
            <w:tcW w:w="2835" w:type="dxa"/>
            <w:tcBorders>
              <w:top w:val="single" w:sz="4" w:space="0" w:color="auto"/>
              <w:left w:val="single" w:sz="4" w:space="0" w:color="auto"/>
              <w:bottom w:val="single" w:sz="4" w:space="0" w:color="auto"/>
              <w:right w:val="single" w:sz="4" w:space="0" w:color="auto"/>
            </w:tcBorders>
            <w:hideMark/>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Непрограммные расходы</w:t>
            </w:r>
          </w:p>
        </w:tc>
        <w:tc>
          <w:tcPr>
            <w:tcW w:w="709"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993</w:t>
            </w:r>
          </w:p>
        </w:tc>
        <w:tc>
          <w:tcPr>
            <w:tcW w:w="567"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05</w:t>
            </w:r>
          </w:p>
        </w:tc>
        <w:tc>
          <w:tcPr>
            <w:tcW w:w="709"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03</w:t>
            </w:r>
          </w:p>
        </w:tc>
        <w:tc>
          <w:tcPr>
            <w:tcW w:w="1559"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9100000000</w:t>
            </w: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p>
        </w:tc>
        <w:tc>
          <w:tcPr>
            <w:tcW w:w="1418"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378,3</w:t>
            </w:r>
          </w:p>
        </w:tc>
      </w:tr>
      <w:tr w:rsidR="00110BDF" w:rsidRPr="00883F78" w:rsidTr="00110BDF">
        <w:tc>
          <w:tcPr>
            <w:tcW w:w="2835" w:type="dxa"/>
            <w:tcBorders>
              <w:top w:val="single" w:sz="4" w:space="0" w:color="auto"/>
              <w:left w:val="single" w:sz="4" w:space="0" w:color="auto"/>
              <w:bottom w:val="single" w:sz="4" w:space="0" w:color="auto"/>
              <w:right w:val="single" w:sz="4" w:space="0" w:color="auto"/>
            </w:tcBorders>
          </w:tcPr>
          <w:p w:rsidR="00110BDF" w:rsidRPr="00883F78" w:rsidRDefault="00110BDF" w:rsidP="00110BDF">
            <w:pPr>
              <w:rPr>
                <w:rFonts w:ascii="Courier New" w:hAnsi="Courier New" w:cs="Courier New"/>
                <w:b/>
                <w:sz w:val="22"/>
                <w:szCs w:val="22"/>
              </w:rPr>
            </w:pPr>
            <w:r w:rsidRPr="00883F78">
              <w:rPr>
                <w:rFonts w:ascii="Courier New" w:hAnsi="Courier New" w:cs="Courier New"/>
                <w:b/>
                <w:i/>
                <w:sz w:val="22"/>
                <w:szCs w:val="22"/>
              </w:rPr>
              <w:t>Реализация мероприятий перечня проектов народных инициатив (за счет средств областного бюджета)</w:t>
            </w: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b/>
                <w:sz w:val="22"/>
                <w:szCs w:val="22"/>
              </w:rPr>
            </w:pPr>
            <w:r w:rsidRPr="00883F78">
              <w:rPr>
                <w:rFonts w:ascii="Courier New" w:hAnsi="Courier New" w:cs="Courier New"/>
                <w:b/>
                <w:sz w:val="22"/>
                <w:szCs w:val="22"/>
              </w:rPr>
              <w:t>993</w:t>
            </w:r>
          </w:p>
        </w:tc>
        <w:tc>
          <w:tcPr>
            <w:tcW w:w="567"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b/>
                <w:sz w:val="22"/>
                <w:szCs w:val="22"/>
              </w:rPr>
            </w:pPr>
            <w:r w:rsidRPr="00883F78">
              <w:rPr>
                <w:rFonts w:ascii="Courier New" w:hAnsi="Courier New" w:cs="Courier New"/>
                <w:b/>
                <w:sz w:val="22"/>
                <w:szCs w:val="22"/>
              </w:rPr>
              <w:t>05</w:t>
            </w: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b/>
                <w:sz w:val="22"/>
                <w:szCs w:val="22"/>
              </w:rPr>
            </w:pPr>
            <w:r w:rsidRPr="00883F78">
              <w:rPr>
                <w:rFonts w:ascii="Courier New" w:hAnsi="Courier New" w:cs="Courier New"/>
                <w:b/>
                <w:sz w:val="22"/>
                <w:szCs w:val="22"/>
              </w:rPr>
              <w:t>03</w:t>
            </w:r>
          </w:p>
        </w:tc>
        <w:tc>
          <w:tcPr>
            <w:tcW w:w="155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b/>
                <w:sz w:val="22"/>
                <w:szCs w:val="22"/>
              </w:rPr>
            </w:pPr>
            <w:r w:rsidRPr="00883F78">
              <w:rPr>
                <w:rFonts w:ascii="Courier New" w:hAnsi="Courier New" w:cs="Courier New"/>
                <w:b/>
                <w:sz w:val="22"/>
                <w:szCs w:val="22"/>
              </w:rPr>
              <w:t>91600</w:t>
            </w:r>
            <w:r w:rsidRPr="00883F78">
              <w:rPr>
                <w:rFonts w:ascii="Courier New" w:hAnsi="Courier New" w:cs="Courier New"/>
                <w:b/>
                <w:sz w:val="22"/>
                <w:szCs w:val="22"/>
                <w:lang w:val="en-US"/>
              </w:rPr>
              <w:t>S</w:t>
            </w:r>
            <w:r w:rsidRPr="00883F78">
              <w:rPr>
                <w:rFonts w:ascii="Courier New" w:hAnsi="Courier New" w:cs="Courier New"/>
                <w:b/>
                <w:sz w:val="22"/>
                <w:szCs w:val="22"/>
              </w:rPr>
              <w:t>2370</w:t>
            </w: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b/>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b/>
                <w:sz w:val="22"/>
                <w:szCs w:val="22"/>
              </w:rPr>
            </w:pPr>
          </w:p>
        </w:tc>
        <w:tc>
          <w:tcPr>
            <w:tcW w:w="1418"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b/>
                <w:sz w:val="22"/>
                <w:szCs w:val="22"/>
              </w:rPr>
            </w:pPr>
            <w:r w:rsidRPr="00883F78">
              <w:rPr>
                <w:rFonts w:ascii="Courier New" w:hAnsi="Courier New" w:cs="Courier New"/>
                <w:b/>
                <w:sz w:val="22"/>
                <w:szCs w:val="22"/>
              </w:rPr>
              <w:t>260,6</w:t>
            </w:r>
          </w:p>
        </w:tc>
      </w:tr>
      <w:tr w:rsidR="00110BDF" w:rsidRPr="00883F78" w:rsidTr="00110BDF">
        <w:tc>
          <w:tcPr>
            <w:tcW w:w="2835" w:type="dxa"/>
            <w:tcBorders>
              <w:top w:val="single" w:sz="4" w:space="0" w:color="auto"/>
              <w:left w:val="single" w:sz="4" w:space="0" w:color="auto"/>
              <w:bottom w:val="single" w:sz="4" w:space="0" w:color="auto"/>
              <w:right w:val="single" w:sz="4" w:space="0" w:color="auto"/>
            </w:tcBorders>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Закупка товаров, работ и услуг для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993</w:t>
            </w:r>
          </w:p>
        </w:tc>
        <w:tc>
          <w:tcPr>
            <w:tcW w:w="567"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05</w:t>
            </w: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03</w:t>
            </w:r>
          </w:p>
        </w:tc>
        <w:tc>
          <w:tcPr>
            <w:tcW w:w="155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91600</w:t>
            </w:r>
            <w:r w:rsidRPr="00883F78">
              <w:rPr>
                <w:rFonts w:ascii="Courier New" w:hAnsi="Courier New" w:cs="Courier New"/>
                <w:sz w:val="22"/>
                <w:szCs w:val="22"/>
                <w:lang w:val="en-US"/>
              </w:rPr>
              <w:t>S</w:t>
            </w:r>
            <w:r w:rsidRPr="00883F78">
              <w:rPr>
                <w:rFonts w:ascii="Courier New" w:hAnsi="Courier New" w:cs="Courier New"/>
                <w:sz w:val="22"/>
                <w:szCs w:val="22"/>
              </w:rPr>
              <w:t>2370</w:t>
            </w: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200</w:t>
            </w:r>
          </w:p>
        </w:tc>
        <w:tc>
          <w:tcPr>
            <w:tcW w:w="992"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p>
        </w:tc>
        <w:tc>
          <w:tcPr>
            <w:tcW w:w="1418"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260,6</w:t>
            </w:r>
          </w:p>
        </w:tc>
      </w:tr>
      <w:tr w:rsidR="00110BDF" w:rsidRPr="00883F78" w:rsidTr="00110BDF">
        <w:tc>
          <w:tcPr>
            <w:tcW w:w="2835" w:type="dxa"/>
            <w:tcBorders>
              <w:top w:val="single" w:sz="4" w:space="0" w:color="auto"/>
              <w:left w:val="single" w:sz="4" w:space="0" w:color="auto"/>
              <w:bottom w:val="single" w:sz="4" w:space="0" w:color="auto"/>
              <w:right w:val="single" w:sz="4" w:space="0" w:color="auto"/>
            </w:tcBorders>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Иные закупки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993</w:t>
            </w:r>
          </w:p>
        </w:tc>
        <w:tc>
          <w:tcPr>
            <w:tcW w:w="567"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05</w:t>
            </w: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03</w:t>
            </w:r>
          </w:p>
        </w:tc>
        <w:tc>
          <w:tcPr>
            <w:tcW w:w="155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91600</w:t>
            </w:r>
            <w:r w:rsidRPr="00883F78">
              <w:rPr>
                <w:rFonts w:ascii="Courier New" w:hAnsi="Courier New" w:cs="Courier New"/>
                <w:sz w:val="22"/>
                <w:szCs w:val="22"/>
                <w:lang w:val="en-US"/>
              </w:rPr>
              <w:t>S</w:t>
            </w:r>
            <w:r w:rsidRPr="00883F78">
              <w:rPr>
                <w:rFonts w:ascii="Courier New" w:hAnsi="Courier New" w:cs="Courier New"/>
                <w:sz w:val="22"/>
                <w:szCs w:val="22"/>
              </w:rPr>
              <w:t>2370</w:t>
            </w: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240</w:t>
            </w:r>
          </w:p>
        </w:tc>
        <w:tc>
          <w:tcPr>
            <w:tcW w:w="992"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p>
        </w:tc>
        <w:tc>
          <w:tcPr>
            <w:tcW w:w="1418"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260,6</w:t>
            </w:r>
          </w:p>
        </w:tc>
      </w:tr>
      <w:tr w:rsidR="00110BDF" w:rsidRPr="00883F78" w:rsidTr="00110BDF">
        <w:tc>
          <w:tcPr>
            <w:tcW w:w="2835" w:type="dxa"/>
            <w:tcBorders>
              <w:top w:val="single" w:sz="4" w:space="0" w:color="auto"/>
              <w:left w:val="single" w:sz="4" w:space="0" w:color="auto"/>
              <w:bottom w:val="single" w:sz="4" w:space="0" w:color="auto"/>
              <w:right w:val="single" w:sz="4" w:space="0" w:color="auto"/>
            </w:tcBorders>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Прочая закупка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993</w:t>
            </w:r>
          </w:p>
        </w:tc>
        <w:tc>
          <w:tcPr>
            <w:tcW w:w="567"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05</w:t>
            </w: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03</w:t>
            </w:r>
          </w:p>
        </w:tc>
        <w:tc>
          <w:tcPr>
            <w:tcW w:w="155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91600S2370</w:t>
            </w: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244</w:t>
            </w:r>
          </w:p>
        </w:tc>
        <w:tc>
          <w:tcPr>
            <w:tcW w:w="992"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p>
        </w:tc>
        <w:tc>
          <w:tcPr>
            <w:tcW w:w="1418"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260,6</w:t>
            </w:r>
          </w:p>
        </w:tc>
      </w:tr>
      <w:tr w:rsidR="00110BDF" w:rsidRPr="00883F78" w:rsidTr="00110BDF">
        <w:tc>
          <w:tcPr>
            <w:tcW w:w="2835"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Поступление нефинансовых активов</w:t>
            </w: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993</w:t>
            </w:r>
          </w:p>
        </w:tc>
        <w:tc>
          <w:tcPr>
            <w:tcW w:w="567"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05</w:t>
            </w: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03</w:t>
            </w:r>
          </w:p>
        </w:tc>
        <w:tc>
          <w:tcPr>
            <w:tcW w:w="155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91600</w:t>
            </w:r>
            <w:r w:rsidRPr="00883F78">
              <w:rPr>
                <w:rFonts w:ascii="Courier New" w:hAnsi="Courier New" w:cs="Courier New"/>
                <w:sz w:val="22"/>
                <w:szCs w:val="22"/>
                <w:lang w:val="en-US"/>
              </w:rPr>
              <w:t>S</w:t>
            </w:r>
            <w:r w:rsidRPr="00883F78">
              <w:rPr>
                <w:rFonts w:ascii="Courier New" w:hAnsi="Courier New" w:cs="Courier New"/>
                <w:sz w:val="22"/>
                <w:szCs w:val="22"/>
              </w:rPr>
              <w:t>2370</w:t>
            </w: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244</w:t>
            </w:r>
          </w:p>
        </w:tc>
        <w:tc>
          <w:tcPr>
            <w:tcW w:w="992"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300</w:t>
            </w:r>
          </w:p>
        </w:tc>
        <w:tc>
          <w:tcPr>
            <w:tcW w:w="1418"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260,6</w:t>
            </w:r>
          </w:p>
        </w:tc>
      </w:tr>
      <w:tr w:rsidR="00110BDF" w:rsidRPr="00883F78" w:rsidTr="00110BDF">
        <w:tc>
          <w:tcPr>
            <w:tcW w:w="2835" w:type="dxa"/>
            <w:tcBorders>
              <w:top w:val="single" w:sz="4" w:space="0" w:color="auto"/>
              <w:left w:val="single" w:sz="4" w:space="0" w:color="auto"/>
              <w:bottom w:val="single" w:sz="4" w:space="0" w:color="auto"/>
              <w:right w:val="single" w:sz="4" w:space="0" w:color="auto"/>
            </w:tcBorders>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 xml:space="preserve">Увеличение стоимости </w:t>
            </w:r>
            <w:r w:rsidRPr="00883F78">
              <w:rPr>
                <w:rFonts w:ascii="Courier New" w:hAnsi="Courier New" w:cs="Courier New"/>
                <w:sz w:val="22"/>
                <w:szCs w:val="22"/>
              </w:rPr>
              <w:lastRenderedPageBreak/>
              <w:t>материальных запасов</w:t>
            </w: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lastRenderedPageBreak/>
              <w:t>993</w:t>
            </w:r>
          </w:p>
        </w:tc>
        <w:tc>
          <w:tcPr>
            <w:tcW w:w="567"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05</w:t>
            </w: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03</w:t>
            </w:r>
          </w:p>
        </w:tc>
        <w:tc>
          <w:tcPr>
            <w:tcW w:w="155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91600</w:t>
            </w:r>
            <w:r w:rsidRPr="00883F78">
              <w:rPr>
                <w:rFonts w:ascii="Courier New" w:hAnsi="Courier New" w:cs="Courier New"/>
                <w:sz w:val="22"/>
                <w:szCs w:val="22"/>
                <w:lang w:val="en-US"/>
              </w:rPr>
              <w:t>S</w:t>
            </w:r>
            <w:r w:rsidRPr="00883F78">
              <w:rPr>
                <w:rFonts w:ascii="Courier New" w:hAnsi="Courier New" w:cs="Courier New"/>
                <w:sz w:val="22"/>
                <w:szCs w:val="22"/>
              </w:rPr>
              <w:t>2370</w:t>
            </w: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244</w:t>
            </w:r>
          </w:p>
        </w:tc>
        <w:tc>
          <w:tcPr>
            <w:tcW w:w="992"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310</w:t>
            </w:r>
          </w:p>
        </w:tc>
        <w:tc>
          <w:tcPr>
            <w:tcW w:w="1418"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260,6</w:t>
            </w:r>
          </w:p>
        </w:tc>
      </w:tr>
      <w:tr w:rsidR="00110BDF" w:rsidRPr="00883F78" w:rsidTr="00110BDF">
        <w:tc>
          <w:tcPr>
            <w:tcW w:w="2835" w:type="dxa"/>
            <w:tcBorders>
              <w:top w:val="single" w:sz="4" w:space="0" w:color="auto"/>
              <w:left w:val="single" w:sz="4" w:space="0" w:color="auto"/>
              <w:bottom w:val="single" w:sz="4" w:space="0" w:color="auto"/>
              <w:right w:val="single" w:sz="4" w:space="0" w:color="auto"/>
            </w:tcBorders>
          </w:tcPr>
          <w:p w:rsidR="00110BDF" w:rsidRPr="00883F78" w:rsidRDefault="00110BDF" w:rsidP="00110BDF">
            <w:pPr>
              <w:rPr>
                <w:rFonts w:ascii="Courier New" w:hAnsi="Courier New" w:cs="Courier New"/>
                <w:sz w:val="22"/>
                <w:szCs w:val="22"/>
              </w:rPr>
            </w:pPr>
            <w:proofErr w:type="spellStart"/>
            <w:r w:rsidRPr="00883F78">
              <w:rPr>
                <w:rFonts w:ascii="Courier New" w:hAnsi="Courier New" w:cs="Courier New"/>
                <w:b/>
                <w:i/>
                <w:sz w:val="22"/>
                <w:szCs w:val="22"/>
              </w:rPr>
              <w:lastRenderedPageBreak/>
              <w:t>Софинансирование</w:t>
            </w:r>
            <w:proofErr w:type="spellEnd"/>
            <w:r w:rsidRPr="00883F78">
              <w:rPr>
                <w:rFonts w:ascii="Courier New" w:hAnsi="Courier New" w:cs="Courier New"/>
                <w:b/>
                <w:i/>
                <w:sz w:val="22"/>
                <w:szCs w:val="22"/>
              </w:rPr>
              <w:t xml:space="preserve"> мероприятий перечня проектов народных инициатив (за счет средств местного бюджета)</w:t>
            </w: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b/>
                <w:sz w:val="22"/>
                <w:szCs w:val="22"/>
              </w:rPr>
            </w:pPr>
            <w:r w:rsidRPr="00883F78">
              <w:rPr>
                <w:rFonts w:ascii="Courier New" w:hAnsi="Courier New" w:cs="Courier New"/>
                <w:b/>
                <w:sz w:val="22"/>
                <w:szCs w:val="22"/>
              </w:rPr>
              <w:t>993</w:t>
            </w:r>
          </w:p>
        </w:tc>
        <w:tc>
          <w:tcPr>
            <w:tcW w:w="567"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b/>
                <w:sz w:val="22"/>
                <w:szCs w:val="22"/>
              </w:rPr>
            </w:pPr>
            <w:r w:rsidRPr="00883F78">
              <w:rPr>
                <w:rFonts w:ascii="Courier New" w:hAnsi="Courier New" w:cs="Courier New"/>
                <w:b/>
                <w:sz w:val="22"/>
                <w:szCs w:val="22"/>
              </w:rPr>
              <w:t>05</w:t>
            </w: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b/>
                <w:sz w:val="22"/>
                <w:szCs w:val="22"/>
              </w:rPr>
            </w:pPr>
            <w:r w:rsidRPr="00883F78">
              <w:rPr>
                <w:rFonts w:ascii="Courier New" w:hAnsi="Courier New" w:cs="Courier New"/>
                <w:b/>
                <w:sz w:val="22"/>
                <w:szCs w:val="22"/>
              </w:rPr>
              <w:t>03</w:t>
            </w:r>
          </w:p>
        </w:tc>
        <w:tc>
          <w:tcPr>
            <w:tcW w:w="155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b/>
                <w:sz w:val="22"/>
                <w:szCs w:val="22"/>
              </w:rPr>
            </w:pPr>
            <w:r w:rsidRPr="00883F78">
              <w:rPr>
                <w:rFonts w:ascii="Courier New" w:hAnsi="Courier New" w:cs="Courier New"/>
                <w:b/>
                <w:sz w:val="22"/>
                <w:szCs w:val="22"/>
              </w:rPr>
              <w:t>91600S2370</w:t>
            </w: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b/>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b/>
                <w:sz w:val="22"/>
                <w:szCs w:val="22"/>
              </w:rPr>
            </w:pPr>
          </w:p>
        </w:tc>
        <w:tc>
          <w:tcPr>
            <w:tcW w:w="1418"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b/>
                <w:sz w:val="22"/>
                <w:szCs w:val="22"/>
              </w:rPr>
            </w:pPr>
            <w:r w:rsidRPr="00883F78">
              <w:rPr>
                <w:rFonts w:ascii="Courier New" w:hAnsi="Courier New" w:cs="Courier New"/>
                <w:b/>
                <w:sz w:val="22"/>
                <w:szCs w:val="22"/>
              </w:rPr>
              <w:t>8,1</w:t>
            </w:r>
          </w:p>
        </w:tc>
      </w:tr>
      <w:tr w:rsidR="00110BDF" w:rsidRPr="00883F78" w:rsidTr="00110BDF">
        <w:tc>
          <w:tcPr>
            <w:tcW w:w="2835" w:type="dxa"/>
            <w:tcBorders>
              <w:top w:val="single" w:sz="4" w:space="0" w:color="auto"/>
              <w:left w:val="single" w:sz="4" w:space="0" w:color="auto"/>
              <w:bottom w:val="single" w:sz="4" w:space="0" w:color="auto"/>
              <w:right w:val="single" w:sz="4" w:space="0" w:color="auto"/>
            </w:tcBorders>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Закупка товаров, работ и услуг для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993</w:t>
            </w:r>
          </w:p>
        </w:tc>
        <w:tc>
          <w:tcPr>
            <w:tcW w:w="567"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05</w:t>
            </w: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03</w:t>
            </w:r>
          </w:p>
        </w:tc>
        <w:tc>
          <w:tcPr>
            <w:tcW w:w="155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91600</w:t>
            </w:r>
            <w:r w:rsidRPr="00883F78">
              <w:rPr>
                <w:rFonts w:ascii="Courier New" w:hAnsi="Courier New" w:cs="Courier New"/>
                <w:sz w:val="22"/>
                <w:szCs w:val="22"/>
                <w:lang w:val="en-US"/>
              </w:rPr>
              <w:t>S</w:t>
            </w:r>
            <w:r w:rsidRPr="00883F78">
              <w:rPr>
                <w:rFonts w:ascii="Courier New" w:hAnsi="Courier New" w:cs="Courier New"/>
                <w:sz w:val="22"/>
                <w:szCs w:val="22"/>
              </w:rPr>
              <w:t>2370</w:t>
            </w: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200</w:t>
            </w:r>
          </w:p>
        </w:tc>
        <w:tc>
          <w:tcPr>
            <w:tcW w:w="992"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p>
        </w:tc>
        <w:tc>
          <w:tcPr>
            <w:tcW w:w="1418"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8,1</w:t>
            </w:r>
          </w:p>
        </w:tc>
      </w:tr>
      <w:tr w:rsidR="00110BDF" w:rsidRPr="00883F78" w:rsidTr="00110BDF">
        <w:tc>
          <w:tcPr>
            <w:tcW w:w="2835" w:type="dxa"/>
            <w:tcBorders>
              <w:top w:val="single" w:sz="4" w:space="0" w:color="auto"/>
              <w:left w:val="single" w:sz="4" w:space="0" w:color="auto"/>
              <w:bottom w:val="single" w:sz="4" w:space="0" w:color="auto"/>
              <w:right w:val="single" w:sz="4" w:space="0" w:color="auto"/>
            </w:tcBorders>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Иные закупки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993</w:t>
            </w:r>
          </w:p>
        </w:tc>
        <w:tc>
          <w:tcPr>
            <w:tcW w:w="567"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05</w:t>
            </w: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03</w:t>
            </w:r>
          </w:p>
        </w:tc>
        <w:tc>
          <w:tcPr>
            <w:tcW w:w="155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91600</w:t>
            </w:r>
            <w:r w:rsidRPr="00883F78">
              <w:rPr>
                <w:rFonts w:ascii="Courier New" w:hAnsi="Courier New" w:cs="Courier New"/>
                <w:sz w:val="22"/>
                <w:szCs w:val="22"/>
                <w:lang w:val="en-US"/>
              </w:rPr>
              <w:t>S</w:t>
            </w:r>
            <w:r w:rsidRPr="00883F78">
              <w:rPr>
                <w:rFonts w:ascii="Courier New" w:hAnsi="Courier New" w:cs="Courier New"/>
                <w:sz w:val="22"/>
                <w:szCs w:val="22"/>
              </w:rPr>
              <w:t>2370</w:t>
            </w: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240</w:t>
            </w:r>
          </w:p>
        </w:tc>
        <w:tc>
          <w:tcPr>
            <w:tcW w:w="992"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p>
        </w:tc>
        <w:tc>
          <w:tcPr>
            <w:tcW w:w="1418"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8,1</w:t>
            </w:r>
          </w:p>
        </w:tc>
      </w:tr>
      <w:tr w:rsidR="00110BDF" w:rsidRPr="00883F78" w:rsidTr="00110BDF">
        <w:tc>
          <w:tcPr>
            <w:tcW w:w="2835" w:type="dxa"/>
            <w:tcBorders>
              <w:top w:val="single" w:sz="4" w:space="0" w:color="auto"/>
              <w:left w:val="single" w:sz="4" w:space="0" w:color="auto"/>
              <w:bottom w:val="single" w:sz="4" w:space="0" w:color="auto"/>
              <w:right w:val="single" w:sz="4" w:space="0" w:color="auto"/>
            </w:tcBorders>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Прочая закупка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993</w:t>
            </w:r>
          </w:p>
        </w:tc>
        <w:tc>
          <w:tcPr>
            <w:tcW w:w="567"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05</w:t>
            </w: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03</w:t>
            </w:r>
          </w:p>
        </w:tc>
        <w:tc>
          <w:tcPr>
            <w:tcW w:w="155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91600S2370</w:t>
            </w: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244</w:t>
            </w:r>
          </w:p>
        </w:tc>
        <w:tc>
          <w:tcPr>
            <w:tcW w:w="992"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p>
        </w:tc>
        <w:tc>
          <w:tcPr>
            <w:tcW w:w="1418"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8,1</w:t>
            </w:r>
          </w:p>
        </w:tc>
      </w:tr>
      <w:tr w:rsidR="00110BDF" w:rsidRPr="00883F78" w:rsidTr="00110BDF">
        <w:tc>
          <w:tcPr>
            <w:tcW w:w="2835"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Поступление нефинансовых активов</w:t>
            </w: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993</w:t>
            </w:r>
          </w:p>
        </w:tc>
        <w:tc>
          <w:tcPr>
            <w:tcW w:w="567"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05</w:t>
            </w: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03</w:t>
            </w:r>
          </w:p>
        </w:tc>
        <w:tc>
          <w:tcPr>
            <w:tcW w:w="155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91600</w:t>
            </w:r>
            <w:r w:rsidRPr="00883F78">
              <w:rPr>
                <w:rFonts w:ascii="Courier New" w:hAnsi="Courier New" w:cs="Courier New"/>
                <w:sz w:val="22"/>
                <w:szCs w:val="22"/>
                <w:lang w:val="en-US"/>
              </w:rPr>
              <w:t>S</w:t>
            </w:r>
            <w:r w:rsidRPr="00883F78">
              <w:rPr>
                <w:rFonts w:ascii="Courier New" w:hAnsi="Courier New" w:cs="Courier New"/>
                <w:sz w:val="22"/>
                <w:szCs w:val="22"/>
              </w:rPr>
              <w:t>2370</w:t>
            </w: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244</w:t>
            </w:r>
          </w:p>
        </w:tc>
        <w:tc>
          <w:tcPr>
            <w:tcW w:w="992"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300</w:t>
            </w:r>
          </w:p>
        </w:tc>
        <w:tc>
          <w:tcPr>
            <w:tcW w:w="1418"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8,1</w:t>
            </w:r>
          </w:p>
        </w:tc>
      </w:tr>
      <w:tr w:rsidR="00110BDF" w:rsidRPr="00883F78" w:rsidTr="00110BDF">
        <w:tc>
          <w:tcPr>
            <w:tcW w:w="2835" w:type="dxa"/>
            <w:tcBorders>
              <w:top w:val="single" w:sz="4" w:space="0" w:color="auto"/>
              <w:left w:val="single" w:sz="4" w:space="0" w:color="auto"/>
              <w:bottom w:val="single" w:sz="4" w:space="0" w:color="auto"/>
              <w:right w:val="single" w:sz="4" w:space="0" w:color="auto"/>
            </w:tcBorders>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Увеличение стоимости материальных запасов</w:t>
            </w: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993</w:t>
            </w:r>
          </w:p>
        </w:tc>
        <w:tc>
          <w:tcPr>
            <w:tcW w:w="567"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05</w:t>
            </w: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03</w:t>
            </w:r>
          </w:p>
        </w:tc>
        <w:tc>
          <w:tcPr>
            <w:tcW w:w="155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91600</w:t>
            </w:r>
            <w:r w:rsidRPr="00883F78">
              <w:rPr>
                <w:rFonts w:ascii="Courier New" w:hAnsi="Courier New" w:cs="Courier New"/>
                <w:sz w:val="22"/>
                <w:szCs w:val="22"/>
                <w:lang w:val="en-US"/>
              </w:rPr>
              <w:t>S</w:t>
            </w:r>
            <w:r w:rsidRPr="00883F78">
              <w:rPr>
                <w:rFonts w:ascii="Courier New" w:hAnsi="Courier New" w:cs="Courier New"/>
                <w:sz w:val="22"/>
                <w:szCs w:val="22"/>
              </w:rPr>
              <w:t>2370</w:t>
            </w: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244</w:t>
            </w:r>
          </w:p>
        </w:tc>
        <w:tc>
          <w:tcPr>
            <w:tcW w:w="992"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310</w:t>
            </w:r>
          </w:p>
        </w:tc>
        <w:tc>
          <w:tcPr>
            <w:tcW w:w="1418"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8,1</w:t>
            </w:r>
          </w:p>
        </w:tc>
      </w:tr>
      <w:tr w:rsidR="00110BDF" w:rsidRPr="00883F78" w:rsidTr="00110BDF">
        <w:tc>
          <w:tcPr>
            <w:tcW w:w="2835" w:type="dxa"/>
            <w:tcBorders>
              <w:top w:val="single" w:sz="4" w:space="0" w:color="auto"/>
              <w:left w:val="single" w:sz="4" w:space="0" w:color="auto"/>
              <w:bottom w:val="single" w:sz="4" w:space="0" w:color="auto"/>
              <w:right w:val="single" w:sz="4" w:space="0" w:color="auto"/>
            </w:tcBorders>
          </w:tcPr>
          <w:p w:rsidR="00110BDF" w:rsidRPr="00883F78" w:rsidRDefault="00110BDF" w:rsidP="00110BDF">
            <w:pPr>
              <w:rPr>
                <w:rFonts w:ascii="Courier New" w:hAnsi="Courier New" w:cs="Courier New"/>
                <w:b/>
                <w:i/>
                <w:sz w:val="22"/>
                <w:szCs w:val="22"/>
                <w:highlight w:val="yellow"/>
              </w:rPr>
            </w:pPr>
            <w:r w:rsidRPr="00883F78">
              <w:rPr>
                <w:rFonts w:ascii="Courier New" w:hAnsi="Courier New" w:cs="Courier New"/>
                <w:b/>
                <w:i/>
                <w:sz w:val="22"/>
                <w:szCs w:val="22"/>
              </w:rPr>
              <w:t>Реализация мероприятий на восстановление (ремонт, реставрацию, благоустройство) воинских захоронений на территории Иркутской области</w:t>
            </w: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b/>
                <w:sz w:val="22"/>
                <w:szCs w:val="22"/>
              </w:rPr>
            </w:pPr>
            <w:r w:rsidRPr="00883F78">
              <w:rPr>
                <w:rFonts w:ascii="Courier New" w:hAnsi="Courier New" w:cs="Courier New"/>
                <w:b/>
                <w:sz w:val="22"/>
                <w:szCs w:val="22"/>
              </w:rPr>
              <w:t>993</w:t>
            </w:r>
          </w:p>
        </w:tc>
        <w:tc>
          <w:tcPr>
            <w:tcW w:w="567"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b/>
                <w:sz w:val="22"/>
                <w:szCs w:val="22"/>
              </w:rPr>
            </w:pPr>
            <w:r w:rsidRPr="00883F78">
              <w:rPr>
                <w:rFonts w:ascii="Courier New" w:hAnsi="Courier New" w:cs="Courier New"/>
                <w:b/>
                <w:sz w:val="22"/>
                <w:szCs w:val="22"/>
              </w:rPr>
              <w:t>05</w:t>
            </w: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b/>
                <w:sz w:val="22"/>
                <w:szCs w:val="22"/>
              </w:rPr>
            </w:pPr>
            <w:r w:rsidRPr="00883F78">
              <w:rPr>
                <w:rFonts w:ascii="Courier New" w:hAnsi="Courier New" w:cs="Courier New"/>
                <w:b/>
                <w:sz w:val="22"/>
                <w:szCs w:val="22"/>
              </w:rPr>
              <w:t>03</w:t>
            </w:r>
          </w:p>
        </w:tc>
        <w:tc>
          <w:tcPr>
            <w:tcW w:w="155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b/>
                <w:sz w:val="22"/>
                <w:szCs w:val="22"/>
                <w:lang w:val="en-US"/>
              </w:rPr>
            </w:pPr>
            <w:r w:rsidRPr="00883F78">
              <w:rPr>
                <w:rFonts w:ascii="Courier New" w:hAnsi="Courier New" w:cs="Courier New"/>
                <w:b/>
                <w:sz w:val="22"/>
                <w:szCs w:val="22"/>
              </w:rPr>
              <w:t>91600</w:t>
            </w:r>
            <w:r w:rsidRPr="00883F78">
              <w:rPr>
                <w:rFonts w:ascii="Courier New" w:hAnsi="Courier New" w:cs="Courier New"/>
                <w:b/>
                <w:sz w:val="22"/>
                <w:szCs w:val="22"/>
                <w:lang w:val="en-US"/>
              </w:rPr>
              <w:t>L2991</w:t>
            </w: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b/>
                <w:sz w:val="22"/>
                <w:szCs w:val="22"/>
                <w:lang w:val="en-US"/>
              </w:rPr>
            </w:pPr>
          </w:p>
        </w:tc>
        <w:tc>
          <w:tcPr>
            <w:tcW w:w="992"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b/>
                <w:sz w:val="22"/>
                <w:szCs w:val="22"/>
              </w:rPr>
            </w:pPr>
          </w:p>
        </w:tc>
        <w:tc>
          <w:tcPr>
            <w:tcW w:w="1418"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b/>
                <w:sz w:val="22"/>
                <w:szCs w:val="22"/>
              </w:rPr>
            </w:pPr>
            <w:r w:rsidRPr="00883F78">
              <w:rPr>
                <w:rFonts w:ascii="Courier New" w:hAnsi="Courier New" w:cs="Courier New"/>
                <w:b/>
                <w:sz w:val="22"/>
                <w:szCs w:val="22"/>
              </w:rPr>
              <w:t>106,3</w:t>
            </w:r>
          </w:p>
        </w:tc>
      </w:tr>
      <w:tr w:rsidR="00110BDF" w:rsidRPr="00883F78" w:rsidTr="00110BDF">
        <w:tc>
          <w:tcPr>
            <w:tcW w:w="2835" w:type="dxa"/>
            <w:tcBorders>
              <w:top w:val="single" w:sz="4" w:space="0" w:color="auto"/>
              <w:left w:val="single" w:sz="4" w:space="0" w:color="auto"/>
              <w:bottom w:val="single" w:sz="4" w:space="0" w:color="auto"/>
              <w:right w:val="single" w:sz="4" w:space="0" w:color="auto"/>
            </w:tcBorders>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Закупка товаров, работ и услуг для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993</w:t>
            </w:r>
          </w:p>
        </w:tc>
        <w:tc>
          <w:tcPr>
            <w:tcW w:w="567"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05</w:t>
            </w: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03</w:t>
            </w:r>
          </w:p>
        </w:tc>
        <w:tc>
          <w:tcPr>
            <w:tcW w:w="155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lang w:val="en-US"/>
              </w:rPr>
            </w:pPr>
            <w:r w:rsidRPr="00883F78">
              <w:rPr>
                <w:rFonts w:ascii="Courier New" w:hAnsi="Courier New" w:cs="Courier New"/>
                <w:sz w:val="22"/>
                <w:szCs w:val="22"/>
              </w:rPr>
              <w:t>91600</w:t>
            </w:r>
            <w:r w:rsidRPr="00883F78">
              <w:rPr>
                <w:rFonts w:ascii="Courier New" w:hAnsi="Courier New" w:cs="Courier New"/>
                <w:sz w:val="22"/>
                <w:szCs w:val="22"/>
                <w:lang w:val="en-US"/>
              </w:rPr>
              <w:t>L2991</w:t>
            </w: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lang w:val="en-US"/>
              </w:rPr>
            </w:pPr>
            <w:r w:rsidRPr="00883F78">
              <w:rPr>
                <w:rFonts w:ascii="Courier New" w:hAnsi="Courier New" w:cs="Courier New"/>
                <w:sz w:val="22"/>
                <w:szCs w:val="22"/>
              </w:rPr>
              <w:t>2</w:t>
            </w:r>
            <w:r w:rsidRPr="00883F78">
              <w:rPr>
                <w:rFonts w:ascii="Courier New" w:hAnsi="Courier New" w:cs="Courier New"/>
                <w:sz w:val="22"/>
                <w:szCs w:val="22"/>
                <w:lang w:val="en-US"/>
              </w:rPr>
              <w:t>00</w:t>
            </w:r>
          </w:p>
        </w:tc>
        <w:tc>
          <w:tcPr>
            <w:tcW w:w="992"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lang w:val="en-US"/>
              </w:rPr>
            </w:pPr>
          </w:p>
        </w:tc>
        <w:tc>
          <w:tcPr>
            <w:tcW w:w="1418"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106,3</w:t>
            </w:r>
          </w:p>
        </w:tc>
      </w:tr>
      <w:tr w:rsidR="00110BDF" w:rsidRPr="00883F78" w:rsidTr="00110BDF">
        <w:tc>
          <w:tcPr>
            <w:tcW w:w="2835" w:type="dxa"/>
            <w:tcBorders>
              <w:top w:val="single" w:sz="4" w:space="0" w:color="auto"/>
              <w:left w:val="single" w:sz="4" w:space="0" w:color="auto"/>
              <w:bottom w:val="single" w:sz="4" w:space="0" w:color="auto"/>
              <w:right w:val="single" w:sz="4" w:space="0" w:color="auto"/>
            </w:tcBorders>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Иные закупки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993</w:t>
            </w:r>
          </w:p>
        </w:tc>
        <w:tc>
          <w:tcPr>
            <w:tcW w:w="567"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05</w:t>
            </w: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03</w:t>
            </w:r>
          </w:p>
        </w:tc>
        <w:tc>
          <w:tcPr>
            <w:tcW w:w="155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lang w:val="en-US"/>
              </w:rPr>
            </w:pPr>
            <w:r w:rsidRPr="00883F78">
              <w:rPr>
                <w:rFonts w:ascii="Courier New" w:hAnsi="Courier New" w:cs="Courier New"/>
                <w:sz w:val="22"/>
                <w:szCs w:val="22"/>
              </w:rPr>
              <w:t>91600</w:t>
            </w:r>
            <w:r w:rsidRPr="00883F78">
              <w:rPr>
                <w:rFonts w:ascii="Courier New" w:hAnsi="Courier New" w:cs="Courier New"/>
                <w:sz w:val="22"/>
                <w:szCs w:val="22"/>
                <w:lang w:val="en-US"/>
              </w:rPr>
              <w:t>L2991</w:t>
            </w: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lang w:val="en-US"/>
              </w:rPr>
            </w:pPr>
            <w:r w:rsidRPr="00883F78">
              <w:rPr>
                <w:rFonts w:ascii="Courier New" w:hAnsi="Courier New" w:cs="Courier New"/>
                <w:sz w:val="22"/>
                <w:szCs w:val="22"/>
              </w:rPr>
              <w:t>24</w:t>
            </w:r>
            <w:r w:rsidRPr="00883F78">
              <w:rPr>
                <w:rFonts w:ascii="Courier New" w:hAnsi="Courier New" w:cs="Courier New"/>
                <w:sz w:val="22"/>
                <w:szCs w:val="22"/>
                <w:lang w:val="en-US"/>
              </w:rPr>
              <w:t>0</w:t>
            </w:r>
          </w:p>
        </w:tc>
        <w:tc>
          <w:tcPr>
            <w:tcW w:w="992"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lang w:val="en-US"/>
              </w:rPr>
            </w:pPr>
          </w:p>
        </w:tc>
        <w:tc>
          <w:tcPr>
            <w:tcW w:w="1418"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106,3</w:t>
            </w:r>
          </w:p>
        </w:tc>
      </w:tr>
      <w:tr w:rsidR="00110BDF" w:rsidRPr="00883F78" w:rsidTr="00110BDF">
        <w:tc>
          <w:tcPr>
            <w:tcW w:w="2835" w:type="dxa"/>
            <w:tcBorders>
              <w:top w:val="single" w:sz="4" w:space="0" w:color="auto"/>
              <w:left w:val="single" w:sz="4" w:space="0" w:color="auto"/>
              <w:bottom w:val="single" w:sz="4" w:space="0" w:color="auto"/>
              <w:right w:val="single" w:sz="4" w:space="0" w:color="auto"/>
            </w:tcBorders>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lastRenderedPageBreak/>
              <w:t>Прочая закупка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993</w:t>
            </w:r>
          </w:p>
        </w:tc>
        <w:tc>
          <w:tcPr>
            <w:tcW w:w="567"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05</w:t>
            </w: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03</w:t>
            </w:r>
          </w:p>
        </w:tc>
        <w:tc>
          <w:tcPr>
            <w:tcW w:w="155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lang w:val="en-US"/>
              </w:rPr>
            </w:pPr>
            <w:r w:rsidRPr="00883F78">
              <w:rPr>
                <w:rFonts w:ascii="Courier New" w:hAnsi="Courier New" w:cs="Courier New"/>
                <w:sz w:val="22"/>
                <w:szCs w:val="22"/>
              </w:rPr>
              <w:t>91600</w:t>
            </w:r>
            <w:r w:rsidRPr="00883F78">
              <w:rPr>
                <w:rFonts w:ascii="Courier New" w:hAnsi="Courier New" w:cs="Courier New"/>
                <w:sz w:val="22"/>
                <w:szCs w:val="22"/>
                <w:lang w:val="en-US"/>
              </w:rPr>
              <w:t>L2991</w:t>
            </w: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lang w:val="en-US"/>
              </w:rPr>
            </w:pPr>
            <w:r w:rsidRPr="00883F78">
              <w:rPr>
                <w:rFonts w:ascii="Courier New" w:hAnsi="Courier New" w:cs="Courier New"/>
                <w:sz w:val="22"/>
                <w:szCs w:val="22"/>
              </w:rPr>
              <w:t>24</w:t>
            </w:r>
            <w:r w:rsidRPr="00883F78">
              <w:rPr>
                <w:rFonts w:ascii="Courier New" w:hAnsi="Courier New" w:cs="Courier New"/>
                <w:sz w:val="22"/>
                <w:szCs w:val="22"/>
                <w:lang w:val="en-US"/>
              </w:rPr>
              <w:t>4</w:t>
            </w:r>
          </w:p>
        </w:tc>
        <w:tc>
          <w:tcPr>
            <w:tcW w:w="992"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lang w:val="en-US"/>
              </w:rPr>
            </w:pPr>
          </w:p>
        </w:tc>
        <w:tc>
          <w:tcPr>
            <w:tcW w:w="1418"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106,3</w:t>
            </w:r>
          </w:p>
        </w:tc>
      </w:tr>
      <w:tr w:rsidR="00110BDF" w:rsidRPr="00883F78" w:rsidTr="00110BDF">
        <w:tc>
          <w:tcPr>
            <w:tcW w:w="2835"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Поступление нефинансовых активов</w:t>
            </w: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993</w:t>
            </w:r>
          </w:p>
        </w:tc>
        <w:tc>
          <w:tcPr>
            <w:tcW w:w="567"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05</w:t>
            </w: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03</w:t>
            </w:r>
          </w:p>
        </w:tc>
        <w:tc>
          <w:tcPr>
            <w:tcW w:w="155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lang w:val="en-US"/>
              </w:rPr>
            </w:pPr>
            <w:r w:rsidRPr="00883F78">
              <w:rPr>
                <w:rFonts w:ascii="Courier New" w:hAnsi="Courier New" w:cs="Courier New"/>
                <w:sz w:val="22"/>
                <w:szCs w:val="22"/>
              </w:rPr>
              <w:t>91600</w:t>
            </w:r>
            <w:r w:rsidRPr="00883F78">
              <w:rPr>
                <w:rFonts w:ascii="Courier New" w:hAnsi="Courier New" w:cs="Courier New"/>
                <w:sz w:val="22"/>
                <w:szCs w:val="22"/>
                <w:lang w:val="en-US"/>
              </w:rPr>
              <w:t>L2991</w:t>
            </w: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lang w:val="en-US"/>
              </w:rPr>
            </w:pPr>
            <w:r w:rsidRPr="00883F78">
              <w:rPr>
                <w:rFonts w:ascii="Courier New" w:hAnsi="Courier New" w:cs="Courier New"/>
                <w:sz w:val="22"/>
                <w:szCs w:val="22"/>
              </w:rPr>
              <w:t>24</w:t>
            </w:r>
            <w:r w:rsidRPr="00883F78">
              <w:rPr>
                <w:rFonts w:ascii="Courier New" w:hAnsi="Courier New" w:cs="Courier New"/>
                <w:sz w:val="22"/>
                <w:szCs w:val="22"/>
                <w:lang w:val="en-US"/>
              </w:rPr>
              <w:t>4</w:t>
            </w:r>
          </w:p>
        </w:tc>
        <w:tc>
          <w:tcPr>
            <w:tcW w:w="992"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lang w:val="en-US"/>
              </w:rPr>
            </w:pPr>
            <w:r w:rsidRPr="00883F78">
              <w:rPr>
                <w:rFonts w:ascii="Courier New" w:hAnsi="Courier New" w:cs="Courier New"/>
                <w:sz w:val="22"/>
                <w:szCs w:val="22"/>
                <w:lang w:val="en-US"/>
              </w:rPr>
              <w:t>300</w:t>
            </w:r>
          </w:p>
        </w:tc>
        <w:tc>
          <w:tcPr>
            <w:tcW w:w="1418"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106,3</w:t>
            </w:r>
          </w:p>
        </w:tc>
      </w:tr>
      <w:tr w:rsidR="00110BDF" w:rsidRPr="00883F78" w:rsidTr="00110BDF">
        <w:tc>
          <w:tcPr>
            <w:tcW w:w="2835" w:type="dxa"/>
            <w:tcBorders>
              <w:top w:val="single" w:sz="4" w:space="0" w:color="auto"/>
              <w:left w:val="single" w:sz="4" w:space="0" w:color="auto"/>
              <w:bottom w:val="single" w:sz="4" w:space="0" w:color="auto"/>
              <w:right w:val="single" w:sz="4" w:space="0" w:color="auto"/>
            </w:tcBorders>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Увеличение стоимости материальных запасов</w:t>
            </w: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993</w:t>
            </w:r>
          </w:p>
        </w:tc>
        <w:tc>
          <w:tcPr>
            <w:tcW w:w="567"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05</w:t>
            </w: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03</w:t>
            </w:r>
          </w:p>
        </w:tc>
        <w:tc>
          <w:tcPr>
            <w:tcW w:w="155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lang w:val="en-US"/>
              </w:rPr>
            </w:pPr>
            <w:r w:rsidRPr="00883F78">
              <w:rPr>
                <w:rFonts w:ascii="Courier New" w:hAnsi="Courier New" w:cs="Courier New"/>
                <w:sz w:val="22"/>
                <w:szCs w:val="22"/>
              </w:rPr>
              <w:t>91600</w:t>
            </w:r>
            <w:r w:rsidRPr="00883F78">
              <w:rPr>
                <w:rFonts w:ascii="Courier New" w:hAnsi="Courier New" w:cs="Courier New"/>
                <w:sz w:val="22"/>
                <w:szCs w:val="22"/>
                <w:lang w:val="en-US"/>
              </w:rPr>
              <w:t>L2991</w:t>
            </w: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lang w:val="en-US"/>
              </w:rPr>
            </w:pPr>
            <w:r w:rsidRPr="00883F78">
              <w:rPr>
                <w:rFonts w:ascii="Courier New" w:hAnsi="Courier New" w:cs="Courier New"/>
                <w:sz w:val="22"/>
                <w:szCs w:val="22"/>
              </w:rPr>
              <w:t>24</w:t>
            </w:r>
            <w:r w:rsidRPr="00883F78">
              <w:rPr>
                <w:rFonts w:ascii="Courier New" w:hAnsi="Courier New" w:cs="Courier New"/>
                <w:sz w:val="22"/>
                <w:szCs w:val="22"/>
                <w:lang w:val="en-US"/>
              </w:rPr>
              <w:t>4</w:t>
            </w:r>
          </w:p>
        </w:tc>
        <w:tc>
          <w:tcPr>
            <w:tcW w:w="992"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lang w:val="en-US"/>
              </w:rPr>
            </w:pPr>
            <w:r w:rsidRPr="00883F78">
              <w:rPr>
                <w:rFonts w:ascii="Courier New" w:hAnsi="Courier New" w:cs="Courier New"/>
                <w:sz w:val="22"/>
                <w:szCs w:val="22"/>
                <w:lang w:val="en-US"/>
              </w:rPr>
              <w:t>310</w:t>
            </w:r>
          </w:p>
        </w:tc>
        <w:tc>
          <w:tcPr>
            <w:tcW w:w="1418"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106,3</w:t>
            </w:r>
          </w:p>
        </w:tc>
      </w:tr>
      <w:tr w:rsidR="00110BDF" w:rsidRPr="00883F78" w:rsidTr="00110BDF">
        <w:tc>
          <w:tcPr>
            <w:tcW w:w="2835" w:type="dxa"/>
            <w:tcBorders>
              <w:top w:val="single" w:sz="4" w:space="0" w:color="auto"/>
              <w:left w:val="single" w:sz="4" w:space="0" w:color="auto"/>
              <w:bottom w:val="single" w:sz="4" w:space="0" w:color="auto"/>
              <w:right w:val="single" w:sz="4" w:space="0" w:color="auto"/>
            </w:tcBorders>
          </w:tcPr>
          <w:p w:rsidR="00110BDF" w:rsidRPr="00883F78" w:rsidRDefault="00110BDF" w:rsidP="00110BDF">
            <w:pPr>
              <w:rPr>
                <w:rFonts w:ascii="Courier New" w:hAnsi="Courier New" w:cs="Courier New"/>
                <w:b/>
                <w:i/>
                <w:sz w:val="22"/>
                <w:szCs w:val="22"/>
                <w:highlight w:val="yellow"/>
              </w:rPr>
            </w:pPr>
            <w:proofErr w:type="spellStart"/>
            <w:r w:rsidRPr="00883F78">
              <w:rPr>
                <w:rFonts w:ascii="Courier New" w:hAnsi="Courier New" w:cs="Courier New"/>
                <w:b/>
                <w:i/>
                <w:sz w:val="22"/>
                <w:szCs w:val="22"/>
              </w:rPr>
              <w:t>Софинансирование</w:t>
            </w:r>
            <w:proofErr w:type="spellEnd"/>
            <w:r w:rsidRPr="00883F78">
              <w:rPr>
                <w:rFonts w:ascii="Courier New" w:hAnsi="Courier New" w:cs="Courier New"/>
                <w:b/>
                <w:i/>
                <w:sz w:val="22"/>
                <w:szCs w:val="22"/>
              </w:rPr>
              <w:t xml:space="preserve"> мероприятий на восстановление (ремонт, реставрацию, благоустройство) воинских захоронений на территории Иркутской области</w:t>
            </w: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b/>
                <w:sz w:val="22"/>
                <w:szCs w:val="22"/>
              </w:rPr>
            </w:pPr>
            <w:r w:rsidRPr="00883F78">
              <w:rPr>
                <w:rFonts w:ascii="Courier New" w:hAnsi="Courier New" w:cs="Courier New"/>
                <w:b/>
                <w:sz w:val="22"/>
                <w:szCs w:val="22"/>
              </w:rPr>
              <w:t>993</w:t>
            </w:r>
          </w:p>
        </w:tc>
        <w:tc>
          <w:tcPr>
            <w:tcW w:w="567"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b/>
                <w:sz w:val="22"/>
                <w:szCs w:val="22"/>
              </w:rPr>
            </w:pPr>
            <w:r w:rsidRPr="00883F78">
              <w:rPr>
                <w:rFonts w:ascii="Courier New" w:hAnsi="Courier New" w:cs="Courier New"/>
                <w:b/>
                <w:sz w:val="22"/>
                <w:szCs w:val="22"/>
              </w:rPr>
              <w:t>05</w:t>
            </w: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b/>
                <w:sz w:val="22"/>
                <w:szCs w:val="22"/>
              </w:rPr>
            </w:pPr>
            <w:r w:rsidRPr="00883F78">
              <w:rPr>
                <w:rFonts w:ascii="Courier New" w:hAnsi="Courier New" w:cs="Courier New"/>
                <w:b/>
                <w:sz w:val="22"/>
                <w:szCs w:val="22"/>
              </w:rPr>
              <w:t>03</w:t>
            </w:r>
          </w:p>
        </w:tc>
        <w:tc>
          <w:tcPr>
            <w:tcW w:w="155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b/>
                <w:sz w:val="22"/>
                <w:szCs w:val="22"/>
                <w:lang w:val="en-US"/>
              </w:rPr>
            </w:pPr>
            <w:r w:rsidRPr="00883F78">
              <w:rPr>
                <w:rFonts w:ascii="Courier New" w:hAnsi="Courier New" w:cs="Courier New"/>
                <w:b/>
                <w:sz w:val="22"/>
                <w:szCs w:val="22"/>
              </w:rPr>
              <w:t>91600</w:t>
            </w:r>
            <w:r w:rsidRPr="00883F78">
              <w:rPr>
                <w:rFonts w:ascii="Courier New" w:hAnsi="Courier New" w:cs="Courier New"/>
                <w:b/>
                <w:sz w:val="22"/>
                <w:szCs w:val="22"/>
                <w:lang w:val="en-US"/>
              </w:rPr>
              <w:t>L2991</w:t>
            </w: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b/>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b/>
                <w:sz w:val="22"/>
                <w:szCs w:val="22"/>
              </w:rPr>
            </w:pPr>
          </w:p>
        </w:tc>
        <w:tc>
          <w:tcPr>
            <w:tcW w:w="1418"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b/>
                <w:sz w:val="22"/>
                <w:szCs w:val="22"/>
              </w:rPr>
            </w:pPr>
            <w:r w:rsidRPr="00883F78">
              <w:rPr>
                <w:rFonts w:ascii="Courier New" w:hAnsi="Courier New" w:cs="Courier New"/>
                <w:b/>
                <w:sz w:val="22"/>
                <w:szCs w:val="22"/>
              </w:rPr>
              <w:t>3,3</w:t>
            </w:r>
          </w:p>
        </w:tc>
      </w:tr>
      <w:tr w:rsidR="00110BDF" w:rsidRPr="00883F78" w:rsidTr="00110BDF">
        <w:tc>
          <w:tcPr>
            <w:tcW w:w="2835" w:type="dxa"/>
            <w:tcBorders>
              <w:top w:val="single" w:sz="4" w:space="0" w:color="auto"/>
              <w:left w:val="single" w:sz="4" w:space="0" w:color="auto"/>
              <w:bottom w:val="single" w:sz="4" w:space="0" w:color="auto"/>
              <w:right w:val="single" w:sz="4" w:space="0" w:color="auto"/>
            </w:tcBorders>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Закупка товаров, работ и услуг для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993</w:t>
            </w:r>
          </w:p>
        </w:tc>
        <w:tc>
          <w:tcPr>
            <w:tcW w:w="567"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05</w:t>
            </w: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03</w:t>
            </w:r>
          </w:p>
        </w:tc>
        <w:tc>
          <w:tcPr>
            <w:tcW w:w="155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lang w:val="en-US"/>
              </w:rPr>
            </w:pPr>
            <w:r w:rsidRPr="00883F78">
              <w:rPr>
                <w:rFonts w:ascii="Courier New" w:hAnsi="Courier New" w:cs="Courier New"/>
                <w:sz w:val="22"/>
                <w:szCs w:val="22"/>
              </w:rPr>
              <w:t>91600</w:t>
            </w:r>
            <w:r w:rsidRPr="00883F78">
              <w:rPr>
                <w:rFonts w:ascii="Courier New" w:hAnsi="Courier New" w:cs="Courier New"/>
                <w:sz w:val="22"/>
                <w:szCs w:val="22"/>
                <w:lang w:val="en-US"/>
              </w:rPr>
              <w:t>L2991</w:t>
            </w: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p>
        </w:tc>
        <w:tc>
          <w:tcPr>
            <w:tcW w:w="1418"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3,3</w:t>
            </w:r>
          </w:p>
        </w:tc>
      </w:tr>
      <w:tr w:rsidR="00110BDF" w:rsidRPr="00883F78" w:rsidTr="00110BDF">
        <w:tc>
          <w:tcPr>
            <w:tcW w:w="2835" w:type="dxa"/>
            <w:tcBorders>
              <w:top w:val="single" w:sz="4" w:space="0" w:color="auto"/>
              <w:left w:val="single" w:sz="4" w:space="0" w:color="auto"/>
              <w:bottom w:val="single" w:sz="4" w:space="0" w:color="auto"/>
              <w:right w:val="single" w:sz="4" w:space="0" w:color="auto"/>
            </w:tcBorders>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Иные закупки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993</w:t>
            </w:r>
          </w:p>
        </w:tc>
        <w:tc>
          <w:tcPr>
            <w:tcW w:w="567"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05</w:t>
            </w: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03</w:t>
            </w:r>
          </w:p>
        </w:tc>
        <w:tc>
          <w:tcPr>
            <w:tcW w:w="155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lang w:val="en-US"/>
              </w:rPr>
            </w:pPr>
            <w:r w:rsidRPr="00883F78">
              <w:rPr>
                <w:rFonts w:ascii="Courier New" w:hAnsi="Courier New" w:cs="Courier New"/>
                <w:sz w:val="22"/>
                <w:szCs w:val="22"/>
              </w:rPr>
              <w:t>91600</w:t>
            </w:r>
            <w:r w:rsidRPr="00883F78">
              <w:rPr>
                <w:rFonts w:ascii="Courier New" w:hAnsi="Courier New" w:cs="Courier New"/>
                <w:sz w:val="22"/>
                <w:szCs w:val="22"/>
                <w:lang w:val="en-US"/>
              </w:rPr>
              <w:t>L2991</w:t>
            </w: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p>
        </w:tc>
        <w:tc>
          <w:tcPr>
            <w:tcW w:w="1418"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3,3</w:t>
            </w:r>
          </w:p>
        </w:tc>
      </w:tr>
      <w:tr w:rsidR="00110BDF" w:rsidRPr="00883F78" w:rsidTr="00110BDF">
        <w:tc>
          <w:tcPr>
            <w:tcW w:w="2835" w:type="dxa"/>
            <w:tcBorders>
              <w:top w:val="single" w:sz="4" w:space="0" w:color="auto"/>
              <w:left w:val="single" w:sz="4" w:space="0" w:color="auto"/>
              <w:bottom w:val="single" w:sz="4" w:space="0" w:color="auto"/>
              <w:right w:val="single" w:sz="4" w:space="0" w:color="auto"/>
            </w:tcBorders>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Прочая закупка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993</w:t>
            </w:r>
          </w:p>
        </w:tc>
        <w:tc>
          <w:tcPr>
            <w:tcW w:w="567"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05</w:t>
            </w: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03</w:t>
            </w:r>
          </w:p>
        </w:tc>
        <w:tc>
          <w:tcPr>
            <w:tcW w:w="155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lang w:val="en-US"/>
              </w:rPr>
            </w:pPr>
            <w:r w:rsidRPr="00883F78">
              <w:rPr>
                <w:rFonts w:ascii="Courier New" w:hAnsi="Courier New" w:cs="Courier New"/>
                <w:sz w:val="22"/>
                <w:szCs w:val="22"/>
              </w:rPr>
              <w:t>91600</w:t>
            </w:r>
            <w:r w:rsidRPr="00883F78">
              <w:rPr>
                <w:rFonts w:ascii="Courier New" w:hAnsi="Courier New" w:cs="Courier New"/>
                <w:sz w:val="22"/>
                <w:szCs w:val="22"/>
                <w:lang w:val="en-US"/>
              </w:rPr>
              <w:t>L2991</w:t>
            </w: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p>
        </w:tc>
        <w:tc>
          <w:tcPr>
            <w:tcW w:w="1418"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3,3</w:t>
            </w:r>
          </w:p>
        </w:tc>
      </w:tr>
      <w:tr w:rsidR="00110BDF" w:rsidRPr="00883F78" w:rsidTr="00110BDF">
        <w:tc>
          <w:tcPr>
            <w:tcW w:w="2835"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Поступление нефинансовых активов</w:t>
            </w: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993</w:t>
            </w:r>
          </w:p>
        </w:tc>
        <w:tc>
          <w:tcPr>
            <w:tcW w:w="567"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05</w:t>
            </w: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03</w:t>
            </w:r>
          </w:p>
        </w:tc>
        <w:tc>
          <w:tcPr>
            <w:tcW w:w="155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lang w:val="en-US"/>
              </w:rPr>
            </w:pPr>
            <w:r w:rsidRPr="00883F78">
              <w:rPr>
                <w:rFonts w:ascii="Courier New" w:hAnsi="Courier New" w:cs="Courier New"/>
                <w:sz w:val="22"/>
                <w:szCs w:val="22"/>
              </w:rPr>
              <w:t>91600</w:t>
            </w:r>
            <w:r w:rsidRPr="00883F78">
              <w:rPr>
                <w:rFonts w:ascii="Courier New" w:hAnsi="Courier New" w:cs="Courier New"/>
                <w:sz w:val="22"/>
                <w:szCs w:val="22"/>
                <w:lang w:val="en-US"/>
              </w:rPr>
              <w:t>L2991</w:t>
            </w: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lang w:val="en-US"/>
              </w:rPr>
            </w:pPr>
            <w:r w:rsidRPr="00883F78">
              <w:rPr>
                <w:rFonts w:ascii="Courier New" w:hAnsi="Courier New" w:cs="Courier New"/>
                <w:sz w:val="22"/>
                <w:szCs w:val="22"/>
              </w:rPr>
              <w:t>24</w:t>
            </w:r>
            <w:r w:rsidRPr="00883F78">
              <w:rPr>
                <w:rFonts w:ascii="Courier New" w:hAnsi="Courier New" w:cs="Courier New"/>
                <w:sz w:val="22"/>
                <w:szCs w:val="22"/>
                <w:lang w:val="en-US"/>
              </w:rPr>
              <w:t>4</w:t>
            </w:r>
          </w:p>
        </w:tc>
        <w:tc>
          <w:tcPr>
            <w:tcW w:w="992"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300</w:t>
            </w:r>
          </w:p>
        </w:tc>
        <w:tc>
          <w:tcPr>
            <w:tcW w:w="1418"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3,3</w:t>
            </w:r>
          </w:p>
        </w:tc>
      </w:tr>
      <w:tr w:rsidR="00110BDF" w:rsidRPr="00883F78" w:rsidTr="00110BDF">
        <w:tc>
          <w:tcPr>
            <w:tcW w:w="2835" w:type="dxa"/>
            <w:tcBorders>
              <w:top w:val="single" w:sz="4" w:space="0" w:color="auto"/>
              <w:left w:val="single" w:sz="4" w:space="0" w:color="auto"/>
              <w:bottom w:val="single" w:sz="4" w:space="0" w:color="auto"/>
              <w:right w:val="single" w:sz="4" w:space="0" w:color="auto"/>
            </w:tcBorders>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Увеличение стоимости материальных запасов</w:t>
            </w: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993</w:t>
            </w:r>
          </w:p>
        </w:tc>
        <w:tc>
          <w:tcPr>
            <w:tcW w:w="567"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05</w:t>
            </w: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03</w:t>
            </w:r>
          </w:p>
        </w:tc>
        <w:tc>
          <w:tcPr>
            <w:tcW w:w="155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lang w:val="en-US"/>
              </w:rPr>
            </w:pPr>
            <w:r w:rsidRPr="00883F78">
              <w:rPr>
                <w:rFonts w:ascii="Courier New" w:hAnsi="Courier New" w:cs="Courier New"/>
                <w:sz w:val="22"/>
                <w:szCs w:val="22"/>
              </w:rPr>
              <w:t>91600</w:t>
            </w:r>
            <w:r w:rsidRPr="00883F78">
              <w:rPr>
                <w:rFonts w:ascii="Courier New" w:hAnsi="Courier New" w:cs="Courier New"/>
                <w:sz w:val="22"/>
                <w:szCs w:val="22"/>
                <w:lang w:val="en-US"/>
              </w:rPr>
              <w:t>L2991</w:t>
            </w: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lang w:val="en-US"/>
              </w:rPr>
            </w:pPr>
            <w:r w:rsidRPr="00883F78">
              <w:rPr>
                <w:rFonts w:ascii="Courier New" w:hAnsi="Courier New" w:cs="Courier New"/>
                <w:sz w:val="22"/>
                <w:szCs w:val="22"/>
              </w:rPr>
              <w:t>24</w:t>
            </w:r>
            <w:r w:rsidRPr="00883F78">
              <w:rPr>
                <w:rFonts w:ascii="Courier New" w:hAnsi="Courier New" w:cs="Courier New"/>
                <w:sz w:val="22"/>
                <w:szCs w:val="22"/>
                <w:lang w:val="en-US"/>
              </w:rPr>
              <w:t>4</w:t>
            </w:r>
          </w:p>
        </w:tc>
        <w:tc>
          <w:tcPr>
            <w:tcW w:w="992"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lang w:val="en-US"/>
              </w:rPr>
            </w:pPr>
            <w:r w:rsidRPr="00883F78">
              <w:rPr>
                <w:rFonts w:ascii="Courier New" w:hAnsi="Courier New" w:cs="Courier New"/>
                <w:sz w:val="22"/>
                <w:szCs w:val="22"/>
                <w:lang w:val="en-US"/>
              </w:rPr>
              <w:t>310</w:t>
            </w:r>
          </w:p>
        </w:tc>
        <w:tc>
          <w:tcPr>
            <w:tcW w:w="1418"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3,3</w:t>
            </w:r>
          </w:p>
        </w:tc>
      </w:tr>
      <w:tr w:rsidR="00110BDF" w:rsidRPr="00883F78" w:rsidTr="00110BDF">
        <w:tc>
          <w:tcPr>
            <w:tcW w:w="2835" w:type="dxa"/>
            <w:tcBorders>
              <w:top w:val="single" w:sz="4" w:space="0" w:color="auto"/>
              <w:left w:val="single" w:sz="4" w:space="0" w:color="auto"/>
              <w:bottom w:val="single" w:sz="4" w:space="0" w:color="auto"/>
              <w:right w:val="single" w:sz="4" w:space="0" w:color="auto"/>
            </w:tcBorders>
          </w:tcPr>
          <w:p w:rsidR="00110BDF" w:rsidRPr="00883F78" w:rsidRDefault="00110BDF" w:rsidP="00110BDF">
            <w:pPr>
              <w:rPr>
                <w:rFonts w:ascii="Courier New" w:hAnsi="Courier New" w:cs="Courier New"/>
                <w:sz w:val="22"/>
                <w:szCs w:val="22"/>
              </w:rPr>
            </w:pPr>
            <w:r w:rsidRPr="00883F78">
              <w:rPr>
                <w:rFonts w:ascii="Courier New" w:hAnsi="Courier New" w:cs="Courier New"/>
                <w:b/>
                <w:sz w:val="22"/>
                <w:szCs w:val="22"/>
              </w:rPr>
              <w:t>ОБРАЗОВАНИЕ</w:t>
            </w: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b/>
                <w:sz w:val="22"/>
                <w:szCs w:val="22"/>
              </w:rPr>
            </w:pPr>
            <w:r w:rsidRPr="00883F78">
              <w:rPr>
                <w:rFonts w:ascii="Courier New" w:hAnsi="Courier New" w:cs="Courier New"/>
                <w:b/>
                <w:sz w:val="22"/>
                <w:szCs w:val="22"/>
              </w:rPr>
              <w:t>993</w:t>
            </w:r>
          </w:p>
        </w:tc>
        <w:tc>
          <w:tcPr>
            <w:tcW w:w="567"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b/>
                <w:sz w:val="22"/>
                <w:szCs w:val="22"/>
              </w:rPr>
            </w:pPr>
            <w:r w:rsidRPr="00883F78">
              <w:rPr>
                <w:rFonts w:ascii="Courier New" w:hAnsi="Courier New" w:cs="Courier New"/>
                <w:b/>
                <w:sz w:val="22"/>
                <w:szCs w:val="22"/>
              </w:rPr>
              <w:t>07</w:t>
            </w: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b/>
                <w:sz w:val="22"/>
                <w:szCs w:val="22"/>
              </w:rPr>
            </w:pPr>
          </w:p>
        </w:tc>
        <w:tc>
          <w:tcPr>
            <w:tcW w:w="155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b/>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b/>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b/>
                <w:sz w:val="22"/>
                <w:szCs w:val="22"/>
              </w:rPr>
            </w:pPr>
          </w:p>
        </w:tc>
        <w:tc>
          <w:tcPr>
            <w:tcW w:w="1418"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b/>
                <w:sz w:val="22"/>
                <w:szCs w:val="22"/>
              </w:rPr>
            </w:pPr>
            <w:r w:rsidRPr="00883F78">
              <w:rPr>
                <w:rFonts w:ascii="Courier New" w:hAnsi="Courier New" w:cs="Courier New"/>
                <w:b/>
                <w:sz w:val="22"/>
                <w:szCs w:val="22"/>
              </w:rPr>
              <w:t>8,6</w:t>
            </w:r>
          </w:p>
        </w:tc>
      </w:tr>
      <w:tr w:rsidR="00110BDF" w:rsidRPr="00883F78" w:rsidTr="00110BDF">
        <w:tc>
          <w:tcPr>
            <w:tcW w:w="2835" w:type="dxa"/>
            <w:tcBorders>
              <w:top w:val="single" w:sz="4" w:space="0" w:color="auto"/>
              <w:left w:val="single" w:sz="4" w:space="0" w:color="auto"/>
              <w:bottom w:val="single" w:sz="4" w:space="0" w:color="auto"/>
              <w:right w:val="single" w:sz="4" w:space="0" w:color="auto"/>
            </w:tcBorders>
          </w:tcPr>
          <w:p w:rsidR="00110BDF" w:rsidRPr="00883F78" w:rsidRDefault="00110BDF" w:rsidP="00110BDF">
            <w:pPr>
              <w:rPr>
                <w:rFonts w:ascii="Courier New" w:hAnsi="Courier New" w:cs="Courier New"/>
                <w:sz w:val="22"/>
                <w:szCs w:val="22"/>
              </w:rPr>
            </w:pPr>
            <w:proofErr w:type="spellStart"/>
            <w:r w:rsidRPr="00883F78">
              <w:rPr>
                <w:rFonts w:ascii="Courier New" w:hAnsi="Courier New" w:cs="Courier New"/>
                <w:sz w:val="22"/>
                <w:szCs w:val="22"/>
              </w:rPr>
              <w:t>Профес</w:t>
            </w:r>
            <w:proofErr w:type="spellEnd"/>
            <w:r w:rsidRPr="00883F78">
              <w:rPr>
                <w:rFonts w:ascii="Courier New" w:hAnsi="Courier New" w:cs="Courier New"/>
                <w:sz w:val="22"/>
                <w:szCs w:val="22"/>
                <w:lang w:val="en-US"/>
              </w:rPr>
              <w:t>c</w:t>
            </w:r>
            <w:proofErr w:type="spellStart"/>
            <w:r w:rsidRPr="00883F78">
              <w:rPr>
                <w:rFonts w:ascii="Courier New" w:hAnsi="Courier New" w:cs="Courier New"/>
                <w:sz w:val="22"/>
                <w:szCs w:val="22"/>
              </w:rPr>
              <w:t>иональная</w:t>
            </w:r>
            <w:proofErr w:type="spellEnd"/>
            <w:r w:rsidRPr="00883F78">
              <w:rPr>
                <w:rFonts w:ascii="Courier New" w:hAnsi="Courier New" w:cs="Courier New"/>
                <w:sz w:val="22"/>
                <w:szCs w:val="22"/>
              </w:rPr>
              <w:t xml:space="preserve"> подготовка, переподготовка и повышение квалификации</w:t>
            </w: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993</w:t>
            </w:r>
          </w:p>
        </w:tc>
        <w:tc>
          <w:tcPr>
            <w:tcW w:w="567"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07</w:t>
            </w: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05</w:t>
            </w:r>
          </w:p>
        </w:tc>
        <w:tc>
          <w:tcPr>
            <w:tcW w:w="155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p>
        </w:tc>
        <w:tc>
          <w:tcPr>
            <w:tcW w:w="1418"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8,6</w:t>
            </w:r>
          </w:p>
        </w:tc>
      </w:tr>
      <w:tr w:rsidR="00110BDF" w:rsidRPr="00883F78" w:rsidTr="00110BDF">
        <w:tc>
          <w:tcPr>
            <w:tcW w:w="2835" w:type="dxa"/>
            <w:tcBorders>
              <w:top w:val="single" w:sz="4" w:space="0" w:color="auto"/>
              <w:left w:val="single" w:sz="4" w:space="0" w:color="auto"/>
              <w:bottom w:val="single" w:sz="4" w:space="0" w:color="auto"/>
              <w:right w:val="single" w:sz="4" w:space="0" w:color="auto"/>
            </w:tcBorders>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lastRenderedPageBreak/>
              <w:t>Непрограммные расходы</w:t>
            </w: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993</w:t>
            </w:r>
          </w:p>
        </w:tc>
        <w:tc>
          <w:tcPr>
            <w:tcW w:w="567"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07</w:t>
            </w: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05</w:t>
            </w:r>
          </w:p>
        </w:tc>
        <w:tc>
          <w:tcPr>
            <w:tcW w:w="155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9100000000</w:t>
            </w: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p>
        </w:tc>
        <w:tc>
          <w:tcPr>
            <w:tcW w:w="1418"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8,6</w:t>
            </w:r>
          </w:p>
        </w:tc>
      </w:tr>
      <w:tr w:rsidR="00110BDF" w:rsidRPr="00883F78" w:rsidTr="00110BDF">
        <w:tc>
          <w:tcPr>
            <w:tcW w:w="2835" w:type="dxa"/>
            <w:tcBorders>
              <w:top w:val="single" w:sz="4" w:space="0" w:color="auto"/>
              <w:left w:val="single" w:sz="4" w:space="0" w:color="auto"/>
              <w:bottom w:val="single" w:sz="4" w:space="0" w:color="auto"/>
              <w:right w:val="single" w:sz="4" w:space="0" w:color="auto"/>
            </w:tcBorders>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Центральный аппарат</w:t>
            </w: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993</w:t>
            </w:r>
          </w:p>
        </w:tc>
        <w:tc>
          <w:tcPr>
            <w:tcW w:w="567"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07</w:t>
            </w: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05</w:t>
            </w:r>
          </w:p>
        </w:tc>
        <w:tc>
          <w:tcPr>
            <w:tcW w:w="155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9100400204</w:t>
            </w: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p>
        </w:tc>
        <w:tc>
          <w:tcPr>
            <w:tcW w:w="1418"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8,6</w:t>
            </w:r>
          </w:p>
        </w:tc>
      </w:tr>
      <w:tr w:rsidR="00110BDF" w:rsidRPr="00883F78" w:rsidTr="00110BDF">
        <w:tc>
          <w:tcPr>
            <w:tcW w:w="2835" w:type="dxa"/>
            <w:tcBorders>
              <w:top w:val="single" w:sz="4" w:space="0" w:color="auto"/>
              <w:left w:val="single" w:sz="4" w:space="0" w:color="auto"/>
              <w:bottom w:val="single" w:sz="4" w:space="0" w:color="auto"/>
              <w:right w:val="single" w:sz="4" w:space="0" w:color="auto"/>
            </w:tcBorders>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Закупка товаров, работ и услуг для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993</w:t>
            </w:r>
          </w:p>
        </w:tc>
        <w:tc>
          <w:tcPr>
            <w:tcW w:w="567"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07</w:t>
            </w: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05</w:t>
            </w:r>
          </w:p>
        </w:tc>
        <w:tc>
          <w:tcPr>
            <w:tcW w:w="155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9100400204</w:t>
            </w: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200</w:t>
            </w:r>
          </w:p>
        </w:tc>
        <w:tc>
          <w:tcPr>
            <w:tcW w:w="992"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p>
        </w:tc>
        <w:tc>
          <w:tcPr>
            <w:tcW w:w="1418"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8,6</w:t>
            </w:r>
          </w:p>
        </w:tc>
      </w:tr>
      <w:tr w:rsidR="00110BDF" w:rsidRPr="00883F78" w:rsidTr="00110BDF">
        <w:tc>
          <w:tcPr>
            <w:tcW w:w="2835" w:type="dxa"/>
            <w:tcBorders>
              <w:top w:val="single" w:sz="4" w:space="0" w:color="auto"/>
              <w:left w:val="single" w:sz="4" w:space="0" w:color="auto"/>
              <w:bottom w:val="single" w:sz="4" w:space="0" w:color="auto"/>
              <w:right w:val="single" w:sz="4" w:space="0" w:color="auto"/>
            </w:tcBorders>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Иные закупки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993</w:t>
            </w:r>
          </w:p>
        </w:tc>
        <w:tc>
          <w:tcPr>
            <w:tcW w:w="567"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07</w:t>
            </w: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05</w:t>
            </w:r>
          </w:p>
        </w:tc>
        <w:tc>
          <w:tcPr>
            <w:tcW w:w="155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9100400204</w:t>
            </w: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240</w:t>
            </w:r>
          </w:p>
        </w:tc>
        <w:tc>
          <w:tcPr>
            <w:tcW w:w="992"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p>
        </w:tc>
        <w:tc>
          <w:tcPr>
            <w:tcW w:w="1418"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8,6</w:t>
            </w:r>
          </w:p>
        </w:tc>
      </w:tr>
      <w:tr w:rsidR="00110BDF" w:rsidRPr="00883F78" w:rsidTr="00110BDF">
        <w:tc>
          <w:tcPr>
            <w:tcW w:w="2835" w:type="dxa"/>
            <w:tcBorders>
              <w:top w:val="single" w:sz="4" w:space="0" w:color="auto"/>
              <w:left w:val="single" w:sz="4" w:space="0" w:color="auto"/>
              <w:bottom w:val="single" w:sz="4" w:space="0" w:color="auto"/>
              <w:right w:val="single" w:sz="4" w:space="0" w:color="auto"/>
            </w:tcBorders>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Прочая закупка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993</w:t>
            </w:r>
          </w:p>
        </w:tc>
        <w:tc>
          <w:tcPr>
            <w:tcW w:w="567"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07</w:t>
            </w: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05</w:t>
            </w:r>
          </w:p>
        </w:tc>
        <w:tc>
          <w:tcPr>
            <w:tcW w:w="155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9100400204</w:t>
            </w: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244</w:t>
            </w:r>
          </w:p>
        </w:tc>
        <w:tc>
          <w:tcPr>
            <w:tcW w:w="992"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p>
        </w:tc>
        <w:tc>
          <w:tcPr>
            <w:tcW w:w="1418"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8,6</w:t>
            </w:r>
          </w:p>
        </w:tc>
      </w:tr>
      <w:tr w:rsidR="00110BDF" w:rsidRPr="00883F78" w:rsidTr="00110BDF">
        <w:tc>
          <w:tcPr>
            <w:tcW w:w="2835" w:type="dxa"/>
            <w:tcBorders>
              <w:top w:val="single" w:sz="4" w:space="0" w:color="auto"/>
              <w:left w:val="single" w:sz="4" w:space="0" w:color="auto"/>
              <w:bottom w:val="single" w:sz="4" w:space="0" w:color="auto"/>
              <w:right w:val="single" w:sz="4" w:space="0" w:color="auto"/>
            </w:tcBorders>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Расходы</w:t>
            </w: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993</w:t>
            </w:r>
          </w:p>
        </w:tc>
        <w:tc>
          <w:tcPr>
            <w:tcW w:w="567"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07</w:t>
            </w: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05</w:t>
            </w:r>
          </w:p>
        </w:tc>
        <w:tc>
          <w:tcPr>
            <w:tcW w:w="155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9100400204</w:t>
            </w: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244</w:t>
            </w:r>
          </w:p>
        </w:tc>
        <w:tc>
          <w:tcPr>
            <w:tcW w:w="992"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200</w:t>
            </w:r>
          </w:p>
        </w:tc>
        <w:tc>
          <w:tcPr>
            <w:tcW w:w="1418"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8,6</w:t>
            </w:r>
          </w:p>
        </w:tc>
      </w:tr>
      <w:tr w:rsidR="00110BDF" w:rsidRPr="00883F78" w:rsidTr="00110BDF">
        <w:tc>
          <w:tcPr>
            <w:tcW w:w="2835" w:type="dxa"/>
            <w:tcBorders>
              <w:top w:val="single" w:sz="4" w:space="0" w:color="auto"/>
              <w:left w:val="single" w:sz="4" w:space="0" w:color="auto"/>
              <w:bottom w:val="single" w:sz="4" w:space="0" w:color="auto"/>
              <w:right w:val="single" w:sz="4" w:space="0" w:color="auto"/>
            </w:tcBorders>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Приобретение услуг</w:t>
            </w: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993</w:t>
            </w:r>
          </w:p>
        </w:tc>
        <w:tc>
          <w:tcPr>
            <w:tcW w:w="567"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07</w:t>
            </w: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05</w:t>
            </w:r>
          </w:p>
        </w:tc>
        <w:tc>
          <w:tcPr>
            <w:tcW w:w="155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9100400204</w:t>
            </w: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244</w:t>
            </w:r>
          </w:p>
        </w:tc>
        <w:tc>
          <w:tcPr>
            <w:tcW w:w="992"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220</w:t>
            </w:r>
          </w:p>
        </w:tc>
        <w:tc>
          <w:tcPr>
            <w:tcW w:w="1418"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8,6</w:t>
            </w:r>
          </w:p>
        </w:tc>
      </w:tr>
      <w:tr w:rsidR="00110BDF" w:rsidRPr="00883F78" w:rsidTr="00110BDF">
        <w:tc>
          <w:tcPr>
            <w:tcW w:w="2835" w:type="dxa"/>
            <w:tcBorders>
              <w:top w:val="single" w:sz="4" w:space="0" w:color="auto"/>
              <w:left w:val="single" w:sz="4" w:space="0" w:color="auto"/>
              <w:bottom w:val="single" w:sz="4" w:space="0" w:color="auto"/>
              <w:right w:val="single" w:sz="4" w:space="0" w:color="auto"/>
            </w:tcBorders>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Прочие работы, услуг</w:t>
            </w: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993</w:t>
            </w:r>
          </w:p>
        </w:tc>
        <w:tc>
          <w:tcPr>
            <w:tcW w:w="567"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07</w:t>
            </w: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05</w:t>
            </w:r>
          </w:p>
        </w:tc>
        <w:tc>
          <w:tcPr>
            <w:tcW w:w="155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9100400204</w:t>
            </w: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244</w:t>
            </w:r>
          </w:p>
        </w:tc>
        <w:tc>
          <w:tcPr>
            <w:tcW w:w="992"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226</w:t>
            </w:r>
          </w:p>
        </w:tc>
        <w:tc>
          <w:tcPr>
            <w:tcW w:w="1418"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8,6</w:t>
            </w:r>
          </w:p>
        </w:tc>
      </w:tr>
      <w:tr w:rsidR="00110BDF" w:rsidRPr="00883F78" w:rsidTr="00110BDF">
        <w:tc>
          <w:tcPr>
            <w:tcW w:w="2835" w:type="dxa"/>
            <w:tcBorders>
              <w:top w:val="single" w:sz="4" w:space="0" w:color="auto"/>
              <w:left w:val="single" w:sz="4" w:space="0" w:color="auto"/>
              <w:bottom w:val="single" w:sz="4" w:space="0" w:color="auto"/>
              <w:right w:val="single" w:sz="4" w:space="0" w:color="auto"/>
            </w:tcBorders>
            <w:hideMark/>
          </w:tcPr>
          <w:p w:rsidR="00110BDF" w:rsidRPr="00883F78" w:rsidRDefault="00110BDF" w:rsidP="00110BDF">
            <w:pPr>
              <w:rPr>
                <w:rFonts w:ascii="Courier New" w:hAnsi="Courier New" w:cs="Courier New"/>
                <w:b/>
                <w:sz w:val="22"/>
                <w:szCs w:val="22"/>
              </w:rPr>
            </w:pPr>
            <w:r w:rsidRPr="00883F78">
              <w:rPr>
                <w:rFonts w:ascii="Courier New" w:hAnsi="Courier New" w:cs="Courier New"/>
                <w:b/>
                <w:sz w:val="22"/>
                <w:szCs w:val="22"/>
              </w:rPr>
              <w:t>КУЛЬТУРА, КИНЕМАТОГРАФИЯ И СРЕДСТВА МАССОВОЙ ИНФОРМАЦИИ</w:t>
            </w:r>
          </w:p>
        </w:tc>
        <w:tc>
          <w:tcPr>
            <w:tcW w:w="709"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b/>
                <w:sz w:val="22"/>
                <w:szCs w:val="22"/>
              </w:rPr>
            </w:pPr>
            <w:r w:rsidRPr="00883F78">
              <w:rPr>
                <w:rFonts w:ascii="Courier New" w:hAnsi="Courier New" w:cs="Courier New"/>
                <w:b/>
                <w:sz w:val="22"/>
                <w:szCs w:val="22"/>
              </w:rPr>
              <w:t>993</w:t>
            </w:r>
          </w:p>
        </w:tc>
        <w:tc>
          <w:tcPr>
            <w:tcW w:w="567"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b/>
                <w:sz w:val="22"/>
                <w:szCs w:val="22"/>
              </w:rPr>
            </w:pPr>
            <w:r w:rsidRPr="00883F78">
              <w:rPr>
                <w:rFonts w:ascii="Courier New" w:hAnsi="Courier New" w:cs="Courier New"/>
                <w:b/>
                <w:sz w:val="22"/>
                <w:szCs w:val="22"/>
              </w:rPr>
              <w:t>08</w:t>
            </w: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b/>
                <w:sz w:val="22"/>
                <w:szCs w:val="22"/>
              </w:rPr>
            </w:pPr>
          </w:p>
        </w:tc>
        <w:tc>
          <w:tcPr>
            <w:tcW w:w="155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b/>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b/>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b/>
                <w:sz w:val="22"/>
                <w:szCs w:val="22"/>
              </w:rPr>
            </w:pPr>
          </w:p>
        </w:tc>
        <w:tc>
          <w:tcPr>
            <w:tcW w:w="1418"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b/>
                <w:sz w:val="22"/>
                <w:szCs w:val="22"/>
              </w:rPr>
            </w:pPr>
            <w:r w:rsidRPr="00883F78">
              <w:rPr>
                <w:rFonts w:ascii="Courier New" w:hAnsi="Courier New" w:cs="Courier New"/>
                <w:b/>
                <w:sz w:val="22"/>
                <w:szCs w:val="22"/>
              </w:rPr>
              <w:t>1165,339</w:t>
            </w:r>
          </w:p>
        </w:tc>
      </w:tr>
      <w:tr w:rsidR="00110BDF" w:rsidRPr="00883F78" w:rsidTr="00110BDF">
        <w:tc>
          <w:tcPr>
            <w:tcW w:w="2835" w:type="dxa"/>
            <w:tcBorders>
              <w:top w:val="single" w:sz="4" w:space="0" w:color="auto"/>
              <w:left w:val="single" w:sz="4" w:space="0" w:color="auto"/>
              <w:bottom w:val="single" w:sz="4" w:space="0" w:color="auto"/>
              <w:right w:val="single" w:sz="4" w:space="0" w:color="auto"/>
            </w:tcBorders>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Культура</w:t>
            </w: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993</w:t>
            </w:r>
          </w:p>
        </w:tc>
        <w:tc>
          <w:tcPr>
            <w:tcW w:w="567"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08</w:t>
            </w: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01</w:t>
            </w:r>
          </w:p>
        </w:tc>
        <w:tc>
          <w:tcPr>
            <w:tcW w:w="155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p>
        </w:tc>
        <w:tc>
          <w:tcPr>
            <w:tcW w:w="1418"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1165,339</w:t>
            </w:r>
          </w:p>
        </w:tc>
      </w:tr>
      <w:tr w:rsidR="00110BDF" w:rsidRPr="00883F78" w:rsidTr="00110BDF">
        <w:tc>
          <w:tcPr>
            <w:tcW w:w="2835" w:type="dxa"/>
            <w:tcBorders>
              <w:top w:val="single" w:sz="4" w:space="0" w:color="auto"/>
              <w:left w:val="single" w:sz="4" w:space="0" w:color="auto"/>
              <w:bottom w:val="single" w:sz="4" w:space="0" w:color="auto"/>
              <w:right w:val="single" w:sz="4" w:space="0" w:color="auto"/>
            </w:tcBorders>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Непрограммные расходы</w:t>
            </w: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993</w:t>
            </w:r>
          </w:p>
        </w:tc>
        <w:tc>
          <w:tcPr>
            <w:tcW w:w="567"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08</w:t>
            </w: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01</w:t>
            </w:r>
          </w:p>
        </w:tc>
        <w:tc>
          <w:tcPr>
            <w:tcW w:w="155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9100000000</w:t>
            </w: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p>
        </w:tc>
        <w:tc>
          <w:tcPr>
            <w:tcW w:w="1418"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1165,339</w:t>
            </w:r>
          </w:p>
        </w:tc>
      </w:tr>
      <w:tr w:rsidR="00110BDF" w:rsidRPr="00883F78" w:rsidTr="00110BDF">
        <w:trPr>
          <w:trHeight w:val="416"/>
        </w:trPr>
        <w:tc>
          <w:tcPr>
            <w:tcW w:w="2835"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Культурный досуг населения</w:t>
            </w:r>
          </w:p>
        </w:tc>
        <w:tc>
          <w:tcPr>
            <w:tcW w:w="709"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993</w:t>
            </w:r>
          </w:p>
        </w:tc>
        <w:tc>
          <w:tcPr>
            <w:tcW w:w="567"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08</w:t>
            </w:r>
          </w:p>
        </w:tc>
        <w:tc>
          <w:tcPr>
            <w:tcW w:w="709"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01</w:t>
            </w:r>
          </w:p>
        </w:tc>
        <w:tc>
          <w:tcPr>
            <w:tcW w:w="1559"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9100044099</w:t>
            </w: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p>
        </w:tc>
        <w:tc>
          <w:tcPr>
            <w:tcW w:w="1418"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818,499</w:t>
            </w:r>
          </w:p>
        </w:tc>
      </w:tr>
      <w:tr w:rsidR="00110BDF" w:rsidRPr="00883F78" w:rsidTr="00110BDF">
        <w:trPr>
          <w:trHeight w:val="270"/>
        </w:trPr>
        <w:tc>
          <w:tcPr>
            <w:tcW w:w="2835"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Обеспечение деятельности подведомственных учреждений</w:t>
            </w:r>
          </w:p>
        </w:tc>
        <w:tc>
          <w:tcPr>
            <w:tcW w:w="709"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993</w:t>
            </w:r>
          </w:p>
        </w:tc>
        <w:tc>
          <w:tcPr>
            <w:tcW w:w="567"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08</w:t>
            </w:r>
          </w:p>
        </w:tc>
        <w:tc>
          <w:tcPr>
            <w:tcW w:w="709"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01</w:t>
            </w:r>
          </w:p>
        </w:tc>
        <w:tc>
          <w:tcPr>
            <w:tcW w:w="1559"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9100044099</w:t>
            </w: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p>
        </w:tc>
        <w:tc>
          <w:tcPr>
            <w:tcW w:w="1418"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818,499</w:t>
            </w:r>
          </w:p>
        </w:tc>
      </w:tr>
      <w:tr w:rsidR="00110BDF" w:rsidRPr="00883F78" w:rsidTr="00110BDF">
        <w:trPr>
          <w:trHeight w:val="270"/>
        </w:trPr>
        <w:tc>
          <w:tcPr>
            <w:tcW w:w="2835"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Расходы на выплату персоналу в целях обеспечения выполнения функций муниципальными органами, казенными учреждениями</w:t>
            </w: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993</w:t>
            </w:r>
          </w:p>
        </w:tc>
        <w:tc>
          <w:tcPr>
            <w:tcW w:w="567"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08</w:t>
            </w: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01</w:t>
            </w:r>
          </w:p>
        </w:tc>
        <w:tc>
          <w:tcPr>
            <w:tcW w:w="155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9100044099</w:t>
            </w: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100</w:t>
            </w:r>
          </w:p>
        </w:tc>
        <w:tc>
          <w:tcPr>
            <w:tcW w:w="992"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p>
        </w:tc>
        <w:tc>
          <w:tcPr>
            <w:tcW w:w="1418"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586,099</w:t>
            </w:r>
          </w:p>
        </w:tc>
      </w:tr>
      <w:tr w:rsidR="00110BDF" w:rsidRPr="00883F78" w:rsidTr="00110BDF">
        <w:trPr>
          <w:trHeight w:val="270"/>
        </w:trPr>
        <w:tc>
          <w:tcPr>
            <w:tcW w:w="2835"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Фонд оплаты труда казенных учреждений</w:t>
            </w: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993</w:t>
            </w:r>
          </w:p>
        </w:tc>
        <w:tc>
          <w:tcPr>
            <w:tcW w:w="567"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08</w:t>
            </w: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01</w:t>
            </w:r>
          </w:p>
        </w:tc>
        <w:tc>
          <w:tcPr>
            <w:tcW w:w="155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9100044099</w:t>
            </w: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111</w:t>
            </w:r>
          </w:p>
        </w:tc>
        <w:tc>
          <w:tcPr>
            <w:tcW w:w="992"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p>
        </w:tc>
        <w:tc>
          <w:tcPr>
            <w:tcW w:w="1418"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487,13</w:t>
            </w:r>
          </w:p>
        </w:tc>
      </w:tr>
      <w:tr w:rsidR="00110BDF" w:rsidRPr="00883F78" w:rsidTr="00110BDF">
        <w:trPr>
          <w:trHeight w:val="270"/>
        </w:trPr>
        <w:tc>
          <w:tcPr>
            <w:tcW w:w="2835"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Заработная плата</w:t>
            </w: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993</w:t>
            </w:r>
          </w:p>
        </w:tc>
        <w:tc>
          <w:tcPr>
            <w:tcW w:w="567"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08</w:t>
            </w: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01</w:t>
            </w:r>
          </w:p>
        </w:tc>
        <w:tc>
          <w:tcPr>
            <w:tcW w:w="155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9100044099</w:t>
            </w: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111</w:t>
            </w:r>
          </w:p>
        </w:tc>
        <w:tc>
          <w:tcPr>
            <w:tcW w:w="992"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211</w:t>
            </w:r>
          </w:p>
        </w:tc>
        <w:tc>
          <w:tcPr>
            <w:tcW w:w="1418"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487,13</w:t>
            </w:r>
          </w:p>
        </w:tc>
      </w:tr>
      <w:tr w:rsidR="00110BDF" w:rsidRPr="00883F78" w:rsidTr="00110BDF">
        <w:trPr>
          <w:trHeight w:val="270"/>
        </w:trPr>
        <w:tc>
          <w:tcPr>
            <w:tcW w:w="2835"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 xml:space="preserve">Взносы по обязательному социальному страхованию на выплаты по оплате труда работников и иные выплаты </w:t>
            </w:r>
            <w:r w:rsidRPr="00883F78">
              <w:rPr>
                <w:rFonts w:ascii="Courier New" w:hAnsi="Courier New" w:cs="Courier New"/>
                <w:sz w:val="22"/>
                <w:szCs w:val="22"/>
              </w:rPr>
              <w:lastRenderedPageBreak/>
              <w:t>работникам казенных учреждений</w:t>
            </w: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lastRenderedPageBreak/>
              <w:t>993</w:t>
            </w:r>
          </w:p>
        </w:tc>
        <w:tc>
          <w:tcPr>
            <w:tcW w:w="567"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08</w:t>
            </w: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01</w:t>
            </w:r>
          </w:p>
        </w:tc>
        <w:tc>
          <w:tcPr>
            <w:tcW w:w="155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9100044099</w:t>
            </w: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119</w:t>
            </w:r>
          </w:p>
        </w:tc>
        <w:tc>
          <w:tcPr>
            <w:tcW w:w="992"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p>
        </w:tc>
        <w:tc>
          <w:tcPr>
            <w:tcW w:w="1418"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98,969</w:t>
            </w:r>
          </w:p>
        </w:tc>
      </w:tr>
      <w:tr w:rsidR="00110BDF" w:rsidRPr="00883F78" w:rsidTr="00110BDF">
        <w:trPr>
          <w:trHeight w:val="270"/>
        </w:trPr>
        <w:tc>
          <w:tcPr>
            <w:tcW w:w="2835"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lastRenderedPageBreak/>
              <w:t>Начисления на выплаты по оплате труда</w:t>
            </w: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993</w:t>
            </w:r>
          </w:p>
        </w:tc>
        <w:tc>
          <w:tcPr>
            <w:tcW w:w="567"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08</w:t>
            </w: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01</w:t>
            </w:r>
          </w:p>
        </w:tc>
        <w:tc>
          <w:tcPr>
            <w:tcW w:w="155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9100044099</w:t>
            </w: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119</w:t>
            </w:r>
          </w:p>
        </w:tc>
        <w:tc>
          <w:tcPr>
            <w:tcW w:w="992"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213</w:t>
            </w:r>
          </w:p>
        </w:tc>
        <w:tc>
          <w:tcPr>
            <w:tcW w:w="1418"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98,969</w:t>
            </w:r>
          </w:p>
        </w:tc>
      </w:tr>
      <w:tr w:rsidR="00110BDF" w:rsidRPr="00883F78" w:rsidTr="00110BDF">
        <w:trPr>
          <w:trHeight w:val="767"/>
        </w:trPr>
        <w:tc>
          <w:tcPr>
            <w:tcW w:w="2835" w:type="dxa"/>
            <w:tcBorders>
              <w:top w:val="single" w:sz="4" w:space="0" w:color="auto"/>
              <w:left w:val="single" w:sz="4" w:space="0" w:color="auto"/>
              <w:bottom w:val="single" w:sz="4" w:space="0" w:color="auto"/>
              <w:right w:val="single" w:sz="4" w:space="0" w:color="auto"/>
            </w:tcBorders>
            <w:hideMark/>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Закупка товаров, работ и услуг для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993</w:t>
            </w:r>
          </w:p>
        </w:tc>
        <w:tc>
          <w:tcPr>
            <w:tcW w:w="567"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08</w:t>
            </w: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01</w:t>
            </w:r>
          </w:p>
        </w:tc>
        <w:tc>
          <w:tcPr>
            <w:tcW w:w="155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9100044099</w:t>
            </w: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200</w:t>
            </w:r>
          </w:p>
        </w:tc>
        <w:tc>
          <w:tcPr>
            <w:tcW w:w="992"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p>
        </w:tc>
        <w:tc>
          <w:tcPr>
            <w:tcW w:w="1418"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304,24</w:t>
            </w:r>
          </w:p>
        </w:tc>
      </w:tr>
      <w:tr w:rsidR="00110BDF" w:rsidRPr="00883F78" w:rsidTr="00110BDF">
        <w:trPr>
          <w:trHeight w:val="274"/>
        </w:trPr>
        <w:tc>
          <w:tcPr>
            <w:tcW w:w="2835" w:type="dxa"/>
            <w:tcBorders>
              <w:top w:val="single" w:sz="4" w:space="0" w:color="auto"/>
              <w:left w:val="single" w:sz="4" w:space="0" w:color="auto"/>
              <w:bottom w:val="single" w:sz="4" w:space="0" w:color="auto"/>
              <w:right w:val="single" w:sz="4" w:space="0" w:color="auto"/>
            </w:tcBorders>
            <w:hideMark/>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Иные закупки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993</w:t>
            </w:r>
          </w:p>
        </w:tc>
        <w:tc>
          <w:tcPr>
            <w:tcW w:w="567"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08</w:t>
            </w: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01</w:t>
            </w:r>
          </w:p>
        </w:tc>
        <w:tc>
          <w:tcPr>
            <w:tcW w:w="155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9100044099</w:t>
            </w: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240</w:t>
            </w:r>
          </w:p>
        </w:tc>
        <w:tc>
          <w:tcPr>
            <w:tcW w:w="992"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p>
        </w:tc>
        <w:tc>
          <w:tcPr>
            <w:tcW w:w="1418"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304,24</w:t>
            </w:r>
          </w:p>
        </w:tc>
      </w:tr>
      <w:tr w:rsidR="00110BDF" w:rsidRPr="00883F78" w:rsidTr="00110BDF">
        <w:trPr>
          <w:trHeight w:val="997"/>
        </w:trPr>
        <w:tc>
          <w:tcPr>
            <w:tcW w:w="2835" w:type="dxa"/>
            <w:tcBorders>
              <w:top w:val="single" w:sz="4" w:space="0" w:color="auto"/>
              <w:left w:val="single" w:sz="4" w:space="0" w:color="auto"/>
              <w:bottom w:val="single" w:sz="4" w:space="0" w:color="auto"/>
              <w:right w:val="single" w:sz="4" w:space="0" w:color="auto"/>
            </w:tcBorders>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Закупка товаров, работ и услуг в сфере информационно-коммуникационных технологий</w:t>
            </w: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993</w:t>
            </w:r>
          </w:p>
        </w:tc>
        <w:tc>
          <w:tcPr>
            <w:tcW w:w="567"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08</w:t>
            </w: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01</w:t>
            </w:r>
          </w:p>
        </w:tc>
        <w:tc>
          <w:tcPr>
            <w:tcW w:w="155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9100044099</w:t>
            </w: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highlight w:val="yellow"/>
              </w:rPr>
            </w:pPr>
            <w:r w:rsidRPr="00883F78">
              <w:rPr>
                <w:rFonts w:ascii="Courier New" w:hAnsi="Courier New" w:cs="Courier New"/>
                <w:sz w:val="22"/>
                <w:szCs w:val="22"/>
              </w:rPr>
              <w:t>242</w:t>
            </w:r>
          </w:p>
        </w:tc>
        <w:tc>
          <w:tcPr>
            <w:tcW w:w="992"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p>
        </w:tc>
        <w:tc>
          <w:tcPr>
            <w:tcW w:w="1418"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17,0</w:t>
            </w:r>
          </w:p>
        </w:tc>
      </w:tr>
      <w:tr w:rsidR="00110BDF" w:rsidRPr="00883F78" w:rsidTr="00110BDF">
        <w:trPr>
          <w:trHeight w:val="232"/>
        </w:trPr>
        <w:tc>
          <w:tcPr>
            <w:tcW w:w="2835" w:type="dxa"/>
            <w:tcBorders>
              <w:top w:val="single" w:sz="4" w:space="0" w:color="auto"/>
              <w:left w:val="single" w:sz="4" w:space="0" w:color="auto"/>
              <w:bottom w:val="single" w:sz="4" w:space="0" w:color="auto"/>
              <w:right w:val="single" w:sz="4" w:space="0" w:color="auto"/>
            </w:tcBorders>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Расходы</w:t>
            </w: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993</w:t>
            </w:r>
          </w:p>
        </w:tc>
        <w:tc>
          <w:tcPr>
            <w:tcW w:w="567"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08</w:t>
            </w: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01</w:t>
            </w:r>
          </w:p>
        </w:tc>
        <w:tc>
          <w:tcPr>
            <w:tcW w:w="155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9100044099</w:t>
            </w: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242</w:t>
            </w:r>
          </w:p>
        </w:tc>
        <w:tc>
          <w:tcPr>
            <w:tcW w:w="992"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200</w:t>
            </w:r>
          </w:p>
        </w:tc>
        <w:tc>
          <w:tcPr>
            <w:tcW w:w="1418"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17,0</w:t>
            </w:r>
          </w:p>
        </w:tc>
      </w:tr>
      <w:tr w:rsidR="00110BDF" w:rsidRPr="00883F78" w:rsidTr="00110BDF">
        <w:trPr>
          <w:trHeight w:val="232"/>
        </w:trPr>
        <w:tc>
          <w:tcPr>
            <w:tcW w:w="2835" w:type="dxa"/>
            <w:tcBorders>
              <w:top w:val="single" w:sz="4" w:space="0" w:color="auto"/>
              <w:left w:val="single" w:sz="4" w:space="0" w:color="auto"/>
              <w:bottom w:val="single" w:sz="4" w:space="0" w:color="auto"/>
              <w:right w:val="single" w:sz="4" w:space="0" w:color="auto"/>
            </w:tcBorders>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Приобретение услуг</w:t>
            </w: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993</w:t>
            </w:r>
          </w:p>
        </w:tc>
        <w:tc>
          <w:tcPr>
            <w:tcW w:w="567"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08</w:t>
            </w: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01</w:t>
            </w:r>
          </w:p>
        </w:tc>
        <w:tc>
          <w:tcPr>
            <w:tcW w:w="155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9100044099</w:t>
            </w: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242</w:t>
            </w:r>
          </w:p>
        </w:tc>
        <w:tc>
          <w:tcPr>
            <w:tcW w:w="992"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220</w:t>
            </w:r>
          </w:p>
        </w:tc>
        <w:tc>
          <w:tcPr>
            <w:tcW w:w="1418"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17,0</w:t>
            </w:r>
          </w:p>
        </w:tc>
      </w:tr>
      <w:tr w:rsidR="00110BDF" w:rsidRPr="00883F78" w:rsidTr="00110BDF">
        <w:trPr>
          <w:trHeight w:val="232"/>
        </w:trPr>
        <w:tc>
          <w:tcPr>
            <w:tcW w:w="2835" w:type="dxa"/>
            <w:tcBorders>
              <w:top w:val="single" w:sz="4" w:space="0" w:color="auto"/>
              <w:left w:val="single" w:sz="4" w:space="0" w:color="auto"/>
              <w:bottom w:val="single" w:sz="4" w:space="0" w:color="auto"/>
              <w:right w:val="single" w:sz="4" w:space="0" w:color="auto"/>
            </w:tcBorders>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Услуги связи</w:t>
            </w: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993</w:t>
            </w:r>
          </w:p>
        </w:tc>
        <w:tc>
          <w:tcPr>
            <w:tcW w:w="567"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08</w:t>
            </w: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01</w:t>
            </w:r>
          </w:p>
        </w:tc>
        <w:tc>
          <w:tcPr>
            <w:tcW w:w="155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9100044099</w:t>
            </w: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242</w:t>
            </w:r>
          </w:p>
        </w:tc>
        <w:tc>
          <w:tcPr>
            <w:tcW w:w="992"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221</w:t>
            </w:r>
          </w:p>
        </w:tc>
        <w:tc>
          <w:tcPr>
            <w:tcW w:w="1418"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17,0</w:t>
            </w:r>
          </w:p>
        </w:tc>
      </w:tr>
      <w:tr w:rsidR="00110BDF" w:rsidRPr="00883F78" w:rsidTr="00110BDF">
        <w:trPr>
          <w:trHeight w:val="144"/>
        </w:trPr>
        <w:tc>
          <w:tcPr>
            <w:tcW w:w="2835" w:type="dxa"/>
            <w:tcBorders>
              <w:top w:val="single" w:sz="4" w:space="0" w:color="auto"/>
              <w:left w:val="single" w:sz="4" w:space="0" w:color="auto"/>
              <w:bottom w:val="single" w:sz="4" w:space="0" w:color="auto"/>
              <w:right w:val="single" w:sz="4" w:space="0" w:color="auto"/>
            </w:tcBorders>
            <w:hideMark/>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Прочая закупка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993</w:t>
            </w:r>
          </w:p>
        </w:tc>
        <w:tc>
          <w:tcPr>
            <w:tcW w:w="567"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08</w:t>
            </w: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01</w:t>
            </w:r>
          </w:p>
        </w:tc>
        <w:tc>
          <w:tcPr>
            <w:tcW w:w="155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9100044099</w:t>
            </w: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244</w:t>
            </w:r>
          </w:p>
        </w:tc>
        <w:tc>
          <w:tcPr>
            <w:tcW w:w="992"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p>
        </w:tc>
        <w:tc>
          <w:tcPr>
            <w:tcW w:w="1418"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287,24</w:t>
            </w:r>
          </w:p>
        </w:tc>
      </w:tr>
      <w:tr w:rsidR="00110BDF" w:rsidRPr="00883F78" w:rsidTr="00110BDF">
        <w:trPr>
          <w:trHeight w:val="299"/>
        </w:trPr>
        <w:tc>
          <w:tcPr>
            <w:tcW w:w="2835" w:type="dxa"/>
            <w:tcBorders>
              <w:top w:val="single" w:sz="4" w:space="0" w:color="auto"/>
              <w:left w:val="single" w:sz="4" w:space="0" w:color="auto"/>
              <w:bottom w:val="single" w:sz="4" w:space="0" w:color="auto"/>
              <w:right w:val="single" w:sz="4" w:space="0" w:color="auto"/>
            </w:tcBorders>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Расходы</w:t>
            </w: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993</w:t>
            </w:r>
          </w:p>
        </w:tc>
        <w:tc>
          <w:tcPr>
            <w:tcW w:w="567"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08</w:t>
            </w: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01</w:t>
            </w:r>
          </w:p>
        </w:tc>
        <w:tc>
          <w:tcPr>
            <w:tcW w:w="155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9100044099</w:t>
            </w: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244</w:t>
            </w:r>
          </w:p>
        </w:tc>
        <w:tc>
          <w:tcPr>
            <w:tcW w:w="992"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200</w:t>
            </w:r>
          </w:p>
        </w:tc>
        <w:tc>
          <w:tcPr>
            <w:tcW w:w="1418"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267,0</w:t>
            </w:r>
          </w:p>
        </w:tc>
      </w:tr>
      <w:tr w:rsidR="00110BDF" w:rsidRPr="00883F78" w:rsidTr="00110BDF">
        <w:trPr>
          <w:trHeight w:val="306"/>
        </w:trPr>
        <w:tc>
          <w:tcPr>
            <w:tcW w:w="2835"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Приобретение услуг</w:t>
            </w: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993</w:t>
            </w:r>
          </w:p>
        </w:tc>
        <w:tc>
          <w:tcPr>
            <w:tcW w:w="567"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08</w:t>
            </w: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01</w:t>
            </w:r>
          </w:p>
        </w:tc>
        <w:tc>
          <w:tcPr>
            <w:tcW w:w="155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9100044099</w:t>
            </w: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244</w:t>
            </w:r>
          </w:p>
        </w:tc>
        <w:tc>
          <w:tcPr>
            <w:tcW w:w="992"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220</w:t>
            </w:r>
          </w:p>
        </w:tc>
        <w:tc>
          <w:tcPr>
            <w:tcW w:w="1418"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267,0</w:t>
            </w:r>
          </w:p>
        </w:tc>
      </w:tr>
      <w:tr w:rsidR="00110BDF" w:rsidRPr="00883F78" w:rsidTr="00110BDF">
        <w:trPr>
          <w:trHeight w:val="268"/>
        </w:trPr>
        <w:tc>
          <w:tcPr>
            <w:tcW w:w="2835"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Коммунальные услуги</w:t>
            </w: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993</w:t>
            </w:r>
          </w:p>
        </w:tc>
        <w:tc>
          <w:tcPr>
            <w:tcW w:w="567"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08</w:t>
            </w: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01</w:t>
            </w:r>
          </w:p>
        </w:tc>
        <w:tc>
          <w:tcPr>
            <w:tcW w:w="155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9100044099</w:t>
            </w: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244</w:t>
            </w:r>
          </w:p>
        </w:tc>
        <w:tc>
          <w:tcPr>
            <w:tcW w:w="992"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223</w:t>
            </w:r>
          </w:p>
        </w:tc>
        <w:tc>
          <w:tcPr>
            <w:tcW w:w="1418"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140,0</w:t>
            </w:r>
          </w:p>
        </w:tc>
      </w:tr>
      <w:tr w:rsidR="00110BDF" w:rsidRPr="00883F78" w:rsidTr="00110BDF">
        <w:trPr>
          <w:trHeight w:val="336"/>
        </w:trPr>
        <w:tc>
          <w:tcPr>
            <w:tcW w:w="2835"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Прочие работы, услуги</w:t>
            </w:r>
          </w:p>
        </w:tc>
        <w:tc>
          <w:tcPr>
            <w:tcW w:w="709"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993</w:t>
            </w:r>
          </w:p>
        </w:tc>
        <w:tc>
          <w:tcPr>
            <w:tcW w:w="567"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08</w:t>
            </w:r>
          </w:p>
        </w:tc>
        <w:tc>
          <w:tcPr>
            <w:tcW w:w="709"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01</w:t>
            </w:r>
          </w:p>
        </w:tc>
        <w:tc>
          <w:tcPr>
            <w:tcW w:w="1559"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9100044099</w:t>
            </w:r>
          </w:p>
        </w:tc>
        <w:tc>
          <w:tcPr>
            <w:tcW w:w="709"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244</w:t>
            </w:r>
          </w:p>
        </w:tc>
        <w:tc>
          <w:tcPr>
            <w:tcW w:w="992"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226</w:t>
            </w:r>
          </w:p>
        </w:tc>
        <w:tc>
          <w:tcPr>
            <w:tcW w:w="1418"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127,0</w:t>
            </w:r>
          </w:p>
        </w:tc>
      </w:tr>
      <w:tr w:rsidR="00110BDF" w:rsidRPr="00883F78" w:rsidTr="00110BDF">
        <w:trPr>
          <w:trHeight w:val="336"/>
        </w:trPr>
        <w:tc>
          <w:tcPr>
            <w:tcW w:w="2835"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Поступление не финансовых активов</w:t>
            </w: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993</w:t>
            </w:r>
          </w:p>
        </w:tc>
        <w:tc>
          <w:tcPr>
            <w:tcW w:w="567"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08</w:t>
            </w: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01</w:t>
            </w:r>
          </w:p>
        </w:tc>
        <w:tc>
          <w:tcPr>
            <w:tcW w:w="155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9100044099</w:t>
            </w: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244</w:t>
            </w:r>
          </w:p>
        </w:tc>
        <w:tc>
          <w:tcPr>
            <w:tcW w:w="992"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300</w:t>
            </w:r>
          </w:p>
        </w:tc>
        <w:tc>
          <w:tcPr>
            <w:tcW w:w="1418"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20,24</w:t>
            </w:r>
          </w:p>
        </w:tc>
      </w:tr>
      <w:tr w:rsidR="00110BDF" w:rsidRPr="00883F78" w:rsidTr="00110BDF">
        <w:trPr>
          <w:trHeight w:val="336"/>
        </w:trPr>
        <w:tc>
          <w:tcPr>
            <w:tcW w:w="2835" w:type="dxa"/>
            <w:tcBorders>
              <w:top w:val="single" w:sz="4" w:space="0" w:color="auto"/>
              <w:left w:val="single" w:sz="4" w:space="0" w:color="auto"/>
              <w:bottom w:val="single" w:sz="4" w:space="0" w:color="auto"/>
              <w:right w:val="single" w:sz="4" w:space="0" w:color="auto"/>
            </w:tcBorders>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Увеличение стоимости прочих оборотных запасов (материалов)</w:t>
            </w: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993</w:t>
            </w:r>
          </w:p>
        </w:tc>
        <w:tc>
          <w:tcPr>
            <w:tcW w:w="567"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08</w:t>
            </w: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01</w:t>
            </w:r>
          </w:p>
        </w:tc>
        <w:tc>
          <w:tcPr>
            <w:tcW w:w="155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9100044099</w:t>
            </w: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244</w:t>
            </w:r>
          </w:p>
        </w:tc>
        <w:tc>
          <w:tcPr>
            <w:tcW w:w="992"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346</w:t>
            </w:r>
          </w:p>
        </w:tc>
        <w:tc>
          <w:tcPr>
            <w:tcW w:w="1418"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20,24</w:t>
            </w:r>
          </w:p>
        </w:tc>
      </w:tr>
      <w:tr w:rsidR="00110BDF" w:rsidRPr="00883F78" w:rsidTr="00110BDF">
        <w:trPr>
          <w:trHeight w:val="336"/>
        </w:trPr>
        <w:tc>
          <w:tcPr>
            <w:tcW w:w="2835" w:type="dxa"/>
            <w:tcBorders>
              <w:top w:val="single" w:sz="4" w:space="0" w:color="auto"/>
              <w:left w:val="single" w:sz="4" w:space="0" w:color="auto"/>
              <w:bottom w:val="single" w:sz="4" w:space="0" w:color="auto"/>
              <w:right w:val="single" w:sz="4" w:space="0" w:color="auto"/>
            </w:tcBorders>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Иные бюджетные ассигнования</w:t>
            </w: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993</w:t>
            </w:r>
          </w:p>
        </w:tc>
        <w:tc>
          <w:tcPr>
            <w:tcW w:w="567"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08</w:t>
            </w: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01</w:t>
            </w:r>
          </w:p>
        </w:tc>
        <w:tc>
          <w:tcPr>
            <w:tcW w:w="155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9100044099</w:t>
            </w: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800</w:t>
            </w:r>
          </w:p>
        </w:tc>
        <w:tc>
          <w:tcPr>
            <w:tcW w:w="992"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p>
        </w:tc>
        <w:tc>
          <w:tcPr>
            <w:tcW w:w="1418"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0</w:t>
            </w:r>
          </w:p>
        </w:tc>
      </w:tr>
      <w:tr w:rsidR="00110BDF" w:rsidRPr="00883F78" w:rsidTr="00110BDF">
        <w:trPr>
          <w:trHeight w:val="336"/>
        </w:trPr>
        <w:tc>
          <w:tcPr>
            <w:tcW w:w="2835" w:type="dxa"/>
            <w:tcBorders>
              <w:top w:val="single" w:sz="4" w:space="0" w:color="auto"/>
              <w:left w:val="single" w:sz="4" w:space="0" w:color="auto"/>
              <w:bottom w:val="single" w:sz="4" w:space="0" w:color="auto"/>
              <w:right w:val="single" w:sz="4" w:space="0" w:color="auto"/>
            </w:tcBorders>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Уплата налогов, сборов и иных платежей</w:t>
            </w: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993</w:t>
            </w:r>
          </w:p>
        </w:tc>
        <w:tc>
          <w:tcPr>
            <w:tcW w:w="567"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08</w:t>
            </w: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01</w:t>
            </w:r>
          </w:p>
        </w:tc>
        <w:tc>
          <w:tcPr>
            <w:tcW w:w="155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9100044099</w:t>
            </w: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850</w:t>
            </w:r>
          </w:p>
        </w:tc>
        <w:tc>
          <w:tcPr>
            <w:tcW w:w="992"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p>
        </w:tc>
        <w:tc>
          <w:tcPr>
            <w:tcW w:w="1418"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0</w:t>
            </w:r>
          </w:p>
        </w:tc>
      </w:tr>
      <w:tr w:rsidR="00110BDF" w:rsidRPr="00883F78" w:rsidTr="00110BDF">
        <w:trPr>
          <w:trHeight w:val="336"/>
        </w:trPr>
        <w:tc>
          <w:tcPr>
            <w:tcW w:w="2835" w:type="dxa"/>
            <w:tcBorders>
              <w:top w:val="single" w:sz="4" w:space="0" w:color="auto"/>
              <w:left w:val="single" w:sz="4" w:space="0" w:color="auto"/>
              <w:bottom w:val="single" w:sz="4" w:space="0" w:color="auto"/>
              <w:right w:val="single" w:sz="4" w:space="0" w:color="auto"/>
            </w:tcBorders>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Уплата налога на имущество организаций и земельного налога</w:t>
            </w: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993</w:t>
            </w:r>
          </w:p>
        </w:tc>
        <w:tc>
          <w:tcPr>
            <w:tcW w:w="567"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08</w:t>
            </w: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01</w:t>
            </w:r>
          </w:p>
        </w:tc>
        <w:tc>
          <w:tcPr>
            <w:tcW w:w="155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9100044099</w:t>
            </w: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851</w:t>
            </w:r>
          </w:p>
        </w:tc>
        <w:tc>
          <w:tcPr>
            <w:tcW w:w="992"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p>
        </w:tc>
        <w:tc>
          <w:tcPr>
            <w:tcW w:w="1418"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0</w:t>
            </w:r>
          </w:p>
        </w:tc>
      </w:tr>
      <w:tr w:rsidR="00110BDF" w:rsidRPr="00883F78" w:rsidTr="00110BDF">
        <w:trPr>
          <w:trHeight w:val="336"/>
        </w:trPr>
        <w:tc>
          <w:tcPr>
            <w:tcW w:w="2835" w:type="dxa"/>
            <w:tcBorders>
              <w:top w:val="single" w:sz="4" w:space="0" w:color="auto"/>
              <w:left w:val="single" w:sz="4" w:space="0" w:color="auto"/>
              <w:bottom w:val="single" w:sz="4" w:space="0" w:color="auto"/>
              <w:right w:val="single" w:sz="4" w:space="0" w:color="auto"/>
            </w:tcBorders>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 xml:space="preserve">Расходы </w:t>
            </w: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993</w:t>
            </w:r>
          </w:p>
        </w:tc>
        <w:tc>
          <w:tcPr>
            <w:tcW w:w="567"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08</w:t>
            </w: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01</w:t>
            </w:r>
          </w:p>
        </w:tc>
        <w:tc>
          <w:tcPr>
            <w:tcW w:w="155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9100044099</w:t>
            </w: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851</w:t>
            </w:r>
          </w:p>
        </w:tc>
        <w:tc>
          <w:tcPr>
            <w:tcW w:w="992"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200</w:t>
            </w:r>
          </w:p>
        </w:tc>
        <w:tc>
          <w:tcPr>
            <w:tcW w:w="1418"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0</w:t>
            </w:r>
          </w:p>
        </w:tc>
      </w:tr>
      <w:tr w:rsidR="00110BDF" w:rsidRPr="00883F78" w:rsidTr="00110BDF">
        <w:trPr>
          <w:trHeight w:val="336"/>
        </w:trPr>
        <w:tc>
          <w:tcPr>
            <w:tcW w:w="2835" w:type="dxa"/>
            <w:tcBorders>
              <w:top w:val="single" w:sz="4" w:space="0" w:color="auto"/>
              <w:left w:val="single" w:sz="4" w:space="0" w:color="auto"/>
              <w:bottom w:val="single" w:sz="4" w:space="0" w:color="auto"/>
              <w:right w:val="single" w:sz="4" w:space="0" w:color="auto"/>
            </w:tcBorders>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Прочие расходы</w:t>
            </w: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993</w:t>
            </w:r>
          </w:p>
        </w:tc>
        <w:tc>
          <w:tcPr>
            <w:tcW w:w="567"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08</w:t>
            </w: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01</w:t>
            </w:r>
          </w:p>
        </w:tc>
        <w:tc>
          <w:tcPr>
            <w:tcW w:w="155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9100044099</w:t>
            </w: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851</w:t>
            </w:r>
          </w:p>
        </w:tc>
        <w:tc>
          <w:tcPr>
            <w:tcW w:w="992"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290</w:t>
            </w:r>
          </w:p>
        </w:tc>
        <w:tc>
          <w:tcPr>
            <w:tcW w:w="1418"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0</w:t>
            </w:r>
          </w:p>
        </w:tc>
      </w:tr>
      <w:tr w:rsidR="00110BDF" w:rsidRPr="00883F78" w:rsidTr="00110BDF">
        <w:trPr>
          <w:trHeight w:val="336"/>
        </w:trPr>
        <w:tc>
          <w:tcPr>
            <w:tcW w:w="2835" w:type="dxa"/>
            <w:tcBorders>
              <w:top w:val="single" w:sz="4" w:space="0" w:color="auto"/>
              <w:left w:val="single" w:sz="4" w:space="0" w:color="auto"/>
              <w:bottom w:val="single" w:sz="4" w:space="0" w:color="auto"/>
              <w:right w:val="single" w:sz="4" w:space="0" w:color="auto"/>
            </w:tcBorders>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lastRenderedPageBreak/>
              <w:t>Уплата прочих налогов, сборов</w:t>
            </w: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993</w:t>
            </w:r>
          </w:p>
        </w:tc>
        <w:tc>
          <w:tcPr>
            <w:tcW w:w="567"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08</w:t>
            </w: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01</w:t>
            </w:r>
          </w:p>
        </w:tc>
        <w:tc>
          <w:tcPr>
            <w:tcW w:w="155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9100044099</w:t>
            </w: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852</w:t>
            </w:r>
          </w:p>
        </w:tc>
        <w:tc>
          <w:tcPr>
            <w:tcW w:w="992"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p>
        </w:tc>
        <w:tc>
          <w:tcPr>
            <w:tcW w:w="1418"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0</w:t>
            </w:r>
          </w:p>
        </w:tc>
      </w:tr>
      <w:tr w:rsidR="00110BDF" w:rsidRPr="00883F78" w:rsidTr="00110BDF">
        <w:trPr>
          <w:trHeight w:val="336"/>
        </w:trPr>
        <w:tc>
          <w:tcPr>
            <w:tcW w:w="2835" w:type="dxa"/>
            <w:tcBorders>
              <w:top w:val="single" w:sz="4" w:space="0" w:color="auto"/>
              <w:left w:val="single" w:sz="4" w:space="0" w:color="auto"/>
              <w:bottom w:val="single" w:sz="4" w:space="0" w:color="auto"/>
              <w:right w:val="single" w:sz="4" w:space="0" w:color="auto"/>
            </w:tcBorders>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Расходы</w:t>
            </w: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993</w:t>
            </w:r>
          </w:p>
        </w:tc>
        <w:tc>
          <w:tcPr>
            <w:tcW w:w="567"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08</w:t>
            </w: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01</w:t>
            </w:r>
          </w:p>
        </w:tc>
        <w:tc>
          <w:tcPr>
            <w:tcW w:w="155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9100044099</w:t>
            </w: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852</w:t>
            </w:r>
          </w:p>
        </w:tc>
        <w:tc>
          <w:tcPr>
            <w:tcW w:w="992"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200</w:t>
            </w:r>
          </w:p>
        </w:tc>
        <w:tc>
          <w:tcPr>
            <w:tcW w:w="1418"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0</w:t>
            </w:r>
          </w:p>
        </w:tc>
      </w:tr>
      <w:tr w:rsidR="00110BDF" w:rsidRPr="00883F78" w:rsidTr="00110BDF">
        <w:trPr>
          <w:trHeight w:val="336"/>
        </w:trPr>
        <w:tc>
          <w:tcPr>
            <w:tcW w:w="2835" w:type="dxa"/>
            <w:tcBorders>
              <w:top w:val="single" w:sz="4" w:space="0" w:color="auto"/>
              <w:left w:val="single" w:sz="4" w:space="0" w:color="auto"/>
              <w:bottom w:val="single" w:sz="4" w:space="0" w:color="auto"/>
              <w:right w:val="single" w:sz="4" w:space="0" w:color="auto"/>
            </w:tcBorders>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Прочие расходы</w:t>
            </w: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993</w:t>
            </w:r>
          </w:p>
        </w:tc>
        <w:tc>
          <w:tcPr>
            <w:tcW w:w="567"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08</w:t>
            </w: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01</w:t>
            </w:r>
          </w:p>
        </w:tc>
        <w:tc>
          <w:tcPr>
            <w:tcW w:w="155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9100044099</w:t>
            </w: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852</w:t>
            </w:r>
          </w:p>
        </w:tc>
        <w:tc>
          <w:tcPr>
            <w:tcW w:w="992"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290</w:t>
            </w:r>
          </w:p>
        </w:tc>
        <w:tc>
          <w:tcPr>
            <w:tcW w:w="1418"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0</w:t>
            </w:r>
          </w:p>
        </w:tc>
      </w:tr>
      <w:tr w:rsidR="00110BDF" w:rsidRPr="00883F78" w:rsidTr="00110BDF">
        <w:trPr>
          <w:trHeight w:val="336"/>
        </w:trPr>
        <w:tc>
          <w:tcPr>
            <w:tcW w:w="2835" w:type="dxa"/>
            <w:tcBorders>
              <w:top w:val="single" w:sz="4" w:space="0" w:color="auto"/>
              <w:left w:val="single" w:sz="4" w:space="0" w:color="auto"/>
              <w:bottom w:val="single" w:sz="4" w:space="0" w:color="auto"/>
              <w:right w:val="single" w:sz="4" w:space="0" w:color="auto"/>
            </w:tcBorders>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Уплата прочих налогов, сборов и иных платежей</w:t>
            </w: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993</w:t>
            </w:r>
          </w:p>
        </w:tc>
        <w:tc>
          <w:tcPr>
            <w:tcW w:w="567"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08</w:t>
            </w: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01</w:t>
            </w:r>
          </w:p>
        </w:tc>
        <w:tc>
          <w:tcPr>
            <w:tcW w:w="155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9100044099</w:t>
            </w: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853</w:t>
            </w:r>
          </w:p>
        </w:tc>
        <w:tc>
          <w:tcPr>
            <w:tcW w:w="992"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p>
        </w:tc>
        <w:tc>
          <w:tcPr>
            <w:tcW w:w="1418"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0</w:t>
            </w:r>
          </w:p>
        </w:tc>
      </w:tr>
      <w:tr w:rsidR="00110BDF" w:rsidRPr="00883F78" w:rsidTr="00110BDF">
        <w:trPr>
          <w:trHeight w:val="336"/>
        </w:trPr>
        <w:tc>
          <w:tcPr>
            <w:tcW w:w="2835" w:type="dxa"/>
            <w:tcBorders>
              <w:top w:val="single" w:sz="4" w:space="0" w:color="auto"/>
              <w:left w:val="single" w:sz="4" w:space="0" w:color="auto"/>
              <w:bottom w:val="single" w:sz="4" w:space="0" w:color="auto"/>
              <w:right w:val="single" w:sz="4" w:space="0" w:color="auto"/>
            </w:tcBorders>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 xml:space="preserve">Расходы </w:t>
            </w: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993</w:t>
            </w:r>
          </w:p>
        </w:tc>
        <w:tc>
          <w:tcPr>
            <w:tcW w:w="567"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08</w:t>
            </w: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01</w:t>
            </w:r>
          </w:p>
        </w:tc>
        <w:tc>
          <w:tcPr>
            <w:tcW w:w="155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9100044099</w:t>
            </w: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853</w:t>
            </w:r>
          </w:p>
        </w:tc>
        <w:tc>
          <w:tcPr>
            <w:tcW w:w="992"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200</w:t>
            </w:r>
          </w:p>
        </w:tc>
        <w:tc>
          <w:tcPr>
            <w:tcW w:w="1418"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0</w:t>
            </w:r>
          </w:p>
        </w:tc>
      </w:tr>
      <w:tr w:rsidR="00110BDF" w:rsidRPr="00883F78" w:rsidTr="00110BDF">
        <w:trPr>
          <w:trHeight w:val="336"/>
        </w:trPr>
        <w:tc>
          <w:tcPr>
            <w:tcW w:w="2835" w:type="dxa"/>
            <w:tcBorders>
              <w:top w:val="single" w:sz="4" w:space="0" w:color="auto"/>
              <w:left w:val="single" w:sz="4" w:space="0" w:color="auto"/>
              <w:bottom w:val="single" w:sz="4" w:space="0" w:color="auto"/>
              <w:right w:val="single" w:sz="4" w:space="0" w:color="auto"/>
            </w:tcBorders>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Прочие расходы</w:t>
            </w: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993</w:t>
            </w:r>
          </w:p>
        </w:tc>
        <w:tc>
          <w:tcPr>
            <w:tcW w:w="567"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08</w:t>
            </w: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01</w:t>
            </w:r>
          </w:p>
        </w:tc>
        <w:tc>
          <w:tcPr>
            <w:tcW w:w="155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9100044099</w:t>
            </w: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853</w:t>
            </w:r>
          </w:p>
        </w:tc>
        <w:tc>
          <w:tcPr>
            <w:tcW w:w="992"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290</w:t>
            </w:r>
          </w:p>
        </w:tc>
        <w:tc>
          <w:tcPr>
            <w:tcW w:w="1418"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0</w:t>
            </w:r>
          </w:p>
        </w:tc>
      </w:tr>
      <w:tr w:rsidR="00110BDF" w:rsidRPr="00883F78" w:rsidTr="00110BDF">
        <w:trPr>
          <w:trHeight w:val="336"/>
        </w:trPr>
        <w:tc>
          <w:tcPr>
            <w:tcW w:w="2835" w:type="dxa"/>
            <w:tcBorders>
              <w:top w:val="single" w:sz="4" w:space="0" w:color="auto"/>
              <w:left w:val="single" w:sz="4" w:space="0" w:color="auto"/>
              <w:bottom w:val="single" w:sz="4" w:space="0" w:color="auto"/>
              <w:right w:val="single" w:sz="4" w:space="0" w:color="auto"/>
            </w:tcBorders>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Благоустройство территории у памятников воинам погибшим в годы ВОВ</w:t>
            </w: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993</w:t>
            </w:r>
          </w:p>
        </w:tc>
        <w:tc>
          <w:tcPr>
            <w:tcW w:w="567"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08</w:t>
            </w: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01</w:t>
            </w:r>
          </w:p>
        </w:tc>
        <w:tc>
          <w:tcPr>
            <w:tcW w:w="155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9100044099</w:t>
            </w: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p>
        </w:tc>
        <w:tc>
          <w:tcPr>
            <w:tcW w:w="1418"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25,0</w:t>
            </w:r>
          </w:p>
        </w:tc>
      </w:tr>
      <w:tr w:rsidR="00110BDF" w:rsidRPr="00883F78" w:rsidTr="00110BDF">
        <w:trPr>
          <w:trHeight w:val="336"/>
        </w:trPr>
        <w:tc>
          <w:tcPr>
            <w:tcW w:w="2835" w:type="dxa"/>
            <w:tcBorders>
              <w:top w:val="single" w:sz="4" w:space="0" w:color="auto"/>
              <w:left w:val="single" w:sz="4" w:space="0" w:color="auto"/>
              <w:bottom w:val="single" w:sz="4" w:space="0" w:color="auto"/>
              <w:right w:val="single" w:sz="4" w:space="0" w:color="auto"/>
            </w:tcBorders>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Закупка товаров, работ и услуг для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993</w:t>
            </w:r>
          </w:p>
        </w:tc>
        <w:tc>
          <w:tcPr>
            <w:tcW w:w="567"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08</w:t>
            </w: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01</w:t>
            </w:r>
          </w:p>
        </w:tc>
        <w:tc>
          <w:tcPr>
            <w:tcW w:w="155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9100044099</w:t>
            </w: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200</w:t>
            </w:r>
          </w:p>
        </w:tc>
        <w:tc>
          <w:tcPr>
            <w:tcW w:w="992"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p>
        </w:tc>
        <w:tc>
          <w:tcPr>
            <w:tcW w:w="1418"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25,0</w:t>
            </w:r>
          </w:p>
        </w:tc>
      </w:tr>
      <w:tr w:rsidR="00110BDF" w:rsidRPr="00883F78" w:rsidTr="00110BDF">
        <w:trPr>
          <w:trHeight w:val="336"/>
        </w:trPr>
        <w:tc>
          <w:tcPr>
            <w:tcW w:w="2835" w:type="dxa"/>
            <w:tcBorders>
              <w:top w:val="single" w:sz="4" w:space="0" w:color="auto"/>
              <w:left w:val="single" w:sz="4" w:space="0" w:color="auto"/>
              <w:bottom w:val="single" w:sz="4" w:space="0" w:color="auto"/>
              <w:right w:val="single" w:sz="4" w:space="0" w:color="auto"/>
            </w:tcBorders>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Иные закупки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993</w:t>
            </w:r>
          </w:p>
        </w:tc>
        <w:tc>
          <w:tcPr>
            <w:tcW w:w="567"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08</w:t>
            </w: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01</w:t>
            </w:r>
          </w:p>
        </w:tc>
        <w:tc>
          <w:tcPr>
            <w:tcW w:w="155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9100044099</w:t>
            </w: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240</w:t>
            </w:r>
          </w:p>
        </w:tc>
        <w:tc>
          <w:tcPr>
            <w:tcW w:w="992"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p>
        </w:tc>
        <w:tc>
          <w:tcPr>
            <w:tcW w:w="1418"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25,0</w:t>
            </w:r>
          </w:p>
        </w:tc>
      </w:tr>
      <w:tr w:rsidR="00110BDF" w:rsidRPr="00883F78" w:rsidTr="00110BDF">
        <w:trPr>
          <w:trHeight w:val="336"/>
        </w:trPr>
        <w:tc>
          <w:tcPr>
            <w:tcW w:w="2835" w:type="dxa"/>
            <w:tcBorders>
              <w:top w:val="single" w:sz="4" w:space="0" w:color="auto"/>
              <w:left w:val="single" w:sz="4" w:space="0" w:color="auto"/>
              <w:bottom w:val="single" w:sz="4" w:space="0" w:color="auto"/>
              <w:right w:val="single" w:sz="4" w:space="0" w:color="auto"/>
            </w:tcBorders>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Прочая закупка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993</w:t>
            </w:r>
          </w:p>
        </w:tc>
        <w:tc>
          <w:tcPr>
            <w:tcW w:w="567"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08</w:t>
            </w: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01</w:t>
            </w:r>
          </w:p>
        </w:tc>
        <w:tc>
          <w:tcPr>
            <w:tcW w:w="155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9100044099</w:t>
            </w: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244</w:t>
            </w:r>
          </w:p>
        </w:tc>
        <w:tc>
          <w:tcPr>
            <w:tcW w:w="992"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p>
        </w:tc>
        <w:tc>
          <w:tcPr>
            <w:tcW w:w="1418"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25,0</w:t>
            </w:r>
          </w:p>
        </w:tc>
      </w:tr>
      <w:tr w:rsidR="00110BDF" w:rsidRPr="00883F78" w:rsidTr="00110BDF">
        <w:trPr>
          <w:trHeight w:val="336"/>
        </w:trPr>
        <w:tc>
          <w:tcPr>
            <w:tcW w:w="2835" w:type="dxa"/>
            <w:tcBorders>
              <w:top w:val="single" w:sz="4" w:space="0" w:color="auto"/>
              <w:left w:val="single" w:sz="4" w:space="0" w:color="auto"/>
              <w:bottom w:val="single" w:sz="4" w:space="0" w:color="auto"/>
              <w:right w:val="single" w:sz="4" w:space="0" w:color="auto"/>
            </w:tcBorders>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Увеличение стоимости прочих оборотных запасов (материалов)</w:t>
            </w: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993</w:t>
            </w:r>
          </w:p>
        </w:tc>
        <w:tc>
          <w:tcPr>
            <w:tcW w:w="567"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08</w:t>
            </w: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01</w:t>
            </w:r>
          </w:p>
        </w:tc>
        <w:tc>
          <w:tcPr>
            <w:tcW w:w="155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9100044099</w:t>
            </w: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244</w:t>
            </w:r>
          </w:p>
        </w:tc>
        <w:tc>
          <w:tcPr>
            <w:tcW w:w="992"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346</w:t>
            </w:r>
          </w:p>
        </w:tc>
        <w:tc>
          <w:tcPr>
            <w:tcW w:w="1418"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9,0</w:t>
            </w:r>
          </w:p>
        </w:tc>
      </w:tr>
      <w:tr w:rsidR="00110BDF" w:rsidRPr="00883F78" w:rsidTr="00110BDF">
        <w:trPr>
          <w:trHeight w:val="336"/>
        </w:trPr>
        <w:tc>
          <w:tcPr>
            <w:tcW w:w="2835" w:type="dxa"/>
            <w:tcBorders>
              <w:top w:val="single" w:sz="4" w:space="0" w:color="auto"/>
              <w:left w:val="single" w:sz="4" w:space="0" w:color="auto"/>
              <w:bottom w:val="single" w:sz="4" w:space="0" w:color="auto"/>
              <w:right w:val="single" w:sz="4" w:space="0" w:color="auto"/>
            </w:tcBorders>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Увеличение стоимости основных средств</w:t>
            </w: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993</w:t>
            </w:r>
          </w:p>
        </w:tc>
        <w:tc>
          <w:tcPr>
            <w:tcW w:w="567"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08</w:t>
            </w: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01</w:t>
            </w:r>
          </w:p>
        </w:tc>
        <w:tc>
          <w:tcPr>
            <w:tcW w:w="155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9100044099</w:t>
            </w: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244</w:t>
            </w:r>
          </w:p>
        </w:tc>
        <w:tc>
          <w:tcPr>
            <w:tcW w:w="992"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310</w:t>
            </w:r>
          </w:p>
        </w:tc>
        <w:tc>
          <w:tcPr>
            <w:tcW w:w="1418"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16,0</w:t>
            </w:r>
          </w:p>
        </w:tc>
      </w:tr>
      <w:tr w:rsidR="00110BDF" w:rsidRPr="00883F78" w:rsidTr="00110BDF">
        <w:trPr>
          <w:trHeight w:val="336"/>
        </w:trPr>
        <w:tc>
          <w:tcPr>
            <w:tcW w:w="2835" w:type="dxa"/>
            <w:tcBorders>
              <w:top w:val="single" w:sz="4" w:space="0" w:color="auto"/>
              <w:left w:val="single" w:sz="4" w:space="0" w:color="auto"/>
              <w:bottom w:val="single" w:sz="4" w:space="0" w:color="auto"/>
              <w:right w:val="single" w:sz="4" w:space="0" w:color="auto"/>
            </w:tcBorders>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Восстановление мемориальных сооружений и объектов, увековечивающих память погибших при защите Отечества»</w:t>
            </w: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993</w:t>
            </w:r>
          </w:p>
        </w:tc>
        <w:tc>
          <w:tcPr>
            <w:tcW w:w="567"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08</w:t>
            </w: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01</w:t>
            </w:r>
          </w:p>
        </w:tc>
        <w:tc>
          <w:tcPr>
            <w:tcW w:w="155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9100074110</w:t>
            </w: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p>
        </w:tc>
        <w:tc>
          <w:tcPr>
            <w:tcW w:w="1418"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250,0</w:t>
            </w:r>
          </w:p>
        </w:tc>
      </w:tr>
      <w:tr w:rsidR="00110BDF" w:rsidRPr="00883F78" w:rsidTr="00110BDF">
        <w:trPr>
          <w:trHeight w:val="336"/>
        </w:trPr>
        <w:tc>
          <w:tcPr>
            <w:tcW w:w="2835" w:type="dxa"/>
            <w:tcBorders>
              <w:top w:val="single" w:sz="4" w:space="0" w:color="auto"/>
              <w:left w:val="single" w:sz="4" w:space="0" w:color="auto"/>
              <w:bottom w:val="single" w:sz="4" w:space="0" w:color="auto"/>
              <w:right w:val="single" w:sz="4" w:space="0" w:color="auto"/>
            </w:tcBorders>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Закупка товаров, работ и услуг для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993</w:t>
            </w:r>
          </w:p>
        </w:tc>
        <w:tc>
          <w:tcPr>
            <w:tcW w:w="567"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08</w:t>
            </w: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01</w:t>
            </w:r>
          </w:p>
        </w:tc>
        <w:tc>
          <w:tcPr>
            <w:tcW w:w="155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9100074110</w:t>
            </w: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200</w:t>
            </w:r>
          </w:p>
        </w:tc>
        <w:tc>
          <w:tcPr>
            <w:tcW w:w="992"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p>
        </w:tc>
        <w:tc>
          <w:tcPr>
            <w:tcW w:w="1418"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250,0</w:t>
            </w:r>
          </w:p>
        </w:tc>
      </w:tr>
      <w:tr w:rsidR="00110BDF" w:rsidRPr="00883F78" w:rsidTr="00110BDF">
        <w:trPr>
          <w:trHeight w:val="336"/>
        </w:trPr>
        <w:tc>
          <w:tcPr>
            <w:tcW w:w="2835" w:type="dxa"/>
            <w:tcBorders>
              <w:top w:val="single" w:sz="4" w:space="0" w:color="auto"/>
              <w:left w:val="single" w:sz="4" w:space="0" w:color="auto"/>
              <w:bottom w:val="single" w:sz="4" w:space="0" w:color="auto"/>
              <w:right w:val="single" w:sz="4" w:space="0" w:color="auto"/>
            </w:tcBorders>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 xml:space="preserve">Иные закупки товаров, работ и услуг для обеспечения государственных </w:t>
            </w:r>
            <w:r w:rsidRPr="00883F78">
              <w:rPr>
                <w:rFonts w:ascii="Courier New" w:hAnsi="Courier New" w:cs="Courier New"/>
                <w:sz w:val="22"/>
                <w:szCs w:val="22"/>
              </w:rPr>
              <w:lastRenderedPageBreak/>
              <w:t>(муниципальных) нужд</w:t>
            </w: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lastRenderedPageBreak/>
              <w:t>993</w:t>
            </w:r>
          </w:p>
        </w:tc>
        <w:tc>
          <w:tcPr>
            <w:tcW w:w="567"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08</w:t>
            </w: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01</w:t>
            </w:r>
          </w:p>
        </w:tc>
        <w:tc>
          <w:tcPr>
            <w:tcW w:w="155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9100074110</w:t>
            </w: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240</w:t>
            </w:r>
          </w:p>
        </w:tc>
        <w:tc>
          <w:tcPr>
            <w:tcW w:w="992"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p>
        </w:tc>
        <w:tc>
          <w:tcPr>
            <w:tcW w:w="1418"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250,0</w:t>
            </w:r>
          </w:p>
        </w:tc>
      </w:tr>
      <w:tr w:rsidR="00110BDF" w:rsidRPr="00883F78" w:rsidTr="00110BDF">
        <w:trPr>
          <w:trHeight w:val="336"/>
        </w:trPr>
        <w:tc>
          <w:tcPr>
            <w:tcW w:w="2835" w:type="dxa"/>
            <w:tcBorders>
              <w:top w:val="single" w:sz="4" w:space="0" w:color="auto"/>
              <w:left w:val="single" w:sz="4" w:space="0" w:color="auto"/>
              <w:bottom w:val="single" w:sz="4" w:space="0" w:color="auto"/>
              <w:right w:val="single" w:sz="4" w:space="0" w:color="auto"/>
            </w:tcBorders>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lastRenderedPageBreak/>
              <w:t>Прочая закупка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993</w:t>
            </w:r>
          </w:p>
        </w:tc>
        <w:tc>
          <w:tcPr>
            <w:tcW w:w="567"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08</w:t>
            </w: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01</w:t>
            </w:r>
          </w:p>
        </w:tc>
        <w:tc>
          <w:tcPr>
            <w:tcW w:w="155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9100074110</w:t>
            </w: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244</w:t>
            </w:r>
          </w:p>
        </w:tc>
        <w:tc>
          <w:tcPr>
            <w:tcW w:w="992"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p>
        </w:tc>
        <w:tc>
          <w:tcPr>
            <w:tcW w:w="1418"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250,0</w:t>
            </w:r>
          </w:p>
        </w:tc>
      </w:tr>
      <w:tr w:rsidR="00110BDF" w:rsidRPr="00883F78" w:rsidTr="00110BDF">
        <w:trPr>
          <w:trHeight w:val="336"/>
        </w:trPr>
        <w:tc>
          <w:tcPr>
            <w:tcW w:w="2835"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Прочие работы, услуги</w:t>
            </w: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993</w:t>
            </w:r>
          </w:p>
        </w:tc>
        <w:tc>
          <w:tcPr>
            <w:tcW w:w="567"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08</w:t>
            </w: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01</w:t>
            </w:r>
          </w:p>
        </w:tc>
        <w:tc>
          <w:tcPr>
            <w:tcW w:w="155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9100074110</w:t>
            </w: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244</w:t>
            </w:r>
          </w:p>
        </w:tc>
        <w:tc>
          <w:tcPr>
            <w:tcW w:w="992"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226</w:t>
            </w:r>
          </w:p>
        </w:tc>
        <w:tc>
          <w:tcPr>
            <w:tcW w:w="1418"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250,0</w:t>
            </w:r>
          </w:p>
        </w:tc>
      </w:tr>
      <w:tr w:rsidR="00110BDF" w:rsidRPr="00883F78" w:rsidTr="00110BDF">
        <w:trPr>
          <w:trHeight w:val="273"/>
        </w:trPr>
        <w:tc>
          <w:tcPr>
            <w:tcW w:w="2835" w:type="dxa"/>
            <w:tcBorders>
              <w:top w:val="single" w:sz="4" w:space="0" w:color="auto"/>
              <w:left w:val="single" w:sz="4" w:space="0" w:color="auto"/>
              <w:bottom w:val="single" w:sz="4" w:space="0" w:color="auto"/>
              <w:right w:val="single" w:sz="4" w:space="0" w:color="auto"/>
            </w:tcBorders>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Увеличение стоимости основных средств</w:t>
            </w: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993</w:t>
            </w:r>
          </w:p>
        </w:tc>
        <w:tc>
          <w:tcPr>
            <w:tcW w:w="567"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08</w:t>
            </w: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01</w:t>
            </w:r>
          </w:p>
        </w:tc>
        <w:tc>
          <w:tcPr>
            <w:tcW w:w="155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9100074110</w:t>
            </w: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244</w:t>
            </w:r>
          </w:p>
        </w:tc>
        <w:tc>
          <w:tcPr>
            <w:tcW w:w="992"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310</w:t>
            </w:r>
          </w:p>
        </w:tc>
        <w:tc>
          <w:tcPr>
            <w:tcW w:w="1418"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250,0</w:t>
            </w:r>
          </w:p>
        </w:tc>
      </w:tr>
      <w:tr w:rsidR="00110BDF" w:rsidRPr="00883F78" w:rsidTr="00110BDF">
        <w:tc>
          <w:tcPr>
            <w:tcW w:w="2835" w:type="dxa"/>
            <w:tcBorders>
              <w:top w:val="single" w:sz="4" w:space="0" w:color="auto"/>
              <w:left w:val="single" w:sz="4" w:space="0" w:color="auto"/>
              <w:bottom w:val="single" w:sz="4" w:space="0" w:color="auto"/>
              <w:right w:val="single" w:sz="4" w:space="0" w:color="auto"/>
            </w:tcBorders>
            <w:hideMark/>
          </w:tcPr>
          <w:p w:rsidR="00110BDF" w:rsidRPr="00883F78" w:rsidRDefault="00110BDF" w:rsidP="00110BDF">
            <w:pPr>
              <w:rPr>
                <w:rFonts w:ascii="Courier New" w:hAnsi="Courier New" w:cs="Courier New"/>
                <w:b/>
                <w:sz w:val="22"/>
                <w:szCs w:val="22"/>
              </w:rPr>
            </w:pPr>
            <w:r w:rsidRPr="00883F78">
              <w:rPr>
                <w:rFonts w:ascii="Courier New" w:hAnsi="Courier New" w:cs="Courier New"/>
                <w:b/>
                <w:sz w:val="22"/>
                <w:szCs w:val="22"/>
              </w:rPr>
              <w:t>СОЦИАЛЬНАЯ ПОЛИТИКА</w:t>
            </w:r>
          </w:p>
        </w:tc>
        <w:tc>
          <w:tcPr>
            <w:tcW w:w="709"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b/>
                <w:sz w:val="22"/>
                <w:szCs w:val="22"/>
              </w:rPr>
            </w:pPr>
            <w:r w:rsidRPr="00883F78">
              <w:rPr>
                <w:rFonts w:ascii="Courier New" w:hAnsi="Courier New" w:cs="Courier New"/>
                <w:b/>
                <w:sz w:val="22"/>
                <w:szCs w:val="22"/>
              </w:rPr>
              <w:t>993</w:t>
            </w:r>
          </w:p>
        </w:tc>
        <w:tc>
          <w:tcPr>
            <w:tcW w:w="567"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b/>
                <w:sz w:val="22"/>
                <w:szCs w:val="22"/>
              </w:rPr>
            </w:pPr>
            <w:r w:rsidRPr="00883F78">
              <w:rPr>
                <w:rFonts w:ascii="Courier New" w:hAnsi="Courier New" w:cs="Courier New"/>
                <w:b/>
                <w:sz w:val="22"/>
                <w:szCs w:val="22"/>
              </w:rPr>
              <w:t>10</w:t>
            </w: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b/>
                <w:sz w:val="22"/>
                <w:szCs w:val="22"/>
              </w:rPr>
            </w:pPr>
          </w:p>
        </w:tc>
        <w:tc>
          <w:tcPr>
            <w:tcW w:w="155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b/>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b/>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b/>
                <w:sz w:val="22"/>
                <w:szCs w:val="22"/>
              </w:rPr>
            </w:pPr>
          </w:p>
        </w:tc>
        <w:tc>
          <w:tcPr>
            <w:tcW w:w="1418"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b/>
                <w:sz w:val="22"/>
                <w:szCs w:val="22"/>
              </w:rPr>
            </w:pPr>
            <w:r w:rsidRPr="00883F78">
              <w:rPr>
                <w:rFonts w:ascii="Courier New" w:hAnsi="Courier New" w:cs="Courier New"/>
                <w:b/>
                <w:sz w:val="22"/>
                <w:szCs w:val="22"/>
              </w:rPr>
              <w:t>209,385</w:t>
            </w:r>
          </w:p>
        </w:tc>
      </w:tr>
      <w:tr w:rsidR="00110BDF" w:rsidRPr="00883F78" w:rsidTr="00110BDF">
        <w:tc>
          <w:tcPr>
            <w:tcW w:w="2835" w:type="dxa"/>
            <w:tcBorders>
              <w:top w:val="single" w:sz="4" w:space="0" w:color="auto"/>
              <w:left w:val="single" w:sz="4" w:space="0" w:color="auto"/>
              <w:bottom w:val="single" w:sz="4" w:space="0" w:color="auto"/>
              <w:right w:val="single" w:sz="4" w:space="0" w:color="auto"/>
            </w:tcBorders>
            <w:hideMark/>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Пенсионное обеспечение</w:t>
            </w:r>
          </w:p>
        </w:tc>
        <w:tc>
          <w:tcPr>
            <w:tcW w:w="709"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993</w:t>
            </w:r>
          </w:p>
        </w:tc>
        <w:tc>
          <w:tcPr>
            <w:tcW w:w="567"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10</w:t>
            </w:r>
          </w:p>
        </w:tc>
        <w:tc>
          <w:tcPr>
            <w:tcW w:w="709"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01</w:t>
            </w:r>
          </w:p>
        </w:tc>
        <w:tc>
          <w:tcPr>
            <w:tcW w:w="155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p>
        </w:tc>
        <w:tc>
          <w:tcPr>
            <w:tcW w:w="1418"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209,385</w:t>
            </w:r>
          </w:p>
        </w:tc>
      </w:tr>
      <w:tr w:rsidR="00110BDF" w:rsidRPr="00883F78" w:rsidTr="00110BDF">
        <w:tc>
          <w:tcPr>
            <w:tcW w:w="2835" w:type="dxa"/>
            <w:tcBorders>
              <w:top w:val="single" w:sz="4" w:space="0" w:color="auto"/>
              <w:left w:val="single" w:sz="4" w:space="0" w:color="auto"/>
              <w:bottom w:val="single" w:sz="4" w:space="0" w:color="auto"/>
              <w:right w:val="single" w:sz="4" w:space="0" w:color="auto"/>
            </w:tcBorders>
            <w:hideMark/>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Непрограммные расходы</w:t>
            </w:r>
          </w:p>
        </w:tc>
        <w:tc>
          <w:tcPr>
            <w:tcW w:w="709"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993</w:t>
            </w:r>
          </w:p>
        </w:tc>
        <w:tc>
          <w:tcPr>
            <w:tcW w:w="567"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10</w:t>
            </w:r>
          </w:p>
        </w:tc>
        <w:tc>
          <w:tcPr>
            <w:tcW w:w="709"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01</w:t>
            </w:r>
          </w:p>
        </w:tc>
        <w:tc>
          <w:tcPr>
            <w:tcW w:w="1559"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9100000000</w:t>
            </w: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p>
        </w:tc>
        <w:tc>
          <w:tcPr>
            <w:tcW w:w="1418"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209,385</w:t>
            </w:r>
          </w:p>
        </w:tc>
      </w:tr>
      <w:tr w:rsidR="00110BDF" w:rsidRPr="00883F78" w:rsidTr="00110BDF">
        <w:tc>
          <w:tcPr>
            <w:tcW w:w="2835" w:type="dxa"/>
            <w:tcBorders>
              <w:top w:val="single" w:sz="4" w:space="0" w:color="auto"/>
              <w:left w:val="single" w:sz="4" w:space="0" w:color="auto"/>
              <w:bottom w:val="single" w:sz="4" w:space="0" w:color="auto"/>
              <w:right w:val="single" w:sz="4" w:space="0" w:color="auto"/>
            </w:tcBorders>
            <w:hideMark/>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Доплаты к пенсиям, дополнительное пенсионное обеспечение</w:t>
            </w:r>
          </w:p>
        </w:tc>
        <w:tc>
          <w:tcPr>
            <w:tcW w:w="709"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993</w:t>
            </w:r>
          </w:p>
        </w:tc>
        <w:tc>
          <w:tcPr>
            <w:tcW w:w="567"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10</w:t>
            </w:r>
          </w:p>
        </w:tc>
        <w:tc>
          <w:tcPr>
            <w:tcW w:w="709"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01</w:t>
            </w:r>
          </w:p>
        </w:tc>
        <w:tc>
          <w:tcPr>
            <w:tcW w:w="1559"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9170000000</w:t>
            </w: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p>
        </w:tc>
        <w:tc>
          <w:tcPr>
            <w:tcW w:w="1418"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209,385</w:t>
            </w:r>
          </w:p>
        </w:tc>
      </w:tr>
      <w:tr w:rsidR="00110BDF" w:rsidRPr="00883F78" w:rsidTr="00110BDF">
        <w:trPr>
          <w:trHeight w:val="1246"/>
        </w:trPr>
        <w:tc>
          <w:tcPr>
            <w:tcW w:w="2835" w:type="dxa"/>
            <w:tcBorders>
              <w:top w:val="single" w:sz="4" w:space="0" w:color="auto"/>
              <w:left w:val="single" w:sz="4" w:space="0" w:color="auto"/>
              <w:bottom w:val="single" w:sz="4" w:space="0" w:color="auto"/>
              <w:right w:val="single" w:sz="4" w:space="0" w:color="auto"/>
            </w:tcBorders>
            <w:hideMark/>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Выплата пенсии за выслугу лет гражданам, замещавшим должности муниципальной службы Биритского муниципального образования</w:t>
            </w: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993</w:t>
            </w:r>
          </w:p>
        </w:tc>
        <w:tc>
          <w:tcPr>
            <w:tcW w:w="567"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10</w:t>
            </w: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01</w:t>
            </w:r>
          </w:p>
        </w:tc>
        <w:tc>
          <w:tcPr>
            <w:tcW w:w="155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9170049101</w:t>
            </w: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p>
        </w:tc>
        <w:tc>
          <w:tcPr>
            <w:tcW w:w="1418"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209,385</w:t>
            </w:r>
          </w:p>
        </w:tc>
      </w:tr>
      <w:tr w:rsidR="00110BDF" w:rsidRPr="00883F78" w:rsidTr="00110BDF">
        <w:trPr>
          <w:trHeight w:val="508"/>
        </w:trPr>
        <w:tc>
          <w:tcPr>
            <w:tcW w:w="2835" w:type="dxa"/>
            <w:tcBorders>
              <w:top w:val="single" w:sz="4" w:space="0" w:color="auto"/>
              <w:left w:val="single" w:sz="4" w:space="0" w:color="auto"/>
              <w:bottom w:val="single" w:sz="4" w:space="0" w:color="auto"/>
              <w:right w:val="single" w:sz="4" w:space="0" w:color="auto"/>
            </w:tcBorders>
            <w:hideMark/>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Социальное обеспечение и иные выплаты населению</w:t>
            </w:r>
          </w:p>
        </w:tc>
        <w:tc>
          <w:tcPr>
            <w:tcW w:w="709"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993</w:t>
            </w:r>
          </w:p>
        </w:tc>
        <w:tc>
          <w:tcPr>
            <w:tcW w:w="567"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10</w:t>
            </w:r>
          </w:p>
        </w:tc>
        <w:tc>
          <w:tcPr>
            <w:tcW w:w="709"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01</w:t>
            </w:r>
          </w:p>
        </w:tc>
        <w:tc>
          <w:tcPr>
            <w:tcW w:w="1559"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9170049101</w:t>
            </w:r>
          </w:p>
        </w:tc>
        <w:tc>
          <w:tcPr>
            <w:tcW w:w="709"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300</w:t>
            </w:r>
          </w:p>
        </w:tc>
        <w:tc>
          <w:tcPr>
            <w:tcW w:w="992"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p>
        </w:tc>
        <w:tc>
          <w:tcPr>
            <w:tcW w:w="1418"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209,385</w:t>
            </w:r>
          </w:p>
        </w:tc>
      </w:tr>
      <w:tr w:rsidR="00110BDF" w:rsidRPr="00883F78" w:rsidTr="00110BDF">
        <w:trPr>
          <w:trHeight w:val="997"/>
        </w:trPr>
        <w:tc>
          <w:tcPr>
            <w:tcW w:w="2835" w:type="dxa"/>
            <w:tcBorders>
              <w:top w:val="single" w:sz="4" w:space="0" w:color="auto"/>
              <w:left w:val="single" w:sz="4" w:space="0" w:color="auto"/>
              <w:bottom w:val="single" w:sz="4" w:space="0" w:color="auto"/>
              <w:right w:val="single" w:sz="4" w:space="0" w:color="auto"/>
            </w:tcBorders>
            <w:hideMark/>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Публичные нормативные социальные выплаты гражданам</w:t>
            </w:r>
          </w:p>
        </w:tc>
        <w:tc>
          <w:tcPr>
            <w:tcW w:w="709"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993</w:t>
            </w:r>
          </w:p>
        </w:tc>
        <w:tc>
          <w:tcPr>
            <w:tcW w:w="567"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10</w:t>
            </w:r>
          </w:p>
        </w:tc>
        <w:tc>
          <w:tcPr>
            <w:tcW w:w="709"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01</w:t>
            </w:r>
          </w:p>
        </w:tc>
        <w:tc>
          <w:tcPr>
            <w:tcW w:w="1559"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9170049101</w:t>
            </w:r>
          </w:p>
        </w:tc>
        <w:tc>
          <w:tcPr>
            <w:tcW w:w="709"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310</w:t>
            </w:r>
          </w:p>
        </w:tc>
        <w:tc>
          <w:tcPr>
            <w:tcW w:w="992"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p>
        </w:tc>
        <w:tc>
          <w:tcPr>
            <w:tcW w:w="1418"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209,385</w:t>
            </w:r>
          </w:p>
        </w:tc>
      </w:tr>
      <w:tr w:rsidR="00110BDF" w:rsidRPr="00883F78" w:rsidTr="00110BDF">
        <w:tc>
          <w:tcPr>
            <w:tcW w:w="2835" w:type="dxa"/>
            <w:tcBorders>
              <w:top w:val="single" w:sz="4" w:space="0" w:color="auto"/>
              <w:left w:val="single" w:sz="4" w:space="0" w:color="auto"/>
              <w:bottom w:val="single" w:sz="4" w:space="0" w:color="auto"/>
              <w:right w:val="single" w:sz="4" w:space="0" w:color="auto"/>
            </w:tcBorders>
            <w:hideMark/>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Иные пенсии, социальные доплаты к пенсиям</w:t>
            </w:r>
          </w:p>
        </w:tc>
        <w:tc>
          <w:tcPr>
            <w:tcW w:w="709"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993</w:t>
            </w:r>
          </w:p>
        </w:tc>
        <w:tc>
          <w:tcPr>
            <w:tcW w:w="567"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10</w:t>
            </w:r>
          </w:p>
        </w:tc>
        <w:tc>
          <w:tcPr>
            <w:tcW w:w="709"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01</w:t>
            </w:r>
          </w:p>
        </w:tc>
        <w:tc>
          <w:tcPr>
            <w:tcW w:w="1559"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9170049101</w:t>
            </w:r>
          </w:p>
        </w:tc>
        <w:tc>
          <w:tcPr>
            <w:tcW w:w="709"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sz w:val="22"/>
                <w:szCs w:val="22"/>
                <w:lang w:val="en-US"/>
              </w:rPr>
            </w:pPr>
            <w:r w:rsidRPr="00883F78">
              <w:rPr>
                <w:rFonts w:ascii="Courier New" w:hAnsi="Courier New" w:cs="Courier New"/>
                <w:sz w:val="22"/>
                <w:szCs w:val="22"/>
                <w:lang w:val="en-US"/>
              </w:rPr>
              <w:t>312</w:t>
            </w:r>
          </w:p>
        </w:tc>
        <w:tc>
          <w:tcPr>
            <w:tcW w:w="992"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p>
        </w:tc>
        <w:tc>
          <w:tcPr>
            <w:tcW w:w="1418"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209,385</w:t>
            </w:r>
          </w:p>
        </w:tc>
      </w:tr>
      <w:tr w:rsidR="00110BDF" w:rsidRPr="00883F78" w:rsidTr="00110BDF">
        <w:trPr>
          <w:trHeight w:val="997"/>
        </w:trPr>
        <w:tc>
          <w:tcPr>
            <w:tcW w:w="2835" w:type="dxa"/>
            <w:tcBorders>
              <w:top w:val="single" w:sz="4" w:space="0" w:color="auto"/>
              <w:left w:val="single" w:sz="4" w:space="0" w:color="auto"/>
              <w:bottom w:val="single" w:sz="4" w:space="0" w:color="auto"/>
              <w:right w:val="single" w:sz="4" w:space="0" w:color="auto"/>
            </w:tcBorders>
            <w:hideMark/>
          </w:tcPr>
          <w:p w:rsidR="00110BDF" w:rsidRPr="00883F78" w:rsidRDefault="00110BDF" w:rsidP="00110BDF">
            <w:pPr>
              <w:rPr>
                <w:rFonts w:ascii="Courier New" w:hAnsi="Courier New" w:cs="Courier New"/>
                <w:sz w:val="22"/>
                <w:szCs w:val="22"/>
                <w:highlight w:val="yellow"/>
              </w:rPr>
            </w:pPr>
            <w:r w:rsidRPr="00883F78">
              <w:rPr>
                <w:rFonts w:ascii="Courier New" w:hAnsi="Courier New" w:cs="Courier New"/>
                <w:sz w:val="22"/>
                <w:szCs w:val="22"/>
              </w:rPr>
              <w:t>Пенсии, пособия, выплачиваемые работодателями, нанимателями бывшим работникам в денежной форме</w:t>
            </w: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993</w:t>
            </w:r>
          </w:p>
        </w:tc>
        <w:tc>
          <w:tcPr>
            <w:tcW w:w="567"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10</w:t>
            </w: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01</w:t>
            </w:r>
          </w:p>
        </w:tc>
        <w:tc>
          <w:tcPr>
            <w:tcW w:w="155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9170049101</w:t>
            </w: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312</w:t>
            </w:r>
          </w:p>
        </w:tc>
        <w:tc>
          <w:tcPr>
            <w:tcW w:w="992"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lang w:val="en-US"/>
              </w:rPr>
            </w:pPr>
            <w:r w:rsidRPr="00883F78">
              <w:rPr>
                <w:rFonts w:ascii="Courier New" w:hAnsi="Courier New" w:cs="Courier New"/>
                <w:sz w:val="22"/>
                <w:szCs w:val="22"/>
                <w:lang w:val="en-US"/>
              </w:rPr>
              <w:t>264</w:t>
            </w:r>
          </w:p>
        </w:tc>
        <w:tc>
          <w:tcPr>
            <w:tcW w:w="1418"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209,385</w:t>
            </w:r>
          </w:p>
        </w:tc>
      </w:tr>
      <w:tr w:rsidR="00110BDF" w:rsidRPr="00883F78" w:rsidTr="00110BDF">
        <w:trPr>
          <w:trHeight w:val="997"/>
        </w:trPr>
        <w:tc>
          <w:tcPr>
            <w:tcW w:w="2835" w:type="dxa"/>
            <w:tcBorders>
              <w:top w:val="single" w:sz="4" w:space="0" w:color="auto"/>
              <w:left w:val="single" w:sz="4" w:space="0" w:color="auto"/>
              <w:bottom w:val="single" w:sz="4" w:space="0" w:color="auto"/>
              <w:right w:val="single" w:sz="4" w:space="0" w:color="auto"/>
            </w:tcBorders>
          </w:tcPr>
          <w:p w:rsidR="00110BDF" w:rsidRPr="00883F78" w:rsidRDefault="00110BDF" w:rsidP="00110BDF">
            <w:pPr>
              <w:rPr>
                <w:rFonts w:ascii="Courier New" w:hAnsi="Courier New" w:cs="Courier New"/>
                <w:b/>
                <w:sz w:val="22"/>
                <w:szCs w:val="22"/>
                <w:highlight w:val="yellow"/>
              </w:rPr>
            </w:pPr>
            <w:r w:rsidRPr="00883F78">
              <w:rPr>
                <w:rFonts w:ascii="Courier New" w:hAnsi="Courier New" w:cs="Courier New"/>
                <w:b/>
                <w:sz w:val="22"/>
                <w:szCs w:val="22"/>
              </w:rPr>
              <w:t>ОБСЛУЖТВАНИЕ ГОСУДАРСТВЕННОГО МУНИЦИПАЛЬНОГО ДОЛГА</w:t>
            </w: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b/>
                <w:sz w:val="22"/>
                <w:szCs w:val="22"/>
              </w:rPr>
            </w:pPr>
            <w:r w:rsidRPr="00883F78">
              <w:rPr>
                <w:rFonts w:ascii="Courier New" w:hAnsi="Courier New" w:cs="Courier New"/>
                <w:b/>
                <w:sz w:val="22"/>
                <w:szCs w:val="22"/>
              </w:rPr>
              <w:t>993</w:t>
            </w:r>
          </w:p>
        </w:tc>
        <w:tc>
          <w:tcPr>
            <w:tcW w:w="567"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b/>
                <w:sz w:val="22"/>
                <w:szCs w:val="22"/>
              </w:rPr>
            </w:pPr>
            <w:r w:rsidRPr="00883F78">
              <w:rPr>
                <w:rFonts w:ascii="Courier New" w:hAnsi="Courier New" w:cs="Courier New"/>
                <w:b/>
                <w:sz w:val="22"/>
                <w:szCs w:val="22"/>
              </w:rPr>
              <w:t>13</w:t>
            </w: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b/>
                <w:sz w:val="22"/>
                <w:szCs w:val="22"/>
              </w:rPr>
            </w:pPr>
          </w:p>
        </w:tc>
        <w:tc>
          <w:tcPr>
            <w:tcW w:w="155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b/>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b/>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b/>
                <w:sz w:val="22"/>
                <w:szCs w:val="22"/>
              </w:rPr>
            </w:pPr>
          </w:p>
        </w:tc>
        <w:tc>
          <w:tcPr>
            <w:tcW w:w="1418"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b/>
                <w:sz w:val="22"/>
                <w:szCs w:val="22"/>
              </w:rPr>
            </w:pPr>
            <w:r w:rsidRPr="00883F78">
              <w:rPr>
                <w:rFonts w:ascii="Courier New" w:hAnsi="Courier New" w:cs="Courier New"/>
                <w:b/>
                <w:sz w:val="22"/>
                <w:szCs w:val="22"/>
              </w:rPr>
              <w:t>0,256</w:t>
            </w:r>
          </w:p>
        </w:tc>
      </w:tr>
      <w:tr w:rsidR="00110BDF" w:rsidRPr="00883F78" w:rsidTr="00110BDF">
        <w:trPr>
          <w:trHeight w:val="274"/>
        </w:trPr>
        <w:tc>
          <w:tcPr>
            <w:tcW w:w="2835" w:type="dxa"/>
            <w:tcBorders>
              <w:top w:val="single" w:sz="4" w:space="0" w:color="auto"/>
              <w:left w:val="single" w:sz="4" w:space="0" w:color="auto"/>
              <w:bottom w:val="single" w:sz="4" w:space="0" w:color="auto"/>
              <w:right w:val="single" w:sz="4" w:space="0" w:color="auto"/>
            </w:tcBorders>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Обслуживание государственного внутреннего и муниципального долга</w:t>
            </w: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993</w:t>
            </w:r>
          </w:p>
        </w:tc>
        <w:tc>
          <w:tcPr>
            <w:tcW w:w="567"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13</w:t>
            </w: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01</w:t>
            </w:r>
          </w:p>
        </w:tc>
        <w:tc>
          <w:tcPr>
            <w:tcW w:w="155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p>
        </w:tc>
        <w:tc>
          <w:tcPr>
            <w:tcW w:w="1418"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0,256</w:t>
            </w:r>
          </w:p>
        </w:tc>
      </w:tr>
      <w:tr w:rsidR="00110BDF" w:rsidRPr="00883F78" w:rsidTr="00110BDF">
        <w:trPr>
          <w:trHeight w:val="585"/>
        </w:trPr>
        <w:tc>
          <w:tcPr>
            <w:tcW w:w="2835" w:type="dxa"/>
            <w:tcBorders>
              <w:top w:val="single" w:sz="4" w:space="0" w:color="auto"/>
              <w:left w:val="single" w:sz="4" w:space="0" w:color="auto"/>
              <w:bottom w:val="single" w:sz="4" w:space="0" w:color="auto"/>
              <w:right w:val="single" w:sz="4" w:space="0" w:color="auto"/>
            </w:tcBorders>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lastRenderedPageBreak/>
              <w:t>Непрограммные расходы</w:t>
            </w: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993</w:t>
            </w:r>
          </w:p>
        </w:tc>
        <w:tc>
          <w:tcPr>
            <w:tcW w:w="567"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13</w:t>
            </w: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01</w:t>
            </w:r>
          </w:p>
        </w:tc>
        <w:tc>
          <w:tcPr>
            <w:tcW w:w="155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9100000000</w:t>
            </w: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p>
        </w:tc>
        <w:tc>
          <w:tcPr>
            <w:tcW w:w="1418"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0,256</w:t>
            </w:r>
          </w:p>
        </w:tc>
      </w:tr>
      <w:tr w:rsidR="00110BDF" w:rsidRPr="00883F78" w:rsidTr="00110BDF">
        <w:trPr>
          <w:trHeight w:val="997"/>
        </w:trPr>
        <w:tc>
          <w:tcPr>
            <w:tcW w:w="2835" w:type="dxa"/>
            <w:tcBorders>
              <w:top w:val="single" w:sz="4" w:space="0" w:color="auto"/>
              <w:left w:val="single" w:sz="4" w:space="0" w:color="auto"/>
              <w:bottom w:val="single" w:sz="4" w:space="0" w:color="auto"/>
              <w:right w:val="single" w:sz="4" w:space="0" w:color="auto"/>
            </w:tcBorders>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Обслуживание государственного (муниципального) долга</w:t>
            </w: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993</w:t>
            </w:r>
          </w:p>
        </w:tc>
        <w:tc>
          <w:tcPr>
            <w:tcW w:w="567"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13</w:t>
            </w: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01</w:t>
            </w:r>
          </w:p>
        </w:tc>
        <w:tc>
          <w:tcPr>
            <w:tcW w:w="155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9110620300</w:t>
            </w: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700</w:t>
            </w:r>
          </w:p>
        </w:tc>
        <w:tc>
          <w:tcPr>
            <w:tcW w:w="992"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p>
        </w:tc>
        <w:tc>
          <w:tcPr>
            <w:tcW w:w="1418"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0,256</w:t>
            </w:r>
          </w:p>
        </w:tc>
      </w:tr>
      <w:tr w:rsidR="00110BDF" w:rsidRPr="00883F78" w:rsidTr="00110BDF">
        <w:trPr>
          <w:trHeight w:val="678"/>
        </w:trPr>
        <w:tc>
          <w:tcPr>
            <w:tcW w:w="2835" w:type="dxa"/>
            <w:tcBorders>
              <w:top w:val="single" w:sz="4" w:space="0" w:color="auto"/>
              <w:left w:val="single" w:sz="4" w:space="0" w:color="auto"/>
              <w:bottom w:val="single" w:sz="4" w:space="0" w:color="auto"/>
              <w:right w:val="single" w:sz="4" w:space="0" w:color="auto"/>
            </w:tcBorders>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Обслуживание муниципального долга</w:t>
            </w: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993</w:t>
            </w:r>
          </w:p>
        </w:tc>
        <w:tc>
          <w:tcPr>
            <w:tcW w:w="567"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13</w:t>
            </w: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01</w:t>
            </w:r>
          </w:p>
        </w:tc>
        <w:tc>
          <w:tcPr>
            <w:tcW w:w="155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9110620300</w:t>
            </w: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730</w:t>
            </w:r>
          </w:p>
        </w:tc>
        <w:tc>
          <w:tcPr>
            <w:tcW w:w="992"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p>
        </w:tc>
        <w:tc>
          <w:tcPr>
            <w:tcW w:w="1418"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0,256</w:t>
            </w:r>
          </w:p>
        </w:tc>
      </w:tr>
      <w:tr w:rsidR="00110BDF" w:rsidRPr="00883F78" w:rsidTr="00110BDF">
        <w:trPr>
          <w:trHeight w:val="492"/>
        </w:trPr>
        <w:tc>
          <w:tcPr>
            <w:tcW w:w="2835" w:type="dxa"/>
            <w:tcBorders>
              <w:top w:val="single" w:sz="4" w:space="0" w:color="auto"/>
              <w:left w:val="single" w:sz="4" w:space="0" w:color="auto"/>
              <w:bottom w:val="single" w:sz="4" w:space="0" w:color="auto"/>
              <w:right w:val="single" w:sz="4" w:space="0" w:color="auto"/>
            </w:tcBorders>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Обслуживание внутреннего долга</w:t>
            </w: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993</w:t>
            </w:r>
          </w:p>
        </w:tc>
        <w:tc>
          <w:tcPr>
            <w:tcW w:w="567"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13</w:t>
            </w: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01</w:t>
            </w:r>
          </w:p>
        </w:tc>
        <w:tc>
          <w:tcPr>
            <w:tcW w:w="155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9110620300</w:t>
            </w: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730</w:t>
            </w:r>
          </w:p>
        </w:tc>
        <w:tc>
          <w:tcPr>
            <w:tcW w:w="992"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231</w:t>
            </w:r>
          </w:p>
        </w:tc>
        <w:tc>
          <w:tcPr>
            <w:tcW w:w="1418"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0,256</w:t>
            </w:r>
          </w:p>
        </w:tc>
      </w:tr>
      <w:tr w:rsidR="00110BDF" w:rsidRPr="00883F78" w:rsidTr="00110BDF">
        <w:tc>
          <w:tcPr>
            <w:tcW w:w="2835" w:type="dxa"/>
            <w:tcBorders>
              <w:top w:val="single" w:sz="4" w:space="0" w:color="auto"/>
              <w:left w:val="single" w:sz="4" w:space="0" w:color="auto"/>
              <w:bottom w:val="single" w:sz="4" w:space="0" w:color="auto"/>
              <w:right w:val="single" w:sz="4" w:space="0" w:color="auto"/>
            </w:tcBorders>
            <w:hideMark/>
          </w:tcPr>
          <w:p w:rsidR="00110BDF" w:rsidRPr="00883F78" w:rsidRDefault="00110BDF" w:rsidP="00110BDF">
            <w:pPr>
              <w:rPr>
                <w:rFonts w:ascii="Courier New" w:hAnsi="Courier New" w:cs="Courier New"/>
                <w:b/>
                <w:sz w:val="22"/>
                <w:szCs w:val="22"/>
              </w:rPr>
            </w:pPr>
            <w:r w:rsidRPr="00883F78">
              <w:rPr>
                <w:rFonts w:ascii="Courier New" w:hAnsi="Courier New" w:cs="Courier New"/>
                <w:b/>
                <w:sz w:val="22"/>
                <w:szCs w:val="22"/>
              </w:rPr>
              <w:t>МЕЖБЮДЖЕТНЫЕ ТРАНСФЕРТЫ</w:t>
            </w:r>
          </w:p>
        </w:tc>
        <w:tc>
          <w:tcPr>
            <w:tcW w:w="709"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b/>
                <w:sz w:val="22"/>
                <w:szCs w:val="22"/>
              </w:rPr>
            </w:pPr>
            <w:r w:rsidRPr="00883F78">
              <w:rPr>
                <w:rFonts w:ascii="Courier New" w:hAnsi="Courier New" w:cs="Courier New"/>
                <w:b/>
                <w:sz w:val="22"/>
                <w:szCs w:val="22"/>
              </w:rPr>
              <w:t>993</w:t>
            </w:r>
          </w:p>
        </w:tc>
        <w:tc>
          <w:tcPr>
            <w:tcW w:w="567"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b/>
                <w:sz w:val="22"/>
                <w:szCs w:val="22"/>
              </w:rPr>
            </w:pPr>
            <w:r w:rsidRPr="00883F78">
              <w:rPr>
                <w:rFonts w:ascii="Courier New" w:hAnsi="Courier New" w:cs="Courier New"/>
                <w:b/>
                <w:sz w:val="22"/>
                <w:szCs w:val="22"/>
              </w:rPr>
              <w:t>14</w:t>
            </w: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b/>
                <w:sz w:val="22"/>
                <w:szCs w:val="22"/>
              </w:rPr>
            </w:pPr>
          </w:p>
        </w:tc>
        <w:tc>
          <w:tcPr>
            <w:tcW w:w="155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b/>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b/>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b/>
                <w:sz w:val="22"/>
                <w:szCs w:val="22"/>
              </w:rPr>
            </w:pPr>
          </w:p>
        </w:tc>
        <w:tc>
          <w:tcPr>
            <w:tcW w:w="1418"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b/>
                <w:sz w:val="22"/>
                <w:szCs w:val="22"/>
              </w:rPr>
            </w:pPr>
            <w:r w:rsidRPr="00883F78">
              <w:rPr>
                <w:rFonts w:ascii="Courier New" w:hAnsi="Courier New" w:cs="Courier New"/>
                <w:b/>
                <w:sz w:val="22"/>
                <w:szCs w:val="22"/>
              </w:rPr>
              <w:t>123,254</w:t>
            </w:r>
          </w:p>
        </w:tc>
      </w:tr>
      <w:tr w:rsidR="00110BDF" w:rsidRPr="00883F78" w:rsidTr="00110BDF">
        <w:tc>
          <w:tcPr>
            <w:tcW w:w="2835" w:type="dxa"/>
            <w:tcBorders>
              <w:top w:val="single" w:sz="4" w:space="0" w:color="auto"/>
              <w:left w:val="single" w:sz="4" w:space="0" w:color="auto"/>
              <w:bottom w:val="single" w:sz="4" w:space="0" w:color="auto"/>
              <w:right w:val="single" w:sz="4" w:space="0" w:color="auto"/>
            </w:tcBorders>
            <w:hideMark/>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Прочие межбюджетные  трансферты общего характера</w:t>
            </w:r>
          </w:p>
        </w:tc>
        <w:tc>
          <w:tcPr>
            <w:tcW w:w="709"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993</w:t>
            </w:r>
          </w:p>
        </w:tc>
        <w:tc>
          <w:tcPr>
            <w:tcW w:w="567"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14</w:t>
            </w:r>
          </w:p>
        </w:tc>
        <w:tc>
          <w:tcPr>
            <w:tcW w:w="709"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03</w:t>
            </w:r>
          </w:p>
        </w:tc>
        <w:tc>
          <w:tcPr>
            <w:tcW w:w="155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p>
        </w:tc>
        <w:tc>
          <w:tcPr>
            <w:tcW w:w="1418"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123,254</w:t>
            </w:r>
          </w:p>
        </w:tc>
      </w:tr>
      <w:tr w:rsidR="00110BDF" w:rsidRPr="00883F78" w:rsidTr="00110BDF">
        <w:tc>
          <w:tcPr>
            <w:tcW w:w="2835" w:type="dxa"/>
            <w:tcBorders>
              <w:top w:val="single" w:sz="4" w:space="0" w:color="auto"/>
              <w:left w:val="single" w:sz="4" w:space="0" w:color="auto"/>
              <w:bottom w:val="single" w:sz="4" w:space="0" w:color="auto"/>
              <w:right w:val="single" w:sz="4" w:space="0" w:color="auto"/>
            </w:tcBorders>
            <w:hideMark/>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Непрограммные расходы</w:t>
            </w:r>
          </w:p>
        </w:tc>
        <w:tc>
          <w:tcPr>
            <w:tcW w:w="709"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993</w:t>
            </w:r>
          </w:p>
        </w:tc>
        <w:tc>
          <w:tcPr>
            <w:tcW w:w="567"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14</w:t>
            </w:r>
          </w:p>
        </w:tc>
        <w:tc>
          <w:tcPr>
            <w:tcW w:w="709"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03</w:t>
            </w:r>
          </w:p>
        </w:tc>
        <w:tc>
          <w:tcPr>
            <w:tcW w:w="1559"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9100000000</w:t>
            </w: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p>
        </w:tc>
        <w:tc>
          <w:tcPr>
            <w:tcW w:w="1418"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123,254</w:t>
            </w:r>
          </w:p>
        </w:tc>
      </w:tr>
      <w:tr w:rsidR="00110BDF" w:rsidRPr="00883F78" w:rsidTr="00110BDF">
        <w:tc>
          <w:tcPr>
            <w:tcW w:w="2835" w:type="dxa"/>
            <w:tcBorders>
              <w:top w:val="single" w:sz="4" w:space="0" w:color="auto"/>
              <w:left w:val="single" w:sz="4" w:space="0" w:color="auto"/>
              <w:bottom w:val="single" w:sz="4" w:space="0" w:color="auto"/>
              <w:right w:val="single" w:sz="4" w:space="0" w:color="auto"/>
            </w:tcBorders>
            <w:hideMark/>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Прочие межбюджетные трансферты бюджетам субъектов Российской Федерации и муниципальных образований общего характера</w:t>
            </w:r>
          </w:p>
        </w:tc>
        <w:tc>
          <w:tcPr>
            <w:tcW w:w="709"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993</w:t>
            </w:r>
          </w:p>
        </w:tc>
        <w:tc>
          <w:tcPr>
            <w:tcW w:w="567"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14</w:t>
            </w:r>
          </w:p>
        </w:tc>
        <w:tc>
          <w:tcPr>
            <w:tcW w:w="709"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03</w:t>
            </w:r>
          </w:p>
        </w:tc>
        <w:tc>
          <w:tcPr>
            <w:tcW w:w="1559"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9190000000</w:t>
            </w: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p>
        </w:tc>
        <w:tc>
          <w:tcPr>
            <w:tcW w:w="1418"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123,254</w:t>
            </w:r>
          </w:p>
        </w:tc>
      </w:tr>
      <w:tr w:rsidR="00110BDF" w:rsidRPr="00883F78" w:rsidTr="00110BDF">
        <w:tc>
          <w:tcPr>
            <w:tcW w:w="2835" w:type="dxa"/>
            <w:tcBorders>
              <w:top w:val="single" w:sz="4" w:space="0" w:color="auto"/>
              <w:left w:val="single" w:sz="4" w:space="0" w:color="auto"/>
              <w:bottom w:val="single" w:sz="4" w:space="0" w:color="auto"/>
              <w:right w:val="single" w:sz="4" w:space="0" w:color="auto"/>
            </w:tcBorders>
            <w:hideMark/>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 xml:space="preserve">Межбюджетные трансферты из бюджетов поселений бюджету муниципального района </w:t>
            </w:r>
            <w:proofErr w:type="spellStart"/>
            <w:r w:rsidRPr="00883F78">
              <w:rPr>
                <w:rFonts w:ascii="Courier New" w:hAnsi="Courier New" w:cs="Courier New"/>
                <w:sz w:val="22"/>
                <w:szCs w:val="22"/>
              </w:rPr>
              <w:t>Балаганский</w:t>
            </w:r>
            <w:proofErr w:type="spellEnd"/>
            <w:r w:rsidRPr="00883F78">
              <w:rPr>
                <w:rFonts w:ascii="Courier New" w:hAnsi="Courier New" w:cs="Courier New"/>
                <w:sz w:val="22"/>
                <w:szCs w:val="22"/>
              </w:rPr>
              <w:t xml:space="preserve"> район на осуществление части полномочий по решению вопросов местного значения в соответствии с заключенными соглашениями</w:t>
            </w:r>
          </w:p>
        </w:tc>
        <w:tc>
          <w:tcPr>
            <w:tcW w:w="709"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993</w:t>
            </w:r>
          </w:p>
        </w:tc>
        <w:tc>
          <w:tcPr>
            <w:tcW w:w="567"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14</w:t>
            </w:r>
          </w:p>
        </w:tc>
        <w:tc>
          <w:tcPr>
            <w:tcW w:w="709"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03</w:t>
            </w:r>
          </w:p>
        </w:tc>
        <w:tc>
          <w:tcPr>
            <w:tcW w:w="1559"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9190022107</w:t>
            </w:r>
          </w:p>
        </w:tc>
        <w:tc>
          <w:tcPr>
            <w:tcW w:w="709"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p>
        </w:tc>
        <w:tc>
          <w:tcPr>
            <w:tcW w:w="1418"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123,254</w:t>
            </w:r>
          </w:p>
        </w:tc>
      </w:tr>
      <w:tr w:rsidR="00110BDF" w:rsidRPr="00883F78" w:rsidTr="00110BDF">
        <w:tc>
          <w:tcPr>
            <w:tcW w:w="2835" w:type="dxa"/>
            <w:tcBorders>
              <w:top w:val="single" w:sz="4" w:space="0" w:color="auto"/>
              <w:left w:val="single" w:sz="4" w:space="0" w:color="auto"/>
              <w:bottom w:val="single" w:sz="4" w:space="0" w:color="auto"/>
              <w:right w:val="single" w:sz="4" w:space="0" w:color="auto"/>
            </w:tcBorders>
            <w:hideMark/>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Межбюджетные трансферты</w:t>
            </w:r>
          </w:p>
        </w:tc>
        <w:tc>
          <w:tcPr>
            <w:tcW w:w="709"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993</w:t>
            </w:r>
          </w:p>
        </w:tc>
        <w:tc>
          <w:tcPr>
            <w:tcW w:w="567"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14</w:t>
            </w:r>
          </w:p>
        </w:tc>
        <w:tc>
          <w:tcPr>
            <w:tcW w:w="709"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03</w:t>
            </w:r>
          </w:p>
        </w:tc>
        <w:tc>
          <w:tcPr>
            <w:tcW w:w="1559"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9190022107</w:t>
            </w:r>
          </w:p>
        </w:tc>
        <w:tc>
          <w:tcPr>
            <w:tcW w:w="709"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500</w:t>
            </w:r>
          </w:p>
        </w:tc>
        <w:tc>
          <w:tcPr>
            <w:tcW w:w="992" w:type="dxa"/>
            <w:tcBorders>
              <w:top w:val="single" w:sz="4" w:space="0" w:color="auto"/>
              <w:left w:val="single" w:sz="4" w:space="0" w:color="auto"/>
              <w:bottom w:val="single" w:sz="4" w:space="0" w:color="auto"/>
              <w:right w:val="single" w:sz="4" w:space="0" w:color="auto"/>
            </w:tcBorders>
            <w:vAlign w:val="center"/>
          </w:tcPr>
          <w:p w:rsidR="00110BDF" w:rsidRPr="00883F78" w:rsidRDefault="00110BDF" w:rsidP="00110BDF">
            <w:pPr>
              <w:jc w:val="center"/>
              <w:rPr>
                <w:rFonts w:ascii="Courier New" w:hAnsi="Courier New" w:cs="Courier New"/>
                <w:sz w:val="22"/>
                <w:szCs w:val="22"/>
              </w:rPr>
            </w:pPr>
          </w:p>
        </w:tc>
        <w:tc>
          <w:tcPr>
            <w:tcW w:w="1418"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123,254</w:t>
            </w:r>
          </w:p>
        </w:tc>
      </w:tr>
      <w:tr w:rsidR="00110BDF" w:rsidRPr="00883F78" w:rsidTr="00110BDF">
        <w:tc>
          <w:tcPr>
            <w:tcW w:w="2835" w:type="dxa"/>
            <w:tcBorders>
              <w:top w:val="single" w:sz="4" w:space="0" w:color="auto"/>
              <w:left w:val="single" w:sz="4" w:space="0" w:color="auto"/>
              <w:bottom w:val="single" w:sz="4" w:space="0" w:color="auto"/>
              <w:right w:val="single" w:sz="4" w:space="0" w:color="auto"/>
            </w:tcBorders>
            <w:hideMark/>
          </w:tcPr>
          <w:p w:rsidR="00110BDF" w:rsidRPr="00883F78" w:rsidRDefault="00110BDF" w:rsidP="00110BDF">
            <w:pPr>
              <w:rPr>
                <w:rFonts w:ascii="Courier New" w:hAnsi="Courier New" w:cs="Courier New"/>
                <w:sz w:val="22"/>
                <w:szCs w:val="22"/>
              </w:rPr>
            </w:pPr>
            <w:r w:rsidRPr="00883F78">
              <w:rPr>
                <w:rFonts w:ascii="Courier New" w:hAnsi="Courier New" w:cs="Courier New"/>
                <w:sz w:val="22"/>
                <w:szCs w:val="22"/>
              </w:rPr>
              <w:t>Перечисление другим бюджетам бюджетной системы РФ</w:t>
            </w:r>
          </w:p>
        </w:tc>
        <w:tc>
          <w:tcPr>
            <w:tcW w:w="709"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993</w:t>
            </w:r>
          </w:p>
        </w:tc>
        <w:tc>
          <w:tcPr>
            <w:tcW w:w="567"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14</w:t>
            </w:r>
          </w:p>
        </w:tc>
        <w:tc>
          <w:tcPr>
            <w:tcW w:w="709"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03</w:t>
            </w:r>
          </w:p>
        </w:tc>
        <w:tc>
          <w:tcPr>
            <w:tcW w:w="1559"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9190022107</w:t>
            </w:r>
          </w:p>
        </w:tc>
        <w:tc>
          <w:tcPr>
            <w:tcW w:w="709"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540</w:t>
            </w:r>
          </w:p>
        </w:tc>
        <w:tc>
          <w:tcPr>
            <w:tcW w:w="992"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251</w:t>
            </w:r>
          </w:p>
        </w:tc>
        <w:tc>
          <w:tcPr>
            <w:tcW w:w="1418" w:type="dxa"/>
            <w:tcBorders>
              <w:top w:val="single" w:sz="4" w:space="0" w:color="auto"/>
              <w:left w:val="single" w:sz="4" w:space="0" w:color="auto"/>
              <w:bottom w:val="single" w:sz="4" w:space="0" w:color="auto"/>
              <w:right w:val="single" w:sz="4" w:space="0" w:color="auto"/>
            </w:tcBorders>
            <w:vAlign w:val="center"/>
            <w:hideMark/>
          </w:tcPr>
          <w:p w:rsidR="00110BDF" w:rsidRPr="00883F78" w:rsidRDefault="00110BDF" w:rsidP="00110BDF">
            <w:pPr>
              <w:jc w:val="center"/>
              <w:rPr>
                <w:rFonts w:ascii="Courier New" w:hAnsi="Courier New" w:cs="Courier New"/>
                <w:sz w:val="22"/>
                <w:szCs w:val="22"/>
              </w:rPr>
            </w:pPr>
            <w:r w:rsidRPr="00883F78">
              <w:rPr>
                <w:rFonts w:ascii="Courier New" w:hAnsi="Courier New" w:cs="Courier New"/>
                <w:sz w:val="22"/>
                <w:szCs w:val="22"/>
              </w:rPr>
              <w:t>123,254</w:t>
            </w:r>
          </w:p>
        </w:tc>
      </w:tr>
    </w:tbl>
    <w:p w:rsidR="00110BDF" w:rsidRDefault="00110BDF" w:rsidP="00110BDF">
      <w:pPr>
        <w:suppressAutoHyphens/>
        <w:rPr>
          <w:rFonts w:ascii="Arial" w:hAnsi="Arial" w:cs="Arial"/>
          <w:lang w:eastAsia="ar-SA"/>
        </w:rPr>
      </w:pPr>
    </w:p>
    <w:p w:rsidR="00110BDF" w:rsidRDefault="00110BDF" w:rsidP="00110BDF">
      <w:pPr>
        <w:suppressAutoHyphens/>
        <w:rPr>
          <w:rFonts w:ascii="Arial" w:hAnsi="Arial" w:cs="Arial"/>
          <w:lang w:eastAsia="ar-SA"/>
        </w:rPr>
      </w:pPr>
    </w:p>
    <w:p w:rsidR="00110BDF" w:rsidRPr="002331DB" w:rsidRDefault="00110BDF" w:rsidP="00110BDF">
      <w:pPr>
        <w:jc w:val="right"/>
        <w:rPr>
          <w:rFonts w:ascii="Courier New" w:hAnsi="Courier New" w:cs="Courier New"/>
          <w:sz w:val="22"/>
          <w:szCs w:val="22"/>
        </w:rPr>
      </w:pPr>
      <w:r w:rsidRPr="002331DB">
        <w:rPr>
          <w:rFonts w:ascii="Courier New" w:hAnsi="Courier New" w:cs="Courier New"/>
          <w:sz w:val="22"/>
          <w:szCs w:val="22"/>
        </w:rPr>
        <w:t>Приложение № 11</w:t>
      </w:r>
    </w:p>
    <w:p w:rsidR="00110BDF" w:rsidRPr="002331DB" w:rsidRDefault="00110BDF" w:rsidP="00110BDF">
      <w:pPr>
        <w:jc w:val="right"/>
        <w:rPr>
          <w:rFonts w:ascii="Courier New" w:hAnsi="Courier New" w:cs="Courier New"/>
          <w:sz w:val="22"/>
          <w:szCs w:val="22"/>
        </w:rPr>
      </w:pPr>
      <w:r w:rsidRPr="002331DB">
        <w:rPr>
          <w:rFonts w:ascii="Courier New" w:hAnsi="Courier New" w:cs="Courier New"/>
          <w:sz w:val="22"/>
          <w:szCs w:val="22"/>
        </w:rPr>
        <w:t>к решению Думы Биритского МО</w:t>
      </w:r>
    </w:p>
    <w:p w:rsidR="00110BDF" w:rsidRPr="002331DB" w:rsidRDefault="00110BDF" w:rsidP="00110BDF">
      <w:pPr>
        <w:jc w:val="right"/>
        <w:rPr>
          <w:rFonts w:ascii="Courier New" w:hAnsi="Courier New" w:cs="Courier New"/>
          <w:sz w:val="22"/>
          <w:szCs w:val="22"/>
        </w:rPr>
      </w:pPr>
      <w:r w:rsidRPr="002331DB">
        <w:rPr>
          <w:rFonts w:ascii="Courier New" w:hAnsi="Courier New" w:cs="Courier New"/>
          <w:sz w:val="22"/>
          <w:szCs w:val="22"/>
        </w:rPr>
        <w:t>«О бюджете Биритского МО на 2020 и</w:t>
      </w:r>
    </w:p>
    <w:p w:rsidR="00110BDF" w:rsidRPr="002331DB" w:rsidRDefault="00110BDF" w:rsidP="00110BDF">
      <w:pPr>
        <w:jc w:val="right"/>
        <w:rPr>
          <w:rFonts w:ascii="Courier New" w:hAnsi="Courier New" w:cs="Courier New"/>
          <w:sz w:val="22"/>
          <w:szCs w:val="22"/>
        </w:rPr>
      </w:pPr>
      <w:r w:rsidRPr="002331DB">
        <w:rPr>
          <w:rFonts w:ascii="Courier New" w:hAnsi="Courier New" w:cs="Courier New"/>
          <w:sz w:val="22"/>
          <w:szCs w:val="22"/>
        </w:rPr>
        <w:t xml:space="preserve"> на плановый период 2021 и 2022 годов»</w:t>
      </w:r>
    </w:p>
    <w:p w:rsidR="00110BDF" w:rsidRPr="002331DB" w:rsidRDefault="00110BDF" w:rsidP="00110BDF">
      <w:pPr>
        <w:jc w:val="right"/>
        <w:rPr>
          <w:rFonts w:ascii="Courier New" w:hAnsi="Courier New" w:cs="Courier New"/>
          <w:sz w:val="22"/>
          <w:szCs w:val="22"/>
        </w:rPr>
      </w:pPr>
      <w:r w:rsidRPr="002331DB">
        <w:rPr>
          <w:rFonts w:ascii="Courier New" w:hAnsi="Courier New" w:cs="Courier New"/>
          <w:sz w:val="22"/>
          <w:szCs w:val="22"/>
        </w:rPr>
        <w:t xml:space="preserve">от </w:t>
      </w:r>
      <w:r>
        <w:rPr>
          <w:rFonts w:ascii="Courier New" w:hAnsi="Courier New" w:cs="Courier New"/>
          <w:sz w:val="22"/>
          <w:szCs w:val="22"/>
        </w:rPr>
        <w:t>19.10.</w:t>
      </w:r>
      <w:r w:rsidRPr="002331DB">
        <w:rPr>
          <w:rFonts w:ascii="Courier New" w:hAnsi="Courier New" w:cs="Courier New"/>
          <w:sz w:val="22"/>
          <w:szCs w:val="22"/>
        </w:rPr>
        <w:t>2020 г. №</w:t>
      </w:r>
      <w:r>
        <w:rPr>
          <w:rFonts w:ascii="Courier New" w:hAnsi="Courier New" w:cs="Courier New"/>
          <w:sz w:val="22"/>
          <w:szCs w:val="22"/>
        </w:rPr>
        <w:t>6-1</w:t>
      </w:r>
    </w:p>
    <w:p w:rsidR="00110BDF" w:rsidRPr="002331DB" w:rsidRDefault="00110BDF" w:rsidP="00110BDF">
      <w:pPr>
        <w:rPr>
          <w:rFonts w:ascii="Arial" w:hAnsi="Arial" w:cs="Arial"/>
        </w:rPr>
      </w:pPr>
    </w:p>
    <w:p w:rsidR="00110BDF" w:rsidRPr="002331DB" w:rsidRDefault="00110BDF" w:rsidP="00110BDF">
      <w:pPr>
        <w:jc w:val="center"/>
        <w:rPr>
          <w:rFonts w:ascii="Arial" w:hAnsi="Arial" w:cs="Arial"/>
          <w:b/>
          <w:sz w:val="30"/>
          <w:szCs w:val="30"/>
        </w:rPr>
      </w:pPr>
      <w:r w:rsidRPr="002331DB">
        <w:rPr>
          <w:rFonts w:ascii="Arial" w:hAnsi="Arial" w:cs="Arial"/>
          <w:b/>
          <w:sz w:val="30"/>
          <w:szCs w:val="30"/>
        </w:rPr>
        <w:t>ИСТОЧНИКИ ФИНАНСИРОВАНИЯ</w:t>
      </w:r>
    </w:p>
    <w:p w:rsidR="00110BDF" w:rsidRPr="002331DB" w:rsidRDefault="00110BDF" w:rsidP="00110BDF">
      <w:pPr>
        <w:jc w:val="center"/>
        <w:rPr>
          <w:rFonts w:ascii="Arial" w:hAnsi="Arial" w:cs="Arial"/>
          <w:b/>
          <w:sz w:val="30"/>
          <w:szCs w:val="30"/>
        </w:rPr>
      </w:pPr>
      <w:r w:rsidRPr="002331DB">
        <w:rPr>
          <w:rFonts w:ascii="Arial" w:hAnsi="Arial" w:cs="Arial"/>
          <w:b/>
          <w:sz w:val="30"/>
          <w:szCs w:val="30"/>
        </w:rPr>
        <w:t xml:space="preserve">ДЕФИЦИТА БЮДЖЕТА БИРИТСКОГО МО </w:t>
      </w:r>
    </w:p>
    <w:p w:rsidR="00110BDF" w:rsidRPr="002331DB" w:rsidRDefault="00110BDF" w:rsidP="00110BDF">
      <w:pPr>
        <w:jc w:val="center"/>
        <w:rPr>
          <w:rFonts w:ascii="Arial" w:hAnsi="Arial" w:cs="Arial"/>
          <w:b/>
          <w:sz w:val="30"/>
          <w:szCs w:val="30"/>
        </w:rPr>
      </w:pPr>
      <w:r w:rsidRPr="002331DB">
        <w:rPr>
          <w:rFonts w:ascii="Arial" w:hAnsi="Arial" w:cs="Arial"/>
          <w:b/>
          <w:sz w:val="30"/>
          <w:szCs w:val="30"/>
        </w:rPr>
        <w:t>НА 2020 ГОД</w:t>
      </w:r>
    </w:p>
    <w:p w:rsidR="00110BDF" w:rsidRPr="002331DB" w:rsidRDefault="00110BDF" w:rsidP="00110BDF">
      <w:pPr>
        <w:rPr>
          <w:rFonts w:ascii="Arial" w:hAnsi="Arial" w:cs="Arial"/>
        </w:rPr>
      </w:pPr>
    </w:p>
    <w:tbl>
      <w:tblPr>
        <w:tblW w:w="9045" w:type="dxa"/>
        <w:tblInd w:w="5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33"/>
        <w:gridCol w:w="2694"/>
        <w:gridCol w:w="1418"/>
      </w:tblGrid>
      <w:tr w:rsidR="00110BDF" w:rsidRPr="002331DB" w:rsidTr="00110BDF">
        <w:trPr>
          <w:trHeight w:val="1559"/>
        </w:trPr>
        <w:tc>
          <w:tcPr>
            <w:tcW w:w="4933" w:type="dxa"/>
            <w:tcBorders>
              <w:top w:val="single" w:sz="4" w:space="0" w:color="auto"/>
              <w:left w:val="single" w:sz="4" w:space="0" w:color="auto"/>
              <w:bottom w:val="single" w:sz="4" w:space="0" w:color="auto"/>
              <w:right w:val="single" w:sz="4" w:space="0" w:color="auto"/>
            </w:tcBorders>
            <w:vAlign w:val="center"/>
            <w:hideMark/>
          </w:tcPr>
          <w:p w:rsidR="00110BDF" w:rsidRPr="002331DB" w:rsidRDefault="00110BDF" w:rsidP="00110BDF">
            <w:pPr>
              <w:jc w:val="center"/>
              <w:rPr>
                <w:rFonts w:ascii="Courier New" w:hAnsi="Courier New" w:cs="Courier New"/>
                <w:sz w:val="22"/>
                <w:szCs w:val="22"/>
              </w:rPr>
            </w:pPr>
            <w:r w:rsidRPr="002331DB">
              <w:rPr>
                <w:rFonts w:ascii="Courier New" w:hAnsi="Courier New" w:cs="Courier New"/>
                <w:sz w:val="22"/>
                <w:szCs w:val="22"/>
              </w:rPr>
              <w:t>Наименование групп, подгрупп, статей, подстатей, элементов, программ (подпрограмм), кодов экономической классификации источников внутреннего и внешнего финансирования дефицитов бюджетов</w:t>
            </w:r>
          </w:p>
        </w:tc>
        <w:tc>
          <w:tcPr>
            <w:tcW w:w="2694" w:type="dxa"/>
            <w:tcBorders>
              <w:top w:val="single" w:sz="4" w:space="0" w:color="auto"/>
              <w:left w:val="single" w:sz="4" w:space="0" w:color="auto"/>
              <w:bottom w:val="single" w:sz="4" w:space="0" w:color="auto"/>
              <w:right w:val="single" w:sz="4" w:space="0" w:color="auto"/>
            </w:tcBorders>
            <w:vAlign w:val="center"/>
            <w:hideMark/>
          </w:tcPr>
          <w:p w:rsidR="00110BDF" w:rsidRPr="002331DB" w:rsidRDefault="00110BDF" w:rsidP="00110BDF">
            <w:pPr>
              <w:tabs>
                <w:tab w:val="left" w:pos="326"/>
              </w:tabs>
              <w:jc w:val="center"/>
              <w:rPr>
                <w:rFonts w:ascii="Courier New" w:hAnsi="Courier New" w:cs="Courier New"/>
                <w:sz w:val="22"/>
                <w:szCs w:val="22"/>
              </w:rPr>
            </w:pPr>
            <w:r w:rsidRPr="002331DB">
              <w:rPr>
                <w:rFonts w:ascii="Courier New" w:hAnsi="Courier New" w:cs="Courier New"/>
                <w:sz w:val="22"/>
                <w:szCs w:val="22"/>
              </w:rPr>
              <w:t>Код</w:t>
            </w:r>
          </w:p>
        </w:tc>
        <w:tc>
          <w:tcPr>
            <w:tcW w:w="1418" w:type="dxa"/>
            <w:tcBorders>
              <w:top w:val="single" w:sz="4" w:space="0" w:color="auto"/>
              <w:left w:val="single" w:sz="4" w:space="0" w:color="auto"/>
              <w:bottom w:val="single" w:sz="4" w:space="0" w:color="auto"/>
              <w:right w:val="single" w:sz="4" w:space="0" w:color="auto"/>
            </w:tcBorders>
            <w:vAlign w:val="center"/>
          </w:tcPr>
          <w:p w:rsidR="00110BDF" w:rsidRPr="002331DB" w:rsidRDefault="00110BDF" w:rsidP="00110BDF">
            <w:pPr>
              <w:jc w:val="center"/>
              <w:rPr>
                <w:rFonts w:ascii="Courier New" w:hAnsi="Courier New" w:cs="Courier New"/>
                <w:sz w:val="22"/>
                <w:szCs w:val="22"/>
              </w:rPr>
            </w:pPr>
            <w:r w:rsidRPr="002331DB">
              <w:rPr>
                <w:rFonts w:ascii="Courier New" w:hAnsi="Courier New" w:cs="Courier New"/>
                <w:sz w:val="22"/>
                <w:szCs w:val="22"/>
              </w:rPr>
              <w:t>Сумма</w:t>
            </w:r>
          </w:p>
        </w:tc>
      </w:tr>
      <w:tr w:rsidR="00110BDF" w:rsidRPr="002331DB" w:rsidTr="00110BDF">
        <w:tc>
          <w:tcPr>
            <w:tcW w:w="4933" w:type="dxa"/>
            <w:tcBorders>
              <w:top w:val="single" w:sz="4" w:space="0" w:color="auto"/>
              <w:left w:val="single" w:sz="4" w:space="0" w:color="auto"/>
              <w:bottom w:val="single" w:sz="4" w:space="0" w:color="auto"/>
              <w:right w:val="single" w:sz="4" w:space="0" w:color="auto"/>
            </w:tcBorders>
            <w:hideMark/>
          </w:tcPr>
          <w:p w:rsidR="00110BDF" w:rsidRPr="002331DB" w:rsidRDefault="00110BDF" w:rsidP="00110BDF">
            <w:pPr>
              <w:jc w:val="center"/>
              <w:rPr>
                <w:rFonts w:ascii="Courier New" w:hAnsi="Courier New" w:cs="Courier New"/>
                <w:sz w:val="22"/>
                <w:szCs w:val="22"/>
              </w:rPr>
            </w:pPr>
            <w:r w:rsidRPr="002331DB">
              <w:rPr>
                <w:rFonts w:ascii="Courier New" w:hAnsi="Courier New" w:cs="Courier New"/>
                <w:sz w:val="22"/>
                <w:szCs w:val="22"/>
              </w:rPr>
              <w:t>1</w:t>
            </w:r>
          </w:p>
        </w:tc>
        <w:tc>
          <w:tcPr>
            <w:tcW w:w="2694" w:type="dxa"/>
            <w:tcBorders>
              <w:top w:val="single" w:sz="4" w:space="0" w:color="auto"/>
              <w:left w:val="single" w:sz="4" w:space="0" w:color="auto"/>
              <w:bottom w:val="single" w:sz="4" w:space="0" w:color="auto"/>
              <w:right w:val="single" w:sz="4" w:space="0" w:color="auto"/>
            </w:tcBorders>
            <w:hideMark/>
          </w:tcPr>
          <w:p w:rsidR="00110BDF" w:rsidRPr="002331DB" w:rsidRDefault="00110BDF" w:rsidP="00110BDF">
            <w:pPr>
              <w:jc w:val="center"/>
              <w:rPr>
                <w:rFonts w:ascii="Courier New" w:hAnsi="Courier New" w:cs="Courier New"/>
                <w:sz w:val="22"/>
                <w:szCs w:val="22"/>
              </w:rPr>
            </w:pPr>
            <w:r w:rsidRPr="002331DB">
              <w:rPr>
                <w:rFonts w:ascii="Courier New" w:hAnsi="Courier New" w:cs="Courier New"/>
                <w:sz w:val="22"/>
                <w:szCs w:val="22"/>
              </w:rPr>
              <w:t>2</w:t>
            </w:r>
          </w:p>
        </w:tc>
        <w:tc>
          <w:tcPr>
            <w:tcW w:w="1418" w:type="dxa"/>
            <w:tcBorders>
              <w:top w:val="single" w:sz="4" w:space="0" w:color="auto"/>
              <w:left w:val="single" w:sz="4" w:space="0" w:color="auto"/>
              <w:bottom w:val="single" w:sz="4" w:space="0" w:color="auto"/>
              <w:right w:val="single" w:sz="4" w:space="0" w:color="auto"/>
            </w:tcBorders>
            <w:hideMark/>
          </w:tcPr>
          <w:p w:rsidR="00110BDF" w:rsidRPr="002331DB" w:rsidRDefault="00110BDF" w:rsidP="00110BDF">
            <w:pPr>
              <w:jc w:val="center"/>
              <w:rPr>
                <w:rFonts w:ascii="Courier New" w:hAnsi="Courier New" w:cs="Courier New"/>
                <w:sz w:val="22"/>
                <w:szCs w:val="22"/>
              </w:rPr>
            </w:pPr>
            <w:r w:rsidRPr="002331DB">
              <w:rPr>
                <w:rFonts w:ascii="Courier New" w:hAnsi="Courier New" w:cs="Courier New"/>
                <w:sz w:val="22"/>
                <w:szCs w:val="22"/>
              </w:rPr>
              <w:t>3</w:t>
            </w:r>
          </w:p>
        </w:tc>
      </w:tr>
      <w:tr w:rsidR="00110BDF" w:rsidRPr="00041026" w:rsidTr="00110BDF">
        <w:trPr>
          <w:trHeight w:val="721"/>
        </w:trPr>
        <w:tc>
          <w:tcPr>
            <w:tcW w:w="4933" w:type="dxa"/>
            <w:tcBorders>
              <w:top w:val="single" w:sz="4" w:space="0" w:color="auto"/>
              <w:left w:val="single" w:sz="4" w:space="0" w:color="auto"/>
              <w:bottom w:val="single" w:sz="4" w:space="0" w:color="auto"/>
              <w:right w:val="single" w:sz="4" w:space="0" w:color="auto"/>
            </w:tcBorders>
            <w:hideMark/>
          </w:tcPr>
          <w:p w:rsidR="00110BDF" w:rsidRPr="00041026" w:rsidRDefault="00110BDF" w:rsidP="00110BDF">
            <w:pPr>
              <w:rPr>
                <w:rFonts w:ascii="Courier New" w:hAnsi="Courier New" w:cs="Courier New"/>
                <w:sz w:val="22"/>
                <w:szCs w:val="22"/>
              </w:rPr>
            </w:pPr>
            <w:r w:rsidRPr="00041026">
              <w:rPr>
                <w:rFonts w:ascii="Courier New" w:hAnsi="Courier New" w:cs="Courier New"/>
                <w:sz w:val="22"/>
                <w:szCs w:val="22"/>
              </w:rPr>
              <w:t>ИСТОЧНИКИ ВНУТРЕННЕГО ФИНАНСИРОВАНИЯ ДЕФИЦИТОВ БЮДЖЕТОВ-ВСЕГО</w:t>
            </w:r>
          </w:p>
        </w:tc>
        <w:tc>
          <w:tcPr>
            <w:tcW w:w="2694" w:type="dxa"/>
            <w:tcBorders>
              <w:top w:val="single" w:sz="4" w:space="0" w:color="auto"/>
              <w:left w:val="single" w:sz="4" w:space="0" w:color="auto"/>
              <w:bottom w:val="single" w:sz="4" w:space="0" w:color="auto"/>
              <w:right w:val="single" w:sz="4" w:space="0" w:color="auto"/>
            </w:tcBorders>
            <w:hideMark/>
          </w:tcPr>
          <w:p w:rsidR="00110BDF" w:rsidRPr="00041026" w:rsidRDefault="00110BDF" w:rsidP="00110BDF">
            <w:pPr>
              <w:rPr>
                <w:rFonts w:ascii="Courier New" w:hAnsi="Courier New" w:cs="Courier New"/>
                <w:sz w:val="22"/>
                <w:szCs w:val="22"/>
              </w:rPr>
            </w:pPr>
            <w:r w:rsidRPr="00041026">
              <w:rPr>
                <w:rFonts w:ascii="Courier New" w:hAnsi="Courier New" w:cs="Courier New"/>
                <w:sz w:val="22"/>
                <w:szCs w:val="22"/>
              </w:rPr>
              <w:t>993 90 00 00 00 00 0000 000</w:t>
            </w:r>
          </w:p>
        </w:tc>
        <w:tc>
          <w:tcPr>
            <w:tcW w:w="1418" w:type="dxa"/>
            <w:tcBorders>
              <w:top w:val="single" w:sz="4" w:space="0" w:color="auto"/>
              <w:left w:val="single" w:sz="4" w:space="0" w:color="auto"/>
              <w:bottom w:val="single" w:sz="4" w:space="0" w:color="auto"/>
              <w:right w:val="single" w:sz="4" w:space="0" w:color="auto"/>
            </w:tcBorders>
            <w:hideMark/>
          </w:tcPr>
          <w:p w:rsidR="00110BDF" w:rsidRPr="00041026" w:rsidRDefault="00110BDF" w:rsidP="00110BDF">
            <w:pPr>
              <w:jc w:val="right"/>
              <w:rPr>
                <w:rFonts w:ascii="Courier New" w:hAnsi="Courier New" w:cs="Courier New"/>
                <w:sz w:val="22"/>
                <w:szCs w:val="22"/>
                <w:highlight w:val="yellow"/>
              </w:rPr>
            </w:pPr>
            <w:r w:rsidRPr="00041026">
              <w:rPr>
                <w:rFonts w:ascii="Courier New" w:hAnsi="Courier New" w:cs="Courier New"/>
                <w:sz w:val="22"/>
                <w:szCs w:val="22"/>
              </w:rPr>
              <w:t>1653,913</w:t>
            </w:r>
          </w:p>
        </w:tc>
      </w:tr>
      <w:tr w:rsidR="00110BDF" w:rsidRPr="00041026" w:rsidTr="00110BDF">
        <w:tc>
          <w:tcPr>
            <w:tcW w:w="4933" w:type="dxa"/>
            <w:tcBorders>
              <w:top w:val="single" w:sz="4" w:space="0" w:color="auto"/>
              <w:left w:val="single" w:sz="4" w:space="0" w:color="auto"/>
              <w:bottom w:val="single" w:sz="4" w:space="0" w:color="auto"/>
              <w:right w:val="single" w:sz="4" w:space="0" w:color="auto"/>
            </w:tcBorders>
          </w:tcPr>
          <w:p w:rsidR="00110BDF" w:rsidRPr="00041026" w:rsidRDefault="00110BDF" w:rsidP="00110BDF">
            <w:pPr>
              <w:rPr>
                <w:rFonts w:ascii="Courier New" w:hAnsi="Courier New" w:cs="Courier New"/>
                <w:sz w:val="22"/>
                <w:szCs w:val="22"/>
              </w:rPr>
            </w:pPr>
            <w:r w:rsidRPr="00041026">
              <w:rPr>
                <w:rFonts w:ascii="Courier New" w:hAnsi="Courier New" w:cs="Courier New"/>
                <w:sz w:val="22"/>
                <w:szCs w:val="22"/>
              </w:rPr>
              <w:t>Источники внутреннего финансирования дефицита бюджета</w:t>
            </w:r>
          </w:p>
        </w:tc>
        <w:tc>
          <w:tcPr>
            <w:tcW w:w="2694" w:type="dxa"/>
            <w:tcBorders>
              <w:top w:val="single" w:sz="4" w:space="0" w:color="auto"/>
              <w:left w:val="single" w:sz="4" w:space="0" w:color="auto"/>
              <w:bottom w:val="single" w:sz="4" w:space="0" w:color="auto"/>
              <w:right w:val="single" w:sz="4" w:space="0" w:color="auto"/>
            </w:tcBorders>
          </w:tcPr>
          <w:p w:rsidR="00110BDF" w:rsidRPr="00041026" w:rsidRDefault="00110BDF" w:rsidP="00110BDF">
            <w:pPr>
              <w:rPr>
                <w:rFonts w:ascii="Courier New" w:hAnsi="Courier New" w:cs="Courier New"/>
                <w:sz w:val="22"/>
                <w:szCs w:val="22"/>
              </w:rPr>
            </w:pPr>
            <w:r w:rsidRPr="00041026">
              <w:rPr>
                <w:rFonts w:ascii="Courier New" w:hAnsi="Courier New" w:cs="Courier New"/>
                <w:sz w:val="22"/>
                <w:szCs w:val="22"/>
              </w:rPr>
              <w:t>993 01 00 00 00 00 0000 000</w:t>
            </w:r>
          </w:p>
        </w:tc>
        <w:tc>
          <w:tcPr>
            <w:tcW w:w="1418" w:type="dxa"/>
            <w:tcBorders>
              <w:top w:val="single" w:sz="4" w:space="0" w:color="auto"/>
              <w:left w:val="single" w:sz="4" w:space="0" w:color="auto"/>
              <w:bottom w:val="single" w:sz="4" w:space="0" w:color="auto"/>
              <w:right w:val="single" w:sz="4" w:space="0" w:color="auto"/>
            </w:tcBorders>
          </w:tcPr>
          <w:p w:rsidR="00110BDF" w:rsidRPr="00041026" w:rsidRDefault="00110BDF" w:rsidP="00110BDF">
            <w:pPr>
              <w:jc w:val="right"/>
              <w:rPr>
                <w:rFonts w:ascii="Courier New" w:hAnsi="Courier New" w:cs="Courier New"/>
                <w:sz w:val="22"/>
                <w:szCs w:val="22"/>
              </w:rPr>
            </w:pPr>
            <w:r w:rsidRPr="00041026">
              <w:rPr>
                <w:rFonts w:ascii="Courier New" w:hAnsi="Courier New" w:cs="Courier New"/>
                <w:sz w:val="22"/>
                <w:szCs w:val="22"/>
              </w:rPr>
              <w:t>96,262</w:t>
            </w:r>
          </w:p>
        </w:tc>
      </w:tr>
      <w:tr w:rsidR="00110BDF" w:rsidRPr="00041026" w:rsidTr="00110BDF">
        <w:tc>
          <w:tcPr>
            <w:tcW w:w="4933" w:type="dxa"/>
            <w:tcBorders>
              <w:top w:val="single" w:sz="4" w:space="0" w:color="auto"/>
              <w:left w:val="single" w:sz="4" w:space="0" w:color="auto"/>
              <w:bottom w:val="single" w:sz="4" w:space="0" w:color="auto"/>
              <w:right w:val="single" w:sz="4" w:space="0" w:color="auto"/>
            </w:tcBorders>
            <w:hideMark/>
          </w:tcPr>
          <w:p w:rsidR="00110BDF" w:rsidRPr="00041026" w:rsidRDefault="00110BDF" w:rsidP="00110BDF">
            <w:pPr>
              <w:rPr>
                <w:rFonts w:ascii="Courier New" w:hAnsi="Courier New" w:cs="Courier New"/>
                <w:sz w:val="22"/>
                <w:szCs w:val="22"/>
              </w:rPr>
            </w:pPr>
            <w:r w:rsidRPr="00041026">
              <w:rPr>
                <w:rFonts w:ascii="Courier New" w:hAnsi="Courier New" w:cs="Courier New"/>
                <w:sz w:val="22"/>
                <w:szCs w:val="22"/>
              </w:rPr>
              <w:t>Кредиты кредитных организаций в валюте Российской Федерации</w:t>
            </w:r>
          </w:p>
        </w:tc>
        <w:tc>
          <w:tcPr>
            <w:tcW w:w="2694" w:type="dxa"/>
            <w:tcBorders>
              <w:top w:val="single" w:sz="4" w:space="0" w:color="auto"/>
              <w:left w:val="single" w:sz="4" w:space="0" w:color="auto"/>
              <w:bottom w:val="single" w:sz="4" w:space="0" w:color="auto"/>
              <w:right w:val="single" w:sz="4" w:space="0" w:color="auto"/>
            </w:tcBorders>
            <w:hideMark/>
          </w:tcPr>
          <w:p w:rsidR="00110BDF" w:rsidRPr="00041026" w:rsidRDefault="00110BDF" w:rsidP="00110BDF">
            <w:pPr>
              <w:rPr>
                <w:rFonts w:ascii="Courier New" w:hAnsi="Courier New" w:cs="Courier New"/>
                <w:sz w:val="22"/>
                <w:szCs w:val="22"/>
              </w:rPr>
            </w:pPr>
            <w:r w:rsidRPr="00041026">
              <w:rPr>
                <w:rFonts w:ascii="Courier New" w:hAnsi="Courier New" w:cs="Courier New"/>
                <w:sz w:val="22"/>
                <w:szCs w:val="22"/>
              </w:rPr>
              <w:t>993 01 02 00 00 00 0000 000</w:t>
            </w:r>
          </w:p>
        </w:tc>
        <w:tc>
          <w:tcPr>
            <w:tcW w:w="1418" w:type="dxa"/>
            <w:tcBorders>
              <w:top w:val="single" w:sz="4" w:space="0" w:color="auto"/>
              <w:left w:val="single" w:sz="4" w:space="0" w:color="auto"/>
              <w:bottom w:val="single" w:sz="4" w:space="0" w:color="auto"/>
              <w:right w:val="single" w:sz="4" w:space="0" w:color="auto"/>
            </w:tcBorders>
          </w:tcPr>
          <w:p w:rsidR="00110BDF" w:rsidRPr="00041026" w:rsidRDefault="00110BDF" w:rsidP="00110BDF">
            <w:pPr>
              <w:jc w:val="right"/>
              <w:rPr>
                <w:rFonts w:ascii="Courier New" w:hAnsi="Courier New" w:cs="Courier New"/>
                <w:color w:val="000000"/>
                <w:sz w:val="22"/>
                <w:szCs w:val="22"/>
              </w:rPr>
            </w:pPr>
            <w:r w:rsidRPr="00041026">
              <w:rPr>
                <w:rFonts w:ascii="Courier New" w:hAnsi="Courier New" w:cs="Courier New"/>
                <w:color w:val="000000"/>
                <w:sz w:val="22"/>
                <w:szCs w:val="22"/>
              </w:rPr>
              <w:t>224,262</w:t>
            </w:r>
          </w:p>
        </w:tc>
      </w:tr>
      <w:tr w:rsidR="00110BDF" w:rsidRPr="00041026" w:rsidTr="00110BDF">
        <w:trPr>
          <w:trHeight w:val="461"/>
        </w:trPr>
        <w:tc>
          <w:tcPr>
            <w:tcW w:w="4933" w:type="dxa"/>
            <w:tcBorders>
              <w:top w:val="single" w:sz="4" w:space="0" w:color="auto"/>
              <w:left w:val="single" w:sz="4" w:space="0" w:color="auto"/>
              <w:bottom w:val="single" w:sz="4" w:space="0" w:color="auto"/>
              <w:right w:val="single" w:sz="4" w:space="0" w:color="auto"/>
            </w:tcBorders>
            <w:hideMark/>
          </w:tcPr>
          <w:p w:rsidR="00110BDF" w:rsidRPr="00041026" w:rsidRDefault="00110BDF" w:rsidP="00110BDF">
            <w:pPr>
              <w:rPr>
                <w:rFonts w:ascii="Courier New" w:hAnsi="Courier New" w:cs="Courier New"/>
                <w:sz w:val="22"/>
                <w:szCs w:val="22"/>
              </w:rPr>
            </w:pPr>
            <w:r w:rsidRPr="00041026">
              <w:rPr>
                <w:rFonts w:ascii="Courier New" w:hAnsi="Courier New" w:cs="Courier New"/>
                <w:sz w:val="22"/>
                <w:szCs w:val="22"/>
              </w:rPr>
              <w:t>Получение кредитов от кредитных организаций в валюте Российской Федерации</w:t>
            </w:r>
          </w:p>
        </w:tc>
        <w:tc>
          <w:tcPr>
            <w:tcW w:w="2694" w:type="dxa"/>
            <w:tcBorders>
              <w:top w:val="single" w:sz="4" w:space="0" w:color="auto"/>
              <w:left w:val="single" w:sz="4" w:space="0" w:color="auto"/>
              <w:bottom w:val="single" w:sz="4" w:space="0" w:color="auto"/>
              <w:right w:val="single" w:sz="4" w:space="0" w:color="auto"/>
            </w:tcBorders>
          </w:tcPr>
          <w:p w:rsidR="00110BDF" w:rsidRPr="00041026" w:rsidRDefault="00110BDF" w:rsidP="00110BDF">
            <w:pPr>
              <w:rPr>
                <w:rFonts w:ascii="Courier New" w:hAnsi="Courier New" w:cs="Courier New"/>
                <w:sz w:val="22"/>
                <w:szCs w:val="22"/>
              </w:rPr>
            </w:pPr>
            <w:r w:rsidRPr="00041026">
              <w:rPr>
                <w:rFonts w:ascii="Courier New" w:hAnsi="Courier New" w:cs="Courier New"/>
                <w:sz w:val="22"/>
                <w:szCs w:val="22"/>
              </w:rPr>
              <w:t>993 01 02 00 00 00 0000 700</w:t>
            </w:r>
          </w:p>
        </w:tc>
        <w:tc>
          <w:tcPr>
            <w:tcW w:w="1418" w:type="dxa"/>
            <w:tcBorders>
              <w:top w:val="single" w:sz="4" w:space="0" w:color="auto"/>
              <w:left w:val="single" w:sz="4" w:space="0" w:color="auto"/>
              <w:bottom w:val="single" w:sz="4" w:space="0" w:color="auto"/>
              <w:right w:val="single" w:sz="4" w:space="0" w:color="auto"/>
            </w:tcBorders>
            <w:hideMark/>
          </w:tcPr>
          <w:p w:rsidR="00110BDF" w:rsidRPr="00041026" w:rsidRDefault="00110BDF" w:rsidP="00110BDF">
            <w:pPr>
              <w:jc w:val="right"/>
              <w:rPr>
                <w:rFonts w:ascii="Courier New" w:hAnsi="Courier New" w:cs="Courier New"/>
                <w:sz w:val="22"/>
                <w:szCs w:val="22"/>
              </w:rPr>
            </w:pPr>
            <w:r w:rsidRPr="00041026">
              <w:rPr>
                <w:rFonts w:ascii="Courier New" w:hAnsi="Courier New" w:cs="Courier New"/>
                <w:sz w:val="22"/>
                <w:szCs w:val="22"/>
              </w:rPr>
              <w:t>224,262</w:t>
            </w:r>
          </w:p>
        </w:tc>
      </w:tr>
      <w:tr w:rsidR="00110BDF" w:rsidRPr="00041026" w:rsidTr="00110BDF">
        <w:tc>
          <w:tcPr>
            <w:tcW w:w="4933" w:type="dxa"/>
            <w:tcBorders>
              <w:top w:val="single" w:sz="4" w:space="0" w:color="auto"/>
              <w:left w:val="single" w:sz="4" w:space="0" w:color="auto"/>
              <w:bottom w:val="single" w:sz="4" w:space="0" w:color="auto"/>
              <w:right w:val="single" w:sz="4" w:space="0" w:color="auto"/>
            </w:tcBorders>
            <w:hideMark/>
          </w:tcPr>
          <w:p w:rsidR="00110BDF" w:rsidRPr="00041026" w:rsidRDefault="00110BDF" w:rsidP="00110BDF">
            <w:pPr>
              <w:rPr>
                <w:rFonts w:ascii="Courier New" w:hAnsi="Courier New" w:cs="Courier New"/>
                <w:sz w:val="22"/>
                <w:szCs w:val="22"/>
              </w:rPr>
            </w:pPr>
            <w:r w:rsidRPr="00041026">
              <w:rPr>
                <w:rFonts w:ascii="Courier New" w:hAnsi="Courier New" w:cs="Courier New"/>
                <w:sz w:val="22"/>
                <w:szCs w:val="22"/>
              </w:rPr>
              <w:t>Получение кредитов от кредитных организаций бюджетами сельских поселений в валюте Российской Федерации</w:t>
            </w:r>
          </w:p>
        </w:tc>
        <w:tc>
          <w:tcPr>
            <w:tcW w:w="2694" w:type="dxa"/>
            <w:tcBorders>
              <w:top w:val="single" w:sz="4" w:space="0" w:color="auto"/>
              <w:left w:val="single" w:sz="4" w:space="0" w:color="auto"/>
              <w:bottom w:val="single" w:sz="4" w:space="0" w:color="auto"/>
              <w:right w:val="single" w:sz="4" w:space="0" w:color="auto"/>
            </w:tcBorders>
            <w:hideMark/>
          </w:tcPr>
          <w:p w:rsidR="00110BDF" w:rsidRPr="00041026" w:rsidRDefault="00110BDF" w:rsidP="00110BDF">
            <w:pPr>
              <w:rPr>
                <w:rFonts w:ascii="Courier New" w:hAnsi="Courier New" w:cs="Courier New"/>
                <w:sz w:val="22"/>
                <w:szCs w:val="22"/>
              </w:rPr>
            </w:pPr>
            <w:r w:rsidRPr="00041026">
              <w:rPr>
                <w:rFonts w:ascii="Courier New" w:hAnsi="Courier New" w:cs="Courier New"/>
                <w:sz w:val="22"/>
                <w:szCs w:val="22"/>
              </w:rPr>
              <w:t>993 01 02 00 00 10 0000 710</w:t>
            </w:r>
          </w:p>
        </w:tc>
        <w:tc>
          <w:tcPr>
            <w:tcW w:w="1418" w:type="dxa"/>
            <w:tcBorders>
              <w:top w:val="single" w:sz="4" w:space="0" w:color="auto"/>
              <w:left w:val="single" w:sz="4" w:space="0" w:color="auto"/>
              <w:bottom w:val="single" w:sz="4" w:space="0" w:color="auto"/>
              <w:right w:val="single" w:sz="4" w:space="0" w:color="auto"/>
            </w:tcBorders>
            <w:hideMark/>
          </w:tcPr>
          <w:p w:rsidR="00110BDF" w:rsidRPr="00041026" w:rsidRDefault="00110BDF" w:rsidP="00110BDF">
            <w:pPr>
              <w:jc w:val="right"/>
              <w:rPr>
                <w:rFonts w:ascii="Courier New" w:hAnsi="Courier New" w:cs="Courier New"/>
                <w:sz w:val="22"/>
                <w:szCs w:val="22"/>
              </w:rPr>
            </w:pPr>
            <w:r w:rsidRPr="00041026">
              <w:rPr>
                <w:rFonts w:ascii="Courier New" w:hAnsi="Courier New" w:cs="Courier New"/>
                <w:sz w:val="22"/>
                <w:szCs w:val="22"/>
              </w:rPr>
              <w:t>224,262</w:t>
            </w:r>
          </w:p>
        </w:tc>
      </w:tr>
      <w:tr w:rsidR="00110BDF" w:rsidRPr="00041026" w:rsidTr="00110BDF">
        <w:tc>
          <w:tcPr>
            <w:tcW w:w="4933" w:type="dxa"/>
            <w:tcBorders>
              <w:top w:val="single" w:sz="4" w:space="0" w:color="auto"/>
              <w:left w:val="single" w:sz="4" w:space="0" w:color="auto"/>
              <w:bottom w:val="single" w:sz="4" w:space="0" w:color="auto"/>
              <w:right w:val="single" w:sz="4" w:space="0" w:color="auto"/>
            </w:tcBorders>
          </w:tcPr>
          <w:p w:rsidR="00110BDF" w:rsidRPr="00041026" w:rsidRDefault="00110BDF" w:rsidP="00110BDF">
            <w:pPr>
              <w:rPr>
                <w:rFonts w:ascii="Courier New" w:hAnsi="Courier New" w:cs="Courier New"/>
                <w:sz w:val="22"/>
                <w:szCs w:val="22"/>
              </w:rPr>
            </w:pPr>
            <w:r w:rsidRPr="00041026">
              <w:rPr>
                <w:rFonts w:ascii="Courier New" w:hAnsi="Courier New" w:cs="Courier New"/>
                <w:sz w:val="22"/>
                <w:szCs w:val="22"/>
              </w:rPr>
              <w:t>Бюджетные кредиты от других бюджетов бюджетной системы Российской Федерации</w:t>
            </w:r>
          </w:p>
        </w:tc>
        <w:tc>
          <w:tcPr>
            <w:tcW w:w="2694" w:type="dxa"/>
            <w:tcBorders>
              <w:top w:val="single" w:sz="4" w:space="0" w:color="auto"/>
              <w:left w:val="single" w:sz="4" w:space="0" w:color="auto"/>
              <w:bottom w:val="single" w:sz="4" w:space="0" w:color="auto"/>
              <w:right w:val="single" w:sz="4" w:space="0" w:color="auto"/>
            </w:tcBorders>
          </w:tcPr>
          <w:p w:rsidR="00110BDF" w:rsidRPr="00041026" w:rsidRDefault="00110BDF" w:rsidP="00110BDF">
            <w:pPr>
              <w:rPr>
                <w:rFonts w:ascii="Courier New" w:hAnsi="Courier New" w:cs="Courier New"/>
                <w:sz w:val="22"/>
                <w:szCs w:val="22"/>
              </w:rPr>
            </w:pPr>
            <w:r w:rsidRPr="00041026">
              <w:rPr>
                <w:rFonts w:ascii="Courier New" w:hAnsi="Courier New" w:cs="Courier New"/>
                <w:sz w:val="22"/>
                <w:szCs w:val="22"/>
              </w:rPr>
              <w:t>993 01 03 00 00 00 0000 000</w:t>
            </w:r>
          </w:p>
        </w:tc>
        <w:tc>
          <w:tcPr>
            <w:tcW w:w="1418" w:type="dxa"/>
            <w:tcBorders>
              <w:top w:val="single" w:sz="4" w:space="0" w:color="auto"/>
              <w:left w:val="single" w:sz="4" w:space="0" w:color="auto"/>
              <w:bottom w:val="single" w:sz="4" w:space="0" w:color="auto"/>
              <w:right w:val="single" w:sz="4" w:space="0" w:color="auto"/>
            </w:tcBorders>
          </w:tcPr>
          <w:p w:rsidR="00110BDF" w:rsidRPr="00041026" w:rsidRDefault="00110BDF" w:rsidP="00110BDF">
            <w:pPr>
              <w:jc w:val="right"/>
              <w:rPr>
                <w:rFonts w:ascii="Courier New" w:hAnsi="Courier New" w:cs="Courier New"/>
                <w:sz w:val="22"/>
                <w:szCs w:val="22"/>
              </w:rPr>
            </w:pPr>
            <w:r w:rsidRPr="00041026">
              <w:rPr>
                <w:rFonts w:ascii="Courier New" w:hAnsi="Courier New" w:cs="Courier New"/>
                <w:sz w:val="22"/>
                <w:szCs w:val="22"/>
              </w:rPr>
              <w:t>-128</w:t>
            </w:r>
          </w:p>
        </w:tc>
      </w:tr>
      <w:tr w:rsidR="00110BDF" w:rsidRPr="00041026" w:rsidTr="00110BDF">
        <w:tc>
          <w:tcPr>
            <w:tcW w:w="4933" w:type="dxa"/>
            <w:tcBorders>
              <w:top w:val="single" w:sz="4" w:space="0" w:color="auto"/>
              <w:left w:val="single" w:sz="4" w:space="0" w:color="auto"/>
              <w:bottom w:val="single" w:sz="4" w:space="0" w:color="auto"/>
              <w:right w:val="single" w:sz="4" w:space="0" w:color="auto"/>
            </w:tcBorders>
          </w:tcPr>
          <w:p w:rsidR="00110BDF" w:rsidRPr="00041026" w:rsidRDefault="00110BDF" w:rsidP="00110BDF">
            <w:pPr>
              <w:rPr>
                <w:rFonts w:ascii="Courier New" w:hAnsi="Courier New" w:cs="Courier New"/>
                <w:sz w:val="22"/>
                <w:szCs w:val="22"/>
              </w:rPr>
            </w:pPr>
            <w:r w:rsidRPr="00041026">
              <w:rPr>
                <w:rFonts w:ascii="Courier New" w:hAnsi="Courier New" w:cs="Courier New"/>
                <w:sz w:val="22"/>
                <w:szCs w:val="22"/>
              </w:rPr>
              <w:t>Бюджетные кредиты от других бюджетов бюджетной системы Российской Федерации в валюте Российской Федерации</w:t>
            </w:r>
          </w:p>
        </w:tc>
        <w:tc>
          <w:tcPr>
            <w:tcW w:w="2694" w:type="dxa"/>
            <w:tcBorders>
              <w:top w:val="single" w:sz="4" w:space="0" w:color="auto"/>
              <w:left w:val="single" w:sz="4" w:space="0" w:color="auto"/>
              <w:bottom w:val="single" w:sz="4" w:space="0" w:color="auto"/>
              <w:right w:val="single" w:sz="4" w:space="0" w:color="auto"/>
            </w:tcBorders>
          </w:tcPr>
          <w:p w:rsidR="00110BDF" w:rsidRPr="00041026" w:rsidRDefault="00110BDF" w:rsidP="00110BDF">
            <w:pPr>
              <w:rPr>
                <w:rFonts w:ascii="Courier New" w:hAnsi="Courier New" w:cs="Courier New"/>
                <w:sz w:val="22"/>
                <w:szCs w:val="22"/>
              </w:rPr>
            </w:pPr>
            <w:r w:rsidRPr="00041026">
              <w:rPr>
                <w:rFonts w:ascii="Courier New" w:hAnsi="Courier New" w:cs="Courier New"/>
                <w:sz w:val="22"/>
                <w:szCs w:val="22"/>
              </w:rPr>
              <w:t>993 01 03 01 00 00 0000 000</w:t>
            </w:r>
          </w:p>
        </w:tc>
        <w:tc>
          <w:tcPr>
            <w:tcW w:w="1418" w:type="dxa"/>
            <w:tcBorders>
              <w:top w:val="single" w:sz="4" w:space="0" w:color="auto"/>
              <w:left w:val="single" w:sz="4" w:space="0" w:color="auto"/>
              <w:bottom w:val="single" w:sz="4" w:space="0" w:color="auto"/>
              <w:right w:val="single" w:sz="4" w:space="0" w:color="auto"/>
            </w:tcBorders>
          </w:tcPr>
          <w:p w:rsidR="00110BDF" w:rsidRPr="00041026" w:rsidRDefault="00110BDF" w:rsidP="00110BDF">
            <w:pPr>
              <w:jc w:val="right"/>
              <w:rPr>
                <w:rFonts w:ascii="Courier New" w:hAnsi="Courier New" w:cs="Courier New"/>
                <w:sz w:val="22"/>
                <w:szCs w:val="22"/>
              </w:rPr>
            </w:pPr>
            <w:r w:rsidRPr="00041026">
              <w:rPr>
                <w:rFonts w:ascii="Courier New" w:hAnsi="Courier New" w:cs="Courier New"/>
                <w:sz w:val="22"/>
                <w:szCs w:val="22"/>
              </w:rPr>
              <w:t>-128</w:t>
            </w:r>
          </w:p>
        </w:tc>
      </w:tr>
      <w:tr w:rsidR="00110BDF" w:rsidRPr="00041026" w:rsidTr="00110BDF">
        <w:tc>
          <w:tcPr>
            <w:tcW w:w="4933" w:type="dxa"/>
            <w:tcBorders>
              <w:top w:val="single" w:sz="4" w:space="0" w:color="auto"/>
              <w:left w:val="single" w:sz="4" w:space="0" w:color="auto"/>
              <w:bottom w:val="single" w:sz="4" w:space="0" w:color="auto"/>
              <w:right w:val="single" w:sz="4" w:space="0" w:color="auto"/>
            </w:tcBorders>
          </w:tcPr>
          <w:p w:rsidR="00110BDF" w:rsidRPr="00041026" w:rsidRDefault="00110BDF" w:rsidP="00110BDF">
            <w:pPr>
              <w:rPr>
                <w:rFonts w:ascii="Courier New" w:hAnsi="Courier New" w:cs="Courier New"/>
                <w:sz w:val="22"/>
                <w:szCs w:val="22"/>
              </w:rPr>
            </w:pPr>
            <w:r w:rsidRPr="00041026">
              <w:rPr>
                <w:rFonts w:ascii="Courier New" w:hAnsi="Courier New" w:cs="Courier New"/>
                <w:sz w:val="22"/>
                <w:szCs w:val="22"/>
              </w:rPr>
              <w:t>Погашение бюджетных кредитов, полученных от других бюджетов бюджетной системы Российской Федерации в валюте Российской Федерации</w:t>
            </w:r>
          </w:p>
        </w:tc>
        <w:tc>
          <w:tcPr>
            <w:tcW w:w="2694" w:type="dxa"/>
            <w:tcBorders>
              <w:top w:val="single" w:sz="4" w:space="0" w:color="auto"/>
              <w:left w:val="single" w:sz="4" w:space="0" w:color="auto"/>
              <w:bottom w:val="single" w:sz="4" w:space="0" w:color="auto"/>
              <w:right w:val="single" w:sz="4" w:space="0" w:color="auto"/>
            </w:tcBorders>
          </w:tcPr>
          <w:p w:rsidR="00110BDF" w:rsidRPr="00041026" w:rsidRDefault="00110BDF" w:rsidP="00110BDF">
            <w:pPr>
              <w:rPr>
                <w:rFonts w:ascii="Courier New" w:hAnsi="Courier New" w:cs="Courier New"/>
                <w:sz w:val="22"/>
                <w:szCs w:val="22"/>
              </w:rPr>
            </w:pPr>
            <w:r w:rsidRPr="00041026">
              <w:rPr>
                <w:rFonts w:ascii="Courier New" w:hAnsi="Courier New" w:cs="Courier New"/>
                <w:sz w:val="22"/>
                <w:szCs w:val="22"/>
              </w:rPr>
              <w:t>993 01 03 01 00 00 0000 800</w:t>
            </w:r>
          </w:p>
        </w:tc>
        <w:tc>
          <w:tcPr>
            <w:tcW w:w="1418" w:type="dxa"/>
            <w:tcBorders>
              <w:top w:val="single" w:sz="4" w:space="0" w:color="auto"/>
              <w:left w:val="single" w:sz="4" w:space="0" w:color="auto"/>
              <w:bottom w:val="single" w:sz="4" w:space="0" w:color="auto"/>
              <w:right w:val="single" w:sz="4" w:space="0" w:color="auto"/>
            </w:tcBorders>
          </w:tcPr>
          <w:p w:rsidR="00110BDF" w:rsidRPr="00041026" w:rsidRDefault="00110BDF" w:rsidP="00110BDF">
            <w:pPr>
              <w:jc w:val="right"/>
              <w:rPr>
                <w:rFonts w:ascii="Courier New" w:hAnsi="Courier New" w:cs="Courier New"/>
                <w:sz w:val="22"/>
                <w:szCs w:val="22"/>
              </w:rPr>
            </w:pPr>
            <w:r w:rsidRPr="00041026">
              <w:rPr>
                <w:rFonts w:ascii="Courier New" w:hAnsi="Courier New" w:cs="Courier New"/>
                <w:sz w:val="22"/>
                <w:szCs w:val="22"/>
              </w:rPr>
              <w:t>-128</w:t>
            </w:r>
          </w:p>
        </w:tc>
      </w:tr>
      <w:tr w:rsidR="00110BDF" w:rsidRPr="00041026" w:rsidTr="00110BDF">
        <w:tc>
          <w:tcPr>
            <w:tcW w:w="4933" w:type="dxa"/>
            <w:tcBorders>
              <w:top w:val="single" w:sz="4" w:space="0" w:color="auto"/>
              <w:left w:val="single" w:sz="4" w:space="0" w:color="auto"/>
              <w:bottom w:val="single" w:sz="4" w:space="0" w:color="auto"/>
              <w:right w:val="single" w:sz="4" w:space="0" w:color="auto"/>
            </w:tcBorders>
          </w:tcPr>
          <w:p w:rsidR="00110BDF" w:rsidRPr="00041026" w:rsidRDefault="00110BDF" w:rsidP="00110BDF">
            <w:pPr>
              <w:rPr>
                <w:rFonts w:ascii="Courier New" w:hAnsi="Courier New" w:cs="Courier New"/>
                <w:sz w:val="22"/>
                <w:szCs w:val="22"/>
              </w:rPr>
            </w:pPr>
            <w:r w:rsidRPr="00041026">
              <w:rPr>
                <w:rFonts w:ascii="Courier New" w:hAnsi="Courier New" w:cs="Courier New"/>
                <w:sz w:val="22"/>
                <w:szCs w:val="22"/>
              </w:rPr>
              <w:t>Погашение бюджетами сельских поселений кредитов от других бюджетов бюджетной системы Российской Федерации в валюте Российской Федерации</w:t>
            </w:r>
          </w:p>
        </w:tc>
        <w:tc>
          <w:tcPr>
            <w:tcW w:w="2694" w:type="dxa"/>
            <w:tcBorders>
              <w:top w:val="single" w:sz="4" w:space="0" w:color="auto"/>
              <w:left w:val="single" w:sz="4" w:space="0" w:color="auto"/>
              <w:bottom w:val="single" w:sz="4" w:space="0" w:color="auto"/>
              <w:right w:val="single" w:sz="4" w:space="0" w:color="auto"/>
            </w:tcBorders>
          </w:tcPr>
          <w:p w:rsidR="00110BDF" w:rsidRPr="00041026" w:rsidRDefault="00110BDF" w:rsidP="00110BDF">
            <w:pPr>
              <w:rPr>
                <w:rFonts w:ascii="Courier New" w:hAnsi="Courier New" w:cs="Courier New"/>
                <w:sz w:val="22"/>
                <w:szCs w:val="22"/>
              </w:rPr>
            </w:pPr>
            <w:r w:rsidRPr="00041026">
              <w:rPr>
                <w:rFonts w:ascii="Courier New" w:hAnsi="Courier New" w:cs="Courier New"/>
                <w:sz w:val="22"/>
                <w:szCs w:val="22"/>
              </w:rPr>
              <w:t>993 01 03 01 00 10 0000 810</w:t>
            </w:r>
          </w:p>
        </w:tc>
        <w:tc>
          <w:tcPr>
            <w:tcW w:w="1418" w:type="dxa"/>
            <w:tcBorders>
              <w:top w:val="single" w:sz="4" w:space="0" w:color="auto"/>
              <w:left w:val="single" w:sz="4" w:space="0" w:color="auto"/>
              <w:bottom w:val="single" w:sz="4" w:space="0" w:color="auto"/>
              <w:right w:val="single" w:sz="4" w:space="0" w:color="auto"/>
            </w:tcBorders>
          </w:tcPr>
          <w:p w:rsidR="00110BDF" w:rsidRPr="00041026" w:rsidRDefault="00110BDF" w:rsidP="00110BDF">
            <w:pPr>
              <w:jc w:val="right"/>
              <w:rPr>
                <w:rFonts w:ascii="Courier New" w:hAnsi="Courier New" w:cs="Courier New"/>
                <w:sz w:val="22"/>
                <w:szCs w:val="22"/>
              </w:rPr>
            </w:pPr>
            <w:r w:rsidRPr="00041026">
              <w:rPr>
                <w:rFonts w:ascii="Courier New" w:hAnsi="Courier New" w:cs="Courier New"/>
                <w:sz w:val="22"/>
                <w:szCs w:val="22"/>
              </w:rPr>
              <w:t>-128</w:t>
            </w:r>
          </w:p>
        </w:tc>
      </w:tr>
      <w:tr w:rsidR="00110BDF" w:rsidRPr="00041026" w:rsidTr="00110BDF">
        <w:tc>
          <w:tcPr>
            <w:tcW w:w="4933" w:type="dxa"/>
            <w:tcBorders>
              <w:top w:val="single" w:sz="4" w:space="0" w:color="auto"/>
              <w:left w:val="single" w:sz="4" w:space="0" w:color="auto"/>
              <w:bottom w:val="single" w:sz="4" w:space="0" w:color="auto"/>
              <w:right w:val="single" w:sz="4" w:space="0" w:color="auto"/>
            </w:tcBorders>
            <w:hideMark/>
          </w:tcPr>
          <w:p w:rsidR="00110BDF" w:rsidRPr="00041026" w:rsidRDefault="00110BDF" w:rsidP="00110BDF">
            <w:pPr>
              <w:rPr>
                <w:rFonts w:ascii="Courier New" w:hAnsi="Courier New" w:cs="Courier New"/>
                <w:sz w:val="22"/>
                <w:szCs w:val="22"/>
              </w:rPr>
            </w:pPr>
            <w:r w:rsidRPr="00041026">
              <w:rPr>
                <w:rFonts w:ascii="Courier New" w:hAnsi="Courier New" w:cs="Courier New"/>
                <w:sz w:val="22"/>
                <w:szCs w:val="22"/>
              </w:rPr>
              <w:t>Изменение остатков средств на счетах по учету средств бюджета</w:t>
            </w:r>
          </w:p>
        </w:tc>
        <w:tc>
          <w:tcPr>
            <w:tcW w:w="2694" w:type="dxa"/>
            <w:tcBorders>
              <w:top w:val="single" w:sz="4" w:space="0" w:color="auto"/>
              <w:left w:val="single" w:sz="4" w:space="0" w:color="auto"/>
              <w:bottom w:val="single" w:sz="4" w:space="0" w:color="auto"/>
              <w:right w:val="single" w:sz="4" w:space="0" w:color="auto"/>
            </w:tcBorders>
            <w:hideMark/>
          </w:tcPr>
          <w:p w:rsidR="00110BDF" w:rsidRPr="00041026" w:rsidRDefault="00110BDF" w:rsidP="00110BDF">
            <w:pPr>
              <w:rPr>
                <w:rFonts w:ascii="Courier New" w:hAnsi="Courier New" w:cs="Courier New"/>
                <w:sz w:val="22"/>
                <w:szCs w:val="22"/>
              </w:rPr>
            </w:pPr>
            <w:r w:rsidRPr="00041026">
              <w:rPr>
                <w:rFonts w:ascii="Courier New" w:hAnsi="Courier New" w:cs="Courier New"/>
                <w:sz w:val="22"/>
                <w:szCs w:val="22"/>
              </w:rPr>
              <w:t>993 01 00 00 00 00 0000 000</w:t>
            </w:r>
          </w:p>
        </w:tc>
        <w:tc>
          <w:tcPr>
            <w:tcW w:w="1418" w:type="dxa"/>
            <w:tcBorders>
              <w:top w:val="single" w:sz="4" w:space="0" w:color="auto"/>
              <w:left w:val="single" w:sz="4" w:space="0" w:color="auto"/>
              <w:bottom w:val="single" w:sz="4" w:space="0" w:color="auto"/>
              <w:right w:val="single" w:sz="4" w:space="0" w:color="auto"/>
            </w:tcBorders>
            <w:hideMark/>
          </w:tcPr>
          <w:p w:rsidR="00110BDF" w:rsidRPr="00041026" w:rsidRDefault="00110BDF" w:rsidP="00110BDF">
            <w:pPr>
              <w:jc w:val="right"/>
              <w:rPr>
                <w:rFonts w:ascii="Courier New" w:hAnsi="Courier New" w:cs="Courier New"/>
                <w:sz w:val="22"/>
                <w:szCs w:val="22"/>
              </w:rPr>
            </w:pPr>
            <w:r w:rsidRPr="00041026">
              <w:rPr>
                <w:rFonts w:ascii="Courier New" w:hAnsi="Courier New" w:cs="Courier New"/>
                <w:sz w:val="22"/>
                <w:szCs w:val="22"/>
              </w:rPr>
              <w:t>0</w:t>
            </w:r>
          </w:p>
        </w:tc>
      </w:tr>
      <w:tr w:rsidR="00110BDF" w:rsidRPr="00041026" w:rsidTr="00110BDF">
        <w:tc>
          <w:tcPr>
            <w:tcW w:w="4933" w:type="dxa"/>
            <w:tcBorders>
              <w:top w:val="single" w:sz="4" w:space="0" w:color="auto"/>
              <w:left w:val="single" w:sz="4" w:space="0" w:color="auto"/>
              <w:bottom w:val="single" w:sz="4" w:space="0" w:color="auto"/>
              <w:right w:val="single" w:sz="4" w:space="0" w:color="auto"/>
            </w:tcBorders>
          </w:tcPr>
          <w:p w:rsidR="00110BDF" w:rsidRPr="00041026" w:rsidRDefault="00110BDF" w:rsidP="00110BDF">
            <w:pPr>
              <w:rPr>
                <w:rFonts w:ascii="Courier New" w:hAnsi="Courier New" w:cs="Courier New"/>
                <w:sz w:val="22"/>
                <w:szCs w:val="22"/>
              </w:rPr>
            </w:pPr>
            <w:r w:rsidRPr="00041026">
              <w:rPr>
                <w:rFonts w:ascii="Courier New" w:hAnsi="Courier New" w:cs="Courier New"/>
                <w:sz w:val="22"/>
                <w:szCs w:val="22"/>
              </w:rPr>
              <w:t>Изменение остатков средств</w:t>
            </w:r>
          </w:p>
        </w:tc>
        <w:tc>
          <w:tcPr>
            <w:tcW w:w="2694" w:type="dxa"/>
            <w:tcBorders>
              <w:top w:val="single" w:sz="4" w:space="0" w:color="auto"/>
              <w:left w:val="single" w:sz="4" w:space="0" w:color="auto"/>
              <w:bottom w:val="single" w:sz="4" w:space="0" w:color="auto"/>
              <w:right w:val="single" w:sz="4" w:space="0" w:color="auto"/>
            </w:tcBorders>
          </w:tcPr>
          <w:p w:rsidR="00110BDF" w:rsidRPr="00041026" w:rsidRDefault="00110BDF" w:rsidP="00110BDF">
            <w:pPr>
              <w:rPr>
                <w:rFonts w:ascii="Courier New" w:hAnsi="Courier New" w:cs="Courier New"/>
                <w:sz w:val="22"/>
                <w:szCs w:val="22"/>
              </w:rPr>
            </w:pPr>
            <w:r w:rsidRPr="00041026">
              <w:rPr>
                <w:rFonts w:ascii="Courier New" w:hAnsi="Courier New" w:cs="Courier New"/>
                <w:sz w:val="22"/>
                <w:szCs w:val="22"/>
              </w:rPr>
              <w:t>993 01 05 00 00 00 0000 000</w:t>
            </w:r>
          </w:p>
        </w:tc>
        <w:tc>
          <w:tcPr>
            <w:tcW w:w="1418" w:type="dxa"/>
            <w:tcBorders>
              <w:top w:val="single" w:sz="4" w:space="0" w:color="auto"/>
              <w:left w:val="single" w:sz="4" w:space="0" w:color="auto"/>
              <w:bottom w:val="single" w:sz="4" w:space="0" w:color="auto"/>
              <w:right w:val="single" w:sz="4" w:space="0" w:color="auto"/>
            </w:tcBorders>
          </w:tcPr>
          <w:p w:rsidR="00110BDF" w:rsidRPr="00041026" w:rsidRDefault="00110BDF" w:rsidP="00110BDF">
            <w:pPr>
              <w:jc w:val="right"/>
              <w:rPr>
                <w:rFonts w:ascii="Courier New" w:hAnsi="Courier New" w:cs="Courier New"/>
                <w:sz w:val="22"/>
                <w:szCs w:val="22"/>
              </w:rPr>
            </w:pPr>
            <w:r w:rsidRPr="00041026">
              <w:rPr>
                <w:rFonts w:ascii="Courier New" w:hAnsi="Courier New" w:cs="Courier New"/>
                <w:sz w:val="22"/>
                <w:szCs w:val="22"/>
              </w:rPr>
              <w:t>1557,651</w:t>
            </w:r>
          </w:p>
        </w:tc>
      </w:tr>
      <w:tr w:rsidR="00110BDF" w:rsidRPr="00041026" w:rsidTr="00110BDF">
        <w:tc>
          <w:tcPr>
            <w:tcW w:w="4933" w:type="dxa"/>
            <w:tcBorders>
              <w:top w:val="single" w:sz="4" w:space="0" w:color="auto"/>
              <w:left w:val="single" w:sz="4" w:space="0" w:color="auto"/>
              <w:bottom w:val="single" w:sz="4" w:space="0" w:color="auto"/>
              <w:right w:val="single" w:sz="4" w:space="0" w:color="auto"/>
            </w:tcBorders>
          </w:tcPr>
          <w:p w:rsidR="00110BDF" w:rsidRPr="00041026" w:rsidRDefault="00110BDF" w:rsidP="00110BDF">
            <w:pPr>
              <w:rPr>
                <w:rFonts w:ascii="Courier New" w:hAnsi="Courier New" w:cs="Courier New"/>
                <w:sz w:val="22"/>
                <w:szCs w:val="22"/>
              </w:rPr>
            </w:pPr>
            <w:r w:rsidRPr="00041026">
              <w:rPr>
                <w:rFonts w:ascii="Courier New" w:hAnsi="Courier New" w:cs="Courier New"/>
                <w:sz w:val="22"/>
                <w:szCs w:val="22"/>
              </w:rPr>
              <w:t>Увеличение остатков средств бюджетов</w:t>
            </w:r>
          </w:p>
        </w:tc>
        <w:tc>
          <w:tcPr>
            <w:tcW w:w="2694" w:type="dxa"/>
            <w:tcBorders>
              <w:top w:val="single" w:sz="4" w:space="0" w:color="auto"/>
              <w:left w:val="single" w:sz="4" w:space="0" w:color="auto"/>
              <w:bottom w:val="single" w:sz="4" w:space="0" w:color="auto"/>
              <w:right w:val="single" w:sz="4" w:space="0" w:color="auto"/>
            </w:tcBorders>
          </w:tcPr>
          <w:p w:rsidR="00110BDF" w:rsidRPr="00041026" w:rsidRDefault="00110BDF" w:rsidP="00110BDF">
            <w:pPr>
              <w:rPr>
                <w:rFonts w:ascii="Courier New" w:hAnsi="Courier New" w:cs="Courier New"/>
                <w:sz w:val="22"/>
                <w:szCs w:val="22"/>
              </w:rPr>
            </w:pPr>
            <w:r w:rsidRPr="00041026">
              <w:rPr>
                <w:rFonts w:ascii="Courier New" w:hAnsi="Courier New" w:cs="Courier New"/>
                <w:sz w:val="22"/>
                <w:szCs w:val="22"/>
              </w:rPr>
              <w:t>993 01 05 00 00 00 0000 500</w:t>
            </w:r>
          </w:p>
        </w:tc>
        <w:tc>
          <w:tcPr>
            <w:tcW w:w="1418" w:type="dxa"/>
            <w:tcBorders>
              <w:top w:val="single" w:sz="4" w:space="0" w:color="auto"/>
              <w:left w:val="single" w:sz="4" w:space="0" w:color="auto"/>
              <w:bottom w:val="single" w:sz="4" w:space="0" w:color="auto"/>
              <w:right w:val="single" w:sz="4" w:space="0" w:color="auto"/>
            </w:tcBorders>
          </w:tcPr>
          <w:p w:rsidR="00110BDF" w:rsidRPr="00041026" w:rsidRDefault="00110BDF" w:rsidP="00110BDF">
            <w:pPr>
              <w:jc w:val="right"/>
              <w:rPr>
                <w:rFonts w:ascii="Courier New" w:hAnsi="Courier New" w:cs="Courier New"/>
                <w:sz w:val="22"/>
                <w:szCs w:val="22"/>
              </w:rPr>
            </w:pPr>
            <w:r w:rsidRPr="00041026">
              <w:rPr>
                <w:rFonts w:ascii="Courier New" w:hAnsi="Courier New" w:cs="Courier New"/>
                <w:sz w:val="22"/>
                <w:szCs w:val="22"/>
                <w:lang w:eastAsia="ar-SA"/>
              </w:rPr>
              <w:t>-7203,202</w:t>
            </w:r>
          </w:p>
        </w:tc>
      </w:tr>
      <w:tr w:rsidR="00110BDF" w:rsidRPr="00041026" w:rsidTr="00110BDF">
        <w:tc>
          <w:tcPr>
            <w:tcW w:w="4933" w:type="dxa"/>
            <w:tcBorders>
              <w:top w:val="single" w:sz="4" w:space="0" w:color="auto"/>
              <w:left w:val="single" w:sz="4" w:space="0" w:color="auto"/>
              <w:bottom w:val="single" w:sz="4" w:space="0" w:color="auto"/>
              <w:right w:val="single" w:sz="4" w:space="0" w:color="auto"/>
            </w:tcBorders>
            <w:hideMark/>
          </w:tcPr>
          <w:p w:rsidR="00110BDF" w:rsidRPr="00041026" w:rsidRDefault="00110BDF" w:rsidP="00110BDF">
            <w:pPr>
              <w:rPr>
                <w:rFonts w:ascii="Courier New" w:hAnsi="Courier New" w:cs="Courier New"/>
                <w:sz w:val="22"/>
                <w:szCs w:val="22"/>
              </w:rPr>
            </w:pPr>
            <w:r w:rsidRPr="00041026">
              <w:rPr>
                <w:rFonts w:ascii="Courier New" w:hAnsi="Courier New" w:cs="Courier New"/>
                <w:sz w:val="22"/>
                <w:szCs w:val="22"/>
              </w:rPr>
              <w:t>Увеличение прочих остатков средств бюджетов</w:t>
            </w:r>
          </w:p>
        </w:tc>
        <w:tc>
          <w:tcPr>
            <w:tcW w:w="2694" w:type="dxa"/>
            <w:tcBorders>
              <w:top w:val="single" w:sz="4" w:space="0" w:color="auto"/>
              <w:left w:val="single" w:sz="4" w:space="0" w:color="auto"/>
              <w:bottom w:val="single" w:sz="4" w:space="0" w:color="auto"/>
              <w:right w:val="single" w:sz="4" w:space="0" w:color="auto"/>
            </w:tcBorders>
            <w:hideMark/>
          </w:tcPr>
          <w:p w:rsidR="00110BDF" w:rsidRPr="00041026" w:rsidRDefault="00110BDF" w:rsidP="00110BDF">
            <w:pPr>
              <w:rPr>
                <w:rFonts w:ascii="Courier New" w:hAnsi="Courier New" w:cs="Courier New"/>
                <w:sz w:val="22"/>
                <w:szCs w:val="22"/>
              </w:rPr>
            </w:pPr>
            <w:r w:rsidRPr="00041026">
              <w:rPr>
                <w:rFonts w:ascii="Courier New" w:hAnsi="Courier New" w:cs="Courier New"/>
                <w:sz w:val="22"/>
                <w:szCs w:val="22"/>
              </w:rPr>
              <w:t>993 01 05 02 00 00 0000 500</w:t>
            </w:r>
          </w:p>
        </w:tc>
        <w:tc>
          <w:tcPr>
            <w:tcW w:w="1418" w:type="dxa"/>
            <w:tcBorders>
              <w:top w:val="single" w:sz="4" w:space="0" w:color="auto"/>
              <w:left w:val="single" w:sz="4" w:space="0" w:color="auto"/>
              <w:bottom w:val="single" w:sz="4" w:space="0" w:color="auto"/>
              <w:right w:val="single" w:sz="4" w:space="0" w:color="auto"/>
            </w:tcBorders>
            <w:hideMark/>
          </w:tcPr>
          <w:p w:rsidR="00110BDF" w:rsidRPr="00041026" w:rsidRDefault="00110BDF" w:rsidP="00110BDF">
            <w:pPr>
              <w:jc w:val="right"/>
              <w:rPr>
                <w:rFonts w:ascii="Courier New" w:hAnsi="Courier New" w:cs="Courier New"/>
                <w:sz w:val="22"/>
                <w:szCs w:val="22"/>
              </w:rPr>
            </w:pPr>
            <w:r w:rsidRPr="00041026">
              <w:rPr>
                <w:rFonts w:ascii="Courier New" w:hAnsi="Courier New" w:cs="Courier New"/>
                <w:sz w:val="22"/>
                <w:szCs w:val="22"/>
                <w:lang w:eastAsia="ar-SA"/>
              </w:rPr>
              <w:t>-7203,202</w:t>
            </w:r>
          </w:p>
        </w:tc>
      </w:tr>
      <w:tr w:rsidR="00110BDF" w:rsidRPr="00041026" w:rsidTr="00110BDF">
        <w:tc>
          <w:tcPr>
            <w:tcW w:w="4933" w:type="dxa"/>
            <w:tcBorders>
              <w:top w:val="single" w:sz="4" w:space="0" w:color="auto"/>
              <w:left w:val="single" w:sz="4" w:space="0" w:color="auto"/>
              <w:bottom w:val="single" w:sz="4" w:space="0" w:color="auto"/>
              <w:right w:val="single" w:sz="4" w:space="0" w:color="auto"/>
            </w:tcBorders>
            <w:hideMark/>
          </w:tcPr>
          <w:p w:rsidR="00110BDF" w:rsidRPr="00041026" w:rsidRDefault="00110BDF" w:rsidP="00110BDF">
            <w:pPr>
              <w:rPr>
                <w:rFonts w:ascii="Courier New" w:hAnsi="Courier New" w:cs="Courier New"/>
                <w:sz w:val="22"/>
                <w:szCs w:val="22"/>
              </w:rPr>
            </w:pPr>
            <w:r w:rsidRPr="00041026">
              <w:rPr>
                <w:rFonts w:ascii="Courier New" w:hAnsi="Courier New" w:cs="Courier New"/>
                <w:sz w:val="22"/>
                <w:szCs w:val="22"/>
              </w:rPr>
              <w:t>Увеличение прочих остатков денежных средств бюджетов</w:t>
            </w:r>
          </w:p>
        </w:tc>
        <w:tc>
          <w:tcPr>
            <w:tcW w:w="2694" w:type="dxa"/>
            <w:tcBorders>
              <w:top w:val="single" w:sz="4" w:space="0" w:color="auto"/>
              <w:left w:val="single" w:sz="4" w:space="0" w:color="auto"/>
              <w:bottom w:val="single" w:sz="4" w:space="0" w:color="auto"/>
              <w:right w:val="single" w:sz="4" w:space="0" w:color="auto"/>
            </w:tcBorders>
            <w:hideMark/>
          </w:tcPr>
          <w:p w:rsidR="00110BDF" w:rsidRPr="00041026" w:rsidRDefault="00110BDF" w:rsidP="00110BDF">
            <w:pPr>
              <w:rPr>
                <w:rFonts w:ascii="Courier New" w:hAnsi="Courier New" w:cs="Courier New"/>
                <w:sz w:val="22"/>
                <w:szCs w:val="22"/>
              </w:rPr>
            </w:pPr>
            <w:r w:rsidRPr="00041026">
              <w:rPr>
                <w:rFonts w:ascii="Courier New" w:hAnsi="Courier New" w:cs="Courier New"/>
                <w:sz w:val="22"/>
                <w:szCs w:val="22"/>
              </w:rPr>
              <w:t>993 01 05 02 01 00 0000 510</w:t>
            </w:r>
          </w:p>
        </w:tc>
        <w:tc>
          <w:tcPr>
            <w:tcW w:w="1418" w:type="dxa"/>
            <w:tcBorders>
              <w:top w:val="single" w:sz="4" w:space="0" w:color="auto"/>
              <w:left w:val="single" w:sz="4" w:space="0" w:color="auto"/>
              <w:bottom w:val="single" w:sz="4" w:space="0" w:color="auto"/>
              <w:right w:val="single" w:sz="4" w:space="0" w:color="auto"/>
            </w:tcBorders>
            <w:hideMark/>
          </w:tcPr>
          <w:p w:rsidR="00110BDF" w:rsidRPr="00041026" w:rsidRDefault="00110BDF" w:rsidP="00110BDF">
            <w:pPr>
              <w:jc w:val="right"/>
              <w:rPr>
                <w:rFonts w:ascii="Courier New" w:hAnsi="Courier New" w:cs="Courier New"/>
                <w:sz w:val="22"/>
                <w:szCs w:val="22"/>
              </w:rPr>
            </w:pPr>
            <w:r w:rsidRPr="00041026">
              <w:rPr>
                <w:rFonts w:ascii="Courier New" w:hAnsi="Courier New" w:cs="Courier New"/>
                <w:sz w:val="22"/>
                <w:szCs w:val="22"/>
                <w:lang w:eastAsia="ar-SA"/>
              </w:rPr>
              <w:t>-7203,202</w:t>
            </w:r>
          </w:p>
        </w:tc>
      </w:tr>
      <w:tr w:rsidR="00110BDF" w:rsidRPr="00041026" w:rsidTr="00110BDF">
        <w:tc>
          <w:tcPr>
            <w:tcW w:w="4933" w:type="dxa"/>
            <w:tcBorders>
              <w:top w:val="single" w:sz="4" w:space="0" w:color="auto"/>
              <w:left w:val="single" w:sz="4" w:space="0" w:color="auto"/>
              <w:bottom w:val="single" w:sz="4" w:space="0" w:color="auto"/>
              <w:right w:val="single" w:sz="4" w:space="0" w:color="auto"/>
            </w:tcBorders>
            <w:hideMark/>
          </w:tcPr>
          <w:p w:rsidR="00110BDF" w:rsidRPr="00041026" w:rsidRDefault="00110BDF" w:rsidP="00110BDF">
            <w:pPr>
              <w:rPr>
                <w:rFonts w:ascii="Courier New" w:hAnsi="Courier New" w:cs="Courier New"/>
                <w:sz w:val="22"/>
                <w:szCs w:val="22"/>
              </w:rPr>
            </w:pPr>
            <w:r w:rsidRPr="00041026">
              <w:rPr>
                <w:rFonts w:ascii="Courier New" w:hAnsi="Courier New" w:cs="Courier New"/>
                <w:sz w:val="22"/>
                <w:szCs w:val="22"/>
              </w:rPr>
              <w:t xml:space="preserve">Увеличение прочих остатков денежных средств бюджетов сельских поселений </w:t>
            </w:r>
          </w:p>
        </w:tc>
        <w:tc>
          <w:tcPr>
            <w:tcW w:w="2694" w:type="dxa"/>
            <w:tcBorders>
              <w:top w:val="single" w:sz="4" w:space="0" w:color="auto"/>
              <w:left w:val="single" w:sz="4" w:space="0" w:color="auto"/>
              <w:bottom w:val="single" w:sz="4" w:space="0" w:color="auto"/>
              <w:right w:val="single" w:sz="4" w:space="0" w:color="auto"/>
            </w:tcBorders>
            <w:hideMark/>
          </w:tcPr>
          <w:p w:rsidR="00110BDF" w:rsidRPr="00041026" w:rsidRDefault="00110BDF" w:rsidP="00110BDF">
            <w:pPr>
              <w:rPr>
                <w:rFonts w:ascii="Courier New" w:hAnsi="Courier New" w:cs="Courier New"/>
                <w:sz w:val="22"/>
                <w:szCs w:val="22"/>
              </w:rPr>
            </w:pPr>
            <w:r w:rsidRPr="00041026">
              <w:rPr>
                <w:rFonts w:ascii="Courier New" w:hAnsi="Courier New" w:cs="Courier New"/>
                <w:sz w:val="22"/>
                <w:szCs w:val="22"/>
              </w:rPr>
              <w:t>993 01 05 02 01 10 0000 510</w:t>
            </w:r>
          </w:p>
        </w:tc>
        <w:tc>
          <w:tcPr>
            <w:tcW w:w="1418" w:type="dxa"/>
            <w:tcBorders>
              <w:top w:val="single" w:sz="4" w:space="0" w:color="auto"/>
              <w:left w:val="single" w:sz="4" w:space="0" w:color="auto"/>
              <w:bottom w:val="single" w:sz="4" w:space="0" w:color="auto"/>
              <w:right w:val="single" w:sz="4" w:space="0" w:color="auto"/>
            </w:tcBorders>
            <w:hideMark/>
          </w:tcPr>
          <w:p w:rsidR="00110BDF" w:rsidRPr="00041026" w:rsidRDefault="00110BDF" w:rsidP="00110BDF">
            <w:pPr>
              <w:jc w:val="right"/>
              <w:rPr>
                <w:rFonts w:ascii="Courier New" w:hAnsi="Courier New" w:cs="Courier New"/>
                <w:sz w:val="22"/>
                <w:szCs w:val="22"/>
              </w:rPr>
            </w:pPr>
            <w:r w:rsidRPr="00041026">
              <w:rPr>
                <w:rFonts w:ascii="Courier New" w:hAnsi="Courier New" w:cs="Courier New"/>
                <w:sz w:val="22"/>
                <w:szCs w:val="22"/>
                <w:lang w:eastAsia="ar-SA"/>
              </w:rPr>
              <w:t>-7203,202</w:t>
            </w:r>
          </w:p>
        </w:tc>
      </w:tr>
      <w:tr w:rsidR="00110BDF" w:rsidRPr="00041026" w:rsidTr="00110BDF">
        <w:tc>
          <w:tcPr>
            <w:tcW w:w="4933" w:type="dxa"/>
            <w:tcBorders>
              <w:top w:val="single" w:sz="4" w:space="0" w:color="auto"/>
              <w:left w:val="single" w:sz="4" w:space="0" w:color="auto"/>
              <w:bottom w:val="single" w:sz="4" w:space="0" w:color="auto"/>
              <w:right w:val="single" w:sz="4" w:space="0" w:color="auto"/>
            </w:tcBorders>
          </w:tcPr>
          <w:p w:rsidR="00110BDF" w:rsidRPr="00041026" w:rsidRDefault="00110BDF" w:rsidP="00110BDF">
            <w:pPr>
              <w:rPr>
                <w:rFonts w:ascii="Courier New" w:hAnsi="Courier New" w:cs="Courier New"/>
                <w:sz w:val="22"/>
                <w:szCs w:val="22"/>
              </w:rPr>
            </w:pPr>
            <w:r w:rsidRPr="00041026">
              <w:rPr>
                <w:rFonts w:ascii="Courier New" w:hAnsi="Courier New" w:cs="Courier New"/>
                <w:sz w:val="22"/>
                <w:szCs w:val="22"/>
              </w:rPr>
              <w:t>Уменьшение остатков средств бюджетов</w:t>
            </w:r>
          </w:p>
        </w:tc>
        <w:tc>
          <w:tcPr>
            <w:tcW w:w="2694" w:type="dxa"/>
            <w:tcBorders>
              <w:top w:val="single" w:sz="4" w:space="0" w:color="auto"/>
              <w:left w:val="single" w:sz="4" w:space="0" w:color="auto"/>
              <w:bottom w:val="single" w:sz="4" w:space="0" w:color="auto"/>
              <w:right w:val="single" w:sz="4" w:space="0" w:color="auto"/>
            </w:tcBorders>
          </w:tcPr>
          <w:p w:rsidR="00110BDF" w:rsidRPr="00041026" w:rsidRDefault="00110BDF" w:rsidP="00110BDF">
            <w:pPr>
              <w:rPr>
                <w:rFonts w:ascii="Courier New" w:hAnsi="Courier New" w:cs="Courier New"/>
                <w:sz w:val="22"/>
                <w:szCs w:val="22"/>
              </w:rPr>
            </w:pPr>
            <w:r w:rsidRPr="00041026">
              <w:rPr>
                <w:rFonts w:ascii="Courier New" w:hAnsi="Courier New" w:cs="Courier New"/>
                <w:sz w:val="22"/>
                <w:szCs w:val="22"/>
              </w:rPr>
              <w:t>993 01 05 00 00 00 0000 600</w:t>
            </w:r>
          </w:p>
        </w:tc>
        <w:tc>
          <w:tcPr>
            <w:tcW w:w="1418" w:type="dxa"/>
            <w:tcBorders>
              <w:top w:val="single" w:sz="4" w:space="0" w:color="auto"/>
              <w:left w:val="single" w:sz="4" w:space="0" w:color="auto"/>
              <w:bottom w:val="single" w:sz="4" w:space="0" w:color="auto"/>
              <w:right w:val="single" w:sz="4" w:space="0" w:color="auto"/>
            </w:tcBorders>
          </w:tcPr>
          <w:p w:rsidR="00110BDF" w:rsidRPr="00041026" w:rsidRDefault="00110BDF" w:rsidP="00110BDF">
            <w:pPr>
              <w:jc w:val="right"/>
              <w:rPr>
                <w:sz w:val="22"/>
                <w:szCs w:val="22"/>
              </w:rPr>
            </w:pPr>
            <w:r w:rsidRPr="00041026">
              <w:rPr>
                <w:rFonts w:ascii="Courier New" w:hAnsi="Courier New" w:cs="Courier New"/>
                <w:sz w:val="22"/>
                <w:szCs w:val="22"/>
                <w:lang w:eastAsia="ar-SA"/>
              </w:rPr>
              <w:t>8760,853</w:t>
            </w:r>
          </w:p>
        </w:tc>
      </w:tr>
      <w:tr w:rsidR="00110BDF" w:rsidRPr="00041026" w:rsidTr="00110BDF">
        <w:tc>
          <w:tcPr>
            <w:tcW w:w="4933" w:type="dxa"/>
            <w:tcBorders>
              <w:top w:val="single" w:sz="4" w:space="0" w:color="auto"/>
              <w:left w:val="single" w:sz="4" w:space="0" w:color="auto"/>
              <w:bottom w:val="single" w:sz="4" w:space="0" w:color="auto"/>
              <w:right w:val="single" w:sz="4" w:space="0" w:color="auto"/>
            </w:tcBorders>
            <w:hideMark/>
          </w:tcPr>
          <w:p w:rsidR="00110BDF" w:rsidRPr="00041026" w:rsidRDefault="00110BDF" w:rsidP="00110BDF">
            <w:pPr>
              <w:rPr>
                <w:rFonts w:ascii="Courier New" w:hAnsi="Courier New" w:cs="Courier New"/>
                <w:sz w:val="22"/>
                <w:szCs w:val="22"/>
              </w:rPr>
            </w:pPr>
            <w:r w:rsidRPr="00041026">
              <w:rPr>
                <w:rFonts w:ascii="Courier New" w:hAnsi="Courier New" w:cs="Courier New"/>
                <w:sz w:val="22"/>
                <w:szCs w:val="22"/>
              </w:rPr>
              <w:t>Уменьшение прочих остатков средств бюджетов</w:t>
            </w:r>
          </w:p>
        </w:tc>
        <w:tc>
          <w:tcPr>
            <w:tcW w:w="2694" w:type="dxa"/>
            <w:tcBorders>
              <w:top w:val="single" w:sz="4" w:space="0" w:color="auto"/>
              <w:left w:val="single" w:sz="4" w:space="0" w:color="auto"/>
              <w:bottom w:val="single" w:sz="4" w:space="0" w:color="auto"/>
              <w:right w:val="single" w:sz="4" w:space="0" w:color="auto"/>
            </w:tcBorders>
            <w:hideMark/>
          </w:tcPr>
          <w:p w:rsidR="00110BDF" w:rsidRPr="00041026" w:rsidRDefault="00110BDF" w:rsidP="00110BDF">
            <w:pPr>
              <w:rPr>
                <w:rFonts w:ascii="Courier New" w:hAnsi="Courier New" w:cs="Courier New"/>
                <w:sz w:val="22"/>
                <w:szCs w:val="22"/>
              </w:rPr>
            </w:pPr>
            <w:r w:rsidRPr="00041026">
              <w:rPr>
                <w:rFonts w:ascii="Courier New" w:hAnsi="Courier New" w:cs="Courier New"/>
                <w:sz w:val="22"/>
                <w:szCs w:val="22"/>
              </w:rPr>
              <w:t>993 01 05 02 00 00 0000 600</w:t>
            </w:r>
          </w:p>
        </w:tc>
        <w:tc>
          <w:tcPr>
            <w:tcW w:w="1418" w:type="dxa"/>
            <w:tcBorders>
              <w:top w:val="single" w:sz="4" w:space="0" w:color="auto"/>
              <w:left w:val="single" w:sz="4" w:space="0" w:color="auto"/>
              <w:bottom w:val="single" w:sz="4" w:space="0" w:color="auto"/>
              <w:right w:val="single" w:sz="4" w:space="0" w:color="auto"/>
            </w:tcBorders>
            <w:hideMark/>
          </w:tcPr>
          <w:p w:rsidR="00110BDF" w:rsidRPr="00041026" w:rsidRDefault="00110BDF" w:rsidP="00110BDF">
            <w:pPr>
              <w:jc w:val="right"/>
              <w:rPr>
                <w:sz w:val="22"/>
                <w:szCs w:val="22"/>
              </w:rPr>
            </w:pPr>
            <w:r w:rsidRPr="00041026">
              <w:rPr>
                <w:rFonts w:ascii="Courier New" w:hAnsi="Courier New" w:cs="Courier New"/>
                <w:sz w:val="22"/>
                <w:szCs w:val="22"/>
                <w:lang w:eastAsia="ar-SA"/>
              </w:rPr>
              <w:t>8760,853</w:t>
            </w:r>
          </w:p>
        </w:tc>
      </w:tr>
      <w:tr w:rsidR="00110BDF" w:rsidRPr="00041026" w:rsidTr="00110BDF">
        <w:tc>
          <w:tcPr>
            <w:tcW w:w="4933" w:type="dxa"/>
            <w:tcBorders>
              <w:top w:val="single" w:sz="4" w:space="0" w:color="auto"/>
              <w:left w:val="single" w:sz="4" w:space="0" w:color="auto"/>
              <w:bottom w:val="single" w:sz="4" w:space="0" w:color="auto"/>
              <w:right w:val="single" w:sz="4" w:space="0" w:color="auto"/>
            </w:tcBorders>
            <w:hideMark/>
          </w:tcPr>
          <w:p w:rsidR="00110BDF" w:rsidRPr="00041026" w:rsidRDefault="00110BDF" w:rsidP="00110BDF">
            <w:pPr>
              <w:rPr>
                <w:rFonts w:ascii="Courier New" w:hAnsi="Courier New" w:cs="Courier New"/>
                <w:sz w:val="22"/>
                <w:szCs w:val="22"/>
              </w:rPr>
            </w:pPr>
            <w:r w:rsidRPr="00041026">
              <w:rPr>
                <w:rFonts w:ascii="Courier New" w:hAnsi="Courier New" w:cs="Courier New"/>
                <w:sz w:val="22"/>
                <w:szCs w:val="22"/>
              </w:rPr>
              <w:t>Уменьшение прочих остатков денежных средств бюджетов</w:t>
            </w:r>
          </w:p>
        </w:tc>
        <w:tc>
          <w:tcPr>
            <w:tcW w:w="2694" w:type="dxa"/>
            <w:tcBorders>
              <w:top w:val="single" w:sz="4" w:space="0" w:color="auto"/>
              <w:left w:val="single" w:sz="4" w:space="0" w:color="auto"/>
              <w:bottom w:val="single" w:sz="4" w:space="0" w:color="auto"/>
              <w:right w:val="single" w:sz="4" w:space="0" w:color="auto"/>
            </w:tcBorders>
            <w:hideMark/>
          </w:tcPr>
          <w:p w:rsidR="00110BDF" w:rsidRPr="00041026" w:rsidRDefault="00110BDF" w:rsidP="00110BDF">
            <w:pPr>
              <w:rPr>
                <w:rFonts w:ascii="Courier New" w:hAnsi="Courier New" w:cs="Courier New"/>
                <w:sz w:val="22"/>
                <w:szCs w:val="22"/>
              </w:rPr>
            </w:pPr>
            <w:r w:rsidRPr="00041026">
              <w:rPr>
                <w:rFonts w:ascii="Courier New" w:hAnsi="Courier New" w:cs="Courier New"/>
                <w:sz w:val="22"/>
                <w:szCs w:val="22"/>
              </w:rPr>
              <w:t>993 01 05 02 01 00 0000 610</w:t>
            </w:r>
          </w:p>
        </w:tc>
        <w:tc>
          <w:tcPr>
            <w:tcW w:w="1418" w:type="dxa"/>
            <w:tcBorders>
              <w:top w:val="single" w:sz="4" w:space="0" w:color="auto"/>
              <w:left w:val="single" w:sz="4" w:space="0" w:color="auto"/>
              <w:bottom w:val="single" w:sz="4" w:space="0" w:color="auto"/>
              <w:right w:val="single" w:sz="4" w:space="0" w:color="auto"/>
            </w:tcBorders>
            <w:hideMark/>
          </w:tcPr>
          <w:p w:rsidR="00110BDF" w:rsidRPr="00041026" w:rsidRDefault="00110BDF" w:rsidP="00110BDF">
            <w:pPr>
              <w:jc w:val="right"/>
              <w:rPr>
                <w:sz w:val="22"/>
                <w:szCs w:val="22"/>
              </w:rPr>
            </w:pPr>
            <w:r w:rsidRPr="00041026">
              <w:rPr>
                <w:rFonts w:ascii="Courier New" w:hAnsi="Courier New" w:cs="Courier New"/>
                <w:sz w:val="22"/>
                <w:szCs w:val="22"/>
                <w:lang w:eastAsia="ar-SA"/>
              </w:rPr>
              <w:t>8760,853</w:t>
            </w:r>
          </w:p>
        </w:tc>
      </w:tr>
      <w:tr w:rsidR="00110BDF" w:rsidRPr="00041026" w:rsidTr="00110BDF">
        <w:tc>
          <w:tcPr>
            <w:tcW w:w="4933" w:type="dxa"/>
            <w:tcBorders>
              <w:top w:val="single" w:sz="4" w:space="0" w:color="auto"/>
              <w:left w:val="single" w:sz="4" w:space="0" w:color="auto"/>
              <w:bottom w:val="single" w:sz="4" w:space="0" w:color="auto"/>
              <w:right w:val="single" w:sz="4" w:space="0" w:color="auto"/>
            </w:tcBorders>
            <w:hideMark/>
          </w:tcPr>
          <w:p w:rsidR="00110BDF" w:rsidRPr="00041026" w:rsidRDefault="00110BDF" w:rsidP="00110BDF">
            <w:pPr>
              <w:rPr>
                <w:rFonts w:ascii="Courier New" w:hAnsi="Courier New" w:cs="Courier New"/>
                <w:sz w:val="22"/>
                <w:szCs w:val="22"/>
              </w:rPr>
            </w:pPr>
            <w:r w:rsidRPr="00041026">
              <w:rPr>
                <w:rFonts w:ascii="Courier New" w:hAnsi="Courier New" w:cs="Courier New"/>
                <w:sz w:val="22"/>
                <w:szCs w:val="22"/>
              </w:rPr>
              <w:lastRenderedPageBreak/>
              <w:t xml:space="preserve">Уменьшение прочих остатков денежных средств бюджетов сельских поселений </w:t>
            </w:r>
          </w:p>
        </w:tc>
        <w:tc>
          <w:tcPr>
            <w:tcW w:w="2694" w:type="dxa"/>
            <w:tcBorders>
              <w:top w:val="single" w:sz="4" w:space="0" w:color="auto"/>
              <w:left w:val="single" w:sz="4" w:space="0" w:color="auto"/>
              <w:bottom w:val="single" w:sz="4" w:space="0" w:color="auto"/>
              <w:right w:val="single" w:sz="4" w:space="0" w:color="auto"/>
            </w:tcBorders>
            <w:hideMark/>
          </w:tcPr>
          <w:p w:rsidR="00110BDF" w:rsidRPr="00041026" w:rsidRDefault="00110BDF" w:rsidP="00110BDF">
            <w:pPr>
              <w:rPr>
                <w:rFonts w:ascii="Courier New" w:hAnsi="Courier New" w:cs="Courier New"/>
                <w:sz w:val="22"/>
                <w:szCs w:val="22"/>
              </w:rPr>
            </w:pPr>
            <w:r w:rsidRPr="00041026">
              <w:rPr>
                <w:rFonts w:ascii="Courier New" w:hAnsi="Courier New" w:cs="Courier New"/>
                <w:sz w:val="22"/>
                <w:szCs w:val="22"/>
              </w:rPr>
              <w:t>993 01 05 02 01 10 0000 610</w:t>
            </w:r>
          </w:p>
        </w:tc>
        <w:tc>
          <w:tcPr>
            <w:tcW w:w="1418" w:type="dxa"/>
            <w:tcBorders>
              <w:top w:val="single" w:sz="4" w:space="0" w:color="auto"/>
              <w:left w:val="single" w:sz="4" w:space="0" w:color="auto"/>
              <w:bottom w:val="single" w:sz="4" w:space="0" w:color="auto"/>
              <w:right w:val="single" w:sz="4" w:space="0" w:color="auto"/>
            </w:tcBorders>
            <w:hideMark/>
          </w:tcPr>
          <w:p w:rsidR="00110BDF" w:rsidRPr="00041026" w:rsidRDefault="00110BDF" w:rsidP="00110BDF">
            <w:pPr>
              <w:jc w:val="right"/>
              <w:rPr>
                <w:rFonts w:ascii="Courier New" w:hAnsi="Courier New" w:cs="Courier New"/>
                <w:sz w:val="22"/>
                <w:szCs w:val="22"/>
              </w:rPr>
            </w:pPr>
            <w:r w:rsidRPr="00041026">
              <w:rPr>
                <w:rFonts w:ascii="Courier New" w:hAnsi="Courier New" w:cs="Courier New"/>
                <w:sz w:val="22"/>
                <w:szCs w:val="22"/>
                <w:lang w:eastAsia="ar-SA"/>
              </w:rPr>
              <w:t>8760,853</w:t>
            </w:r>
          </w:p>
        </w:tc>
      </w:tr>
    </w:tbl>
    <w:p w:rsidR="00110BDF" w:rsidRPr="00041026" w:rsidRDefault="00110BDF" w:rsidP="00110BDF">
      <w:pPr>
        <w:rPr>
          <w:rFonts w:ascii="Arial" w:hAnsi="Arial" w:cs="Arial"/>
          <w:sz w:val="22"/>
          <w:szCs w:val="22"/>
        </w:rPr>
      </w:pPr>
    </w:p>
    <w:p w:rsidR="00110BDF" w:rsidRDefault="00110BDF" w:rsidP="00110BDF">
      <w:pPr>
        <w:pStyle w:val="a7"/>
        <w:ind w:right="-1"/>
        <w:jc w:val="center"/>
        <w:rPr>
          <w:rFonts w:ascii="Arial" w:hAnsi="Arial" w:cs="Arial"/>
          <w:b/>
          <w:sz w:val="32"/>
          <w:szCs w:val="32"/>
        </w:rPr>
      </w:pPr>
    </w:p>
    <w:p w:rsidR="00110BDF" w:rsidRDefault="00110BDF" w:rsidP="00110BDF">
      <w:pPr>
        <w:pStyle w:val="a7"/>
        <w:ind w:right="-1"/>
        <w:jc w:val="center"/>
        <w:rPr>
          <w:rFonts w:ascii="Arial" w:hAnsi="Arial" w:cs="Arial"/>
          <w:b/>
          <w:sz w:val="32"/>
          <w:szCs w:val="32"/>
        </w:rPr>
      </w:pPr>
    </w:p>
    <w:p w:rsidR="00110BDF" w:rsidRDefault="00110BDF" w:rsidP="00110BDF">
      <w:pPr>
        <w:pStyle w:val="a7"/>
        <w:ind w:right="-1"/>
        <w:jc w:val="center"/>
        <w:rPr>
          <w:rFonts w:ascii="Arial" w:hAnsi="Arial" w:cs="Arial"/>
          <w:b/>
          <w:sz w:val="32"/>
          <w:szCs w:val="32"/>
        </w:rPr>
      </w:pPr>
      <w:r>
        <w:rPr>
          <w:rFonts w:ascii="Arial" w:hAnsi="Arial" w:cs="Arial"/>
          <w:b/>
          <w:sz w:val="32"/>
          <w:szCs w:val="32"/>
        </w:rPr>
        <w:t>19.10.2020г. №6-2</w:t>
      </w:r>
    </w:p>
    <w:p w:rsidR="00110BDF" w:rsidRPr="00AE6E46" w:rsidRDefault="00110BDF" w:rsidP="00110BDF">
      <w:pPr>
        <w:pStyle w:val="ConsPlusTitle"/>
        <w:jc w:val="center"/>
        <w:outlineLvl w:val="0"/>
        <w:rPr>
          <w:sz w:val="32"/>
          <w:szCs w:val="32"/>
        </w:rPr>
      </w:pPr>
      <w:r w:rsidRPr="00AE6E46">
        <w:rPr>
          <w:sz w:val="32"/>
          <w:szCs w:val="32"/>
        </w:rPr>
        <w:t>РОССИЙСКАЯ ФЕДЕРАЦИЯ</w:t>
      </w:r>
    </w:p>
    <w:p w:rsidR="00110BDF" w:rsidRPr="00AE6E46" w:rsidRDefault="00110BDF" w:rsidP="00110BDF">
      <w:pPr>
        <w:pStyle w:val="ConsPlusTitle"/>
        <w:jc w:val="center"/>
        <w:outlineLvl w:val="0"/>
        <w:rPr>
          <w:sz w:val="32"/>
          <w:szCs w:val="32"/>
        </w:rPr>
      </w:pPr>
      <w:r w:rsidRPr="00AE6E46">
        <w:rPr>
          <w:sz w:val="32"/>
          <w:szCs w:val="32"/>
        </w:rPr>
        <w:t>ИРКУТСКАЯ ОБЛАСТЬ</w:t>
      </w:r>
    </w:p>
    <w:p w:rsidR="00110BDF" w:rsidRPr="00AE6E46" w:rsidRDefault="00110BDF" w:rsidP="00110BDF">
      <w:pPr>
        <w:pStyle w:val="ConsPlusTitle"/>
        <w:jc w:val="center"/>
        <w:outlineLvl w:val="0"/>
        <w:rPr>
          <w:sz w:val="32"/>
          <w:szCs w:val="32"/>
        </w:rPr>
      </w:pPr>
      <w:r w:rsidRPr="00AE6E46">
        <w:rPr>
          <w:sz w:val="32"/>
          <w:szCs w:val="32"/>
        </w:rPr>
        <w:t xml:space="preserve">БАЛАГАНСКИЙ </w:t>
      </w:r>
      <w:r>
        <w:rPr>
          <w:sz w:val="32"/>
          <w:szCs w:val="32"/>
        </w:rPr>
        <w:t xml:space="preserve">МУНИЦИПАЛЬНЫЙ </w:t>
      </w:r>
      <w:r w:rsidRPr="00AE6E46">
        <w:rPr>
          <w:sz w:val="32"/>
          <w:szCs w:val="32"/>
        </w:rPr>
        <w:t>РАЙОН</w:t>
      </w:r>
    </w:p>
    <w:p w:rsidR="00110BDF" w:rsidRPr="00AE6E46" w:rsidRDefault="00110BDF" w:rsidP="00110BDF">
      <w:pPr>
        <w:pStyle w:val="ConsPlusTitle"/>
        <w:jc w:val="center"/>
        <w:outlineLvl w:val="0"/>
        <w:rPr>
          <w:sz w:val="32"/>
          <w:szCs w:val="32"/>
        </w:rPr>
      </w:pPr>
      <w:r w:rsidRPr="00AE6E46">
        <w:rPr>
          <w:sz w:val="32"/>
          <w:szCs w:val="32"/>
        </w:rPr>
        <w:t>БИРИТСКОЕ СЕЛЬСКОЕ ПОСЕЛЕНИЕ</w:t>
      </w:r>
    </w:p>
    <w:p w:rsidR="00110BDF" w:rsidRDefault="00110BDF" w:rsidP="00110BDF">
      <w:pPr>
        <w:pStyle w:val="ConsPlusTitle"/>
        <w:jc w:val="center"/>
        <w:rPr>
          <w:sz w:val="32"/>
          <w:szCs w:val="32"/>
        </w:rPr>
      </w:pPr>
      <w:r w:rsidRPr="00AE6E46">
        <w:rPr>
          <w:sz w:val="32"/>
          <w:szCs w:val="32"/>
        </w:rPr>
        <w:t>ДУМА</w:t>
      </w:r>
    </w:p>
    <w:p w:rsidR="00110BDF" w:rsidRPr="00AE6E46" w:rsidRDefault="00110BDF" w:rsidP="00110BDF">
      <w:pPr>
        <w:pStyle w:val="ConsPlusTitle"/>
        <w:jc w:val="center"/>
        <w:rPr>
          <w:sz w:val="32"/>
          <w:szCs w:val="32"/>
        </w:rPr>
      </w:pPr>
      <w:r w:rsidRPr="00AE6E46">
        <w:rPr>
          <w:sz w:val="32"/>
          <w:szCs w:val="32"/>
        </w:rPr>
        <w:t>РЕШЕНИЕ</w:t>
      </w:r>
    </w:p>
    <w:p w:rsidR="00110BDF" w:rsidRPr="00A942DB" w:rsidRDefault="00110BDF" w:rsidP="00110BDF">
      <w:pPr>
        <w:pStyle w:val="ConsPlusTitle"/>
        <w:jc w:val="center"/>
        <w:rPr>
          <w:sz w:val="24"/>
          <w:szCs w:val="24"/>
        </w:rPr>
      </w:pPr>
    </w:p>
    <w:p w:rsidR="00110BDF" w:rsidRPr="00AE6E46" w:rsidRDefault="00110BDF" w:rsidP="00110BDF">
      <w:pPr>
        <w:pStyle w:val="ConsPlusTitle"/>
        <w:jc w:val="center"/>
        <w:rPr>
          <w:sz w:val="32"/>
          <w:szCs w:val="32"/>
        </w:rPr>
      </w:pPr>
      <w:r w:rsidRPr="00AE6E46">
        <w:rPr>
          <w:sz w:val="32"/>
          <w:szCs w:val="32"/>
        </w:rPr>
        <w:t>О</w:t>
      </w:r>
      <w:r>
        <w:rPr>
          <w:sz w:val="32"/>
          <w:szCs w:val="32"/>
        </w:rPr>
        <w:t>Б ОТМЕНЕ</w:t>
      </w:r>
      <w:r w:rsidRPr="00AE6E46">
        <w:rPr>
          <w:sz w:val="32"/>
          <w:szCs w:val="32"/>
        </w:rPr>
        <w:t xml:space="preserve"> </w:t>
      </w:r>
      <w:r>
        <w:rPr>
          <w:sz w:val="32"/>
          <w:szCs w:val="32"/>
        </w:rPr>
        <w:t>РЕШЕНИЯ</w:t>
      </w:r>
      <w:r w:rsidRPr="00AE6E46">
        <w:rPr>
          <w:sz w:val="32"/>
          <w:szCs w:val="32"/>
        </w:rPr>
        <w:t xml:space="preserve"> ДУМЫ БИРИТСКОГО </w:t>
      </w:r>
      <w:r>
        <w:rPr>
          <w:sz w:val="32"/>
          <w:szCs w:val="32"/>
        </w:rPr>
        <w:t>МУНИЦИПАЛЬНОГО ОБРАЗОВАНИЯ ОТ 30.07.2020 ГОДА №5-1</w:t>
      </w:r>
      <w:r w:rsidRPr="00AE6E46">
        <w:rPr>
          <w:sz w:val="32"/>
          <w:szCs w:val="32"/>
        </w:rPr>
        <w:t xml:space="preserve"> «</w:t>
      </w:r>
      <w:r>
        <w:rPr>
          <w:sz w:val="32"/>
          <w:szCs w:val="32"/>
        </w:rPr>
        <w:t>О ВНЕСЕНИИ ИЗМЕНЕНИЙ В РЕШЕНИЕ ДУМЫ ОТ 27.11.2019 ГОДА № 7-2 «</w:t>
      </w:r>
      <w:r w:rsidRPr="00AE6E46">
        <w:rPr>
          <w:sz w:val="32"/>
          <w:szCs w:val="32"/>
        </w:rPr>
        <w:t>ОБ УСТАНОВЛЕНИИ ЗЕМЕЛЬНОГО НАЛОГА НА ТЕРРИТОРИИ БИРИТСКОГО МУНИЦИПАЛЬНОГО ОБРАЗОВАНИЯ»</w:t>
      </w:r>
    </w:p>
    <w:p w:rsidR="00110BDF" w:rsidRPr="00B7660A" w:rsidRDefault="00110BDF" w:rsidP="00110BDF">
      <w:pPr>
        <w:pStyle w:val="ConsPlusNormal"/>
        <w:jc w:val="center"/>
        <w:rPr>
          <w:sz w:val="24"/>
          <w:szCs w:val="24"/>
        </w:rPr>
      </w:pPr>
    </w:p>
    <w:p w:rsidR="00110BDF" w:rsidRDefault="00110BDF" w:rsidP="00110BDF">
      <w:pPr>
        <w:pStyle w:val="ConsPlusNormal"/>
        <w:ind w:firstLine="540"/>
        <w:jc w:val="both"/>
        <w:rPr>
          <w:sz w:val="24"/>
          <w:szCs w:val="24"/>
        </w:rPr>
      </w:pPr>
      <w:r w:rsidRPr="00DF1002">
        <w:rPr>
          <w:sz w:val="24"/>
          <w:szCs w:val="24"/>
        </w:rPr>
        <w:t xml:space="preserve">Руководствуясь статьями 5, 12, 15, 387 Налогового кодекса Российской Федерации, </w:t>
      </w:r>
      <w:r>
        <w:rPr>
          <w:sz w:val="24"/>
          <w:szCs w:val="24"/>
        </w:rPr>
        <w:t>статьей 14</w:t>
      </w:r>
      <w:r w:rsidRPr="00DF1002">
        <w:rPr>
          <w:sz w:val="24"/>
          <w:szCs w:val="24"/>
        </w:rPr>
        <w:t xml:space="preserve"> Федерального закона от 06.10.2003 N 131-ФЗ "Об общих принципах организации местного самоуправления в Российской Федерации", </w:t>
      </w:r>
      <w:r w:rsidRPr="001D7900">
        <w:rPr>
          <w:sz w:val="24"/>
          <w:szCs w:val="24"/>
        </w:rPr>
        <w:t>статьей 6 Устава</w:t>
      </w:r>
      <w:r w:rsidRPr="00DF1002">
        <w:rPr>
          <w:sz w:val="24"/>
          <w:szCs w:val="24"/>
        </w:rPr>
        <w:t xml:space="preserve"> Биритского муниципального образования, </w:t>
      </w:r>
      <w:r>
        <w:rPr>
          <w:sz w:val="24"/>
          <w:szCs w:val="24"/>
        </w:rPr>
        <w:t xml:space="preserve">на основании экспертного заключения №2661 от 25.09.2020 г. на муниципальный нормативный правовой акт, </w:t>
      </w:r>
      <w:r w:rsidRPr="00DF1002">
        <w:rPr>
          <w:sz w:val="24"/>
          <w:szCs w:val="24"/>
        </w:rPr>
        <w:t xml:space="preserve">Дума Биритского муниципального образования </w:t>
      </w:r>
    </w:p>
    <w:p w:rsidR="00110BDF" w:rsidRDefault="00110BDF" w:rsidP="00110BDF">
      <w:pPr>
        <w:pStyle w:val="ConsPlusNormal"/>
        <w:ind w:firstLine="540"/>
        <w:jc w:val="both"/>
        <w:rPr>
          <w:sz w:val="24"/>
          <w:szCs w:val="24"/>
        </w:rPr>
      </w:pPr>
    </w:p>
    <w:p w:rsidR="00110BDF" w:rsidRPr="001D7900" w:rsidRDefault="00110BDF" w:rsidP="00110BDF">
      <w:pPr>
        <w:ind w:firstLine="708"/>
        <w:jc w:val="center"/>
        <w:rPr>
          <w:rFonts w:ascii="Arial" w:hAnsi="Arial" w:cs="Arial"/>
          <w:b/>
          <w:sz w:val="30"/>
          <w:szCs w:val="30"/>
        </w:rPr>
      </w:pPr>
      <w:r>
        <w:rPr>
          <w:rFonts w:ascii="Arial" w:hAnsi="Arial" w:cs="Arial"/>
          <w:b/>
          <w:sz w:val="30"/>
          <w:szCs w:val="30"/>
        </w:rPr>
        <w:t>РЕШИЛА:</w:t>
      </w:r>
    </w:p>
    <w:p w:rsidR="00110BDF" w:rsidRDefault="00110BDF" w:rsidP="00110BDF">
      <w:pPr>
        <w:pStyle w:val="ConsPlusNormal"/>
        <w:ind w:firstLine="540"/>
        <w:jc w:val="both"/>
        <w:rPr>
          <w:sz w:val="24"/>
          <w:szCs w:val="24"/>
        </w:rPr>
      </w:pPr>
      <w:r>
        <w:rPr>
          <w:sz w:val="24"/>
          <w:szCs w:val="24"/>
        </w:rPr>
        <w:t xml:space="preserve">1. Считать утратившим силу решение </w:t>
      </w:r>
      <w:r w:rsidRPr="00DF1002">
        <w:rPr>
          <w:sz w:val="24"/>
          <w:szCs w:val="24"/>
        </w:rPr>
        <w:t xml:space="preserve">Думы Биритского муниципального образования </w:t>
      </w:r>
      <w:r>
        <w:rPr>
          <w:sz w:val="24"/>
          <w:szCs w:val="24"/>
        </w:rPr>
        <w:t>от 30.07.2020 г. №5-1 «О внесении изменений</w:t>
      </w:r>
      <w:r w:rsidRPr="00DF1002">
        <w:rPr>
          <w:sz w:val="24"/>
          <w:szCs w:val="24"/>
        </w:rPr>
        <w:t xml:space="preserve"> </w:t>
      </w:r>
      <w:r>
        <w:rPr>
          <w:sz w:val="24"/>
          <w:szCs w:val="24"/>
        </w:rPr>
        <w:t xml:space="preserve">в решение Думы от 27.11.2019 года №7-2 «Об </w:t>
      </w:r>
      <w:r w:rsidRPr="00DF1002">
        <w:rPr>
          <w:sz w:val="24"/>
          <w:szCs w:val="24"/>
        </w:rPr>
        <w:t>установлении земельного налога на территории Биритского муниципального образования»</w:t>
      </w:r>
      <w:r>
        <w:rPr>
          <w:sz w:val="24"/>
          <w:szCs w:val="24"/>
        </w:rPr>
        <w:t>.</w:t>
      </w:r>
    </w:p>
    <w:p w:rsidR="00110BDF" w:rsidRDefault="00110BDF" w:rsidP="00110BDF">
      <w:pPr>
        <w:pStyle w:val="ConsPlusNormal"/>
        <w:ind w:firstLine="540"/>
        <w:jc w:val="both"/>
        <w:rPr>
          <w:sz w:val="24"/>
          <w:szCs w:val="24"/>
        </w:rPr>
      </w:pPr>
      <w:r>
        <w:rPr>
          <w:sz w:val="24"/>
          <w:szCs w:val="24"/>
        </w:rPr>
        <w:t>2</w:t>
      </w:r>
      <w:r w:rsidRPr="00EE3C66">
        <w:rPr>
          <w:sz w:val="24"/>
          <w:szCs w:val="24"/>
        </w:rPr>
        <w:t xml:space="preserve">. </w:t>
      </w:r>
      <w:r w:rsidRPr="00DF1002">
        <w:rPr>
          <w:sz w:val="24"/>
          <w:szCs w:val="24"/>
        </w:rPr>
        <w:t>Настоящее решение опубликовать в печатном средстве массовой информации населения "</w:t>
      </w:r>
      <w:proofErr w:type="spellStart"/>
      <w:r w:rsidRPr="00DF1002">
        <w:rPr>
          <w:sz w:val="24"/>
          <w:szCs w:val="24"/>
        </w:rPr>
        <w:t>Биритский</w:t>
      </w:r>
      <w:proofErr w:type="spellEnd"/>
      <w:r w:rsidRPr="00DF1002">
        <w:rPr>
          <w:sz w:val="24"/>
          <w:szCs w:val="24"/>
        </w:rPr>
        <w:t xml:space="preserve"> вестник" и разместить на официальном сайте администрации Биритского муниципального образования в информационно-телекоммуникационной сети "Интернет".</w:t>
      </w:r>
    </w:p>
    <w:p w:rsidR="00110BDF" w:rsidRPr="00DF1002" w:rsidRDefault="00110BDF" w:rsidP="00110BDF">
      <w:pPr>
        <w:pStyle w:val="ConsPlusNormal"/>
        <w:ind w:firstLine="540"/>
        <w:jc w:val="both"/>
        <w:rPr>
          <w:sz w:val="24"/>
          <w:szCs w:val="24"/>
        </w:rPr>
      </w:pPr>
      <w:r>
        <w:rPr>
          <w:sz w:val="24"/>
          <w:szCs w:val="24"/>
        </w:rPr>
        <w:t xml:space="preserve">3. </w:t>
      </w:r>
      <w:r w:rsidRPr="00EE3C66">
        <w:rPr>
          <w:sz w:val="24"/>
          <w:szCs w:val="24"/>
        </w:rPr>
        <w:t>Настоящее решение вступает в силу с даты его официального опубликования.</w:t>
      </w:r>
    </w:p>
    <w:p w:rsidR="00110BDF" w:rsidRDefault="00110BDF" w:rsidP="00110BDF">
      <w:pPr>
        <w:pStyle w:val="af"/>
        <w:ind w:left="0" w:firstLine="567"/>
        <w:jc w:val="both"/>
        <w:rPr>
          <w:rFonts w:ascii="Arial" w:hAnsi="Arial" w:cs="Arial"/>
        </w:rPr>
      </w:pPr>
      <w:r>
        <w:rPr>
          <w:rFonts w:ascii="Arial" w:hAnsi="Arial" w:cs="Arial"/>
        </w:rPr>
        <w:t>4</w:t>
      </w:r>
      <w:r w:rsidRPr="00DF1002">
        <w:rPr>
          <w:rFonts w:ascii="Arial" w:hAnsi="Arial" w:cs="Arial"/>
        </w:rPr>
        <w:t xml:space="preserve">. </w:t>
      </w:r>
      <w:r w:rsidRPr="00EE3C66">
        <w:rPr>
          <w:rFonts w:ascii="Arial" w:hAnsi="Arial" w:cs="Arial"/>
        </w:rPr>
        <w:t>В течении пяти дней с момента принятия</w:t>
      </w:r>
      <w:r w:rsidRPr="006D3B2B">
        <w:rPr>
          <w:rFonts w:ascii="Arial" w:hAnsi="Arial" w:cs="Arial"/>
        </w:rPr>
        <w:t xml:space="preserve"> </w:t>
      </w:r>
      <w:r>
        <w:rPr>
          <w:rFonts w:ascii="Arial" w:hAnsi="Arial" w:cs="Arial"/>
        </w:rPr>
        <w:t>настоящего решения</w:t>
      </w:r>
      <w:r w:rsidRPr="00EE3C66">
        <w:rPr>
          <w:rFonts w:ascii="Arial" w:hAnsi="Arial" w:cs="Arial"/>
        </w:rPr>
        <w:t xml:space="preserve"> разместить на сайте </w:t>
      </w:r>
      <w:hyperlink r:id="rId8" w:history="1">
        <w:r w:rsidRPr="00740AAC">
          <w:rPr>
            <w:rStyle w:val="af0"/>
            <w:rFonts w:ascii="Arial" w:hAnsi="Arial" w:cs="Arial"/>
          </w:rPr>
          <w:t>http://mail.gfu.ru:85/fns_web</w:t>
        </w:r>
      </w:hyperlink>
      <w:r>
        <w:rPr>
          <w:rFonts w:ascii="Arial" w:hAnsi="Arial" w:cs="Arial"/>
        </w:rPr>
        <w:t xml:space="preserve"> и направить в Межрайонную ИФНС России № 14 по Иркутской области.</w:t>
      </w:r>
    </w:p>
    <w:p w:rsidR="00110BDF" w:rsidRDefault="00110BDF" w:rsidP="00110BDF">
      <w:pPr>
        <w:pStyle w:val="ConsPlusNormal"/>
      </w:pPr>
    </w:p>
    <w:p w:rsidR="00110BDF" w:rsidRDefault="00110BDF" w:rsidP="00110BDF">
      <w:pPr>
        <w:pStyle w:val="ConsPlusNormal"/>
      </w:pPr>
    </w:p>
    <w:p w:rsidR="00110BDF" w:rsidRDefault="00110BDF" w:rsidP="00110BDF">
      <w:pPr>
        <w:tabs>
          <w:tab w:val="left" w:pos="284"/>
          <w:tab w:val="left" w:pos="426"/>
        </w:tabs>
        <w:ind w:right="-113"/>
        <w:jc w:val="both"/>
        <w:rPr>
          <w:rFonts w:ascii="Arial" w:hAnsi="Arial" w:cs="Arial"/>
        </w:rPr>
      </w:pPr>
      <w:r w:rsidRPr="00B05920">
        <w:rPr>
          <w:rFonts w:ascii="Arial" w:hAnsi="Arial" w:cs="Arial"/>
        </w:rPr>
        <w:t xml:space="preserve">Председатель Думы </w:t>
      </w:r>
    </w:p>
    <w:p w:rsidR="00110BDF" w:rsidRPr="00B05920" w:rsidRDefault="00110BDF" w:rsidP="00110BDF">
      <w:pPr>
        <w:tabs>
          <w:tab w:val="left" w:pos="284"/>
          <w:tab w:val="left" w:pos="426"/>
        </w:tabs>
        <w:ind w:right="-113"/>
        <w:jc w:val="both"/>
        <w:rPr>
          <w:rFonts w:ascii="Arial" w:hAnsi="Arial" w:cs="Arial"/>
        </w:rPr>
      </w:pPr>
      <w:r w:rsidRPr="00B05920">
        <w:rPr>
          <w:rFonts w:ascii="Arial" w:hAnsi="Arial" w:cs="Arial"/>
        </w:rPr>
        <w:t>Биритского муниципального образования</w:t>
      </w:r>
      <w:r>
        <w:rPr>
          <w:rFonts w:ascii="Arial" w:hAnsi="Arial" w:cs="Arial"/>
        </w:rPr>
        <w:t>,</w:t>
      </w:r>
    </w:p>
    <w:p w:rsidR="00110BDF" w:rsidRDefault="00110BDF" w:rsidP="00110BDF">
      <w:pPr>
        <w:jc w:val="both"/>
        <w:rPr>
          <w:rFonts w:ascii="Arial" w:hAnsi="Arial" w:cs="Arial"/>
        </w:rPr>
      </w:pPr>
      <w:r w:rsidRPr="00B05920">
        <w:rPr>
          <w:rFonts w:ascii="Arial" w:hAnsi="Arial" w:cs="Arial"/>
        </w:rPr>
        <w:t>Глава Биритс</w:t>
      </w:r>
      <w:r>
        <w:rPr>
          <w:rFonts w:ascii="Arial" w:hAnsi="Arial" w:cs="Arial"/>
        </w:rPr>
        <w:t xml:space="preserve">кого </w:t>
      </w:r>
    </w:p>
    <w:p w:rsidR="00110BDF" w:rsidRDefault="00110BDF" w:rsidP="00110BDF">
      <w:pPr>
        <w:jc w:val="both"/>
        <w:rPr>
          <w:rFonts w:ascii="Arial" w:hAnsi="Arial" w:cs="Arial"/>
        </w:rPr>
      </w:pPr>
      <w:r>
        <w:rPr>
          <w:rFonts w:ascii="Arial" w:hAnsi="Arial" w:cs="Arial"/>
        </w:rPr>
        <w:t xml:space="preserve">муниципального образования                                     </w:t>
      </w:r>
    </w:p>
    <w:p w:rsidR="00110BDF" w:rsidRPr="006D3B2B" w:rsidRDefault="00110BDF" w:rsidP="00110BDF">
      <w:pPr>
        <w:jc w:val="both"/>
        <w:rPr>
          <w:rFonts w:ascii="Arial" w:hAnsi="Arial" w:cs="Arial"/>
        </w:rPr>
      </w:pPr>
      <w:r>
        <w:rPr>
          <w:rFonts w:ascii="Arial" w:hAnsi="Arial" w:cs="Arial"/>
        </w:rPr>
        <w:t xml:space="preserve"> </w:t>
      </w:r>
      <w:r w:rsidRPr="00B05920">
        <w:rPr>
          <w:rFonts w:ascii="Arial" w:hAnsi="Arial" w:cs="Arial"/>
        </w:rPr>
        <w:t>Е.В.</w:t>
      </w:r>
      <w:r>
        <w:rPr>
          <w:rFonts w:ascii="Arial" w:hAnsi="Arial" w:cs="Arial"/>
        </w:rPr>
        <w:t xml:space="preserve"> </w:t>
      </w:r>
      <w:r w:rsidRPr="00B05920">
        <w:rPr>
          <w:rFonts w:ascii="Arial" w:hAnsi="Arial" w:cs="Arial"/>
        </w:rPr>
        <w:t>Черная</w:t>
      </w:r>
    </w:p>
    <w:p w:rsidR="00110BDF" w:rsidRPr="002F251B" w:rsidRDefault="00110BDF" w:rsidP="00110BDF">
      <w:pPr>
        <w:autoSpaceDE w:val="0"/>
        <w:autoSpaceDN w:val="0"/>
        <w:adjustRightInd w:val="0"/>
        <w:jc w:val="center"/>
        <w:rPr>
          <w:rFonts w:ascii="Arial" w:hAnsi="Arial" w:cs="Arial"/>
          <w:b/>
          <w:bCs/>
          <w:kern w:val="2"/>
          <w:sz w:val="32"/>
          <w:szCs w:val="32"/>
        </w:rPr>
      </w:pPr>
      <w:r>
        <w:rPr>
          <w:rFonts w:ascii="Arial" w:hAnsi="Arial" w:cs="Arial"/>
          <w:b/>
          <w:bCs/>
          <w:kern w:val="2"/>
          <w:sz w:val="32"/>
          <w:szCs w:val="32"/>
        </w:rPr>
        <w:lastRenderedPageBreak/>
        <w:t>19.10.2020г №6-3</w:t>
      </w:r>
    </w:p>
    <w:p w:rsidR="00110BDF" w:rsidRPr="002F251B" w:rsidRDefault="00110BDF" w:rsidP="00110BDF">
      <w:pPr>
        <w:autoSpaceDE w:val="0"/>
        <w:autoSpaceDN w:val="0"/>
        <w:adjustRightInd w:val="0"/>
        <w:jc w:val="center"/>
        <w:rPr>
          <w:rFonts w:ascii="Arial" w:hAnsi="Arial" w:cs="Arial"/>
          <w:b/>
          <w:bCs/>
          <w:kern w:val="2"/>
          <w:sz w:val="32"/>
          <w:szCs w:val="32"/>
        </w:rPr>
      </w:pPr>
      <w:r w:rsidRPr="002F251B">
        <w:rPr>
          <w:rFonts w:ascii="Arial" w:hAnsi="Arial" w:cs="Arial"/>
          <w:b/>
          <w:bCs/>
          <w:kern w:val="2"/>
          <w:sz w:val="32"/>
          <w:szCs w:val="32"/>
        </w:rPr>
        <w:t>РОССИЙСКАЯ ФЕДЕРАЦИЯ</w:t>
      </w:r>
    </w:p>
    <w:p w:rsidR="00110BDF" w:rsidRPr="002F251B" w:rsidRDefault="00110BDF" w:rsidP="00110BDF">
      <w:pPr>
        <w:autoSpaceDE w:val="0"/>
        <w:autoSpaceDN w:val="0"/>
        <w:adjustRightInd w:val="0"/>
        <w:jc w:val="center"/>
        <w:rPr>
          <w:rFonts w:ascii="Arial" w:hAnsi="Arial" w:cs="Arial"/>
          <w:b/>
          <w:bCs/>
          <w:kern w:val="2"/>
          <w:sz w:val="32"/>
          <w:szCs w:val="32"/>
        </w:rPr>
      </w:pPr>
      <w:r w:rsidRPr="002F251B">
        <w:rPr>
          <w:rFonts w:ascii="Arial" w:hAnsi="Arial" w:cs="Arial"/>
          <w:b/>
          <w:bCs/>
          <w:kern w:val="2"/>
          <w:sz w:val="32"/>
          <w:szCs w:val="32"/>
        </w:rPr>
        <w:t>ИРКУТСКАЯ ОБЛАСТЬ</w:t>
      </w:r>
    </w:p>
    <w:p w:rsidR="00110BDF" w:rsidRPr="002F251B" w:rsidRDefault="00110BDF" w:rsidP="00110BDF">
      <w:pPr>
        <w:autoSpaceDE w:val="0"/>
        <w:autoSpaceDN w:val="0"/>
        <w:adjustRightInd w:val="0"/>
        <w:jc w:val="center"/>
        <w:rPr>
          <w:rFonts w:ascii="Arial" w:hAnsi="Arial" w:cs="Arial"/>
          <w:b/>
          <w:bCs/>
          <w:kern w:val="2"/>
          <w:sz w:val="32"/>
          <w:szCs w:val="32"/>
        </w:rPr>
      </w:pPr>
      <w:r w:rsidRPr="002F251B">
        <w:rPr>
          <w:rFonts w:ascii="Arial" w:hAnsi="Arial" w:cs="Arial"/>
          <w:b/>
          <w:bCs/>
          <w:kern w:val="2"/>
          <w:sz w:val="32"/>
          <w:szCs w:val="32"/>
        </w:rPr>
        <w:t>БАЛАГАНСКИЙ МУНИЦИПАЛЬНЫЙ РАЙОН</w:t>
      </w:r>
    </w:p>
    <w:p w:rsidR="00110BDF" w:rsidRPr="002F251B" w:rsidRDefault="00110BDF" w:rsidP="00110BDF">
      <w:pPr>
        <w:autoSpaceDE w:val="0"/>
        <w:autoSpaceDN w:val="0"/>
        <w:adjustRightInd w:val="0"/>
        <w:jc w:val="center"/>
        <w:rPr>
          <w:rFonts w:ascii="Arial" w:hAnsi="Arial" w:cs="Arial"/>
          <w:b/>
          <w:bCs/>
          <w:kern w:val="2"/>
          <w:sz w:val="32"/>
          <w:szCs w:val="32"/>
        </w:rPr>
      </w:pPr>
      <w:r w:rsidRPr="002F251B">
        <w:rPr>
          <w:rFonts w:ascii="Arial" w:hAnsi="Arial" w:cs="Arial"/>
          <w:b/>
          <w:bCs/>
          <w:kern w:val="2"/>
          <w:sz w:val="32"/>
          <w:szCs w:val="32"/>
        </w:rPr>
        <w:t>БИРИТСКОЕ СЕЛЬСКОЕ ПОСЕЛЕНИЕ</w:t>
      </w:r>
    </w:p>
    <w:p w:rsidR="00110BDF" w:rsidRPr="002F251B" w:rsidRDefault="00110BDF" w:rsidP="00110BDF">
      <w:pPr>
        <w:autoSpaceDE w:val="0"/>
        <w:autoSpaceDN w:val="0"/>
        <w:adjustRightInd w:val="0"/>
        <w:jc w:val="center"/>
        <w:rPr>
          <w:rFonts w:ascii="Arial" w:hAnsi="Arial" w:cs="Arial"/>
          <w:b/>
          <w:bCs/>
          <w:kern w:val="2"/>
          <w:sz w:val="32"/>
          <w:szCs w:val="32"/>
        </w:rPr>
      </w:pPr>
      <w:r w:rsidRPr="002F251B">
        <w:rPr>
          <w:rFonts w:ascii="Arial" w:hAnsi="Arial" w:cs="Arial"/>
          <w:b/>
          <w:bCs/>
          <w:kern w:val="2"/>
          <w:sz w:val="32"/>
          <w:szCs w:val="32"/>
        </w:rPr>
        <w:t>ДУМА</w:t>
      </w:r>
    </w:p>
    <w:p w:rsidR="00110BDF" w:rsidRPr="002F251B" w:rsidRDefault="00110BDF" w:rsidP="00110BDF">
      <w:pPr>
        <w:autoSpaceDE w:val="0"/>
        <w:autoSpaceDN w:val="0"/>
        <w:adjustRightInd w:val="0"/>
        <w:jc w:val="center"/>
        <w:rPr>
          <w:rFonts w:ascii="Arial" w:hAnsi="Arial" w:cs="Arial"/>
          <w:b/>
          <w:bCs/>
          <w:kern w:val="2"/>
          <w:sz w:val="32"/>
          <w:szCs w:val="32"/>
        </w:rPr>
      </w:pPr>
      <w:r w:rsidRPr="002F251B">
        <w:rPr>
          <w:rFonts w:ascii="Arial" w:eastAsia="Times New Roman" w:hAnsi="Arial" w:cs="Arial"/>
          <w:b/>
          <w:bCs/>
          <w:kern w:val="2"/>
          <w:sz w:val="32"/>
          <w:szCs w:val="32"/>
        </w:rPr>
        <w:t>РЕШЕНИЕ</w:t>
      </w:r>
    </w:p>
    <w:p w:rsidR="00110BDF" w:rsidRPr="002F251B" w:rsidRDefault="00110BDF" w:rsidP="00110BDF">
      <w:pPr>
        <w:autoSpaceDE w:val="0"/>
        <w:autoSpaceDN w:val="0"/>
        <w:adjustRightInd w:val="0"/>
        <w:jc w:val="center"/>
        <w:rPr>
          <w:rFonts w:ascii="Arial" w:eastAsia="Times New Roman" w:hAnsi="Arial" w:cs="Arial"/>
          <w:b/>
          <w:bCs/>
          <w:kern w:val="2"/>
          <w:sz w:val="32"/>
          <w:szCs w:val="32"/>
        </w:rPr>
      </w:pPr>
    </w:p>
    <w:p w:rsidR="00110BDF" w:rsidRPr="002F251B" w:rsidRDefault="00110BDF" w:rsidP="00110BDF">
      <w:pPr>
        <w:autoSpaceDE w:val="0"/>
        <w:autoSpaceDN w:val="0"/>
        <w:adjustRightInd w:val="0"/>
        <w:jc w:val="center"/>
        <w:rPr>
          <w:rFonts w:ascii="Arial" w:eastAsia="Times New Roman" w:hAnsi="Arial" w:cs="Arial"/>
          <w:b/>
          <w:sz w:val="32"/>
          <w:szCs w:val="32"/>
        </w:rPr>
      </w:pPr>
      <w:r>
        <w:rPr>
          <w:rFonts w:ascii="Arial" w:eastAsia="Times New Roman" w:hAnsi="Arial" w:cs="Arial"/>
          <w:b/>
          <w:bCs/>
          <w:kern w:val="2"/>
          <w:sz w:val="32"/>
          <w:szCs w:val="32"/>
        </w:rPr>
        <w:t xml:space="preserve">ОБ УТВЕРЖДЕНИИ ПОЛОЖЕНИЯ О </w:t>
      </w:r>
      <w:r w:rsidRPr="002F251B">
        <w:rPr>
          <w:rFonts w:ascii="Arial" w:eastAsia="Times New Roman" w:hAnsi="Arial" w:cs="Arial"/>
          <w:b/>
          <w:bCs/>
          <w:kern w:val="2"/>
          <w:sz w:val="32"/>
          <w:szCs w:val="32"/>
        </w:rPr>
        <w:t xml:space="preserve">ПОРЯДКЕ САМООБЛОЖЕНИЯ ГРАЖДАН НА ТЕРРИТОРИИ БИРИТСКОГО МУНИЦИПАЛЬНОГО ОБРАЗОВАНИЯ </w:t>
      </w:r>
    </w:p>
    <w:p w:rsidR="00110BDF" w:rsidRPr="002F251B" w:rsidRDefault="00110BDF" w:rsidP="00110BDF">
      <w:pPr>
        <w:autoSpaceDE w:val="0"/>
        <w:autoSpaceDN w:val="0"/>
        <w:adjustRightInd w:val="0"/>
        <w:jc w:val="both"/>
        <w:rPr>
          <w:rFonts w:ascii="Arial" w:eastAsia="Times New Roman" w:hAnsi="Arial" w:cs="Arial"/>
          <w:sz w:val="32"/>
          <w:szCs w:val="32"/>
        </w:rPr>
      </w:pPr>
    </w:p>
    <w:p w:rsidR="00110BDF" w:rsidRDefault="00110BDF" w:rsidP="00110BDF">
      <w:pPr>
        <w:autoSpaceDE w:val="0"/>
        <w:autoSpaceDN w:val="0"/>
        <w:adjustRightInd w:val="0"/>
        <w:ind w:firstLine="709"/>
        <w:jc w:val="both"/>
        <w:rPr>
          <w:rFonts w:ascii="Arial" w:eastAsia="Times New Roman" w:hAnsi="Arial" w:cs="Arial"/>
          <w:i/>
        </w:rPr>
      </w:pPr>
      <w:r w:rsidRPr="007D17FC">
        <w:rPr>
          <w:rFonts w:ascii="Arial" w:eastAsia="Times New Roman" w:hAnsi="Arial" w:cs="Arial"/>
        </w:rPr>
        <w:t>В соответствии со статьями 25, 56</w:t>
      </w:r>
      <w:r>
        <w:rPr>
          <w:rFonts w:ascii="Arial" w:eastAsia="Times New Roman" w:hAnsi="Arial" w:cs="Arial"/>
        </w:rPr>
        <w:t xml:space="preserve"> Федерального закона от 06 октября 2003 года № </w:t>
      </w:r>
      <w:r w:rsidRPr="007D17FC">
        <w:rPr>
          <w:rFonts w:ascii="Arial" w:eastAsia="Times New Roman" w:hAnsi="Arial" w:cs="Arial"/>
        </w:rPr>
        <w:t>131-ФЗ «Об общих принципах организации местного самоуправления в Российской Фе</w:t>
      </w:r>
      <w:r>
        <w:rPr>
          <w:rFonts w:ascii="Arial" w:eastAsia="Times New Roman" w:hAnsi="Arial" w:cs="Arial"/>
        </w:rPr>
        <w:t xml:space="preserve">дерации», статьей 6 </w:t>
      </w:r>
      <w:r w:rsidRPr="007D17FC">
        <w:rPr>
          <w:rFonts w:ascii="Arial" w:eastAsia="Times New Roman" w:hAnsi="Arial" w:cs="Arial"/>
        </w:rPr>
        <w:t>Устава Биритского муниципального образования</w:t>
      </w:r>
      <w:r>
        <w:rPr>
          <w:rFonts w:ascii="Arial" w:eastAsia="Times New Roman" w:hAnsi="Arial" w:cs="Arial"/>
        </w:rPr>
        <w:t>, Дума Биритского муниципального образования</w:t>
      </w:r>
      <w:r>
        <w:rPr>
          <w:rFonts w:ascii="Arial" w:eastAsia="Times New Roman" w:hAnsi="Arial" w:cs="Arial"/>
          <w:i/>
        </w:rPr>
        <w:t xml:space="preserve"> </w:t>
      </w:r>
    </w:p>
    <w:p w:rsidR="00110BDF" w:rsidRDefault="00110BDF" w:rsidP="00110BDF">
      <w:pPr>
        <w:autoSpaceDE w:val="0"/>
        <w:autoSpaceDN w:val="0"/>
        <w:adjustRightInd w:val="0"/>
        <w:ind w:firstLine="709"/>
        <w:jc w:val="both"/>
        <w:rPr>
          <w:rFonts w:ascii="Arial" w:eastAsia="Times New Roman" w:hAnsi="Arial" w:cs="Arial"/>
        </w:rPr>
      </w:pPr>
    </w:p>
    <w:p w:rsidR="00110BDF" w:rsidRDefault="00110BDF" w:rsidP="00110BDF">
      <w:pPr>
        <w:autoSpaceDE w:val="0"/>
        <w:autoSpaceDN w:val="0"/>
        <w:adjustRightInd w:val="0"/>
        <w:ind w:firstLine="709"/>
        <w:jc w:val="center"/>
        <w:rPr>
          <w:rFonts w:ascii="Arial" w:eastAsia="Times New Roman" w:hAnsi="Arial" w:cs="Arial"/>
          <w:b/>
          <w:sz w:val="30"/>
          <w:szCs w:val="30"/>
        </w:rPr>
      </w:pPr>
      <w:r w:rsidRPr="002F251B">
        <w:rPr>
          <w:rFonts w:ascii="Arial" w:eastAsia="Times New Roman" w:hAnsi="Arial" w:cs="Arial"/>
          <w:b/>
          <w:sz w:val="30"/>
          <w:szCs w:val="30"/>
        </w:rPr>
        <w:t>РЕШИЛА:</w:t>
      </w:r>
    </w:p>
    <w:p w:rsidR="00110BDF" w:rsidRPr="002F251B" w:rsidRDefault="00110BDF" w:rsidP="00110BDF">
      <w:pPr>
        <w:autoSpaceDE w:val="0"/>
        <w:autoSpaceDN w:val="0"/>
        <w:adjustRightInd w:val="0"/>
        <w:ind w:firstLine="709"/>
        <w:jc w:val="center"/>
        <w:rPr>
          <w:rFonts w:ascii="Arial" w:eastAsia="Times New Roman" w:hAnsi="Arial" w:cs="Arial"/>
          <w:b/>
          <w:sz w:val="30"/>
          <w:szCs w:val="30"/>
        </w:rPr>
      </w:pPr>
    </w:p>
    <w:p w:rsidR="00110BDF" w:rsidRDefault="00110BDF" w:rsidP="00110BDF">
      <w:pPr>
        <w:autoSpaceDE w:val="0"/>
        <w:autoSpaceDN w:val="0"/>
        <w:adjustRightInd w:val="0"/>
        <w:ind w:firstLine="709"/>
        <w:jc w:val="both"/>
        <w:rPr>
          <w:rFonts w:ascii="Arial" w:eastAsia="Times New Roman" w:hAnsi="Arial" w:cs="Arial"/>
          <w:i/>
        </w:rPr>
      </w:pPr>
      <w:r w:rsidRPr="007D17FC">
        <w:rPr>
          <w:rFonts w:ascii="Arial" w:eastAsia="Times New Roman" w:hAnsi="Arial" w:cs="Arial"/>
        </w:rPr>
        <w:t xml:space="preserve">1. Утвердить прилагаемое Положение о порядке </w:t>
      </w:r>
      <w:r w:rsidRPr="007D17FC">
        <w:rPr>
          <w:rFonts w:ascii="Arial" w:hAnsi="Arial" w:cs="Arial"/>
        </w:rPr>
        <w:t>самообложения граждан на территории</w:t>
      </w:r>
      <w:r>
        <w:rPr>
          <w:rFonts w:ascii="Arial" w:hAnsi="Arial" w:cs="Arial"/>
        </w:rPr>
        <w:t xml:space="preserve"> Биритского</w:t>
      </w:r>
      <w:r w:rsidRPr="007D17FC">
        <w:rPr>
          <w:rFonts w:ascii="Arial" w:hAnsi="Arial" w:cs="Arial"/>
        </w:rPr>
        <w:t xml:space="preserve"> муниципального образования</w:t>
      </w:r>
      <w:r>
        <w:rPr>
          <w:rFonts w:ascii="Arial" w:eastAsia="Times New Roman" w:hAnsi="Arial" w:cs="Arial"/>
          <w:i/>
        </w:rPr>
        <w:t>.</w:t>
      </w:r>
    </w:p>
    <w:p w:rsidR="00110BDF" w:rsidRDefault="00110BDF" w:rsidP="00110BDF">
      <w:pPr>
        <w:autoSpaceDE w:val="0"/>
        <w:autoSpaceDN w:val="0"/>
        <w:adjustRightInd w:val="0"/>
        <w:ind w:firstLine="709"/>
        <w:jc w:val="both"/>
        <w:rPr>
          <w:rFonts w:ascii="Arial" w:eastAsia="Times New Roman" w:hAnsi="Arial" w:cs="Arial"/>
        </w:rPr>
      </w:pPr>
      <w:r>
        <w:rPr>
          <w:rFonts w:ascii="Arial" w:hAnsi="Arial" w:cs="Arial"/>
        </w:rPr>
        <w:t>2.</w:t>
      </w:r>
      <w:r>
        <w:rPr>
          <w:rFonts w:ascii="Arial" w:eastAsia="Times New Roman" w:hAnsi="Arial" w:cs="Arial"/>
        </w:rPr>
        <w:t xml:space="preserve"> Настоящее решение опубликовать в печатном средстве массовой информации населения «</w:t>
      </w:r>
      <w:proofErr w:type="spellStart"/>
      <w:r>
        <w:rPr>
          <w:rFonts w:ascii="Arial" w:eastAsia="Times New Roman" w:hAnsi="Arial" w:cs="Arial"/>
        </w:rPr>
        <w:t>Биритский</w:t>
      </w:r>
      <w:proofErr w:type="spellEnd"/>
      <w:r>
        <w:rPr>
          <w:rFonts w:ascii="Arial" w:eastAsia="Times New Roman" w:hAnsi="Arial" w:cs="Arial"/>
        </w:rPr>
        <w:t xml:space="preserve"> вестник» и разместить на официальном сайте администрации Биритского муниципального образования в информационно- телекоммуникационной сети «Интернет».</w:t>
      </w:r>
    </w:p>
    <w:p w:rsidR="00110BDF" w:rsidRDefault="00110BDF" w:rsidP="00110BDF">
      <w:pPr>
        <w:autoSpaceDE w:val="0"/>
        <w:autoSpaceDN w:val="0"/>
        <w:adjustRightInd w:val="0"/>
        <w:ind w:firstLine="709"/>
        <w:jc w:val="both"/>
        <w:rPr>
          <w:rFonts w:ascii="Arial" w:eastAsia="Times New Roman" w:hAnsi="Arial" w:cs="Arial"/>
        </w:rPr>
      </w:pPr>
      <w:r>
        <w:rPr>
          <w:rFonts w:ascii="Arial" w:eastAsia="Times New Roman" w:hAnsi="Arial" w:cs="Arial"/>
        </w:rPr>
        <w:t xml:space="preserve">3. </w:t>
      </w:r>
      <w:r w:rsidRPr="007D17FC">
        <w:rPr>
          <w:rFonts w:ascii="Arial" w:eastAsia="Times New Roman" w:hAnsi="Arial" w:cs="Arial"/>
        </w:rPr>
        <w:t>Настоящее решение вступает в силу после дня его официального опубликования.</w:t>
      </w:r>
    </w:p>
    <w:p w:rsidR="00110BDF" w:rsidRPr="007D17FC" w:rsidRDefault="00110BDF" w:rsidP="00110BDF">
      <w:pPr>
        <w:autoSpaceDE w:val="0"/>
        <w:autoSpaceDN w:val="0"/>
        <w:adjustRightInd w:val="0"/>
        <w:ind w:firstLine="709"/>
        <w:jc w:val="both"/>
        <w:rPr>
          <w:rFonts w:ascii="Arial" w:hAnsi="Arial" w:cs="Arial"/>
          <w:b/>
          <w:i/>
          <w:kern w:val="2"/>
        </w:rPr>
      </w:pPr>
    </w:p>
    <w:p w:rsidR="00110BDF" w:rsidRDefault="00110BDF" w:rsidP="00110BDF">
      <w:pPr>
        <w:autoSpaceDE w:val="0"/>
        <w:autoSpaceDN w:val="0"/>
        <w:adjustRightInd w:val="0"/>
        <w:ind w:firstLine="540"/>
        <w:jc w:val="both"/>
        <w:rPr>
          <w:rFonts w:ascii="Arial" w:hAnsi="Arial" w:cs="Arial"/>
          <w:kern w:val="2"/>
        </w:rPr>
      </w:pPr>
    </w:p>
    <w:p w:rsidR="00110BDF" w:rsidRDefault="00110BDF" w:rsidP="00110BDF">
      <w:pPr>
        <w:autoSpaceDE w:val="0"/>
        <w:autoSpaceDN w:val="0"/>
        <w:adjustRightInd w:val="0"/>
        <w:jc w:val="both"/>
        <w:rPr>
          <w:rFonts w:ascii="Arial" w:hAnsi="Arial" w:cs="Arial"/>
          <w:kern w:val="2"/>
        </w:rPr>
      </w:pPr>
      <w:r>
        <w:rPr>
          <w:rFonts w:ascii="Arial" w:hAnsi="Arial" w:cs="Arial"/>
          <w:kern w:val="2"/>
        </w:rPr>
        <w:t xml:space="preserve">Председатель Думы </w:t>
      </w:r>
    </w:p>
    <w:p w:rsidR="00110BDF" w:rsidRDefault="00110BDF" w:rsidP="00110BDF">
      <w:pPr>
        <w:autoSpaceDE w:val="0"/>
        <w:autoSpaceDN w:val="0"/>
        <w:adjustRightInd w:val="0"/>
        <w:jc w:val="both"/>
        <w:rPr>
          <w:rFonts w:ascii="Arial" w:hAnsi="Arial" w:cs="Arial"/>
          <w:kern w:val="2"/>
        </w:rPr>
      </w:pPr>
      <w:r>
        <w:rPr>
          <w:rFonts w:ascii="Arial" w:hAnsi="Arial" w:cs="Arial"/>
          <w:kern w:val="2"/>
        </w:rPr>
        <w:t>Биритского муниципального образования</w:t>
      </w:r>
    </w:p>
    <w:p w:rsidR="00110BDF" w:rsidRDefault="00110BDF" w:rsidP="00110BDF">
      <w:pPr>
        <w:autoSpaceDE w:val="0"/>
        <w:autoSpaceDN w:val="0"/>
        <w:adjustRightInd w:val="0"/>
        <w:jc w:val="both"/>
        <w:rPr>
          <w:rFonts w:ascii="Arial" w:hAnsi="Arial" w:cs="Arial"/>
          <w:kern w:val="2"/>
        </w:rPr>
      </w:pPr>
      <w:r>
        <w:rPr>
          <w:rFonts w:ascii="Arial" w:hAnsi="Arial" w:cs="Arial"/>
          <w:kern w:val="2"/>
        </w:rPr>
        <w:t xml:space="preserve">Глава Биритского </w:t>
      </w:r>
    </w:p>
    <w:p w:rsidR="00110BDF" w:rsidRDefault="00110BDF" w:rsidP="00110BDF">
      <w:pPr>
        <w:autoSpaceDE w:val="0"/>
        <w:autoSpaceDN w:val="0"/>
        <w:adjustRightInd w:val="0"/>
        <w:jc w:val="both"/>
        <w:rPr>
          <w:rFonts w:ascii="Arial" w:hAnsi="Arial" w:cs="Arial"/>
          <w:kern w:val="2"/>
        </w:rPr>
      </w:pPr>
      <w:r>
        <w:rPr>
          <w:rFonts w:ascii="Arial" w:hAnsi="Arial" w:cs="Arial"/>
          <w:kern w:val="2"/>
        </w:rPr>
        <w:t xml:space="preserve">муниципального образования                                       </w:t>
      </w:r>
    </w:p>
    <w:p w:rsidR="00110BDF" w:rsidRPr="007D17FC" w:rsidRDefault="00110BDF" w:rsidP="00110BDF">
      <w:pPr>
        <w:autoSpaceDE w:val="0"/>
        <w:autoSpaceDN w:val="0"/>
        <w:adjustRightInd w:val="0"/>
        <w:jc w:val="both"/>
        <w:rPr>
          <w:rFonts w:ascii="Arial" w:hAnsi="Arial" w:cs="Arial"/>
          <w:kern w:val="2"/>
        </w:rPr>
      </w:pPr>
      <w:r>
        <w:rPr>
          <w:rFonts w:ascii="Arial" w:hAnsi="Arial" w:cs="Arial"/>
          <w:kern w:val="2"/>
        </w:rPr>
        <w:t>Е.В. Черная</w:t>
      </w:r>
    </w:p>
    <w:tbl>
      <w:tblPr>
        <w:tblW w:w="250" w:type="dxa"/>
        <w:tblLook w:val="04A0" w:firstRow="1" w:lastRow="0" w:firstColumn="1" w:lastColumn="0" w:noHBand="0" w:noVBand="1"/>
      </w:tblPr>
      <w:tblGrid>
        <w:gridCol w:w="250"/>
      </w:tblGrid>
      <w:tr w:rsidR="00110BDF" w:rsidRPr="007D17FC" w:rsidTr="00110BDF">
        <w:tc>
          <w:tcPr>
            <w:tcW w:w="250" w:type="dxa"/>
          </w:tcPr>
          <w:p w:rsidR="00110BDF" w:rsidRPr="007D17FC" w:rsidRDefault="00110BDF" w:rsidP="00110BDF">
            <w:pPr>
              <w:autoSpaceDE w:val="0"/>
              <w:autoSpaceDN w:val="0"/>
              <w:adjustRightInd w:val="0"/>
              <w:ind w:right="2585"/>
              <w:jc w:val="both"/>
              <w:rPr>
                <w:rFonts w:ascii="Arial" w:hAnsi="Arial" w:cs="Arial"/>
                <w:kern w:val="2"/>
              </w:rPr>
            </w:pPr>
          </w:p>
        </w:tc>
      </w:tr>
    </w:tbl>
    <w:p w:rsidR="00110BDF" w:rsidRPr="00F27549" w:rsidRDefault="00110BDF" w:rsidP="00110BDF">
      <w:pPr>
        <w:sectPr w:rsidR="00110BDF" w:rsidRPr="00F27549" w:rsidSect="00110BDF">
          <w:pgSz w:w="11906" w:h="16838"/>
          <w:pgMar w:top="1134" w:right="850" w:bottom="1134" w:left="1701" w:header="708" w:footer="708" w:gutter="0"/>
          <w:pgNumType w:start="1"/>
          <w:cols w:space="708"/>
          <w:titlePg/>
          <w:docGrid w:linePitch="360"/>
        </w:sectPr>
      </w:pPr>
    </w:p>
    <w:tbl>
      <w:tblPr>
        <w:tblW w:w="0" w:type="auto"/>
        <w:jc w:val="right"/>
        <w:tblLook w:val="00A0" w:firstRow="1" w:lastRow="0" w:firstColumn="1" w:lastColumn="0" w:noHBand="0" w:noVBand="0"/>
      </w:tblPr>
      <w:tblGrid>
        <w:gridCol w:w="4359"/>
      </w:tblGrid>
      <w:tr w:rsidR="00110BDF" w:rsidRPr="003226EA" w:rsidTr="00110BDF">
        <w:trPr>
          <w:jc w:val="right"/>
        </w:trPr>
        <w:tc>
          <w:tcPr>
            <w:tcW w:w="4359" w:type="dxa"/>
            <w:hideMark/>
          </w:tcPr>
          <w:p w:rsidR="00110BDF" w:rsidRPr="003226EA" w:rsidRDefault="00110BDF" w:rsidP="00110BDF">
            <w:pPr>
              <w:jc w:val="right"/>
              <w:rPr>
                <w:rFonts w:ascii="Courier New" w:hAnsi="Courier New" w:cs="Courier New"/>
                <w:kern w:val="2"/>
              </w:rPr>
            </w:pPr>
            <w:r>
              <w:rPr>
                <w:rFonts w:ascii="Courier New" w:hAnsi="Courier New" w:cs="Courier New"/>
                <w:kern w:val="2"/>
              </w:rPr>
              <w:lastRenderedPageBreak/>
              <w:t>Утверждено</w:t>
            </w:r>
          </w:p>
          <w:p w:rsidR="00110BDF" w:rsidRPr="003226EA" w:rsidRDefault="00110BDF" w:rsidP="00110BDF">
            <w:pPr>
              <w:jc w:val="right"/>
              <w:rPr>
                <w:rFonts w:ascii="Courier New" w:hAnsi="Courier New" w:cs="Courier New"/>
                <w:kern w:val="2"/>
              </w:rPr>
            </w:pPr>
            <w:r w:rsidRPr="003226EA">
              <w:rPr>
                <w:rFonts w:ascii="Courier New" w:hAnsi="Courier New" w:cs="Courier New"/>
                <w:kern w:val="2"/>
              </w:rPr>
              <w:t xml:space="preserve">решением Думы Биритского </w:t>
            </w:r>
            <w:r>
              <w:rPr>
                <w:rFonts w:ascii="Courier New" w:hAnsi="Courier New" w:cs="Courier New"/>
                <w:kern w:val="2"/>
              </w:rPr>
              <w:t>муниципального образования</w:t>
            </w:r>
          </w:p>
          <w:p w:rsidR="00110BDF" w:rsidRPr="003226EA" w:rsidRDefault="00110BDF" w:rsidP="00110BDF">
            <w:pPr>
              <w:jc w:val="right"/>
              <w:rPr>
                <w:rFonts w:ascii="Courier New" w:hAnsi="Courier New" w:cs="Courier New"/>
              </w:rPr>
            </w:pPr>
            <w:r>
              <w:rPr>
                <w:rFonts w:ascii="Courier New" w:hAnsi="Courier New" w:cs="Courier New"/>
                <w:kern w:val="2"/>
              </w:rPr>
              <w:t>от «19» октября 2020 г.  № 6-3</w:t>
            </w:r>
          </w:p>
        </w:tc>
      </w:tr>
    </w:tbl>
    <w:p w:rsidR="00110BDF" w:rsidRDefault="00110BDF" w:rsidP="00110BDF">
      <w:pPr>
        <w:autoSpaceDE w:val="0"/>
        <w:autoSpaceDN w:val="0"/>
        <w:adjustRightInd w:val="0"/>
        <w:jc w:val="center"/>
        <w:rPr>
          <w:rFonts w:ascii="Arial" w:hAnsi="Arial" w:cs="Arial"/>
          <w:b/>
        </w:rPr>
      </w:pPr>
    </w:p>
    <w:p w:rsidR="00110BDF" w:rsidRDefault="00110BDF" w:rsidP="00110BDF">
      <w:pPr>
        <w:autoSpaceDE w:val="0"/>
        <w:autoSpaceDN w:val="0"/>
        <w:adjustRightInd w:val="0"/>
        <w:jc w:val="center"/>
        <w:rPr>
          <w:rFonts w:ascii="Arial" w:eastAsia="Times New Roman" w:hAnsi="Arial" w:cs="Arial"/>
          <w:b/>
          <w:bCs/>
          <w:kern w:val="2"/>
        </w:rPr>
      </w:pPr>
      <w:r>
        <w:rPr>
          <w:rFonts w:ascii="Arial" w:hAnsi="Arial" w:cs="Arial"/>
          <w:b/>
        </w:rPr>
        <w:t xml:space="preserve">ПОЛОЖЕНИЕ </w:t>
      </w:r>
      <w:r w:rsidRPr="00356AC3">
        <w:rPr>
          <w:rFonts w:ascii="Arial" w:eastAsia="Times New Roman" w:hAnsi="Arial" w:cs="Arial"/>
          <w:b/>
          <w:bCs/>
          <w:kern w:val="2"/>
        </w:rPr>
        <w:t xml:space="preserve">О ПОРЯДКЕ САМООБЛОЖЕНИЯ ГРАЖДАН НА ТЕРРИТОРИИ БИРИТСКОГО МУНИЦИПАЛЬНОГО ОБРАЗОВАНИЯ </w:t>
      </w:r>
    </w:p>
    <w:p w:rsidR="00110BDF" w:rsidRDefault="00110BDF" w:rsidP="00110BDF">
      <w:pPr>
        <w:autoSpaceDE w:val="0"/>
        <w:autoSpaceDN w:val="0"/>
        <w:adjustRightInd w:val="0"/>
        <w:jc w:val="center"/>
        <w:rPr>
          <w:rFonts w:ascii="Arial" w:eastAsia="Times New Roman" w:hAnsi="Arial" w:cs="Arial"/>
          <w:b/>
          <w:bCs/>
          <w:kern w:val="2"/>
        </w:rPr>
      </w:pPr>
    </w:p>
    <w:p w:rsidR="00110BDF" w:rsidRPr="00DD240C" w:rsidRDefault="00110BDF" w:rsidP="00110BDF">
      <w:pPr>
        <w:autoSpaceDE w:val="0"/>
        <w:autoSpaceDN w:val="0"/>
        <w:adjustRightInd w:val="0"/>
        <w:jc w:val="both"/>
        <w:rPr>
          <w:rFonts w:ascii="Arial" w:eastAsia="Times New Roman" w:hAnsi="Arial" w:cs="Arial"/>
          <w:b/>
          <w:bCs/>
          <w:kern w:val="2"/>
        </w:rPr>
      </w:pPr>
      <w:r w:rsidRPr="00DD240C">
        <w:rPr>
          <w:rFonts w:ascii="Arial" w:hAnsi="Arial" w:cs="Arial"/>
          <w:b/>
        </w:rPr>
        <w:t>Глава 1.</w:t>
      </w:r>
      <w:r w:rsidRPr="00DD240C">
        <w:rPr>
          <w:rFonts w:ascii="Arial" w:hAnsi="Arial" w:cs="Arial"/>
        </w:rPr>
        <w:t xml:space="preserve"> Общие положения</w:t>
      </w:r>
    </w:p>
    <w:p w:rsidR="00110BDF" w:rsidRPr="00356AC3" w:rsidRDefault="00110BDF" w:rsidP="00110BDF">
      <w:pPr>
        <w:autoSpaceDE w:val="0"/>
        <w:autoSpaceDN w:val="0"/>
        <w:adjustRightInd w:val="0"/>
        <w:jc w:val="both"/>
        <w:rPr>
          <w:rFonts w:ascii="Arial" w:eastAsia="Times New Roman" w:hAnsi="Arial" w:cs="Arial"/>
          <w:b/>
        </w:rPr>
      </w:pPr>
    </w:p>
    <w:p w:rsidR="00110BDF" w:rsidRPr="00356AC3" w:rsidRDefault="00110BDF" w:rsidP="00110BDF">
      <w:pPr>
        <w:autoSpaceDE w:val="0"/>
        <w:autoSpaceDN w:val="0"/>
        <w:adjustRightInd w:val="0"/>
        <w:ind w:firstLine="709"/>
        <w:contextualSpacing/>
        <w:jc w:val="both"/>
        <w:rPr>
          <w:rFonts w:ascii="Arial" w:hAnsi="Arial" w:cs="Arial"/>
          <w:bCs/>
        </w:rPr>
      </w:pPr>
      <w:r w:rsidRPr="00356AC3">
        <w:rPr>
          <w:rFonts w:ascii="Arial" w:hAnsi="Arial" w:cs="Arial"/>
          <w:bCs/>
        </w:rPr>
        <w:t xml:space="preserve">1. Настоящее Положение регулирует порядок введения и использования средств самообложения граждан для решения конкретного вопроса (конкретных вопросов) местного значения на территории </w:t>
      </w:r>
      <w:r>
        <w:rPr>
          <w:rFonts w:ascii="Arial" w:hAnsi="Arial" w:cs="Arial"/>
          <w:bCs/>
        </w:rPr>
        <w:t>Биритского муниципального образования</w:t>
      </w:r>
      <w:r w:rsidRPr="00356AC3">
        <w:rPr>
          <w:rFonts w:ascii="Arial" w:eastAsia="Times New Roman" w:hAnsi="Arial" w:cs="Arial"/>
          <w:i/>
        </w:rPr>
        <w:t xml:space="preserve"> </w:t>
      </w:r>
      <w:r w:rsidRPr="00996576">
        <w:rPr>
          <w:rFonts w:ascii="Arial" w:eastAsia="Times New Roman" w:hAnsi="Arial" w:cs="Arial"/>
        </w:rPr>
        <w:t xml:space="preserve">в </w:t>
      </w:r>
      <w:r>
        <w:rPr>
          <w:rFonts w:ascii="Arial" w:eastAsia="Times New Roman" w:hAnsi="Arial" w:cs="Arial"/>
        </w:rPr>
        <w:t>соответствии с У</w:t>
      </w:r>
      <w:r w:rsidRPr="00996576">
        <w:rPr>
          <w:rFonts w:ascii="Arial" w:eastAsia="Times New Roman" w:hAnsi="Arial" w:cs="Arial"/>
        </w:rPr>
        <w:t>ставом Биритского муниципального образования</w:t>
      </w:r>
      <w:r w:rsidRPr="00356AC3">
        <w:rPr>
          <w:rFonts w:ascii="Arial" w:hAnsi="Arial" w:cs="Arial"/>
          <w:i/>
          <w:kern w:val="2"/>
        </w:rPr>
        <w:t xml:space="preserve"> </w:t>
      </w:r>
      <w:r>
        <w:rPr>
          <w:rFonts w:ascii="Arial" w:hAnsi="Arial" w:cs="Arial"/>
          <w:kern w:val="2"/>
        </w:rPr>
        <w:t xml:space="preserve">(далее </w:t>
      </w:r>
      <w:r w:rsidRPr="00356AC3">
        <w:rPr>
          <w:rFonts w:ascii="Arial" w:hAnsi="Arial" w:cs="Arial"/>
          <w:kern w:val="2"/>
        </w:rPr>
        <w:t>– муниципальное образование)</w:t>
      </w:r>
      <w:r w:rsidRPr="00356AC3">
        <w:rPr>
          <w:rFonts w:ascii="Arial" w:hAnsi="Arial" w:cs="Arial"/>
          <w:bCs/>
        </w:rPr>
        <w:t>.</w:t>
      </w:r>
    </w:p>
    <w:p w:rsidR="00110BDF" w:rsidRPr="00356AC3" w:rsidRDefault="00110BDF" w:rsidP="00110BDF">
      <w:pPr>
        <w:autoSpaceDE w:val="0"/>
        <w:autoSpaceDN w:val="0"/>
        <w:adjustRightInd w:val="0"/>
        <w:ind w:firstLine="709"/>
        <w:contextualSpacing/>
        <w:jc w:val="both"/>
        <w:rPr>
          <w:rFonts w:ascii="Arial" w:hAnsi="Arial" w:cs="Arial"/>
          <w:bCs/>
        </w:rPr>
      </w:pPr>
      <w:r w:rsidRPr="00356AC3">
        <w:rPr>
          <w:rFonts w:ascii="Arial" w:hAnsi="Arial" w:cs="Arial"/>
          <w:bCs/>
        </w:rPr>
        <w:t>2. Под средствами самообложения граждан понимается разовый платеж граждан, осуществляемый для решения конкретного вопроса (конкретных вопросов) местного значения</w:t>
      </w:r>
      <w:r>
        <w:rPr>
          <w:rFonts w:ascii="Arial" w:hAnsi="Arial" w:cs="Arial"/>
          <w:bCs/>
        </w:rPr>
        <w:t xml:space="preserve"> </w:t>
      </w:r>
      <w:r w:rsidRPr="00356AC3">
        <w:rPr>
          <w:rFonts w:ascii="Arial" w:hAnsi="Arial" w:cs="Arial"/>
          <w:bCs/>
        </w:rPr>
        <w:t>муниципального образования (далее – платеж).</w:t>
      </w:r>
    </w:p>
    <w:p w:rsidR="00110BDF" w:rsidRPr="00356AC3" w:rsidRDefault="00110BDF" w:rsidP="00110BDF">
      <w:pPr>
        <w:autoSpaceDE w:val="0"/>
        <w:autoSpaceDN w:val="0"/>
        <w:adjustRightInd w:val="0"/>
        <w:ind w:firstLine="709"/>
        <w:contextualSpacing/>
        <w:jc w:val="both"/>
        <w:rPr>
          <w:rFonts w:ascii="Arial" w:hAnsi="Arial" w:cs="Arial"/>
        </w:rPr>
      </w:pPr>
      <w:r w:rsidRPr="00356AC3">
        <w:rPr>
          <w:rFonts w:ascii="Arial" w:hAnsi="Arial" w:cs="Arial"/>
          <w:bCs/>
        </w:rPr>
        <w:t>3. Вопросы введения и использования платежей на территории муниципального образования решаются на местном референдуме</w:t>
      </w:r>
      <w:r w:rsidRPr="00356AC3">
        <w:rPr>
          <w:rFonts w:ascii="Arial" w:hAnsi="Arial" w:cs="Arial"/>
        </w:rPr>
        <w:t>.</w:t>
      </w:r>
    </w:p>
    <w:p w:rsidR="00110BDF" w:rsidRPr="00356AC3" w:rsidRDefault="00110BDF" w:rsidP="00110BDF">
      <w:pPr>
        <w:autoSpaceDE w:val="0"/>
        <w:autoSpaceDN w:val="0"/>
        <w:adjustRightInd w:val="0"/>
        <w:ind w:firstLine="709"/>
        <w:contextualSpacing/>
        <w:jc w:val="both"/>
        <w:rPr>
          <w:rFonts w:ascii="Arial" w:hAnsi="Arial" w:cs="Arial"/>
        </w:rPr>
      </w:pPr>
      <w:r w:rsidRPr="00356AC3">
        <w:rPr>
          <w:rFonts w:ascii="Arial" w:hAnsi="Arial" w:cs="Arial"/>
        </w:rPr>
        <w:t>Вопросы введения и использования платежей на территории отдельного населенного пункта, входящего в состав территории муниципального образования, решаются на сходе граждан в данном населенном пункте</w:t>
      </w:r>
      <w:r>
        <w:rPr>
          <w:rFonts w:ascii="Arial" w:hAnsi="Arial" w:cs="Arial"/>
        </w:rPr>
        <w:t>.</w:t>
      </w:r>
    </w:p>
    <w:p w:rsidR="00110BDF" w:rsidRPr="00356AC3" w:rsidRDefault="00110BDF" w:rsidP="00110BDF">
      <w:pPr>
        <w:autoSpaceDE w:val="0"/>
        <w:autoSpaceDN w:val="0"/>
        <w:adjustRightInd w:val="0"/>
        <w:ind w:firstLine="709"/>
        <w:contextualSpacing/>
        <w:jc w:val="both"/>
        <w:rPr>
          <w:rFonts w:ascii="Arial" w:hAnsi="Arial" w:cs="Arial"/>
          <w:bCs/>
        </w:rPr>
      </w:pPr>
      <w:r w:rsidRPr="00356AC3">
        <w:rPr>
          <w:rFonts w:ascii="Arial" w:hAnsi="Arial" w:cs="Arial"/>
          <w:bCs/>
        </w:rPr>
        <w:t>4. Плательщиками платежа являются граждане, проживающие на территории муниципального образования, достигшие 18 лет на день голосования на местном референдуме по вопросу о введении соответствующего платежа.</w:t>
      </w:r>
    </w:p>
    <w:p w:rsidR="00110BDF" w:rsidRDefault="00110BDF" w:rsidP="00110BDF">
      <w:pPr>
        <w:autoSpaceDE w:val="0"/>
        <w:autoSpaceDN w:val="0"/>
        <w:adjustRightInd w:val="0"/>
        <w:ind w:firstLine="709"/>
        <w:contextualSpacing/>
        <w:jc w:val="both"/>
        <w:rPr>
          <w:rFonts w:ascii="Arial" w:hAnsi="Arial" w:cs="Arial"/>
          <w:bCs/>
          <w:color w:val="FF00FF"/>
        </w:rPr>
      </w:pPr>
      <w:r w:rsidRPr="00356AC3">
        <w:rPr>
          <w:rFonts w:ascii="Arial" w:hAnsi="Arial" w:cs="Arial"/>
          <w:bCs/>
        </w:rPr>
        <w:t xml:space="preserve">В случае введения платежа </w:t>
      </w:r>
      <w:r w:rsidRPr="00356AC3">
        <w:rPr>
          <w:rFonts w:ascii="Arial" w:hAnsi="Arial" w:cs="Arial"/>
        </w:rPr>
        <w:t xml:space="preserve">на территории отдельного населенного пункта, входящего в состав территории муниципального образования, плательщиками </w:t>
      </w:r>
      <w:r w:rsidRPr="00356AC3">
        <w:rPr>
          <w:rFonts w:ascii="Arial" w:hAnsi="Arial" w:cs="Arial"/>
          <w:bCs/>
        </w:rPr>
        <w:t>платежа являются граждане, проживающие на территории данного населенного пункта, достигшие 18 лет на день принятия сходом граждан решения по вопросу о введении соответствующего платежа.</w:t>
      </w:r>
    </w:p>
    <w:p w:rsidR="00110BDF" w:rsidRPr="00DD240C" w:rsidRDefault="00110BDF" w:rsidP="00110BDF">
      <w:pPr>
        <w:autoSpaceDE w:val="0"/>
        <w:autoSpaceDN w:val="0"/>
        <w:adjustRightInd w:val="0"/>
        <w:ind w:firstLine="709"/>
        <w:contextualSpacing/>
        <w:jc w:val="both"/>
        <w:rPr>
          <w:rFonts w:ascii="Arial" w:hAnsi="Arial" w:cs="Arial"/>
          <w:bCs/>
          <w:color w:val="FF00FF"/>
        </w:rPr>
      </w:pPr>
      <w:r w:rsidRPr="00356AC3">
        <w:rPr>
          <w:rFonts w:ascii="Arial" w:hAnsi="Arial" w:cs="Arial"/>
          <w:bCs/>
        </w:rPr>
        <w:t>5. Размер платежа устанавливается в абсолютной величине равным для всех жителей муниципального образования, за исключением отдельных категорий граждан, численность которых не может превышать 30 процентов от общего числа жителей муниципального образования и для которых размер платежа может быть уменьшен.</w:t>
      </w:r>
    </w:p>
    <w:p w:rsidR="00110BDF" w:rsidRPr="00356AC3" w:rsidRDefault="00110BDF" w:rsidP="00110BDF">
      <w:pPr>
        <w:autoSpaceDE w:val="0"/>
        <w:autoSpaceDN w:val="0"/>
        <w:adjustRightInd w:val="0"/>
        <w:ind w:firstLine="709"/>
        <w:contextualSpacing/>
        <w:jc w:val="both"/>
        <w:rPr>
          <w:rFonts w:ascii="Arial" w:hAnsi="Arial" w:cs="Arial"/>
          <w:bCs/>
        </w:rPr>
      </w:pPr>
      <w:r w:rsidRPr="00356AC3">
        <w:rPr>
          <w:rFonts w:ascii="Arial" w:hAnsi="Arial" w:cs="Arial"/>
          <w:bCs/>
        </w:rPr>
        <w:t>6. Введение, сбор и использование платежей осуществляется в соответствии с принципами законности, социальной справедливости, экономической обоснованности и целевого использования платежей.</w:t>
      </w:r>
    </w:p>
    <w:p w:rsidR="00110BDF" w:rsidRPr="00356AC3" w:rsidRDefault="00110BDF" w:rsidP="00110BDF">
      <w:pPr>
        <w:autoSpaceDE w:val="0"/>
        <w:autoSpaceDN w:val="0"/>
        <w:adjustRightInd w:val="0"/>
        <w:contextualSpacing/>
        <w:jc w:val="both"/>
        <w:rPr>
          <w:rFonts w:ascii="Arial" w:hAnsi="Arial" w:cs="Arial"/>
          <w:bCs/>
        </w:rPr>
      </w:pPr>
    </w:p>
    <w:p w:rsidR="00110BDF" w:rsidRDefault="00110BDF" w:rsidP="00110BDF">
      <w:pPr>
        <w:autoSpaceDE w:val="0"/>
        <w:autoSpaceDN w:val="0"/>
        <w:adjustRightInd w:val="0"/>
        <w:contextualSpacing/>
        <w:jc w:val="both"/>
        <w:outlineLvl w:val="0"/>
        <w:rPr>
          <w:rFonts w:ascii="Arial" w:hAnsi="Arial" w:cs="Arial"/>
          <w:bCs/>
        </w:rPr>
      </w:pPr>
      <w:r w:rsidRPr="00161576">
        <w:rPr>
          <w:rFonts w:ascii="Arial" w:hAnsi="Arial" w:cs="Arial"/>
          <w:b/>
        </w:rPr>
        <w:t>Глава</w:t>
      </w:r>
      <w:r w:rsidRPr="00161576">
        <w:rPr>
          <w:rFonts w:ascii="Arial" w:hAnsi="Arial" w:cs="Arial"/>
          <w:b/>
          <w:bCs/>
        </w:rPr>
        <w:t xml:space="preserve"> 2.</w:t>
      </w:r>
      <w:r w:rsidRPr="00356AC3">
        <w:rPr>
          <w:rFonts w:ascii="Arial" w:hAnsi="Arial" w:cs="Arial"/>
          <w:bCs/>
        </w:rPr>
        <w:t xml:space="preserve"> Проведение местного </w:t>
      </w:r>
      <w:r>
        <w:rPr>
          <w:rFonts w:ascii="Arial" w:hAnsi="Arial" w:cs="Arial"/>
          <w:bCs/>
        </w:rPr>
        <w:t>референдума, схода граждан</w:t>
      </w:r>
      <w:r w:rsidRPr="00356AC3">
        <w:rPr>
          <w:rFonts w:ascii="Arial" w:hAnsi="Arial" w:cs="Arial"/>
          <w:bCs/>
        </w:rPr>
        <w:t xml:space="preserve"> по вопросу введения платежа</w:t>
      </w:r>
    </w:p>
    <w:p w:rsidR="00110BDF" w:rsidRPr="00356AC3" w:rsidRDefault="00110BDF" w:rsidP="00110BDF">
      <w:pPr>
        <w:autoSpaceDE w:val="0"/>
        <w:autoSpaceDN w:val="0"/>
        <w:adjustRightInd w:val="0"/>
        <w:contextualSpacing/>
        <w:jc w:val="both"/>
        <w:outlineLvl w:val="0"/>
        <w:rPr>
          <w:rFonts w:ascii="Arial" w:hAnsi="Arial" w:cs="Arial"/>
          <w:bCs/>
        </w:rPr>
      </w:pPr>
    </w:p>
    <w:p w:rsidR="00110BDF" w:rsidRPr="00356AC3" w:rsidRDefault="00110BDF" w:rsidP="00110BDF">
      <w:pPr>
        <w:autoSpaceDE w:val="0"/>
        <w:autoSpaceDN w:val="0"/>
        <w:adjustRightInd w:val="0"/>
        <w:ind w:firstLine="709"/>
        <w:contextualSpacing/>
        <w:jc w:val="both"/>
        <w:rPr>
          <w:rFonts w:ascii="Arial" w:hAnsi="Arial" w:cs="Arial"/>
        </w:rPr>
      </w:pPr>
      <w:r w:rsidRPr="00356AC3">
        <w:rPr>
          <w:rFonts w:ascii="Arial" w:hAnsi="Arial" w:cs="Arial"/>
          <w:bCs/>
        </w:rPr>
        <w:t>7. Местный р</w:t>
      </w:r>
      <w:r w:rsidRPr="00356AC3">
        <w:rPr>
          <w:rFonts w:ascii="Arial" w:hAnsi="Arial" w:cs="Arial"/>
        </w:rPr>
        <w:t>еферендум по вопросу о введении платежа назначается и проводится в порядке, установленном</w:t>
      </w:r>
      <w:r w:rsidRPr="00356AC3">
        <w:rPr>
          <w:rFonts w:ascii="Arial" w:hAnsi="Arial" w:cs="Arial"/>
          <w:bCs/>
        </w:rPr>
        <w:t xml:space="preserve"> Федеральным законом от 12 июня 2002 года № 67-ФЗ «Об основных гарантиях избирательных прав и права на участие в референдуме граждан Российской Федерации» и </w:t>
      </w:r>
      <w:r w:rsidRPr="00356AC3">
        <w:rPr>
          <w:rFonts w:ascii="Arial" w:hAnsi="Arial" w:cs="Arial"/>
        </w:rPr>
        <w:t>Законом Иркутск</w:t>
      </w:r>
      <w:r>
        <w:rPr>
          <w:rFonts w:ascii="Arial" w:hAnsi="Arial" w:cs="Arial"/>
        </w:rPr>
        <w:t xml:space="preserve">ой области от 6 мая 2006 года № </w:t>
      </w:r>
      <w:r w:rsidRPr="00356AC3">
        <w:rPr>
          <w:rFonts w:ascii="Arial" w:hAnsi="Arial" w:cs="Arial"/>
        </w:rPr>
        <w:t>25-оз «О местных референдумах в Иркутской области».</w:t>
      </w:r>
    </w:p>
    <w:p w:rsidR="00110BDF" w:rsidRPr="00356AC3" w:rsidRDefault="00110BDF" w:rsidP="00110BDF">
      <w:pPr>
        <w:autoSpaceDE w:val="0"/>
        <w:autoSpaceDN w:val="0"/>
        <w:adjustRightInd w:val="0"/>
        <w:ind w:firstLine="709"/>
        <w:contextualSpacing/>
        <w:jc w:val="both"/>
        <w:rPr>
          <w:rFonts w:ascii="Arial" w:hAnsi="Arial" w:cs="Arial"/>
          <w:color w:val="000000"/>
        </w:rPr>
      </w:pPr>
      <w:r w:rsidRPr="00356AC3">
        <w:rPr>
          <w:rFonts w:ascii="Arial" w:hAnsi="Arial" w:cs="Arial"/>
          <w:color w:val="000000"/>
        </w:rPr>
        <w:t xml:space="preserve">Сход граждан </w:t>
      </w:r>
      <w:r w:rsidRPr="00356AC3">
        <w:rPr>
          <w:rFonts w:ascii="Arial" w:hAnsi="Arial" w:cs="Arial"/>
        </w:rPr>
        <w:t xml:space="preserve">по вопросу о введении платежа на территории отдельного населенного пункта, входящего в состав территории муниципального образования, </w:t>
      </w:r>
      <w:r w:rsidRPr="00356AC3">
        <w:rPr>
          <w:rFonts w:ascii="Arial" w:hAnsi="Arial" w:cs="Arial"/>
          <w:color w:val="000000"/>
        </w:rPr>
        <w:t>может созываться главой муниципального образования самостоятельно</w:t>
      </w:r>
      <w:r>
        <w:rPr>
          <w:rFonts w:ascii="Arial" w:hAnsi="Arial" w:cs="Arial"/>
          <w:color w:val="000000"/>
        </w:rPr>
        <w:t>,</w:t>
      </w:r>
      <w:r w:rsidRPr="00356AC3">
        <w:rPr>
          <w:rFonts w:ascii="Arial" w:hAnsi="Arial" w:cs="Arial"/>
          <w:color w:val="000000"/>
        </w:rPr>
        <w:t xml:space="preserve"> либо по </w:t>
      </w:r>
      <w:r w:rsidRPr="00356AC3">
        <w:rPr>
          <w:rFonts w:ascii="Arial" w:hAnsi="Arial" w:cs="Arial"/>
          <w:color w:val="000000"/>
        </w:rPr>
        <w:lastRenderedPageBreak/>
        <w:t>инициативе группы жителей муниципального образования в соответствии с уставом муниципального образования.</w:t>
      </w:r>
    </w:p>
    <w:p w:rsidR="00110BDF" w:rsidRPr="00356AC3" w:rsidRDefault="00110BDF" w:rsidP="00110BDF">
      <w:pPr>
        <w:autoSpaceDE w:val="0"/>
        <w:autoSpaceDN w:val="0"/>
        <w:adjustRightInd w:val="0"/>
        <w:ind w:firstLine="709"/>
        <w:contextualSpacing/>
        <w:jc w:val="both"/>
        <w:rPr>
          <w:rFonts w:ascii="Arial" w:hAnsi="Arial" w:cs="Arial"/>
          <w:bCs/>
        </w:rPr>
      </w:pPr>
      <w:r w:rsidRPr="00356AC3">
        <w:rPr>
          <w:rFonts w:ascii="Arial" w:hAnsi="Arial" w:cs="Arial"/>
        </w:rPr>
        <w:t xml:space="preserve">8. Вопрос, предлагаемый к вынесению </w:t>
      </w:r>
      <w:r w:rsidRPr="00356AC3">
        <w:rPr>
          <w:rFonts w:ascii="Arial" w:hAnsi="Arial" w:cs="Arial"/>
          <w:bCs/>
        </w:rPr>
        <w:t>на местный референдум</w:t>
      </w:r>
      <w:r>
        <w:rPr>
          <w:rFonts w:ascii="Arial" w:hAnsi="Arial" w:cs="Arial"/>
          <w:bCs/>
        </w:rPr>
        <w:t xml:space="preserve"> сход граждан</w:t>
      </w:r>
      <w:r w:rsidRPr="00356AC3">
        <w:rPr>
          <w:rFonts w:ascii="Arial" w:hAnsi="Arial" w:cs="Arial"/>
          <w:bCs/>
        </w:rPr>
        <w:t>, должен содержать:</w:t>
      </w:r>
    </w:p>
    <w:p w:rsidR="00110BDF" w:rsidRPr="00356AC3" w:rsidRDefault="00110BDF" w:rsidP="00110BDF">
      <w:pPr>
        <w:autoSpaceDE w:val="0"/>
        <w:autoSpaceDN w:val="0"/>
        <w:adjustRightInd w:val="0"/>
        <w:ind w:firstLine="709"/>
        <w:contextualSpacing/>
        <w:jc w:val="both"/>
        <w:rPr>
          <w:rFonts w:ascii="Arial" w:hAnsi="Arial" w:cs="Arial"/>
          <w:bCs/>
        </w:rPr>
      </w:pPr>
      <w:r w:rsidRPr="00356AC3">
        <w:rPr>
          <w:rFonts w:ascii="Arial" w:hAnsi="Arial" w:cs="Arial"/>
          <w:bCs/>
        </w:rPr>
        <w:t>1) конкретный вопрос (конкретные вопросы) местного значения, для решения которого (которых) предлагается введение платежа;</w:t>
      </w:r>
    </w:p>
    <w:p w:rsidR="00110BDF" w:rsidRPr="00356AC3" w:rsidRDefault="00110BDF" w:rsidP="00110BDF">
      <w:pPr>
        <w:autoSpaceDE w:val="0"/>
        <w:autoSpaceDN w:val="0"/>
        <w:adjustRightInd w:val="0"/>
        <w:ind w:firstLine="709"/>
        <w:contextualSpacing/>
        <w:jc w:val="both"/>
        <w:rPr>
          <w:rFonts w:ascii="Arial" w:hAnsi="Arial" w:cs="Arial"/>
          <w:bCs/>
        </w:rPr>
      </w:pPr>
      <w:r w:rsidRPr="00356AC3">
        <w:rPr>
          <w:rFonts w:ascii="Arial" w:hAnsi="Arial" w:cs="Arial"/>
          <w:bCs/>
        </w:rPr>
        <w:t>2) размер платежа в абсолютной величине, равный для всех жителей муниципального образования;</w:t>
      </w:r>
    </w:p>
    <w:p w:rsidR="00110BDF" w:rsidRPr="00356AC3" w:rsidRDefault="00110BDF" w:rsidP="00110BDF">
      <w:pPr>
        <w:autoSpaceDE w:val="0"/>
        <w:autoSpaceDN w:val="0"/>
        <w:adjustRightInd w:val="0"/>
        <w:ind w:firstLine="709"/>
        <w:contextualSpacing/>
        <w:jc w:val="both"/>
        <w:rPr>
          <w:rFonts w:ascii="Arial" w:hAnsi="Arial" w:cs="Arial"/>
          <w:bCs/>
        </w:rPr>
      </w:pPr>
      <w:r w:rsidRPr="00356AC3">
        <w:rPr>
          <w:rFonts w:ascii="Arial" w:hAnsi="Arial" w:cs="Arial"/>
          <w:bCs/>
        </w:rPr>
        <w:t>3) категорию (категории) граждан, для которой (для которых) размер платежа предлагается уменьшить (при наличии);</w:t>
      </w:r>
    </w:p>
    <w:p w:rsidR="00110BDF" w:rsidRPr="00356AC3" w:rsidRDefault="00110BDF" w:rsidP="00110BDF">
      <w:pPr>
        <w:autoSpaceDE w:val="0"/>
        <w:autoSpaceDN w:val="0"/>
        <w:adjustRightInd w:val="0"/>
        <w:ind w:firstLine="709"/>
        <w:contextualSpacing/>
        <w:jc w:val="both"/>
        <w:rPr>
          <w:rFonts w:ascii="Arial" w:hAnsi="Arial" w:cs="Arial"/>
        </w:rPr>
      </w:pPr>
      <w:r w:rsidRPr="00356AC3">
        <w:rPr>
          <w:rFonts w:ascii="Arial" w:hAnsi="Arial" w:cs="Arial"/>
          <w:bCs/>
        </w:rPr>
        <w:t xml:space="preserve">4) </w:t>
      </w:r>
      <w:r w:rsidRPr="00356AC3">
        <w:rPr>
          <w:rFonts w:ascii="Arial" w:hAnsi="Arial" w:cs="Arial"/>
        </w:rPr>
        <w:t>размер (размеры) уменьшенного платежа в абсолютной величине для отдельных категорий граждан, указанных в соответствии с подпунктом 3 настоящего пункта (при наличии);</w:t>
      </w:r>
    </w:p>
    <w:p w:rsidR="00110BDF" w:rsidRPr="00356AC3" w:rsidRDefault="00110BDF" w:rsidP="00110BDF">
      <w:pPr>
        <w:autoSpaceDE w:val="0"/>
        <w:autoSpaceDN w:val="0"/>
        <w:adjustRightInd w:val="0"/>
        <w:ind w:firstLine="709"/>
        <w:contextualSpacing/>
        <w:jc w:val="both"/>
        <w:rPr>
          <w:rFonts w:ascii="Arial" w:hAnsi="Arial" w:cs="Arial"/>
          <w:bCs/>
        </w:rPr>
      </w:pPr>
      <w:r w:rsidRPr="00356AC3">
        <w:rPr>
          <w:rFonts w:ascii="Arial" w:hAnsi="Arial" w:cs="Arial"/>
          <w:bCs/>
        </w:rPr>
        <w:t>5) срок уплаты платежа.</w:t>
      </w:r>
    </w:p>
    <w:p w:rsidR="00110BDF" w:rsidRPr="00356AC3" w:rsidRDefault="00110BDF" w:rsidP="00110BDF">
      <w:pPr>
        <w:autoSpaceDE w:val="0"/>
        <w:autoSpaceDN w:val="0"/>
        <w:adjustRightInd w:val="0"/>
        <w:ind w:firstLine="709"/>
        <w:contextualSpacing/>
        <w:jc w:val="both"/>
        <w:rPr>
          <w:rFonts w:ascii="Arial" w:hAnsi="Arial" w:cs="Arial"/>
          <w:color w:val="000000"/>
        </w:rPr>
      </w:pPr>
      <w:r w:rsidRPr="00356AC3">
        <w:rPr>
          <w:rFonts w:ascii="Arial" w:hAnsi="Arial" w:cs="Arial"/>
          <w:bCs/>
        </w:rPr>
        <w:t xml:space="preserve">9. В случае проведения местного референдума по вопросу о введении платежа решение о введении платежа считается </w:t>
      </w:r>
      <w:r w:rsidRPr="00356AC3">
        <w:rPr>
          <w:rFonts w:ascii="Arial" w:hAnsi="Arial" w:cs="Arial"/>
          <w:bCs/>
          <w:color w:val="000000"/>
        </w:rPr>
        <w:t xml:space="preserve">принятым в случае, если за него проголосовало более половины </w:t>
      </w:r>
      <w:r w:rsidRPr="00356AC3">
        <w:rPr>
          <w:rFonts w:ascii="Arial" w:hAnsi="Arial" w:cs="Arial"/>
          <w:color w:val="000000"/>
        </w:rPr>
        <w:t>участников местного референдума, принявших участие в голосовании, при условии, что в нем приняло участие не менее половины участников местного референдума, внесенных в списки участников местного референдума на территории муниципального образования.</w:t>
      </w:r>
    </w:p>
    <w:p w:rsidR="00110BDF" w:rsidRPr="00356AC3" w:rsidRDefault="00110BDF" w:rsidP="00110BDF">
      <w:pPr>
        <w:autoSpaceDE w:val="0"/>
        <w:autoSpaceDN w:val="0"/>
        <w:adjustRightInd w:val="0"/>
        <w:ind w:firstLine="709"/>
        <w:contextualSpacing/>
        <w:jc w:val="both"/>
        <w:rPr>
          <w:rFonts w:ascii="Arial" w:hAnsi="Arial" w:cs="Arial"/>
          <w:color w:val="FF0000"/>
        </w:rPr>
      </w:pPr>
      <w:r w:rsidRPr="00356AC3">
        <w:rPr>
          <w:rFonts w:ascii="Arial" w:hAnsi="Arial" w:cs="Arial"/>
          <w:bCs/>
        </w:rPr>
        <w:t xml:space="preserve">В случае проведения схода граждан по вопросу о введении платежа </w:t>
      </w:r>
      <w:r w:rsidRPr="00356AC3">
        <w:rPr>
          <w:rFonts w:ascii="Arial" w:hAnsi="Arial" w:cs="Arial"/>
        </w:rPr>
        <w:t xml:space="preserve">на территории отдельного населенного пункта, входящего в состав территории муниципального образования, </w:t>
      </w:r>
      <w:r w:rsidRPr="00356AC3">
        <w:rPr>
          <w:rFonts w:ascii="Arial" w:hAnsi="Arial" w:cs="Arial"/>
          <w:bCs/>
        </w:rPr>
        <w:t xml:space="preserve">решение о введении платежа считается </w:t>
      </w:r>
      <w:r w:rsidRPr="00356AC3">
        <w:rPr>
          <w:rFonts w:ascii="Arial" w:hAnsi="Arial" w:cs="Arial"/>
          <w:bCs/>
          <w:color w:val="000000"/>
        </w:rPr>
        <w:t xml:space="preserve">принятым, если за него проголосовало более половины </w:t>
      </w:r>
      <w:r w:rsidRPr="00356AC3">
        <w:rPr>
          <w:rFonts w:ascii="Arial" w:hAnsi="Arial" w:cs="Arial"/>
          <w:color w:val="000000"/>
        </w:rPr>
        <w:t>участников схода граждан при</w:t>
      </w:r>
      <w:r w:rsidRPr="00356AC3">
        <w:rPr>
          <w:rFonts w:ascii="Arial" w:hAnsi="Arial" w:cs="Arial"/>
        </w:rPr>
        <w:t xml:space="preserve"> условии участия в нем более половины жителей данного населенного пункта, обладающих избирательным правом.</w:t>
      </w:r>
    </w:p>
    <w:p w:rsidR="00110BDF" w:rsidRPr="00356AC3" w:rsidRDefault="00110BDF" w:rsidP="00110BDF">
      <w:pPr>
        <w:autoSpaceDE w:val="0"/>
        <w:autoSpaceDN w:val="0"/>
        <w:adjustRightInd w:val="0"/>
        <w:ind w:firstLine="709"/>
        <w:contextualSpacing/>
        <w:jc w:val="both"/>
        <w:rPr>
          <w:rFonts w:ascii="Arial" w:hAnsi="Arial" w:cs="Arial"/>
        </w:rPr>
      </w:pPr>
      <w:r w:rsidRPr="00356AC3">
        <w:rPr>
          <w:rFonts w:ascii="Arial" w:hAnsi="Arial" w:cs="Arial"/>
          <w:bCs/>
        </w:rPr>
        <w:t xml:space="preserve">10. Решение о введении платежа </w:t>
      </w:r>
      <w:r w:rsidRPr="00356AC3">
        <w:rPr>
          <w:rFonts w:ascii="Arial" w:hAnsi="Arial" w:cs="Arial"/>
        </w:rPr>
        <w:t>подлежит официальному опубликованию (обнародованию) и обязательно к исполнению на территории муниципального образования.</w:t>
      </w:r>
    </w:p>
    <w:p w:rsidR="00110BDF" w:rsidRPr="00356AC3" w:rsidRDefault="00110BDF" w:rsidP="00110BDF">
      <w:pPr>
        <w:autoSpaceDE w:val="0"/>
        <w:autoSpaceDN w:val="0"/>
        <w:adjustRightInd w:val="0"/>
        <w:contextualSpacing/>
        <w:jc w:val="both"/>
        <w:rPr>
          <w:rFonts w:ascii="Arial" w:hAnsi="Arial" w:cs="Arial"/>
          <w:bCs/>
        </w:rPr>
      </w:pPr>
    </w:p>
    <w:p w:rsidR="00110BDF" w:rsidRPr="00356AC3" w:rsidRDefault="00110BDF" w:rsidP="00110BDF">
      <w:pPr>
        <w:autoSpaceDE w:val="0"/>
        <w:autoSpaceDN w:val="0"/>
        <w:adjustRightInd w:val="0"/>
        <w:contextualSpacing/>
        <w:jc w:val="both"/>
        <w:outlineLvl w:val="0"/>
        <w:rPr>
          <w:rFonts w:ascii="Arial" w:hAnsi="Arial" w:cs="Arial"/>
          <w:bCs/>
        </w:rPr>
      </w:pPr>
      <w:r w:rsidRPr="00A66E9C">
        <w:rPr>
          <w:rFonts w:ascii="Arial" w:hAnsi="Arial" w:cs="Arial"/>
          <w:b/>
          <w:bCs/>
        </w:rPr>
        <w:t>Глава 3.</w:t>
      </w:r>
      <w:r w:rsidRPr="00356AC3">
        <w:rPr>
          <w:rFonts w:ascii="Arial" w:hAnsi="Arial" w:cs="Arial"/>
          <w:bCs/>
        </w:rPr>
        <w:t xml:space="preserve"> Сбор и использование платежа</w:t>
      </w:r>
    </w:p>
    <w:p w:rsidR="00110BDF" w:rsidRPr="00356AC3" w:rsidRDefault="00110BDF" w:rsidP="00110BDF">
      <w:pPr>
        <w:autoSpaceDE w:val="0"/>
        <w:autoSpaceDN w:val="0"/>
        <w:adjustRightInd w:val="0"/>
        <w:contextualSpacing/>
        <w:jc w:val="both"/>
        <w:rPr>
          <w:rFonts w:ascii="Arial" w:hAnsi="Arial" w:cs="Arial"/>
          <w:bCs/>
        </w:rPr>
      </w:pPr>
    </w:p>
    <w:p w:rsidR="00110BDF" w:rsidRPr="00356AC3" w:rsidRDefault="00110BDF" w:rsidP="00110BDF">
      <w:pPr>
        <w:autoSpaceDE w:val="0"/>
        <w:autoSpaceDN w:val="0"/>
        <w:adjustRightInd w:val="0"/>
        <w:ind w:firstLine="709"/>
        <w:contextualSpacing/>
        <w:jc w:val="both"/>
        <w:rPr>
          <w:rFonts w:ascii="Arial" w:hAnsi="Arial" w:cs="Arial"/>
          <w:bCs/>
        </w:rPr>
      </w:pPr>
      <w:r w:rsidRPr="00356AC3">
        <w:rPr>
          <w:rFonts w:ascii="Arial" w:hAnsi="Arial" w:cs="Arial"/>
          <w:bCs/>
        </w:rPr>
        <w:t xml:space="preserve">11. Сбор и использование платежа осуществляются администрацией </w:t>
      </w:r>
      <w:r>
        <w:rPr>
          <w:rFonts w:ascii="Arial" w:hAnsi="Arial" w:cs="Arial"/>
          <w:bCs/>
        </w:rPr>
        <w:t xml:space="preserve">Биритского муниципального </w:t>
      </w:r>
      <w:r w:rsidRPr="00A66E9C">
        <w:rPr>
          <w:rFonts w:ascii="Arial" w:hAnsi="Arial" w:cs="Arial"/>
          <w:bCs/>
        </w:rPr>
        <w:t xml:space="preserve">образования </w:t>
      </w:r>
      <w:r w:rsidRPr="00356AC3">
        <w:rPr>
          <w:rFonts w:ascii="Arial" w:hAnsi="Arial" w:cs="Arial"/>
          <w:bCs/>
        </w:rPr>
        <w:t>(далее – администрация) на основании решения о введении платежа.</w:t>
      </w:r>
    </w:p>
    <w:p w:rsidR="00110BDF" w:rsidRPr="00356AC3" w:rsidRDefault="00110BDF" w:rsidP="00110BDF">
      <w:pPr>
        <w:autoSpaceDE w:val="0"/>
        <w:autoSpaceDN w:val="0"/>
        <w:adjustRightInd w:val="0"/>
        <w:ind w:firstLine="709"/>
        <w:contextualSpacing/>
        <w:jc w:val="both"/>
        <w:rPr>
          <w:rFonts w:ascii="Arial" w:hAnsi="Arial" w:cs="Arial"/>
          <w:bCs/>
        </w:rPr>
      </w:pPr>
      <w:r w:rsidRPr="00356AC3">
        <w:rPr>
          <w:rFonts w:ascii="Arial" w:hAnsi="Arial" w:cs="Arial"/>
          <w:bCs/>
        </w:rPr>
        <w:t>12. Платеж вносится плательщиками в бюджет муниципального образования в срок, установленный решением о введении платежа.</w:t>
      </w:r>
    </w:p>
    <w:p w:rsidR="00110BDF" w:rsidRPr="00356AC3" w:rsidRDefault="00110BDF" w:rsidP="00110BDF">
      <w:pPr>
        <w:autoSpaceDE w:val="0"/>
        <w:autoSpaceDN w:val="0"/>
        <w:adjustRightInd w:val="0"/>
        <w:ind w:firstLine="709"/>
        <w:contextualSpacing/>
        <w:jc w:val="both"/>
        <w:rPr>
          <w:rFonts w:ascii="Arial" w:hAnsi="Arial" w:cs="Arial"/>
        </w:rPr>
      </w:pPr>
      <w:r w:rsidRPr="00356AC3">
        <w:rPr>
          <w:rFonts w:ascii="Arial" w:hAnsi="Arial" w:cs="Arial"/>
        </w:rPr>
        <w:t>Поступившие платежи включаются в состав бюджета муниципального образования и являются неналоговыми доходами бюджета муниципального образования.</w:t>
      </w:r>
    </w:p>
    <w:p w:rsidR="00110BDF" w:rsidRPr="00356AC3" w:rsidRDefault="00110BDF" w:rsidP="00110BDF">
      <w:pPr>
        <w:autoSpaceDE w:val="0"/>
        <w:autoSpaceDN w:val="0"/>
        <w:adjustRightInd w:val="0"/>
        <w:ind w:firstLine="709"/>
        <w:contextualSpacing/>
        <w:jc w:val="both"/>
        <w:rPr>
          <w:rFonts w:ascii="Arial" w:hAnsi="Arial" w:cs="Arial"/>
          <w:bCs/>
        </w:rPr>
      </w:pPr>
      <w:r w:rsidRPr="00356AC3">
        <w:rPr>
          <w:rFonts w:ascii="Arial" w:hAnsi="Arial" w:cs="Arial"/>
          <w:bCs/>
        </w:rPr>
        <w:t>13. Поступившие платежи расходуются только на</w:t>
      </w:r>
      <w:r w:rsidRPr="00356AC3">
        <w:rPr>
          <w:rFonts w:ascii="Arial" w:hAnsi="Arial" w:cs="Arial"/>
        </w:rPr>
        <w:t xml:space="preserve"> выполнение мероприятий по</w:t>
      </w:r>
      <w:r w:rsidRPr="00356AC3">
        <w:rPr>
          <w:rFonts w:ascii="Arial" w:hAnsi="Arial" w:cs="Arial"/>
          <w:bCs/>
        </w:rPr>
        <w:t xml:space="preserve"> решению вопроса (вопросов) местного значения, определенных в решении о введении соответствующего платежа.</w:t>
      </w:r>
    </w:p>
    <w:p w:rsidR="00110BDF" w:rsidRPr="00356AC3" w:rsidRDefault="00110BDF" w:rsidP="00110BDF">
      <w:pPr>
        <w:autoSpaceDE w:val="0"/>
        <w:autoSpaceDN w:val="0"/>
        <w:adjustRightInd w:val="0"/>
        <w:ind w:firstLine="709"/>
        <w:contextualSpacing/>
        <w:jc w:val="both"/>
        <w:rPr>
          <w:rFonts w:ascii="Arial" w:hAnsi="Arial" w:cs="Arial"/>
          <w:bCs/>
        </w:rPr>
      </w:pPr>
      <w:r w:rsidRPr="00356AC3">
        <w:rPr>
          <w:rFonts w:ascii="Arial" w:hAnsi="Arial" w:cs="Arial"/>
          <w:bCs/>
        </w:rPr>
        <w:t>14. Порядок и сроки информирования жителей муниципального образования об использовании поступивших платежей устанавливаются правовым актом администрации.</w:t>
      </w:r>
    </w:p>
    <w:p w:rsidR="00110BDF" w:rsidRPr="00356AC3" w:rsidRDefault="00110BDF" w:rsidP="00110BDF">
      <w:pPr>
        <w:autoSpaceDE w:val="0"/>
        <w:autoSpaceDN w:val="0"/>
        <w:adjustRightInd w:val="0"/>
        <w:ind w:firstLine="709"/>
        <w:contextualSpacing/>
        <w:jc w:val="both"/>
        <w:rPr>
          <w:rFonts w:ascii="Arial" w:hAnsi="Arial" w:cs="Arial"/>
          <w:bCs/>
        </w:rPr>
      </w:pPr>
      <w:r w:rsidRPr="00356AC3">
        <w:rPr>
          <w:rFonts w:ascii="Arial" w:hAnsi="Arial" w:cs="Arial"/>
          <w:bCs/>
        </w:rPr>
        <w:t>15. Платежи, поступившие в бюджет муниципального образования и не израсходованные в текущем финансовом году, сохраняют свое целевое назначение и расходуются в следующем финансовом году с учетом требований, установленных Бюджетным кодексом Российской Федерации.</w:t>
      </w:r>
    </w:p>
    <w:p w:rsidR="00110BDF" w:rsidRPr="00356AC3" w:rsidRDefault="00110BDF" w:rsidP="00110BDF">
      <w:pPr>
        <w:autoSpaceDE w:val="0"/>
        <w:autoSpaceDN w:val="0"/>
        <w:adjustRightInd w:val="0"/>
        <w:ind w:firstLine="709"/>
        <w:contextualSpacing/>
        <w:jc w:val="both"/>
        <w:rPr>
          <w:rFonts w:ascii="Arial" w:eastAsia="Times New Roman" w:hAnsi="Arial" w:cs="Arial"/>
          <w:b/>
        </w:rPr>
      </w:pPr>
      <w:r w:rsidRPr="00356AC3">
        <w:rPr>
          <w:rFonts w:ascii="Arial" w:hAnsi="Arial" w:cs="Arial"/>
          <w:bCs/>
        </w:rPr>
        <w:t>16. Контроль за законностью и эффективностью расходования платежей осуществляется в порядке, установленном бюджетным законодательством.</w:t>
      </w:r>
    </w:p>
    <w:p w:rsidR="00110BDF" w:rsidRPr="002A40FD" w:rsidRDefault="00110BDF" w:rsidP="00110BDF">
      <w:pPr>
        <w:jc w:val="center"/>
        <w:rPr>
          <w:rFonts w:ascii="Arial" w:eastAsia="Times New Roman" w:hAnsi="Arial" w:cs="Arial"/>
          <w:b/>
          <w:sz w:val="32"/>
          <w:szCs w:val="32"/>
        </w:rPr>
      </w:pPr>
      <w:r>
        <w:rPr>
          <w:rFonts w:ascii="Arial" w:eastAsia="Times New Roman" w:hAnsi="Arial" w:cs="Arial"/>
          <w:b/>
          <w:sz w:val="32"/>
          <w:szCs w:val="32"/>
        </w:rPr>
        <w:lastRenderedPageBreak/>
        <w:t>19</w:t>
      </w:r>
      <w:r w:rsidRPr="002A40FD">
        <w:rPr>
          <w:rFonts w:ascii="Arial" w:eastAsia="Times New Roman" w:hAnsi="Arial" w:cs="Arial"/>
          <w:b/>
          <w:sz w:val="32"/>
          <w:szCs w:val="32"/>
        </w:rPr>
        <w:t>.</w:t>
      </w:r>
      <w:r>
        <w:rPr>
          <w:rFonts w:ascii="Arial" w:eastAsia="Times New Roman" w:hAnsi="Arial" w:cs="Arial"/>
          <w:b/>
          <w:sz w:val="32"/>
          <w:szCs w:val="32"/>
        </w:rPr>
        <w:t>10.2020</w:t>
      </w:r>
      <w:r w:rsidRPr="002A40FD">
        <w:rPr>
          <w:rFonts w:ascii="Arial" w:eastAsia="Times New Roman" w:hAnsi="Arial" w:cs="Arial"/>
          <w:b/>
          <w:sz w:val="32"/>
          <w:szCs w:val="32"/>
        </w:rPr>
        <w:t>г. №</w:t>
      </w:r>
      <w:r>
        <w:rPr>
          <w:rFonts w:ascii="Arial" w:eastAsia="Times New Roman" w:hAnsi="Arial" w:cs="Arial"/>
          <w:b/>
          <w:sz w:val="32"/>
          <w:szCs w:val="32"/>
        </w:rPr>
        <w:t>6-4</w:t>
      </w:r>
    </w:p>
    <w:p w:rsidR="00110BDF" w:rsidRPr="002A40FD" w:rsidRDefault="00110BDF" w:rsidP="00110BDF">
      <w:pPr>
        <w:jc w:val="center"/>
        <w:rPr>
          <w:rFonts w:ascii="Arial" w:eastAsia="Times New Roman" w:hAnsi="Arial" w:cs="Arial"/>
          <w:b/>
          <w:sz w:val="32"/>
          <w:szCs w:val="32"/>
        </w:rPr>
      </w:pPr>
      <w:r w:rsidRPr="002A40FD">
        <w:rPr>
          <w:rFonts w:ascii="Arial" w:eastAsia="Times New Roman" w:hAnsi="Arial" w:cs="Arial"/>
          <w:b/>
          <w:sz w:val="32"/>
          <w:szCs w:val="32"/>
        </w:rPr>
        <w:t>РОССИЙСКАЯ ФЕДЕРАЦИЯ</w:t>
      </w:r>
    </w:p>
    <w:p w:rsidR="00110BDF" w:rsidRPr="002A40FD" w:rsidRDefault="00110BDF" w:rsidP="00110BDF">
      <w:pPr>
        <w:jc w:val="center"/>
        <w:rPr>
          <w:rFonts w:ascii="Arial" w:eastAsia="Times New Roman" w:hAnsi="Arial" w:cs="Arial"/>
          <w:b/>
          <w:sz w:val="32"/>
          <w:szCs w:val="32"/>
        </w:rPr>
      </w:pPr>
      <w:r w:rsidRPr="002A40FD">
        <w:rPr>
          <w:rFonts w:ascii="Arial" w:eastAsia="Times New Roman" w:hAnsi="Arial" w:cs="Arial"/>
          <w:b/>
          <w:sz w:val="32"/>
          <w:szCs w:val="32"/>
        </w:rPr>
        <w:t>ИРКУТСКАЯ ОБЛАСТЬ</w:t>
      </w:r>
    </w:p>
    <w:p w:rsidR="00110BDF" w:rsidRPr="002A40FD" w:rsidRDefault="00110BDF" w:rsidP="00110BDF">
      <w:pPr>
        <w:jc w:val="center"/>
        <w:rPr>
          <w:rFonts w:ascii="Arial" w:eastAsia="Times New Roman" w:hAnsi="Arial" w:cs="Arial"/>
          <w:b/>
          <w:sz w:val="32"/>
          <w:szCs w:val="32"/>
        </w:rPr>
      </w:pPr>
      <w:r w:rsidRPr="002A40FD">
        <w:rPr>
          <w:rFonts w:ascii="Arial" w:eastAsia="Times New Roman" w:hAnsi="Arial" w:cs="Arial"/>
          <w:b/>
          <w:sz w:val="32"/>
          <w:szCs w:val="32"/>
        </w:rPr>
        <w:t>БАЛАГАНСКИЙ МУНИЦИПАЛЬНЫЙ РАЙОН</w:t>
      </w:r>
    </w:p>
    <w:p w:rsidR="00110BDF" w:rsidRPr="002A40FD" w:rsidRDefault="00110BDF" w:rsidP="00110BDF">
      <w:pPr>
        <w:jc w:val="center"/>
        <w:rPr>
          <w:rFonts w:ascii="Arial" w:eastAsia="Times New Roman" w:hAnsi="Arial" w:cs="Arial"/>
          <w:b/>
          <w:sz w:val="32"/>
          <w:szCs w:val="32"/>
        </w:rPr>
      </w:pPr>
      <w:r w:rsidRPr="002A40FD">
        <w:rPr>
          <w:rFonts w:ascii="Arial" w:eastAsia="Times New Roman" w:hAnsi="Arial" w:cs="Arial"/>
          <w:b/>
          <w:sz w:val="32"/>
          <w:szCs w:val="32"/>
        </w:rPr>
        <w:t>БИРИТСКОЕ СЕЛЬСКОЕ ПОСЕЛЕНИЕ</w:t>
      </w:r>
    </w:p>
    <w:p w:rsidR="00110BDF" w:rsidRPr="002A40FD" w:rsidRDefault="00110BDF" w:rsidP="00110BDF">
      <w:pPr>
        <w:jc w:val="center"/>
        <w:rPr>
          <w:rFonts w:ascii="Arial" w:hAnsi="Arial" w:cs="Arial"/>
          <w:b/>
          <w:bCs/>
          <w:sz w:val="32"/>
          <w:szCs w:val="32"/>
        </w:rPr>
      </w:pPr>
      <w:r w:rsidRPr="002A40FD">
        <w:rPr>
          <w:rFonts w:ascii="Arial" w:hAnsi="Arial" w:cs="Arial"/>
          <w:b/>
          <w:bCs/>
          <w:sz w:val="32"/>
          <w:szCs w:val="32"/>
        </w:rPr>
        <w:t>ДУМА</w:t>
      </w:r>
    </w:p>
    <w:p w:rsidR="00110BDF" w:rsidRPr="002A40FD" w:rsidRDefault="00110BDF" w:rsidP="00110BDF">
      <w:pPr>
        <w:jc w:val="center"/>
        <w:rPr>
          <w:rFonts w:ascii="Arial" w:hAnsi="Arial" w:cs="Arial"/>
          <w:b/>
          <w:bCs/>
          <w:sz w:val="32"/>
          <w:szCs w:val="32"/>
        </w:rPr>
      </w:pPr>
      <w:r w:rsidRPr="002A40FD">
        <w:rPr>
          <w:rFonts w:ascii="Arial" w:hAnsi="Arial" w:cs="Arial"/>
          <w:b/>
          <w:bCs/>
          <w:sz w:val="32"/>
          <w:szCs w:val="32"/>
        </w:rPr>
        <w:t>РЕШЕНИЕ</w:t>
      </w:r>
    </w:p>
    <w:p w:rsidR="00110BDF" w:rsidRPr="002A40FD" w:rsidRDefault="00110BDF" w:rsidP="00110BDF">
      <w:pPr>
        <w:jc w:val="center"/>
        <w:rPr>
          <w:rFonts w:ascii="Arial" w:hAnsi="Arial" w:cs="Arial"/>
          <w:b/>
          <w:bCs/>
        </w:rPr>
      </w:pPr>
    </w:p>
    <w:p w:rsidR="00110BDF" w:rsidRPr="002A40FD" w:rsidRDefault="00110BDF" w:rsidP="00110BDF">
      <w:pPr>
        <w:jc w:val="center"/>
        <w:rPr>
          <w:rFonts w:ascii="Arial" w:hAnsi="Arial" w:cs="Arial"/>
          <w:b/>
          <w:bCs/>
          <w:sz w:val="32"/>
          <w:szCs w:val="32"/>
        </w:rPr>
      </w:pPr>
      <w:r w:rsidRPr="002A40FD">
        <w:rPr>
          <w:rFonts w:ascii="Arial" w:hAnsi="Arial" w:cs="Arial"/>
          <w:b/>
          <w:bCs/>
          <w:sz w:val="32"/>
          <w:szCs w:val="32"/>
        </w:rPr>
        <w:t>О ВНЕСЕНИИ ИЗМЕНЕНИЙ В РЕШЕНИЕ ДУМЫ БИРИТСКОГО МУНИЦИПАЛЬНОГО ОБРАЗОВАНИЯ ОТ 24.06.2020Г. №4-4 «ОБ УТВЕРЖДЕНИИ ПОЛОЖЕНИЯ О ПОРЯДКЕ УПРАВЛЕНИЯ И РАСПОРЯЖЕНИЯ МУНИЦИПАЛЬНЫМ ИМУЩЕСТВОМ БИРИТСКОГО МУНИЦИПАЛЬНОГО ОБРАЗОВАНИЯ»</w:t>
      </w:r>
    </w:p>
    <w:p w:rsidR="00110BDF" w:rsidRPr="002A40FD" w:rsidRDefault="00110BDF" w:rsidP="00110BDF">
      <w:pPr>
        <w:autoSpaceDE w:val="0"/>
        <w:autoSpaceDN w:val="0"/>
        <w:adjustRightInd w:val="0"/>
        <w:spacing w:line="235" w:lineRule="auto"/>
        <w:jc w:val="both"/>
        <w:rPr>
          <w:rFonts w:ascii="Arial" w:hAnsi="Arial" w:cs="Arial"/>
          <w:kern w:val="2"/>
        </w:rPr>
      </w:pPr>
    </w:p>
    <w:p w:rsidR="00110BDF" w:rsidRPr="00E8069E" w:rsidRDefault="00110BDF" w:rsidP="00110BDF">
      <w:pPr>
        <w:autoSpaceDE w:val="0"/>
        <w:autoSpaceDN w:val="0"/>
        <w:adjustRightInd w:val="0"/>
        <w:spacing w:line="235" w:lineRule="auto"/>
        <w:ind w:firstLine="709"/>
        <w:jc w:val="both"/>
        <w:rPr>
          <w:rFonts w:ascii="Arial" w:hAnsi="Arial" w:cs="Arial"/>
          <w:kern w:val="2"/>
        </w:rPr>
      </w:pPr>
      <w:r w:rsidRPr="00E8069E">
        <w:rPr>
          <w:rFonts w:ascii="Arial" w:hAnsi="Arial" w:cs="Arial"/>
          <w:kern w:val="2"/>
        </w:rPr>
        <w:t xml:space="preserve">На основании </w:t>
      </w:r>
      <w:r>
        <w:rPr>
          <w:rFonts w:ascii="Arial" w:hAnsi="Arial" w:cs="Arial"/>
          <w:kern w:val="2"/>
        </w:rPr>
        <w:t>экспертного заключения</w:t>
      </w:r>
      <w:r w:rsidRPr="00E8069E">
        <w:rPr>
          <w:rFonts w:ascii="Arial" w:hAnsi="Arial" w:cs="Arial"/>
          <w:kern w:val="2"/>
        </w:rPr>
        <w:t xml:space="preserve"> № </w:t>
      </w:r>
      <w:r>
        <w:rPr>
          <w:rFonts w:ascii="Arial" w:hAnsi="Arial" w:cs="Arial"/>
          <w:kern w:val="2"/>
        </w:rPr>
        <w:t>2265 от 07.08.2020г.</w:t>
      </w:r>
      <w:r w:rsidRPr="00E8069E">
        <w:rPr>
          <w:rFonts w:ascii="Arial" w:hAnsi="Arial" w:cs="Arial"/>
          <w:kern w:val="2"/>
        </w:rPr>
        <w:t xml:space="preserve"> </w:t>
      </w:r>
      <w:r>
        <w:rPr>
          <w:rFonts w:ascii="Arial" w:hAnsi="Arial" w:cs="Arial"/>
          <w:kern w:val="2"/>
        </w:rPr>
        <w:t xml:space="preserve">на муниципальный правовой акт </w:t>
      </w:r>
      <w:r w:rsidRPr="00E8069E">
        <w:rPr>
          <w:rFonts w:ascii="Arial" w:hAnsi="Arial" w:cs="Arial"/>
          <w:kern w:val="2"/>
        </w:rPr>
        <w:t xml:space="preserve">внести изменения в решение Думы Биритского муниципального образования № </w:t>
      </w:r>
      <w:r>
        <w:rPr>
          <w:rFonts w:ascii="Arial" w:hAnsi="Arial" w:cs="Arial"/>
          <w:kern w:val="2"/>
        </w:rPr>
        <w:t>4-4</w:t>
      </w:r>
      <w:r w:rsidRPr="00E8069E">
        <w:rPr>
          <w:rFonts w:ascii="Arial" w:hAnsi="Arial" w:cs="Arial"/>
          <w:kern w:val="2"/>
        </w:rPr>
        <w:t xml:space="preserve"> от </w:t>
      </w:r>
      <w:r>
        <w:rPr>
          <w:rFonts w:ascii="Arial" w:hAnsi="Arial" w:cs="Arial"/>
          <w:kern w:val="2"/>
        </w:rPr>
        <w:t>24.</w:t>
      </w:r>
      <w:r w:rsidRPr="00E8069E">
        <w:rPr>
          <w:rFonts w:ascii="Arial" w:hAnsi="Arial" w:cs="Arial"/>
          <w:kern w:val="2"/>
        </w:rPr>
        <w:t>0</w:t>
      </w:r>
      <w:r>
        <w:rPr>
          <w:rFonts w:ascii="Arial" w:hAnsi="Arial" w:cs="Arial"/>
          <w:kern w:val="2"/>
        </w:rPr>
        <w:t>6</w:t>
      </w:r>
      <w:r w:rsidRPr="00E8069E">
        <w:rPr>
          <w:rFonts w:ascii="Arial" w:hAnsi="Arial" w:cs="Arial"/>
          <w:kern w:val="2"/>
        </w:rPr>
        <w:t>.20</w:t>
      </w:r>
      <w:r>
        <w:rPr>
          <w:rFonts w:ascii="Arial" w:hAnsi="Arial" w:cs="Arial"/>
          <w:kern w:val="2"/>
        </w:rPr>
        <w:t>20</w:t>
      </w:r>
      <w:r w:rsidRPr="00E8069E">
        <w:rPr>
          <w:rFonts w:ascii="Arial" w:hAnsi="Arial" w:cs="Arial"/>
          <w:kern w:val="2"/>
        </w:rPr>
        <w:t>г. "Об утверждении Положения о порядке управления и распоряжения муниципальным имуществом Биритского муниципального образования», Дума Биритского муниципального образования</w:t>
      </w:r>
    </w:p>
    <w:p w:rsidR="00110BDF" w:rsidRPr="00E8069E" w:rsidRDefault="00110BDF" w:rsidP="00110BDF">
      <w:pPr>
        <w:autoSpaceDE w:val="0"/>
        <w:autoSpaceDN w:val="0"/>
        <w:adjustRightInd w:val="0"/>
        <w:spacing w:line="235" w:lineRule="auto"/>
        <w:ind w:firstLine="709"/>
        <w:jc w:val="center"/>
        <w:rPr>
          <w:rFonts w:ascii="Arial" w:hAnsi="Arial" w:cs="Arial"/>
          <w:kern w:val="2"/>
        </w:rPr>
      </w:pPr>
    </w:p>
    <w:p w:rsidR="00110BDF" w:rsidRPr="00584524" w:rsidRDefault="00110BDF" w:rsidP="00110BDF">
      <w:pPr>
        <w:autoSpaceDE w:val="0"/>
        <w:autoSpaceDN w:val="0"/>
        <w:adjustRightInd w:val="0"/>
        <w:spacing w:line="235" w:lineRule="auto"/>
        <w:ind w:firstLine="709"/>
        <w:jc w:val="center"/>
        <w:rPr>
          <w:rFonts w:ascii="Arial" w:hAnsi="Arial" w:cs="Arial"/>
          <w:b/>
          <w:kern w:val="2"/>
          <w:sz w:val="30"/>
          <w:szCs w:val="30"/>
        </w:rPr>
      </w:pPr>
      <w:r w:rsidRPr="00584524">
        <w:rPr>
          <w:rFonts w:ascii="Arial" w:hAnsi="Arial" w:cs="Arial"/>
          <w:b/>
          <w:kern w:val="2"/>
          <w:sz w:val="30"/>
          <w:szCs w:val="30"/>
        </w:rPr>
        <w:t>РЕШИЛА:</w:t>
      </w:r>
    </w:p>
    <w:p w:rsidR="00110BDF" w:rsidRPr="00E8069E" w:rsidRDefault="00110BDF" w:rsidP="00110BDF">
      <w:pPr>
        <w:autoSpaceDE w:val="0"/>
        <w:autoSpaceDN w:val="0"/>
        <w:adjustRightInd w:val="0"/>
        <w:spacing w:line="235" w:lineRule="auto"/>
        <w:ind w:firstLine="709"/>
        <w:jc w:val="center"/>
        <w:rPr>
          <w:rFonts w:ascii="Arial" w:hAnsi="Arial" w:cs="Arial"/>
          <w:kern w:val="2"/>
          <w:sz w:val="30"/>
          <w:szCs w:val="30"/>
        </w:rPr>
      </w:pPr>
    </w:p>
    <w:p w:rsidR="00110BDF" w:rsidRPr="00E8069E" w:rsidRDefault="00110BDF" w:rsidP="00110BDF">
      <w:pPr>
        <w:pStyle w:val="af"/>
        <w:numPr>
          <w:ilvl w:val="0"/>
          <w:numId w:val="4"/>
        </w:numPr>
        <w:autoSpaceDE w:val="0"/>
        <w:autoSpaceDN w:val="0"/>
        <w:adjustRightInd w:val="0"/>
        <w:ind w:left="0" w:firstLine="709"/>
        <w:jc w:val="both"/>
        <w:rPr>
          <w:rFonts w:ascii="Arial" w:hAnsi="Arial" w:cs="Arial"/>
          <w:kern w:val="2"/>
        </w:rPr>
      </w:pPr>
      <w:r w:rsidRPr="00E8069E">
        <w:rPr>
          <w:rFonts w:ascii="Arial" w:hAnsi="Arial" w:cs="Arial"/>
          <w:kern w:val="2"/>
        </w:rPr>
        <w:t xml:space="preserve">Внести в решение Думы Биритского муниципального образования № </w:t>
      </w:r>
      <w:r>
        <w:rPr>
          <w:rFonts w:ascii="Arial" w:hAnsi="Arial" w:cs="Arial"/>
          <w:kern w:val="2"/>
        </w:rPr>
        <w:t>4-4</w:t>
      </w:r>
      <w:r w:rsidRPr="00E8069E">
        <w:rPr>
          <w:rFonts w:ascii="Arial" w:hAnsi="Arial" w:cs="Arial"/>
          <w:kern w:val="2"/>
        </w:rPr>
        <w:t xml:space="preserve"> от </w:t>
      </w:r>
      <w:r>
        <w:rPr>
          <w:rFonts w:ascii="Arial" w:hAnsi="Arial" w:cs="Arial"/>
          <w:kern w:val="2"/>
        </w:rPr>
        <w:t>24.</w:t>
      </w:r>
      <w:r w:rsidRPr="00E8069E">
        <w:rPr>
          <w:rFonts w:ascii="Arial" w:hAnsi="Arial" w:cs="Arial"/>
          <w:kern w:val="2"/>
        </w:rPr>
        <w:t>0</w:t>
      </w:r>
      <w:r>
        <w:rPr>
          <w:rFonts w:ascii="Arial" w:hAnsi="Arial" w:cs="Arial"/>
          <w:kern w:val="2"/>
        </w:rPr>
        <w:t>6</w:t>
      </w:r>
      <w:r w:rsidRPr="00E8069E">
        <w:rPr>
          <w:rFonts w:ascii="Arial" w:hAnsi="Arial" w:cs="Arial"/>
          <w:kern w:val="2"/>
        </w:rPr>
        <w:t>.20</w:t>
      </w:r>
      <w:r>
        <w:rPr>
          <w:rFonts w:ascii="Arial" w:hAnsi="Arial" w:cs="Arial"/>
          <w:kern w:val="2"/>
        </w:rPr>
        <w:t>20</w:t>
      </w:r>
      <w:r w:rsidRPr="00E8069E">
        <w:rPr>
          <w:rFonts w:ascii="Arial" w:hAnsi="Arial" w:cs="Arial"/>
          <w:kern w:val="2"/>
        </w:rPr>
        <w:t>г. "Об утверждении Положения о порядке управления и распоряжения муниципальным имуществом Биритского муниципального образования» (далее</w:t>
      </w:r>
      <w:r>
        <w:rPr>
          <w:rFonts w:ascii="Arial" w:hAnsi="Arial" w:cs="Arial"/>
          <w:kern w:val="2"/>
        </w:rPr>
        <w:t xml:space="preserve"> </w:t>
      </w:r>
      <w:r w:rsidRPr="00E8069E">
        <w:rPr>
          <w:rFonts w:ascii="Arial" w:hAnsi="Arial" w:cs="Arial"/>
          <w:kern w:val="2"/>
        </w:rPr>
        <w:t>-</w:t>
      </w:r>
      <w:r>
        <w:rPr>
          <w:rFonts w:ascii="Arial" w:hAnsi="Arial" w:cs="Arial"/>
          <w:kern w:val="2"/>
        </w:rPr>
        <w:t xml:space="preserve"> </w:t>
      </w:r>
      <w:r w:rsidRPr="00E8069E">
        <w:rPr>
          <w:rFonts w:ascii="Arial" w:hAnsi="Arial" w:cs="Arial"/>
          <w:kern w:val="2"/>
        </w:rPr>
        <w:t xml:space="preserve">Положение) следующие изменения: </w:t>
      </w:r>
    </w:p>
    <w:p w:rsidR="00110BDF" w:rsidRPr="00D3746D" w:rsidRDefault="00110BDF" w:rsidP="00110BDF">
      <w:pPr>
        <w:ind w:firstLine="709"/>
        <w:jc w:val="both"/>
        <w:rPr>
          <w:rFonts w:ascii="Arial" w:hAnsi="Arial" w:cs="Arial"/>
        </w:rPr>
      </w:pPr>
      <w:r w:rsidRPr="001A470B">
        <w:rPr>
          <w:rFonts w:ascii="Arial" w:hAnsi="Arial" w:cs="Arial"/>
        </w:rPr>
        <w:t>Абзац второй пункта</w:t>
      </w:r>
      <w:r w:rsidRPr="001A470B">
        <w:rPr>
          <w:rFonts w:ascii="Arial" w:hAnsi="Arial" w:cs="Arial"/>
          <w:kern w:val="2"/>
        </w:rPr>
        <w:t xml:space="preserve"> 2.1 статьи 3</w:t>
      </w:r>
      <w:r w:rsidRPr="001A470B">
        <w:rPr>
          <w:rFonts w:ascii="Arial" w:hAnsi="Arial" w:cs="Arial"/>
        </w:rPr>
        <w:t xml:space="preserve"> </w:t>
      </w:r>
      <w:r>
        <w:rPr>
          <w:rFonts w:ascii="Arial" w:hAnsi="Arial" w:cs="Arial"/>
        </w:rPr>
        <w:t xml:space="preserve">изложить в следующей редакции: </w:t>
      </w:r>
      <w:r w:rsidRPr="00D3746D">
        <w:rPr>
          <w:rFonts w:ascii="Arial" w:hAnsi="Arial" w:cs="Arial"/>
        </w:rPr>
        <w:t xml:space="preserve">Дума </w:t>
      </w:r>
      <w:r>
        <w:rPr>
          <w:rFonts w:ascii="Arial" w:hAnsi="Arial" w:cs="Arial"/>
        </w:rPr>
        <w:t>Биритского муниципального образования</w:t>
      </w:r>
      <w:r w:rsidRPr="00D3746D">
        <w:rPr>
          <w:rFonts w:ascii="Arial" w:hAnsi="Arial" w:cs="Arial"/>
        </w:rPr>
        <w:t>:</w:t>
      </w:r>
    </w:p>
    <w:p w:rsidR="00110BDF" w:rsidRPr="008C6B36" w:rsidRDefault="00110BDF" w:rsidP="00110BDF">
      <w:pPr>
        <w:pStyle w:val="af"/>
        <w:autoSpaceDE w:val="0"/>
        <w:autoSpaceDN w:val="0"/>
        <w:adjustRightInd w:val="0"/>
        <w:ind w:left="0" w:firstLine="709"/>
        <w:jc w:val="both"/>
        <w:rPr>
          <w:rFonts w:ascii="Arial" w:hAnsi="Arial" w:cs="Arial"/>
        </w:rPr>
      </w:pPr>
      <w:r w:rsidRPr="008C6B36">
        <w:rPr>
          <w:rFonts w:ascii="Arial" w:hAnsi="Arial" w:cs="Arial"/>
        </w:rPr>
        <w:t>- определяет порядок принятия реше</w:t>
      </w:r>
      <w:r>
        <w:rPr>
          <w:rFonts w:ascii="Arial" w:hAnsi="Arial" w:cs="Arial"/>
        </w:rPr>
        <w:t xml:space="preserve">ний о создании, реорганизации и </w:t>
      </w:r>
      <w:r w:rsidRPr="008C6B36">
        <w:rPr>
          <w:rFonts w:ascii="Arial" w:hAnsi="Arial" w:cs="Arial"/>
        </w:rPr>
        <w:t>ликвидации муниципальных унитарных предприятий;</w:t>
      </w:r>
    </w:p>
    <w:p w:rsidR="00110BDF" w:rsidRDefault="00110BDF" w:rsidP="00110BDF">
      <w:pPr>
        <w:pStyle w:val="af"/>
        <w:numPr>
          <w:ilvl w:val="1"/>
          <w:numId w:val="5"/>
        </w:numPr>
        <w:autoSpaceDE w:val="0"/>
        <w:autoSpaceDN w:val="0"/>
        <w:adjustRightInd w:val="0"/>
        <w:ind w:left="0" w:firstLine="709"/>
        <w:jc w:val="both"/>
        <w:rPr>
          <w:rFonts w:ascii="Arial" w:hAnsi="Arial" w:cs="Arial"/>
        </w:rPr>
      </w:pPr>
      <w:r>
        <w:rPr>
          <w:rFonts w:ascii="Arial" w:hAnsi="Arial" w:cs="Arial"/>
        </w:rPr>
        <w:t xml:space="preserve">Пункт 3.1. статьи 3 дополнить предложением следующего содержания: </w:t>
      </w:r>
      <w:r w:rsidRPr="00753C51">
        <w:rPr>
          <w:rFonts w:ascii="Arial" w:hAnsi="Arial" w:cs="Arial"/>
        </w:rPr>
        <w:t>Администрация Биритс</w:t>
      </w:r>
      <w:r>
        <w:rPr>
          <w:rFonts w:ascii="Arial" w:hAnsi="Arial" w:cs="Arial"/>
        </w:rPr>
        <w:t>кого муниципального образования:</w:t>
      </w:r>
    </w:p>
    <w:p w:rsidR="00110BDF" w:rsidRPr="008C6B36" w:rsidRDefault="00110BDF" w:rsidP="00110BDF">
      <w:pPr>
        <w:autoSpaceDE w:val="0"/>
        <w:autoSpaceDN w:val="0"/>
        <w:adjustRightInd w:val="0"/>
        <w:ind w:firstLine="709"/>
        <w:jc w:val="both"/>
        <w:rPr>
          <w:rFonts w:ascii="Arial" w:hAnsi="Arial" w:cs="Arial"/>
        </w:rPr>
      </w:pPr>
      <w:r>
        <w:rPr>
          <w:rFonts w:ascii="Arial" w:hAnsi="Arial" w:cs="Arial"/>
        </w:rPr>
        <w:t xml:space="preserve">- </w:t>
      </w:r>
      <w:r w:rsidRPr="008C6B36">
        <w:rPr>
          <w:rFonts w:ascii="Arial" w:hAnsi="Arial" w:cs="Arial"/>
        </w:rPr>
        <w:t>определяет порядок принятия реше</w:t>
      </w:r>
      <w:r>
        <w:rPr>
          <w:rFonts w:ascii="Arial" w:hAnsi="Arial" w:cs="Arial"/>
        </w:rPr>
        <w:t xml:space="preserve">ний о создании, реорганизации, </w:t>
      </w:r>
      <w:r w:rsidRPr="008C6B36">
        <w:rPr>
          <w:rFonts w:ascii="Arial" w:hAnsi="Arial" w:cs="Arial"/>
        </w:rPr>
        <w:t xml:space="preserve">ликвидации </w:t>
      </w:r>
      <w:r>
        <w:rPr>
          <w:rFonts w:ascii="Arial" w:hAnsi="Arial" w:cs="Arial"/>
        </w:rPr>
        <w:t xml:space="preserve">и изменении типа </w:t>
      </w:r>
      <w:r w:rsidRPr="008C6B36">
        <w:rPr>
          <w:rFonts w:ascii="Arial" w:hAnsi="Arial" w:cs="Arial"/>
        </w:rPr>
        <w:t>муниципальных (казенных) предприятий и муниципальных учреждений;</w:t>
      </w:r>
    </w:p>
    <w:p w:rsidR="00110BDF" w:rsidRDefault="00110BDF" w:rsidP="00110BDF">
      <w:pPr>
        <w:pStyle w:val="af"/>
        <w:numPr>
          <w:ilvl w:val="1"/>
          <w:numId w:val="5"/>
        </w:numPr>
        <w:autoSpaceDE w:val="0"/>
        <w:autoSpaceDN w:val="0"/>
        <w:adjustRightInd w:val="0"/>
        <w:ind w:left="0" w:firstLine="709"/>
        <w:jc w:val="both"/>
        <w:rPr>
          <w:rFonts w:ascii="Arial" w:hAnsi="Arial" w:cs="Arial"/>
        </w:rPr>
      </w:pPr>
      <w:r>
        <w:rPr>
          <w:rFonts w:ascii="Arial" w:hAnsi="Arial" w:cs="Arial"/>
        </w:rPr>
        <w:t xml:space="preserve">Пункт </w:t>
      </w:r>
      <w:r w:rsidRPr="00871BE0">
        <w:rPr>
          <w:rFonts w:ascii="Arial" w:hAnsi="Arial" w:cs="Arial"/>
        </w:rPr>
        <w:t xml:space="preserve">1 статьи 4 Положения изложить в следующей редакции: </w:t>
      </w:r>
    </w:p>
    <w:p w:rsidR="00110BDF" w:rsidRDefault="00110BDF" w:rsidP="00110BDF">
      <w:pPr>
        <w:ind w:firstLine="709"/>
        <w:jc w:val="both"/>
        <w:rPr>
          <w:rFonts w:ascii="Arial" w:hAnsi="Arial" w:cs="Arial"/>
        </w:rPr>
      </w:pPr>
      <w:r w:rsidRPr="00871BE0">
        <w:rPr>
          <w:rFonts w:ascii="Arial" w:hAnsi="Arial" w:cs="Arial"/>
        </w:rPr>
        <w:t xml:space="preserve">Решение о создании муниципального унитарного (казенного) предприятия или учреждения </w:t>
      </w:r>
      <w:r w:rsidRPr="00D3746D">
        <w:rPr>
          <w:rFonts w:ascii="Arial" w:hAnsi="Arial" w:cs="Arial"/>
        </w:rPr>
        <w:t>принимаемого</w:t>
      </w:r>
      <w:r w:rsidRPr="00871BE0">
        <w:rPr>
          <w:rFonts w:ascii="Arial" w:hAnsi="Arial" w:cs="Arial"/>
        </w:rPr>
        <w:t xml:space="preserve"> администраци</w:t>
      </w:r>
      <w:r>
        <w:rPr>
          <w:rFonts w:ascii="Arial" w:hAnsi="Arial" w:cs="Arial"/>
        </w:rPr>
        <w:t>ей</w:t>
      </w:r>
      <w:r w:rsidRPr="00871BE0">
        <w:rPr>
          <w:rFonts w:ascii="Arial" w:hAnsi="Arial" w:cs="Arial"/>
        </w:rPr>
        <w:t xml:space="preserve"> Биритского муниципального образования.</w:t>
      </w:r>
      <w:r w:rsidRPr="001A470B">
        <w:rPr>
          <w:rFonts w:ascii="Arial" w:hAnsi="Arial" w:cs="Arial"/>
        </w:rPr>
        <w:t xml:space="preserve"> </w:t>
      </w:r>
    </w:p>
    <w:p w:rsidR="00110BDF" w:rsidRDefault="00110BDF" w:rsidP="00110BDF">
      <w:pPr>
        <w:pStyle w:val="af"/>
        <w:numPr>
          <w:ilvl w:val="1"/>
          <w:numId w:val="5"/>
        </w:numPr>
        <w:ind w:left="0" w:firstLine="709"/>
        <w:jc w:val="both"/>
        <w:rPr>
          <w:rFonts w:ascii="Arial" w:hAnsi="Arial" w:cs="Arial"/>
        </w:rPr>
      </w:pPr>
      <w:r>
        <w:rPr>
          <w:rFonts w:ascii="Arial" w:hAnsi="Arial" w:cs="Arial"/>
        </w:rPr>
        <w:t xml:space="preserve">Абзац третий пункта 5.2. статьи 5 изложить в следующей редакции: </w:t>
      </w:r>
    </w:p>
    <w:p w:rsidR="00110BDF" w:rsidRDefault="00110BDF" w:rsidP="00110BDF">
      <w:pPr>
        <w:jc w:val="both"/>
        <w:rPr>
          <w:rFonts w:ascii="Arial" w:hAnsi="Arial" w:cs="Arial"/>
        </w:rPr>
      </w:pPr>
      <w:r w:rsidRPr="005C488A">
        <w:rPr>
          <w:rFonts w:ascii="Arial" w:hAnsi="Arial" w:cs="Arial"/>
        </w:rPr>
        <w:t>- для объектов, закрепленных на праве хозяйственного ведения за муниципальными предприятиями, на праве оперативного управления за муниципальными учреждениями</w:t>
      </w:r>
      <w:r>
        <w:rPr>
          <w:rFonts w:ascii="Arial" w:hAnsi="Arial" w:cs="Arial"/>
        </w:rPr>
        <w:t xml:space="preserve"> - муниципальные учреждения и </w:t>
      </w:r>
      <w:r w:rsidRPr="005C488A">
        <w:rPr>
          <w:rFonts w:ascii="Arial" w:hAnsi="Arial" w:cs="Arial"/>
        </w:rPr>
        <w:t xml:space="preserve">на праве оперативного управления за муниципальными </w:t>
      </w:r>
      <w:r>
        <w:rPr>
          <w:rFonts w:ascii="Arial" w:hAnsi="Arial" w:cs="Arial"/>
        </w:rPr>
        <w:t xml:space="preserve">предприятиями - </w:t>
      </w:r>
      <w:r w:rsidRPr="005C488A">
        <w:rPr>
          <w:rFonts w:ascii="Arial" w:hAnsi="Arial" w:cs="Arial"/>
        </w:rPr>
        <w:t>муниципальные предприятия.</w:t>
      </w:r>
    </w:p>
    <w:p w:rsidR="00110BDF" w:rsidRDefault="00110BDF" w:rsidP="00110BDF">
      <w:pPr>
        <w:ind w:firstLine="709"/>
        <w:jc w:val="both"/>
        <w:rPr>
          <w:rFonts w:ascii="Arial" w:hAnsi="Arial" w:cs="Arial"/>
        </w:rPr>
      </w:pPr>
      <w:r>
        <w:rPr>
          <w:rFonts w:ascii="Arial" w:hAnsi="Arial" w:cs="Arial"/>
        </w:rPr>
        <w:t xml:space="preserve">1.4. Абзац второй пункта 6.2. статьи 5 Положения изложить в следующей редакции: </w:t>
      </w:r>
    </w:p>
    <w:p w:rsidR="00110BDF" w:rsidRDefault="00110BDF" w:rsidP="00110BDF">
      <w:pPr>
        <w:ind w:firstLine="709"/>
        <w:jc w:val="both"/>
        <w:rPr>
          <w:rFonts w:ascii="Arial" w:hAnsi="Arial" w:cs="Arial"/>
        </w:rPr>
      </w:pPr>
      <w:r w:rsidRPr="00D3746D">
        <w:rPr>
          <w:rFonts w:ascii="Arial" w:hAnsi="Arial" w:cs="Arial"/>
        </w:rPr>
        <w:lastRenderedPageBreak/>
        <w:t xml:space="preserve">Передача осуществляется на основании распоряжения </w:t>
      </w:r>
      <w:r>
        <w:rPr>
          <w:rFonts w:ascii="Arial" w:hAnsi="Arial" w:cs="Arial"/>
        </w:rPr>
        <w:t>Администрации</w:t>
      </w:r>
      <w:r w:rsidRPr="00D3746D">
        <w:rPr>
          <w:rFonts w:ascii="Arial" w:hAnsi="Arial" w:cs="Arial"/>
        </w:rPr>
        <w:t xml:space="preserve"> и оформляется путем заключения договора доверительного управления муниципальным имуществом.</w:t>
      </w:r>
      <w:r>
        <w:rPr>
          <w:rFonts w:ascii="Arial" w:hAnsi="Arial" w:cs="Arial"/>
        </w:rPr>
        <w:t xml:space="preserve"> </w:t>
      </w:r>
    </w:p>
    <w:p w:rsidR="00110BDF" w:rsidRPr="00023619" w:rsidRDefault="00110BDF" w:rsidP="00110BDF">
      <w:pPr>
        <w:ind w:firstLine="709"/>
        <w:jc w:val="both"/>
        <w:rPr>
          <w:rFonts w:ascii="Arial" w:hAnsi="Arial" w:cs="Arial"/>
        </w:rPr>
      </w:pPr>
      <w:r>
        <w:rPr>
          <w:rFonts w:ascii="Arial" w:hAnsi="Arial" w:cs="Arial"/>
        </w:rPr>
        <w:t xml:space="preserve">1.5. </w:t>
      </w:r>
      <w:r w:rsidRPr="00023619">
        <w:rPr>
          <w:rFonts w:ascii="Arial" w:hAnsi="Arial" w:cs="Arial"/>
        </w:rPr>
        <w:t xml:space="preserve">Наименование статьи 6 Положения изложить в следующей редакции: </w:t>
      </w:r>
    </w:p>
    <w:p w:rsidR="00110BDF" w:rsidRDefault="00110BDF" w:rsidP="00110BDF">
      <w:pPr>
        <w:ind w:firstLine="709"/>
        <w:jc w:val="both"/>
        <w:rPr>
          <w:rFonts w:ascii="Arial" w:hAnsi="Arial" w:cs="Arial"/>
        </w:rPr>
      </w:pPr>
      <w:r>
        <w:rPr>
          <w:rFonts w:ascii="Arial" w:hAnsi="Arial" w:cs="Arial"/>
        </w:rPr>
        <w:t xml:space="preserve">- </w:t>
      </w:r>
      <w:r w:rsidRPr="00CD6B3E">
        <w:rPr>
          <w:rFonts w:ascii="Arial" w:hAnsi="Arial" w:cs="Arial"/>
        </w:rPr>
        <w:t xml:space="preserve">Управление объектами муниципальной собственности, составляющими муниципальную казну </w:t>
      </w:r>
      <w:r>
        <w:rPr>
          <w:rFonts w:ascii="Arial" w:hAnsi="Arial" w:cs="Arial"/>
        </w:rPr>
        <w:t>Биритского муниципального образования.</w:t>
      </w:r>
    </w:p>
    <w:p w:rsidR="00110BDF" w:rsidRPr="00023619" w:rsidRDefault="00110BDF" w:rsidP="00110BDF">
      <w:pPr>
        <w:ind w:firstLine="709"/>
        <w:jc w:val="both"/>
        <w:rPr>
          <w:rFonts w:ascii="Arial" w:hAnsi="Arial" w:cs="Arial"/>
        </w:rPr>
      </w:pPr>
      <w:r>
        <w:rPr>
          <w:rFonts w:ascii="Arial" w:hAnsi="Arial" w:cs="Arial"/>
        </w:rPr>
        <w:t>1.6. П</w:t>
      </w:r>
      <w:r w:rsidRPr="00023619">
        <w:rPr>
          <w:rFonts w:ascii="Arial" w:hAnsi="Arial" w:cs="Arial"/>
        </w:rPr>
        <w:t>ункт 2 статьи 6 Положения изложить в следующей редакции: Поступление объектов в муниципальную казну Биритского муниципального образования осуществляется:</w:t>
      </w:r>
    </w:p>
    <w:p w:rsidR="00110BDF" w:rsidRPr="00CD6B3E" w:rsidRDefault="00110BDF" w:rsidP="00110BDF">
      <w:pPr>
        <w:pStyle w:val="af"/>
        <w:ind w:left="0" w:firstLine="709"/>
        <w:jc w:val="both"/>
        <w:rPr>
          <w:rFonts w:ascii="Arial" w:hAnsi="Arial" w:cs="Arial"/>
        </w:rPr>
      </w:pPr>
      <w:r w:rsidRPr="00CD6B3E">
        <w:rPr>
          <w:rFonts w:ascii="Arial" w:hAnsi="Arial" w:cs="Arial"/>
        </w:rPr>
        <w:t xml:space="preserve">- от юридических, физических лиц (кроме муниципальных унитарных (казенных) предприятий и учреждений) осуществляется на основании постановления </w:t>
      </w:r>
      <w:r>
        <w:rPr>
          <w:rFonts w:ascii="Arial" w:hAnsi="Arial" w:cs="Arial"/>
        </w:rPr>
        <w:t>А</w:t>
      </w:r>
      <w:r w:rsidRPr="00CD6B3E">
        <w:rPr>
          <w:rFonts w:ascii="Arial" w:hAnsi="Arial" w:cs="Arial"/>
        </w:rPr>
        <w:t>дминистрации.</w:t>
      </w:r>
    </w:p>
    <w:p w:rsidR="00110BDF" w:rsidRPr="00D3746D" w:rsidRDefault="00110BDF" w:rsidP="00110BDF">
      <w:pPr>
        <w:ind w:firstLine="709"/>
        <w:jc w:val="both"/>
        <w:rPr>
          <w:rFonts w:ascii="Arial" w:hAnsi="Arial" w:cs="Arial"/>
        </w:rPr>
      </w:pPr>
      <w:r>
        <w:rPr>
          <w:rFonts w:ascii="Arial" w:hAnsi="Arial" w:cs="Arial"/>
        </w:rPr>
        <w:t xml:space="preserve">1.7. Пункт 4 статьи 6 Положения изложить в следующей редакции: </w:t>
      </w:r>
      <w:r w:rsidRPr="00D3746D">
        <w:rPr>
          <w:rFonts w:ascii="Arial" w:hAnsi="Arial" w:cs="Arial"/>
        </w:rPr>
        <w:t xml:space="preserve">Расходы на обеспечение сохранности объектов муниципальной казны </w:t>
      </w:r>
      <w:r w:rsidRPr="00CD6B3E">
        <w:rPr>
          <w:rFonts w:ascii="Arial" w:hAnsi="Arial" w:cs="Arial"/>
        </w:rPr>
        <w:t>администрации</w:t>
      </w:r>
      <w:r>
        <w:rPr>
          <w:rFonts w:ascii="Arial" w:hAnsi="Arial" w:cs="Arial"/>
        </w:rPr>
        <w:t xml:space="preserve"> Биритского муниципального образования</w:t>
      </w:r>
      <w:r w:rsidRPr="00D3746D">
        <w:rPr>
          <w:rFonts w:ascii="Arial" w:hAnsi="Arial" w:cs="Arial"/>
        </w:rPr>
        <w:t xml:space="preserve"> предусматриваются в расходной части бюджета </w:t>
      </w:r>
      <w:r>
        <w:rPr>
          <w:rFonts w:ascii="Arial" w:hAnsi="Arial" w:cs="Arial"/>
        </w:rPr>
        <w:t>Биритского муниципального образования</w:t>
      </w:r>
      <w:r w:rsidRPr="00D3746D">
        <w:rPr>
          <w:rFonts w:ascii="Arial" w:hAnsi="Arial" w:cs="Arial"/>
        </w:rPr>
        <w:t>.</w:t>
      </w:r>
    </w:p>
    <w:p w:rsidR="00110BDF" w:rsidRPr="00971E77" w:rsidRDefault="00110BDF" w:rsidP="00110BDF">
      <w:pPr>
        <w:pStyle w:val="ConsPlusNormal"/>
        <w:ind w:firstLine="708"/>
        <w:jc w:val="both"/>
        <w:rPr>
          <w:sz w:val="24"/>
          <w:szCs w:val="24"/>
        </w:rPr>
      </w:pPr>
      <w:r w:rsidRPr="00971E77">
        <w:rPr>
          <w:bCs/>
          <w:kern w:val="2"/>
          <w:sz w:val="24"/>
          <w:szCs w:val="24"/>
        </w:rPr>
        <w:t>2</w:t>
      </w:r>
      <w:r w:rsidRPr="00971E77">
        <w:rPr>
          <w:sz w:val="24"/>
          <w:szCs w:val="24"/>
        </w:rPr>
        <w:t>. Опубликовать настоящее постановление в печатном средстве массовой информации населения «</w:t>
      </w:r>
      <w:proofErr w:type="spellStart"/>
      <w:r w:rsidRPr="00971E77">
        <w:rPr>
          <w:sz w:val="24"/>
          <w:szCs w:val="24"/>
        </w:rPr>
        <w:t>Биритский</w:t>
      </w:r>
      <w:proofErr w:type="spellEnd"/>
      <w:r w:rsidRPr="00971E77">
        <w:rPr>
          <w:sz w:val="24"/>
          <w:szCs w:val="24"/>
        </w:rPr>
        <w:t xml:space="preserve"> вестник» и разместить на официальном сайте администрации Биритского муниципального образования в информационно-телекоммуникационной сети «Интернет».</w:t>
      </w:r>
    </w:p>
    <w:p w:rsidR="00110BDF" w:rsidRPr="00971E77" w:rsidRDefault="00110BDF" w:rsidP="00110BDF">
      <w:pPr>
        <w:autoSpaceDE w:val="0"/>
        <w:autoSpaceDN w:val="0"/>
        <w:adjustRightInd w:val="0"/>
        <w:spacing w:line="235" w:lineRule="auto"/>
        <w:ind w:firstLine="709"/>
        <w:jc w:val="both"/>
        <w:rPr>
          <w:rFonts w:ascii="Arial" w:hAnsi="Arial" w:cs="Arial"/>
          <w:kern w:val="2"/>
        </w:rPr>
      </w:pPr>
      <w:r w:rsidRPr="00971E77">
        <w:rPr>
          <w:rFonts w:ascii="Arial" w:hAnsi="Arial" w:cs="Arial"/>
          <w:bCs/>
          <w:kern w:val="2"/>
        </w:rPr>
        <w:t xml:space="preserve">3. Настоящее постановление </w:t>
      </w:r>
      <w:r w:rsidRPr="00971E77">
        <w:rPr>
          <w:rFonts w:ascii="Arial" w:hAnsi="Arial" w:cs="Arial"/>
          <w:kern w:val="2"/>
        </w:rPr>
        <w:t xml:space="preserve">вступает в силу после его официального опубликования. </w:t>
      </w:r>
    </w:p>
    <w:p w:rsidR="00110BDF" w:rsidRPr="00971E77" w:rsidRDefault="00110BDF" w:rsidP="00110BDF">
      <w:pPr>
        <w:rPr>
          <w:rFonts w:ascii="Arial" w:eastAsia="Times New Roman" w:hAnsi="Arial" w:cs="Arial"/>
        </w:rPr>
      </w:pPr>
    </w:p>
    <w:p w:rsidR="00110BDF" w:rsidRPr="00971E77" w:rsidRDefault="00110BDF" w:rsidP="00110BDF">
      <w:pPr>
        <w:rPr>
          <w:rFonts w:ascii="Arial" w:eastAsia="Times New Roman" w:hAnsi="Arial" w:cs="Arial"/>
        </w:rPr>
      </w:pPr>
    </w:p>
    <w:p w:rsidR="00110BDF" w:rsidRDefault="00110BDF" w:rsidP="00110BDF">
      <w:pPr>
        <w:rPr>
          <w:rFonts w:ascii="Arial" w:eastAsia="Times New Roman" w:hAnsi="Arial" w:cs="Arial"/>
        </w:rPr>
      </w:pPr>
      <w:r w:rsidRPr="00971E77">
        <w:rPr>
          <w:rFonts w:ascii="Arial" w:eastAsia="Times New Roman" w:hAnsi="Arial" w:cs="Arial"/>
        </w:rPr>
        <w:t xml:space="preserve">Председатель Думы </w:t>
      </w:r>
    </w:p>
    <w:p w:rsidR="00110BDF" w:rsidRPr="00971E77" w:rsidRDefault="00110BDF" w:rsidP="00110BDF">
      <w:pPr>
        <w:rPr>
          <w:rFonts w:ascii="Arial" w:eastAsia="Times New Roman" w:hAnsi="Arial" w:cs="Arial"/>
        </w:rPr>
      </w:pPr>
      <w:r w:rsidRPr="00971E77">
        <w:rPr>
          <w:rFonts w:ascii="Arial" w:eastAsia="Times New Roman" w:hAnsi="Arial" w:cs="Arial"/>
        </w:rPr>
        <w:t>Биритского муниципального образования,</w:t>
      </w:r>
    </w:p>
    <w:p w:rsidR="00110BDF" w:rsidRDefault="00110BDF" w:rsidP="00110BDF">
      <w:pPr>
        <w:rPr>
          <w:rFonts w:ascii="Arial" w:eastAsia="Times New Roman" w:hAnsi="Arial" w:cs="Arial"/>
        </w:rPr>
      </w:pPr>
      <w:r w:rsidRPr="00971E77">
        <w:rPr>
          <w:rFonts w:ascii="Arial" w:eastAsia="Times New Roman" w:hAnsi="Arial" w:cs="Arial"/>
        </w:rPr>
        <w:t xml:space="preserve">Глава Биритского </w:t>
      </w:r>
    </w:p>
    <w:p w:rsidR="00110BDF" w:rsidRDefault="00110BDF" w:rsidP="00110BDF">
      <w:pPr>
        <w:rPr>
          <w:rFonts w:ascii="Arial" w:eastAsia="Times New Roman" w:hAnsi="Arial" w:cs="Arial"/>
        </w:rPr>
      </w:pPr>
      <w:r w:rsidRPr="00971E77">
        <w:rPr>
          <w:rFonts w:ascii="Arial" w:eastAsia="Times New Roman" w:hAnsi="Arial" w:cs="Arial"/>
        </w:rPr>
        <w:t xml:space="preserve">муниципального образования </w:t>
      </w:r>
      <w:r>
        <w:rPr>
          <w:rFonts w:ascii="Arial" w:eastAsia="Times New Roman" w:hAnsi="Arial" w:cs="Arial"/>
        </w:rPr>
        <w:t xml:space="preserve">                                   </w:t>
      </w:r>
    </w:p>
    <w:p w:rsidR="00110BDF" w:rsidRPr="00971E77" w:rsidRDefault="00110BDF" w:rsidP="00110BDF">
      <w:pPr>
        <w:rPr>
          <w:rFonts w:ascii="Arial" w:eastAsia="Times New Roman" w:hAnsi="Arial" w:cs="Arial"/>
        </w:rPr>
      </w:pPr>
      <w:r w:rsidRPr="00971E77">
        <w:rPr>
          <w:rFonts w:ascii="Arial" w:eastAsia="Times New Roman" w:hAnsi="Arial" w:cs="Arial"/>
        </w:rPr>
        <w:t>Е.В. Черная</w:t>
      </w:r>
    </w:p>
    <w:p w:rsidR="00110BDF" w:rsidRPr="00971E77" w:rsidRDefault="00110BDF" w:rsidP="00110BDF"/>
    <w:p w:rsidR="00110BDF" w:rsidRDefault="00110BDF" w:rsidP="00110BDF"/>
    <w:p w:rsidR="00A34570" w:rsidRPr="00BE3EDB" w:rsidRDefault="00A34570" w:rsidP="00A34570">
      <w:pPr>
        <w:jc w:val="center"/>
        <w:rPr>
          <w:rFonts w:ascii="Arial" w:hAnsi="Arial" w:cs="Arial"/>
          <w:b/>
          <w:bCs/>
          <w:sz w:val="32"/>
          <w:szCs w:val="32"/>
        </w:rPr>
      </w:pPr>
      <w:r>
        <w:rPr>
          <w:rFonts w:ascii="Arial" w:hAnsi="Arial" w:cs="Arial"/>
          <w:b/>
          <w:bCs/>
          <w:sz w:val="32"/>
          <w:szCs w:val="32"/>
        </w:rPr>
        <w:t>19.10</w:t>
      </w:r>
      <w:r w:rsidRPr="00CE7DC4">
        <w:rPr>
          <w:rFonts w:ascii="Arial" w:hAnsi="Arial" w:cs="Arial"/>
          <w:b/>
          <w:bCs/>
          <w:sz w:val="32"/>
          <w:szCs w:val="32"/>
        </w:rPr>
        <w:t>.20</w:t>
      </w:r>
      <w:r>
        <w:rPr>
          <w:rFonts w:ascii="Arial" w:hAnsi="Arial" w:cs="Arial"/>
          <w:b/>
          <w:bCs/>
          <w:sz w:val="32"/>
          <w:szCs w:val="32"/>
        </w:rPr>
        <w:t>20г. №6-5</w:t>
      </w:r>
    </w:p>
    <w:p w:rsidR="00A34570" w:rsidRPr="00CE7DC4" w:rsidRDefault="00A34570" w:rsidP="00A34570">
      <w:pPr>
        <w:jc w:val="center"/>
        <w:rPr>
          <w:rFonts w:ascii="Arial" w:hAnsi="Arial" w:cs="Arial"/>
          <w:b/>
          <w:bCs/>
          <w:sz w:val="32"/>
          <w:szCs w:val="32"/>
        </w:rPr>
      </w:pPr>
      <w:r w:rsidRPr="00CE7DC4">
        <w:rPr>
          <w:rFonts w:ascii="Arial" w:hAnsi="Arial" w:cs="Arial"/>
          <w:b/>
          <w:bCs/>
          <w:sz w:val="32"/>
          <w:szCs w:val="32"/>
        </w:rPr>
        <w:t>РОССИЙСКАЯ ФЕДЕРАЦИЯ</w:t>
      </w:r>
    </w:p>
    <w:p w:rsidR="00A34570" w:rsidRPr="00CE7DC4" w:rsidRDefault="00A34570" w:rsidP="00A34570">
      <w:pPr>
        <w:jc w:val="center"/>
        <w:rPr>
          <w:rFonts w:ascii="Arial" w:hAnsi="Arial" w:cs="Arial"/>
          <w:b/>
          <w:bCs/>
          <w:sz w:val="32"/>
          <w:szCs w:val="32"/>
        </w:rPr>
      </w:pPr>
      <w:r w:rsidRPr="00CE7DC4">
        <w:rPr>
          <w:rFonts w:ascii="Arial" w:hAnsi="Arial" w:cs="Arial"/>
          <w:b/>
          <w:bCs/>
          <w:sz w:val="32"/>
          <w:szCs w:val="32"/>
        </w:rPr>
        <w:t>ИРКУТСКАЯ ОБЛАСТЬ</w:t>
      </w:r>
    </w:p>
    <w:p w:rsidR="00A34570" w:rsidRPr="00CE7DC4" w:rsidRDefault="00A34570" w:rsidP="00A34570">
      <w:pPr>
        <w:jc w:val="center"/>
        <w:rPr>
          <w:rFonts w:ascii="Arial" w:hAnsi="Arial" w:cs="Arial"/>
          <w:b/>
          <w:bCs/>
          <w:sz w:val="32"/>
          <w:szCs w:val="32"/>
        </w:rPr>
      </w:pPr>
      <w:r w:rsidRPr="00CE7DC4">
        <w:rPr>
          <w:rFonts w:ascii="Arial" w:hAnsi="Arial" w:cs="Arial"/>
          <w:b/>
          <w:bCs/>
          <w:sz w:val="32"/>
          <w:szCs w:val="32"/>
        </w:rPr>
        <w:t xml:space="preserve">БАЛАГАНСКИЙ </w:t>
      </w:r>
      <w:r>
        <w:rPr>
          <w:rFonts w:ascii="Arial" w:hAnsi="Arial" w:cs="Arial"/>
          <w:b/>
          <w:bCs/>
          <w:sz w:val="32"/>
          <w:szCs w:val="32"/>
        </w:rPr>
        <w:t xml:space="preserve">МУНИЦИПАЛЬНЫЙ </w:t>
      </w:r>
      <w:r w:rsidRPr="00CE7DC4">
        <w:rPr>
          <w:rFonts w:ascii="Arial" w:hAnsi="Arial" w:cs="Arial"/>
          <w:b/>
          <w:bCs/>
          <w:sz w:val="32"/>
          <w:szCs w:val="32"/>
        </w:rPr>
        <w:t>РАЙОН</w:t>
      </w:r>
    </w:p>
    <w:p w:rsidR="00A34570" w:rsidRDefault="00A34570" w:rsidP="00A34570">
      <w:pPr>
        <w:jc w:val="center"/>
        <w:rPr>
          <w:rFonts w:ascii="Arial" w:hAnsi="Arial" w:cs="Arial"/>
          <w:b/>
          <w:bCs/>
          <w:sz w:val="32"/>
          <w:szCs w:val="32"/>
        </w:rPr>
      </w:pPr>
      <w:r w:rsidRPr="00CE7DC4">
        <w:rPr>
          <w:rFonts w:ascii="Arial" w:hAnsi="Arial" w:cs="Arial"/>
          <w:b/>
          <w:bCs/>
          <w:sz w:val="32"/>
          <w:szCs w:val="32"/>
        </w:rPr>
        <w:t xml:space="preserve">БИРИТСКОЕ </w:t>
      </w:r>
      <w:r>
        <w:rPr>
          <w:rFonts w:ascii="Arial" w:hAnsi="Arial" w:cs="Arial"/>
          <w:b/>
          <w:bCs/>
          <w:sz w:val="32"/>
          <w:szCs w:val="32"/>
        </w:rPr>
        <w:t>СЕЛЬСКОЕ ПОСЕЛЕНИЕ</w:t>
      </w:r>
    </w:p>
    <w:p w:rsidR="00A34570" w:rsidRDefault="00A34570" w:rsidP="00A34570">
      <w:pPr>
        <w:jc w:val="center"/>
        <w:rPr>
          <w:rFonts w:ascii="Arial" w:hAnsi="Arial" w:cs="Arial"/>
          <w:b/>
          <w:bCs/>
          <w:sz w:val="32"/>
          <w:szCs w:val="32"/>
        </w:rPr>
      </w:pPr>
      <w:r w:rsidRPr="00CE7DC4">
        <w:rPr>
          <w:rFonts w:ascii="Arial" w:hAnsi="Arial" w:cs="Arial"/>
          <w:b/>
          <w:bCs/>
          <w:sz w:val="32"/>
          <w:szCs w:val="32"/>
        </w:rPr>
        <w:t>ДУМА</w:t>
      </w:r>
    </w:p>
    <w:p w:rsidR="00A34570" w:rsidRPr="00CE7DC4" w:rsidRDefault="00A34570" w:rsidP="00A34570">
      <w:pPr>
        <w:pStyle w:val="ConsTitle"/>
        <w:widowControl/>
        <w:ind w:right="0"/>
        <w:jc w:val="center"/>
        <w:rPr>
          <w:sz w:val="32"/>
          <w:szCs w:val="32"/>
        </w:rPr>
      </w:pPr>
      <w:r w:rsidRPr="00CE7DC4">
        <w:rPr>
          <w:sz w:val="32"/>
          <w:szCs w:val="32"/>
        </w:rPr>
        <w:t>РЕШЕНИЕ</w:t>
      </w:r>
    </w:p>
    <w:p w:rsidR="00A34570" w:rsidRDefault="00A34570" w:rsidP="00A34570">
      <w:pPr>
        <w:jc w:val="center"/>
        <w:rPr>
          <w:rFonts w:ascii="Arial" w:hAnsi="Arial" w:cs="Arial"/>
          <w:b/>
          <w:bCs/>
        </w:rPr>
      </w:pPr>
    </w:p>
    <w:p w:rsidR="00A34570" w:rsidRDefault="00A34570" w:rsidP="00A34570">
      <w:pPr>
        <w:jc w:val="center"/>
        <w:rPr>
          <w:rFonts w:ascii="Arial" w:hAnsi="Arial" w:cs="Arial"/>
          <w:b/>
          <w:sz w:val="32"/>
          <w:szCs w:val="32"/>
        </w:rPr>
      </w:pPr>
      <w:r>
        <w:rPr>
          <w:rFonts w:ascii="Arial" w:hAnsi="Arial" w:cs="Arial"/>
          <w:b/>
          <w:sz w:val="32"/>
          <w:szCs w:val="32"/>
        </w:rPr>
        <w:t>О ВНЕСЕНИИ ИЗМЕНЕНИЯ В РЕШЕНИЕ ДУМЫ БИРИТСКОГО МУНИЦИПАЛЬНОГО ОБРАЗОВАНИЯ ОТ 31.10.2013 ГОДА №7-4 «О СОЗДАНИИ МУНИЦИПАЛЬНОГО ДОРОЖНОГО ФОНДА В БИРИТСКОМ МУНИЦИПАЛЬНОМ ОБРАЗОВАНИИ</w:t>
      </w:r>
    </w:p>
    <w:p w:rsidR="00A34570" w:rsidRDefault="00A34570" w:rsidP="00A34570">
      <w:pPr>
        <w:jc w:val="center"/>
      </w:pPr>
    </w:p>
    <w:p w:rsidR="00A34570" w:rsidRPr="0059386C" w:rsidRDefault="00A34570" w:rsidP="00A34570">
      <w:pPr>
        <w:ind w:firstLine="709"/>
        <w:jc w:val="both"/>
        <w:rPr>
          <w:rFonts w:ascii="Arial" w:hAnsi="Arial" w:cs="Arial"/>
        </w:rPr>
      </w:pPr>
      <w:r w:rsidRPr="0059386C">
        <w:rPr>
          <w:rFonts w:ascii="Arial" w:hAnsi="Arial" w:cs="Arial"/>
        </w:rPr>
        <w:t xml:space="preserve">В целях финансового обеспечения дорожной деятельности в отношении автомобильных дорог общего пользования местного значения, </w:t>
      </w:r>
      <w:r>
        <w:rPr>
          <w:rFonts w:ascii="Arial" w:hAnsi="Arial" w:cs="Arial"/>
        </w:rPr>
        <w:t xml:space="preserve">капитального ремонта в соответствии с пунктом 5 статьи 179.4 Бюджетного кодекса Российской </w:t>
      </w:r>
      <w:r>
        <w:rPr>
          <w:rFonts w:ascii="Arial" w:hAnsi="Arial" w:cs="Arial"/>
        </w:rPr>
        <w:lastRenderedPageBreak/>
        <w:t xml:space="preserve">Федерации, Федеральным законом от 08.11.2007г. № 257-ФЗ «Об автомобильных дорогах и дорожной деятельности в Российской Федерации и о внесении изменений в отдельные законодательные акты РФ», </w:t>
      </w:r>
      <w:r w:rsidRPr="0059386C">
        <w:rPr>
          <w:rFonts w:ascii="Arial" w:hAnsi="Arial" w:cs="Arial"/>
        </w:rPr>
        <w:t>пунктом 5 части 1 статьи 14 (ст. 15) Федерального закона от 06.10.2003 № 131-ФЗ «Об общих принципах организации местного самоуправления в Российской Федерации», руководствуя</w:t>
      </w:r>
      <w:r>
        <w:rPr>
          <w:rFonts w:ascii="Arial" w:hAnsi="Arial" w:cs="Arial"/>
        </w:rPr>
        <w:t xml:space="preserve">сь статьей 60 Устава Биритского </w:t>
      </w:r>
      <w:r w:rsidRPr="0059386C">
        <w:rPr>
          <w:rFonts w:ascii="Arial" w:hAnsi="Arial" w:cs="Arial"/>
        </w:rPr>
        <w:t xml:space="preserve">муниципального образования, Дума Биритского муниципального образования </w:t>
      </w:r>
    </w:p>
    <w:p w:rsidR="00A34570" w:rsidRPr="0059386C" w:rsidRDefault="00A34570" w:rsidP="00A34570">
      <w:pPr>
        <w:jc w:val="both"/>
        <w:rPr>
          <w:rFonts w:ascii="Arial" w:hAnsi="Arial" w:cs="Arial"/>
        </w:rPr>
      </w:pPr>
    </w:p>
    <w:p w:rsidR="00A34570" w:rsidRDefault="00A34570" w:rsidP="00A34570">
      <w:pPr>
        <w:tabs>
          <w:tab w:val="left" w:pos="2900"/>
        </w:tabs>
        <w:jc w:val="center"/>
        <w:rPr>
          <w:rFonts w:ascii="Arial" w:hAnsi="Arial" w:cs="Arial"/>
          <w:b/>
          <w:sz w:val="30"/>
          <w:szCs w:val="30"/>
        </w:rPr>
      </w:pPr>
      <w:r w:rsidRPr="004D1927">
        <w:rPr>
          <w:rFonts w:ascii="Arial" w:hAnsi="Arial" w:cs="Arial"/>
          <w:b/>
          <w:sz w:val="30"/>
          <w:szCs w:val="30"/>
        </w:rPr>
        <w:t>РЕШИЛА:</w:t>
      </w:r>
    </w:p>
    <w:p w:rsidR="00A34570" w:rsidRPr="00D71FCF" w:rsidRDefault="00A34570" w:rsidP="00A34570">
      <w:pPr>
        <w:tabs>
          <w:tab w:val="left" w:pos="2900"/>
        </w:tabs>
        <w:jc w:val="center"/>
        <w:rPr>
          <w:rFonts w:ascii="Arial" w:hAnsi="Arial" w:cs="Arial"/>
          <w:b/>
          <w:sz w:val="30"/>
          <w:szCs w:val="30"/>
        </w:rPr>
      </w:pPr>
    </w:p>
    <w:p w:rsidR="00A34570" w:rsidRDefault="00A34570" w:rsidP="00A34570">
      <w:pPr>
        <w:pStyle w:val="af"/>
        <w:numPr>
          <w:ilvl w:val="0"/>
          <w:numId w:val="6"/>
        </w:numPr>
        <w:ind w:left="0" w:firstLine="709"/>
        <w:jc w:val="both"/>
        <w:rPr>
          <w:rFonts w:ascii="Arial" w:hAnsi="Arial" w:cs="Arial"/>
        </w:rPr>
      </w:pPr>
      <w:r w:rsidRPr="00D033F9">
        <w:rPr>
          <w:rFonts w:ascii="Arial" w:hAnsi="Arial" w:cs="Arial"/>
        </w:rPr>
        <w:t xml:space="preserve">Внести </w:t>
      </w:r>
      <w:r>
        <w:rPr>
          <w:rFonts w:ascii="Arial" w:hAnsi="Arial" w:cs="Arial"/>
        </w:rPr>
        <w:t xml:space="preserve">в решение Думы Биритского муниципального образования от 31.10.2013 года №7-4 «О создании муниципального дорожного фонда в </w:t>
      </w:r>
      <w:proofErr w:type="spellStart"/>
      <w:r>
        <w:rPr>
          <w:rFonts w:ascii="Arial" w:hAnsi="Arial" w:cs="Arial"/>
        </w:rPr>
        <w:t>Биритском</w:t>
      </w:r>
      <w:proofErr w:type="spellEnd"/>
      <w:r>
        <w:rPr>
          <w:rFonts w:ascii="Arial" w:hAnsi="Arial" w:cs="Arial"/>
        </w:rPr>
        <w:t xml:space="preserve"> муниципальном образовании» следующие изменения:</w:t>
      </w:r>
    </w:p>
    <w:p w:rsidR="00A34570" w:rsidRDefault="00A34570" w:rsidP="00A34570">
      <w:pPr>
        <w:pStyle w:val="af"/>
        <w:numPr>
          <w:ilvl w:val="1"/>
          <w:numId w:val="6"/>
        </w:numPr>
        <w:ind w:left="0" w:firstLine="709"/>
        <w:jc w:val="both"/>
        <w:rPr>
          <w:rFonts w:ascii="Arial" w:hAnsi="Arial" w:cs="Arial"/>
        </w:rPr>
      </w:pPr>
      <w:r>
        <w:rPr>
          <w:rFonts w:ascii="Arial" w:hAnsi="Arial" w:cs="Arial"/>
        </w:rPr>
        <w:t>Раздел 3 «Направления расходования средств дорожного фонда», пункт 4 дополнить абзацем 5 следующего содержания:</w:t>
      </w:r>
    </w:p>
    <w:p w:rsidR="00A34570" w:rsidRDefault="00A34570" w:rsidP="00A34570">
      <w:pPr>
        <w:pStyle w:val="af"/>
        <w:ind w:left="0" w:firstLine="709"/>
        <w:jc w:val="both"/>
        <w:rPr>
          <w:rFonts w:ascii="Arial" w:hAnsi="Arial" w:cs="Arial"/>
        </w:rPr>
      </w:pPr>
      <w:r w:rsidRPr="00D033F9">
        <w:rPr>
          <w:rFonts w:ascii="Arial" w:hAnsi="Arial" w:cs="Arial"/>
        </w:rPr>
        <w:t>4)</w:t>
      </w:r>
      <w:r>
        <w:rPr>
          <w:rFonts w:ascii="Arial" w:hAnsi="Arial" w:cs="Arial"/>
        </w:rPr>
        <w:t xml:space="preserve"> денежные средства направляются на элементы обустройства автомобильных дорог: </w:t>
      </w:r>
    </w:p>
    <w:p w:rsidR="00A34570" w:rsidRDefault="00A34570" w:rsidP="00A34570">
      <w:pPr>
        <w:pStyle w:val="af"/>
        <w:ind w:left="0" w:firstLine="709"/>
        <w:jc w:val="both"/>
        <w:rPr>
          <w:rFonts w:ascii="Arial" w:hAnsi="Arial" w:cs="Arial"/>
        </w:rPr>
      </w:pPr>
      <w:r>
        <w:rPr>
          <w:rFonts w:ascii="Arial" w:hAnsi="Arial" w:cs="Arial"/>
        </w:rPr>
        <w:t xml:space="preserve">- оплату электроэнергии в части осуществления освещения автомобильных дорог и пешеходных дорожек. </w:t>
      </w:r>
    </w:p>
    <w:p w:rsidR="00A34570" w:rsidRPr="001B66A5" w:rsidRDefault="00A34570" w:rsidP="00A34570">
      <w:pPr>
        <w:pStyle w:val="af"/>
        <w:tabs>
          <w:tab w:val="left" w:pos="0"/>
        </w:tabs>
        <w:ind w:left="0" w:firstLine="709"/>
        <w:jc w:val="both"/>
        <w:rPr>
          <w:rFonts w:ascii="Arial" w:hAnsi="Arial" w:cs="Arial"/>
        </w:rPr>
      </w:pPr>
      <w:r>
        <w:rPr>
          <w:rFonts w:ascii="Arial" w:hAnsi="Arial" w:cs="Arial"/>
        </w:rPr>
        <w:t xml:space="preserve">2. </w:t>
      </w:r>
      <w:r w:rsidRPr="001B66A5">
        <w:rPr>
          <w:rFonts w:ascii="Arial" w:hAnsi="Arial" w:cs="Arial"/>
        </w:rPr>
        <w:t>Опубликовать настоящее решение в печатном средстве массовой информации населения «</w:t>
      </w:r>
      <w:proofErr w:type="spellStart"/>
      <w:r w:rsidRPr="001B66A5">
        <w:rPr>
          <w:rFonts w:ascii="Arial" w:hAnsi="Arial" w:cs="Arial"/>
        </w:rPr>
        <w:t>Биритский</w:t>
      </w:r>
      <w:proofErr w:type="spellEnd"/>
      <w:r w:rsidRPr="001B66A5">
        <w:rPr>
          <w:rFonts w:ascii="Arial" w:hAnsi="Arial" w:cs="Arial"/>
        </w:rPr>
        <w:t xml:space="preserve"> вестник» и разместить на официальном сайте администрации Биритского муниципального образования в информационно – телекоммуникационной сети «Интернет».</w:t>
      </w:r>
    </w:p>
    <w:p w:rsidR="00A34570" w:rsidRDefault="00A34570" w:rsidP="00A34570">
      <w:pPr>
        <w:pStyle w:val="af"/>
        <w:ind w:left="0" w:firstLine="709"/>
        <w:jc w:val="both"/>
        <w:rPr>
          <w:rFonts w:ascii="Arial" w:hAnsi="Arial" w:cs="Arial"/>
        </w:rPr>
      </w:pPr>
      <w:r>
        <w:rPr>
          <w:rFonts w:ascii="Arial" w:hAnsi="Arial" w:cs="Arial"/>
        </w:rPr>
        <w:t>3. Данное решение вступает в силу со дня опубликования.</w:t>
      </w:r>
    </w:p>
    <w:p w:rsidR="00A34570" w:rsidRDefault="00A34570" w:rsidP="00A34570">
      <w:pPr>
        <w:pStyle w:val="af"/>
        <w:ind w:left="0" w:firstLine="709"/>
        <w:jc w:val="both"/>
        <w:rPr>
          <w:rFonts w:ascii="Arial" w:hAnsi="Arial" w:cs="Arial"/>
        </w:rPr>
      </w:pPr>
    </w:p>
    <w:p w:rsidR="00A34570" w:rsidRDefault="00A34570" w:rsidP="00A34570">
      <w:pPr>
        <w:pStyle w:val="af"/>
        <w:ind w:left="0" w:firstLine="709"/>
        <w:jc w:val="both"/>
        <w:rPr>
          <w:rFonts w:ascii="Arial" w:hAnsi="Arial" w:cs="Arial"/>
        </w:rPr>
      </w:pPr>
    </w:p>
    <w:p w:rsidR="00A34570" w:rsidRDefault="00A34570" w:rsidP="00A34570">
      <w:pPr>
        <w:jc w:val="both"/>
        <w:rPr>
          <w:rFonts w:ascii="Arial" w:hAnsi="Arial" w:cs="Arial"/>
        </w:rPr>
      </w:pPr>
      <w:r w:rsidRPr="00E17D6C">
        <w:rPr>
          <w:rFonts w:ascii="Arial" w:hAnsi="Arial" w:cs="Arial"/>
        </w:rPr>
        <w:t xml:space="preserve">Председатель Думы </w:t>
      </w:r>
    </w:p>
    <w:p w:rsidR="00A34570" w:rsidRPr="00E17D6C" w:rsidRDefault="00A34570" w:rsidP="00A34570">
      <w:pPr>
        <w:jc w:val="both"/>
        <w:rPr>
          <w:rFonts w:ascii="Arial" w:hAnsi="Arial" w:cs="Arial"/>
        </w:rPr>
      </w:pPr>
      <w:r w:rsidRPr="00E17D6C">
        <w:rPr>
          <w:rFonts w:ascii="Arial" w:hAnsi="Arial" w:cs="Arial"/>
        </w:rPr>
        <w:t>Биритского муниципального образования,</w:t>
      </w:r>
    </w:p>
    <w:p w:rsidR="00A34570" w:rsidRDefault="00A34570" w:rsidP="00A34570">
      <w:pPr>
        <w:jc w:val="both"/>
        <w:rPr>
          <w:rFonts w:ascii="Arial" w:hAnsi="Arial" w:cs="Arial"/>
        </w:rPr>
      </w:pPr>
      <w:r w:rsidRPr="00E17D6C">
        <w:rPr>
          <w:rFonts w:ascii="Arial" w:hAnsi="Arial" w:cs="Arial"/>
        </w:rPr>
        <w:t xml:space="preserve">Глава Биритского </w:t>
      </w:r>
    </w:p>
    <w:p w:rsidR="00A34570" w:rsidRDefault="00A34570" w:rsidP="00A34570">
      <w:pPr>
        <w:jc w:val="both"/>
        <w:rPr>
          <w:rFonts w:ascii="Arial" w:hAnsi="Arial" w:cs="Arial"/>
        </w:rPr>
      </w:pPr>
      <w:r w:rsidRPr="00E17D6C">
        <w:rPr>
          <w:rFonts w:ascii="Arial" w:hAnsi="Arial" w:cs="Arial"/>
        </w:rPr>
        <w:t xml:space="preserve">муниципального образования                       </w:t>
      </w:r>
      <w:r>
        <w:rPr>
          <w:rFonts w:ascii="Arial" w:hAnsi="Arial" w:cs="Arial"/>
        </w:rPr>
        <w:t xml:space="preserve">             </w:t>
      </w:r>
      <w:r w:rsidRPr="00E17D6C">
        <w:rPr>
          <w:rFonts w:ascii="Arial" w:hAnsi="Arial" w:cs="Arial"/>
        </w:rPr>
        <w:t xml:space="preserve">   </w:t>
      </w:r>
    </w:p>
    <w:p w:rsidR="00A34570" w:rsidRPr="00D033F9" w:rsidRDefault="00A34570" w:rsidP="00A34570">
      <w:pPr>
        <w:jc w:val="both"/>
        <w:rPr>
          <w:rFonts w:ascii="Arial" w:hAnsi="Arial" w:cs="Arial"/>
        </w:rPr>
      </w:pPr>
      <w:r w:rsidRPr="00E17D6C">
        <w:rPr>
          <w:rFonts w:ascii="Arial" w:hAnsi="Arial" w:cs="Arial"/>
        </w:rPr>
        <w:t>Е.В. Черная</w:t>
      </w:r>
    </w:p>
    <w:p w:rsidR="00A34570" w:rsidRDefault="00A34570" w:rsidP="00A34570"/>
    <w:p w:rsidR="00A34570" w:rsidRPr="00D042B2" w:rsidRDefault="00A34570" w:rsidP="00A34570">
      <w:pPr>
        <w:jc w:val="center"/>
        <w:rPr>
          <w:rFonts w:ascii="Arial" w:hAnsi="Arial" w:cs="Arial"/>
          <w:b/>
          <w:bCs/>
          <w:sz w:val="32"/>
          <w:szCs w:val="32"/>
        </w:rPr>
      </w:pPr>
      <w:r w:rsidRPr="00D042B2">
        <w:rPr>
          <w:rFonts w:ascii="Arial" w:hAnsi="Arial" w:cs="Arial"/>
          <w:b/>
          <w:bCs/>
          <w:sz w:val="32"/>
          <w:szCs w:val="32"/>
        </w:rPr>
        <w:t>19.10.2020г.№6-6</w:t>
      </w:r>
    </w:p>
    <w:p w:rsidR="00A34570" w:rsidRPr="005A0917" w:rsidRDefault="00A34570" w:rsidP="00A34570">
      <w:pPr>
        <w:suppressAutoHyphens/>
        <w:jc w:val="center"/>
        <w:rPr>
          <w:rFonts w:ascii="Arial" w:hAnsi="Arial" w:cs="Arial"/>
          <w:b/>
          <w:sz w:val="32"/>
          <w:szCs w:val="32"/>
          <w:lang w:eastAsia="ar-SA"/>
        </w:rPr>
      </w:pPr>
      <w:r w:rsidRPr="005A0917">
        <w:rPr>
          <w:rFonts w:ascii="Arial" w:hAnsi="Arial" w:cs="Arial"/>
          <w:b/>
          <w:sz w:val="32"/>
          <w:szCs w:val="32"/>
          <w:lang w:eastAsia="ar-SA"/>
        </w:rPr>
        <w:t>РОССИЙСКАЯ ФЕДЕРАЦИЯ</w:t>
      </w:r>
    </w:p>
    <w:p w:rsidR="00A34570" w:rsidRPr="005A0917" w:rsidRDefault="00A34570" w:rsidP="00A34570">
      <w:pPr>
        <w:suppressAutoHyphens/>
        <w:jc w:val="center"/>
        <w:rPr>
          <w:rFonts w:ascii="Arial" w:hAnsi="Arial" w:cs="Arial"/>
          <w:b/>
          <w:sz w:val="32"/>
          <w:szCs w:val="32"/>
          <w:lang w:eastAsia="ar-SA"/>
        </w:rPr>
      </w:pPr>
      <w:r w:rsidRPr="005A0917">
        <w:rPr>
          <w:rFonts w:ascii="Arial" w:hAnsi="Arial" w:cs="Arial"/>
          <w:b/>
          <w:sz w:val="32"/>
          <w:szCs w:val="32"/>
          <w:lang w:eastAsia="ar-SA"/>
        </w:rPr>
        <w:t>ИРКУТСКАЯ ОБЛАСТЬ</w:t>
      </w:r>
    </w:p>
    <w:p w:rsidR="00A34570" w:rsidRPr="005A0917" w:rsidRDefault="00A34570" w:rsidP="00A34570">
      <w:pPr>
        <w:suppressAutoHyphens/>
        <w:jc w:val="center"/>
        <w:rPr>
          <w:rFonts w:ascii="Arial" w:hAnsi="Arial" w:cs="Arial"/>
          <w:b/>
          <w:sz w:val="32"/>
          <w:szCs w:val="32"/>
          <w:lang w:eastAsia="ar-SA"/>
        </w:rPr>
      </w:pPr>
      <w:r w:rsidRPr="005A0917">
        <w:rPr>
          <w:rFonts w:ascii="Arial" w:hAnsi="Arial" w:cs="Arial"/>
          <w:b/>
          <w:sz w:val="32"/>
          <w:szCs w:val="32"/>
          <w:lang w:eastAsia="ar-SA"/>
        </w:rPr>
        <w:t>БАЛАГАНСКИЙ МУНИЦИПАЛЬНЫЙ РАЙОН</w:t>
      </w:r>
    </w:p>
    <w:p w:rsidR="00A34570" w:rsidRPr="005A0917" w:rsidRDefault="00A34570" w:rsidP="00A34570">
      <w:pPr>
        <w:suppressAutoHyphens/>
        <w:jc w:val="center"/>
        <w:rPr>
          <w:rFonts w:ascii="Arial" w:hAnsi="Arial" w:cs="Arial"/>
          <w:b/>
          <w:sz w:val="32"/>
          <w:szCs w:val="32"/>
          <w:lang w:eastAsia="ar-SA"/>
        </w:rPr>
      </w:pPr>
      <w:r w:rsidRPr="005A0917">
        <w:rPr>
          <w:rFonts w:ascii="Arial" w:hAnsi="Arial" w:cs="Arial"/>
          <w:b/>
          <w:sz w:val="32"/>
          <w:szCs w:val="32"/>
          <w:lang w:eastAsia="ar-SA"/>
        </w:rPr>
        <w:t>БИРИТСКОЕ СЕЛЬСКОЕ ПОСЕЛЕНИЕ</w:t>
      </w:r>
    </w:p>
    <w:p w:rsidR="00A34570" w:rsidRPr="005A0917" w:rsidRDefault="00A34570" w:rsidP="00A34570">
      <w:pPr>
        <w:suppressAutoHyphens/>
        <w:jc w:val="center"/>
        <w:rPr>
          <w:rFonts w:ascii="Arial" w:hAnsi="Arial" w:cs="Arial"/>
          <w:b/>
          <w:sz w:val="32"/>
          <w:szCs w:val="32"/>
          <w:lang w:eastAsia="ar-SA"/>
        </w:rPr>
      </w:pPr>
      <w:r w:rsidRPr="005A0917">
        <w:rPr>
          <w:rFonts w:ascii="Arial" w:hAnsi="Arial" w:cs="Arial"/>
          <w:b/>
          <w:sz w:val="32"/>
          <w:szCs w:val="32"/>
          <w:lang w:eastAsia="ar-SA"/>
        </w:rPr>
        <w:t>ДУМА</w:t>
      </w:r>
    </w:p>
    <w:p w:rsidR="00A34570" w:rsidRPr="005A0917" w:rsidRDefault="00A34570" w:rsidP="00A34570">
      <w:pPr>
        <w:suppressAutoHyphens/>
        <w:jc w:val="center"/>
        <w:rPr>
          <w:rFonts w:ascii="Arial" w:hAnsi="Arial" w:cs="Arial"/>
          <w:b/>
          <w:sz w:val="32"/>
          <w:szCs w:val="32"/>
          <w:lang w:eastAsia="ar-SA"/>
        </w:rPr>
      </w:pPr>
      <w:r w:rsidRPr="005A0917">
        <w:rPr>
          <w:rFonts w:ascii="Arial" w:hAnsi="Arial" w:cs="Arial"/>
          <w:b/>
          <w:sz w:val="32"/>
          <w:szCs w:val="32"/>
          <w:lang w:eastAsia="ar-SA"/>
        </w:rPr>
        <w:t>РЕШЕНИЕ</w:t>
      </w:r>
    </w:p>
    <w:p w:rsidR="00A34570" w:rsidRPr="00553720" w:rsidRDefault="00A34570" w:rsidP="00A34570">
      <w:pPr>
        <w:jc w:val="center"/>
        <w:rPr>
          <w:rFonts w:ascii="Arial" w:hAnsi="Arial" w:cs="Arial"/>
          <w:sz w:val="28"/>
          <w:szCs w:val="28"/>
        </w:rPr>
      </w:pPr>
    </w:p>
    <w:p w:rsidR="00A34570" w:rsidRPr="00553720" w:rsidRDefault="00A34570" w:rsidP="00A34570">
      <w:pPr>
        <w:jc w:val="center"/>
        <w:rPr>
          <w:rFonts w:ascii="Arial" w:hAnsi="Arial" w:cs="Arial"/>
          <w:b/>
          <w:sz w:val="28"/>
          <w:szCs w:val="28"/>
        </w:rPr>
      </w:pPr>
      <w:r w:rsidRPr="00553720">
        <w:rPr>
          <w:rFonts w:ascii="Arial" w:hAnsi="Arial" w:cs="Arial"/>
          <w:b/>
          <w:sz w:val="28"/>
          <w:szCs w:val="28"/>
        </w:rPr>
        <w:t>ОБ УТВЕРЖДЕНИИ СТРУКТУРЫ АДМИНИСТРАЦИИ БИРИТСКОГО МУНИЦИПАЛЬНОГО ОБРАЗОВАНИЯ</w:t>
      </w:r>
    </w:p>
    <w:p w:rsidR="00A34570" w:rsidRPr="00553720" w:rsidRDefault="00A34570" w:rsidP="00A34570">
      <w:pPr>
        <w:pStyle w:val="a6"/>
        <w:ind w:firstLine="709"/>
        <w:jc w:val="both"/>
      </w:pPr>
    </w:p>
    <w:p w:rsidR="00A34570" w:rsidRPr="009B1857" w:rsidRDefault="00A34570" w:rsidP="00A34570">
      <w:pPr>
        <w:pStyle w:val="a6"/>
        <w:ind w:firstLine="709"/>
        <w:jc w:val="both"/>
        <w:rPr>
          <w:sz w:val="24"/>
          <w:szCs w:val="24"/>
        </w:rPr>
      </w:pPr>
    </w:p>
    <w:p w:rsidR="00A34570" w:rsidRPr="009B1857" w:rsidRDefault="00A34570" w:rsidP="00A34570">
      <w:pPr>
        <w:tabs>
          <w:tab w:val="left" w:pos="720"/>
          <w:tab w:val="left" w:pos="900"/>
        </w:tabs>
        <w:jc w:val="both"/>
        <w:rPr>
          <w:rFonts w:ascii="Arial" w:hAnsi="Arial" w:cs="Arial"/>
        </w:rPr>
      </w:pPr>
      <w:r>
        <w:tab/>
      </w:r>
      <w:r w:rsidRPr="009B1857">
        <w:rPr>
          <w:rFonts w:ascii="Arial" w:hAnsi="Arial" w:cs="Arial"/>
        </w:rPr>
        <w:t>В соответствии с Федеральным Законом № 131-ФЗ от 06 октября 2003 года «Об общих принципах организации местного самоуправления в Российской Федерации», с целью эффективности и повышения качества выполняемой работы администрацией Биритского муниципального о</w:t>
      </w:r>
      <w:r>
        <w:rPr>
          <w:rFonts w:ascii="Arial" w:hAnsi="Arial" w:cs="Arial"/>
        </w:rPr>
        <w:t>бразования, руководствуясь ст.24</w:t>
      </w:r>
      <w:r w:rsidRPr="009B1857">
        <w:rPr>
          <w:rFonts w:ascii="Arial" w:hAnsi="Arial" w:cs="Arial"/>
        </w:rPr>
        <w:t xml:space="preserve"> </w:t>
      </w:r>
      <w:r w:rsidRPr="009B1857">
        <w:rPr>
          <w:rFonts w:ascii="Arial" w:hAnsi="Arial" w:cs="Arial"/>
        </w:rPr>
        <w:lastRenderedPageBreak/>
        <w:t xml:space="preserve">Устава Биритского муниципального образования, Дума Биритского муниципального образования </w:t>
      </w:r>
    </w:p>
    <w:p w:rsidR="00A34570" w:rsidRPr="009B1857" w:rsidRDefault="00A34570" w:rsidP="00A34570">
      <w:pPr>
        <w:pStyle w:val="a6"/>
        <w:ind w:firstLine="709"/>
        <w:jc w:val="both"/>
        <w:rPr>
          <w:rFonts w:ascii="Arial" w:hAnsi="Arial" w:cs="Arial"/>
          <w:b/>
          <w:sz w:val="24"/>
          <w:szCs w:val="24"/>
        </w:rPr>
      </w:pPr>
    </w:p>
    <w:p w:rsidR="00A34570" w:rsidRPr="00553720" w:rsidRDefault="00A34570" w:rsidP="00A34570">
      <w:pPr>
        <w:pStyle w:val="a6"/>
        <w:ind w:firstLine="709"/>
        <w:jc w:val="center"/>
        <w:rPr>
          <w:rFonts w:ascii="Arial" w:hAnsi="Arial" w:cs="Arial"/>
          <w:b/>
          <w:sz w:val="30"/>
          <w:szCs w:val="30"/>
        </w:rPr>
      </w:pPr>
      <w:r w:rsidRPr="00553720">
        <w:rPr>
          <w:rFonts w:ascii="Arial" w:hAnsi="Arial" w:cs="Arial"/>
          <w:b/>
          <w:sz w:val="30"/>
          <w:szCs w:val="30"/>
        </w:rPr>
        <w:t>РЕШИЛА:</w:t>
      </w:r>
    </w:p>
    <w:p w:rsidR="00A34570" w:rsidRDefault="00A34570" w:rsidP="00A34570">
      <w:pPr>
        <w:tabs>
          <w:tab w:val="left" w:pos="720"/>
          <w:tab w:val="left" w:pos="900"/>
        </w:tabs>
        <w:jc w:val="center"/>
        <w:rPr>
          <w:b/>
        </w:rPr>
      </w:pPr>
    </w:p>
    <w:p w:rsidR="00A34570" w:rsidRPr="00553720" w:rsidRDefault="00A34570" w:rsidP="00A34570">
      <w:pPr>
        <w:tabs>
          <w:tab w:val="left" w:pos="720"/>
          <w:tab w:val="left" w:pos="900"/>
        </w:tabs>
        <w:jc w:val="both"/>
        <w:rPr>
          <w:rFonts w:ascii="Arial" w:hAnsi="Arial" w:cs="Arial"/>
        </w:rPr>
      </w:pPr>
      <w:r>
        <w:tab/>
      </w:r>
      <w:r w:rsidRPr="00553720">
        <w:rPr>
          <w:rFonts w:ascii="Arial" w:hAnsi="Arial" w:cs="Arial"/>
        </w:rPr>
        <w:t>1. Утв</w:t>
      </w:r>
      <w:r>
        <w:rPr>
          <w:rFonts w:ascii="Arial" w:hAnsi="Arial" w:cs="Arial"/>
        </w:rPr>
        <w:t xml:space="preserve">ердить структуру администрации </w:t>
      </w:r>
      <w:r w:rsidRPr="00553720">
        <w:rPr>
          <w:rFonts w:ascii="Arial" w:hAnsi="Arial" w:cs="Arial"/>
        </w:rPr>
        <w:t>Биритского муниципального образования в новой редакции (прилагается).</w:t>
      </w:r>
    </w:p>
    <w:p w:rsidR="00A34570" w:rsidRPr="00553720" w:rsidRDefault="00A34570" w:rsidP="00A34570">
      <w:pPr>
        <w:tabs>
          <w:tab w:val="left" w:pos="720"/>
          <w:tab w:val="left" w:pos="900"/>
        </w:tabs>
        <w:jc w:val="both"/>
        <w:rPr>
          <w:rFonts w:ascii="Arial" w:hAnsi="Arial" w:cs="Arial"/>
        </w:rPr>
      </w:pPr>
      <w:r w:rsidRPr="00553720">
        <w:rPr>
          <w:rFonts w:ascii="Arial" w:hAnsi="Arial" w:cs="Arial"/>
        </w:rPr>
        <w:tab/>
        <w:t xml:space="preserve">2. Признать утратившими силу решение Думы Биритского </w:t>
      </w:r>
      <w:r>
        <w:rPr>
          <w:rFonts w:ascii="Arial" w:hAnsi="Arial" w:cs="Arial"/>
        </w:rPr>
        <w:t>муниципального образования от 27.01.2017 года № 1-7</w:t>
      </w:r>
      <w:r w:rsidRPr="00553720">
        <w:rPr>
          <w:rFonts w:ascii="Arial" w:hAnsi="Arial" w:cs="Arial"/>
        </w:rPr>
        <w:t xml:space="preserve"> «Об утверждении структуры администрации Биритского муниципального образования».</w:t>
      </w:r>
    </w:p>
    <w:p w:rsidR="00A34570" w:rsidRPr="00553720" w:rsidRDefault="00A34570" w:rsidP="00A34570">
      <w:pPr>
        <w:tabs>
          <w:tab w:val="left" w:pos="720"/>
          <w:tab w:val="left" w:pos="900"/>
        </w:tabs>
        <w:jc w:val="both"/>
        <w:rPr>
          <w:rFonts w:ascii="Arial" w:hAnsi="Arial" w:cs="Arial"/>
        </w:rPr>
      </w:pPr>
      <w:r w:rsidRPr="00553720">
        <w:rPr>
          <w:rFonts w:ascii="Arial" w:hAnsi="Arial" w:cs="Arial"/>
        </w:rPr>
        <w:tab/>
        <w:t xml:space="preserve">3. Опубликовать настоящее решение в печатном средстве </w:t>
      </w:r>
      <w:r>
        <w:rPr>
          <w:rFonts w:ascii="Arial" w:hAnsi="Arial" w:cs="Arial"/>
        </w:rPr>
        <w:t xml:space="preserve">массовой информации населения </w:t>
      </w:r>
      <w:r w:rsidRPr="00553720">
        <w:rPr>
          <w:rFonts w:ascii="Arial" w:hAnsi="Arial" w:cs="Arial"/>
        </w:rPr>
        <w:t>«</w:t>
      </w:r>
      <w:proofErr w:type="spellStart"/>
      <w:r w:rsidRPr="00553720">
        <w:rPr>
          <w:rFonts w:ascii="Arial" w:hAnsi="Arial" w:cs="Arial"/>
        </w:rPr>
        <w:t>Биритский</w:t>
      </w:r>
      <w:proofErr w:type="spellEnd"/>
      <w:r w:rsidRPr="00553720">
        <w:rPr>
          <w:rFonts w:ascii="Arial" w:hAnsi="Arial" w:cs="Arial"/>
        </w:rPr>
        <w:t xml:space="preserve"> вестник» и разместить на официальном сайте администрации Биритского муниципального образования в информационно – телекоммуникационной сети «Интернет».</w:t>
      </w:r>
    </w:p>
    <w:p w:rsidR="00A34570" w:rsidRPr="00553720" w:rsidRDefault="00A34570" w:rsidP="00A34570">
      <w:pPr>
        <w:ind w:firstLine="567"/>
        <w:jc w:val="both"/>
        <w:rPr>
          <w:rFonts w:ascii="Arial" w:hAnsi="Arial" w:cs="Arial"/>
        </w:rPr>
      </w:pPr>
      <w:r w:rsidRPr="00553720">
        <w:rPr>
          <w:rFonts w:ascii="Arial" w:hAnsi="Arial" w:cs="Arial"/>
          <w:color w:val="000000"/>
        </w:rPr>
        <w:t xml:space="preserve">4. </w:t>
      </w:r>
      <w:r w:rsidRPr="00553720">
        <w:rPr>
          <w:rFonts w:ascii="Arial" w:hAnsi="Arial" w:cs="Arial"/>
        </w:rPr>
        <w:t xml:space="preserve">Настоящее решение вступает в силу </w:t>
      </w:r>
      <w:r>
        <w:rPr>
          <w:rFonts w:ascii="Arial" w:hAnsi="Arial" w:cs="Arial"/>
        </w:rPr>
        <w:t>с момента его официального опубликования.</w:t>
      </w:r>
    </w:p>
    <w:p w:rsidR="00A34570" w:rsidRDefault="00A34570" w:rsidP="00A34570">
      <w:pPr>
        <w:tabs>
          <w:tab w:val="left" w:pos="8445"/>
        </w:tabs>
        <w:jc w:val="both"/>
        <w:rPr>
          <w:rFonts w:ascii="Arial" w:hAnsi="Arial" w:cs="Arial"/>
        </w:rPr>
      </w:pPr>
    </w:p>
    <w:p w:rsidR="00A34570" w:rsidRPr="00553720" w:rsidRDefault="00A34570" w:rsidP="00A34570">
      <w:pPr>
        <w:tabs>
          <w:tab w:val="left" w:pos="8445"/>
        </w:tabs>
        <w:jc w:val="both"/>
        <w:rPr>
          <w:rFonts w:ascii="Arial" w:hAnsi="Arial" w:cs="Arial"/>
        </w:rPr>
      </w:pPr>
    </w:p>
    <w:p w:rsidR="00A34570" w:rsidRDefault="00A34570" w:rsidP="00A34570">
      <w:pPr>
        <w:tabs>
          <w:tab w:val="left" w:pos="8445"/>
        </w:tabs>
        <w:jc w:val="both"/>
        <w:rPr>
          <w:rFonts w:ascii="Arial" w:hAnsi="Arial" w:cs="Arial"/>
          <w:lang w:eastAsia="ar-SA"/>
        </w:rPr>
      </w:pPr>
      <w:r w:rsidRPr="00553720">
        <w:rPr>
          <w:rFonts w:ascii="Arial" w:hAnsi="Arial" w:cs="Arial"/>
          <w:lang w:eastAsia="ar-SA"/>
        </w:rPr>
        <w:t xml:space="preserve">Председатель Думы </w:t>
      </w:r>
    </w:p>
    <w:p w:rsidR="00A34570" w:rsidRPr="00553720" w:rsidRDefault="00A34570" w:rsidP="00A34570">
      <w:pPr>
        <w:tabs>
          <w:tab w:val="left" w:pos="8445"/>
        </w:tabs>
        <w:jc w:val="both"/>
        <w:rPr>
          <w:rFonts w:ascii="Arial" w:hAnsi="Arial" w:cs="Arial"/>
        </w:rPr>
      </w:pPr>
      <w:r w:rsidRPr="00553720">
        <w:rPr>
          <w:rFonts w:ascii="Arial" w:hAnsi="Arial" w:cs="Arial"/>
          <w:lang w:eastAsia="ar-SA"/>
        </w:rPr>
        <w:t>Биритского муниципа</w:t>
      </w:r>
      <w:r>
        <w:rPr>
          <w:rFonts w:ascii="Arial" w:hAnsi="Arial" w:cs="Arial"/>
          <w:lang w:eastAsia="ar-SA"/>
        </w:rPr>
        <w:t>льного образования,</w:t>
      </w:r>
    </w:p>
    <w:p w:rsidR="00A34570" w:rsidRDefault="00A34570" w:rsidP="00A34570">
      <w:pPr>
        <w:suppressAutoHyphens/>
        <w:jc w:val="both"/>
        <w:rPr>
          <w:rFonts w:ascii="Arial" w:hAnsi="Arial" w:cs="Arial"/>
          <w:lang w:eastAsia="ar-SA"/>
        </w:rPr>
      </w:pPr>
      <w:r w:rsidRPr="00553720">
        <w:rPr>
          <w:rFonts w:ascii="Arial" w:hAnsi="Arial" w:cs="Arial"/>
          <w:lang w:eastAsia="ar-SA"/>
        </w:rPr>
        <w:t>Глава Биритс</w:t>
      </w:r>
      <w:r>
        <w:rPr>
          <w:rFonts w:ascii="Arial" w:hAnsi="Arial" w:cs="Arial"/>
          <w:lang w:eastAsia="ar-SA"/>
        </w:rPr>
        <w:t xml:space="preserve">кого </w:t>
      </w:r>
    </w:p>
    <w:p w:rsidR="00A34570" w:rsidRDefault="00A34570" w:rsidP="00A34570">
      <w:pPr>
        <w:suppressAutoHyphens/>
        <w:jc w:val="both"/>
        <w:rPr>
          <w:rFonts w:ascii="Arial" w:hAnsi="Arial" w:cs="Arial"/>
          <w:lang w:eastAsia="ar-SA"/>
        </w:rPr>
      </w:pPr>
      <w:r>
        <w:rPr>
          <w:rFonts w:ascii="Arial" w:hAnsi="Arial" w:cs="Arial"/>
          <w:lang w:eastAsia="ar-SA"/>
        </w:rPr>
        <w:t xml:space="preserve">муниципального образования                               </w:t>
      </w:r>
    </w:p>
    <w:p w:rsidR="00A34570" w:rsidRDefault="00A34570" w:rsidP="00A34570">
      <w:pPr>
        <w:suppressAutoHyphens/>
        <w:jc w:val="both"/>
        <w:rPr>
          <w:rFonts w:ascii="Arial" w:hAnsi="Arial" w:cs="Arial"/>
          <w:lang w:eastAsia="ar-SA"/>
        </w:rPr>
      </w:pPr>
      <w:r>
        <w:rPr>
          <w:rFonts w:ascii="Arial" w:hAnsi="Arial" w:cs="Arial"/>
          <w:lang w:eastAsia="ar-SA"/>
        </w:rPr>
        <w:t xml:space="preserve">Е.В. Черная </w:t>
      </w:r>
    </w:p>
    <w:p w:rsidR="00A34570" w:rsidRDefault="00A34570" w:rsidP="00A34570">
      <w:pPr>
        <w:jc w:val="both"/>
      </w:pPr>
    </w:p>
    <w:p w:rsidR="00A34570" w:rsidRPr="00871609" w:rsidRDefault="00A34570" w:rsidP="00A34570">
      <w:pPr>
        <w:jc w:val="right"/>
        <w:rPr>
          <w:rFonts w:ascii="Courier New" w:hAnsi="Courier New" w:cs="Courier New"/>
        </w:rPr>
      </w:pPr>
      <w:r>
        <w:rPr>
          <w:rFonts w:ascii="Courier New" w:hAnsi="Courier New" w:cs="Courier New"/>
          <w:sz w:val="22"/>
        </w:rPr>
        <w:t>Утверждено</w:t>
      </w:r>
    </w:p>
    <w:p w:rsidR="00A34570" w:rsidRDefault="00A34570" w:rsidP="00A34570">
      <w:pPr>
        <w:jc w:val="right"/>
        <w:rPr>
          <w:rFonts w:ascii="Courier New" w:hAnsi="Courier New" w:cs="Courier New"/>
        </w:rPr>
      </w:pPr>
      <w:r>
        <w:rPr>
          <w:rFonts w:ascii="Courier New" w:hAnsi="Courier New" w:cs="Courier New"/>
          <w:sz w:val="22"/>
        </w:rPr>
        <w:t>р</w:t>
      </w:r>
      <w:r w:rsidRPr="004D3464">
        <w:rPr>
          <w:rFonts w:ascii="Courier New" w:hAnsi="Courier New" w:cs="Courier New"/>
          <w:sz w:val="22"/>
        </w:rPr>
        <w:t>ешением Думы</w:t>
      </w:r>
      <w:r>
        <w:rPr>
          <w:rFonts w:ascii="Courier New" w:hAnsi="Courier New" w:cs="Courier New"/>
          <w:sz w:val="22"/>
        </w:rPr>
        <w:t xml:space="preserve"> </w:t>
      </w:r>
      <w:r w:rsidRPr="004D3464">
        <w:rPr>
          <w:rFonts w:ascii="Courier New" w:hAnsi="Courier New" w:cs="Courier New"/>
          <w:sz w:val="22"/>
        </w:rPr>
        <w:t>Бирит</w:t>
      </w:r>
      <w:r>
        <w:rPr>
          <w:rFonts w:ascii="Courier New" w:hAnsi="Courier New" w:cs="Courier New"/>
          <w:sz w:val="22"/>
        </w:rPr>
        <w:t>ского</w:t>
      </w:r>
    </w:p>
    <w:p w:rsidR="00A34570" w:rsidRPr="004D3464" w:rsidRDefault="00A34570" w:rsidP="00A34570">
      <w:pPr>
        <w:jc w:val="right"/>
        <w:rPr>
          <w:rFonts w:ascii="Courier New" w:hAnsi="Courier New" w:cs="Courier New"/>
        </w:rPr>
      </w:pPr>
      <w:r>
        <w:rPr>
          <w:rFonts w:ascii="Courier New" w:hAnsi="Courier New" w:cs="Courier New"/>
          <w:sz w:val="22"/>
        </w:rPr>
        <w:t xml:space="preserve">муниципального образования </w:t>
      </w:r>
    </w:p>
    <w:p w:rsidR="00A34570" w:rsidRPr="00553720" w:rsidRDefault="00A34570" w:rsidP="00A34570">
      <w:pPr>
        <w:jc w:val="right"/>
        <w:rPr>
          <w:rFonts w:ascii="Courier New" w:hAnsi="Courier New" w:cs="Courier New"/>
        </w:rPr>
      </w:pPr>
      <w:r>
        <w:rPr>
          <w:rFonts w:ascii="Courier New" w:hAnsi="Courier New" w:cs="Courier New"/>
          <w:sz w:val="22"/>
        </w:rPr>
        <w:t>от 19.10.2020 года № 6-6</w:t>
      </w:r>
    </w:p>
    <w:p w:rsidR="00A34570" w:rsidRPr="00204D9D" w:rsidRDefault="00A34570" w:rsidP="00A34570">
      <w:pPr>
        <w:jc w:val="center"/>
        <w:rPr>
          <w:rFonts w:ascii="Arial" w:hAnsi="Arial" w:cs="Arial"/>
        </w:rPr>
      </w:pPr>
    </w:p>
    <w:p w:rsidR="00A34570" w:rsidRPr="00204D9D" w:rsidRDefault="00A34570" w:rsidP="00A34570">
      <w:pPr>
        <w:jc w:val="center"/>
        <w:rPr>
          <w:rFonts w:ascii="Arial" w:hAnsi="Arial" w:cs="Arial"/>
          <w:b/>
        </w:rPr>
      </w:pPr>
      <w:r w:rsidRPr="00204D9D">
        <w:rPr>
          <w:rFonts w:ascii="Arial" w:hAnsi="Arial" w:cs="Arial"/>
          <w:b/>
        </w:rPr>
        <w:t>СТРУКТУРА</w:t>
      </w:r>
    </w:p>
    <w:p w:rsidR="00A34570" w:rsidRPr="00204D9D" w:rsidRDefault="00A34570" w:rsidP="00A34570">
      <w:pPr>
        <w:tabs>
          <w:tab w:val="left" w:pos="720"/>
          <w:tab w:val="left" w:pos="900"/>
        </w:tabs>
        <w:jc w:val="center"/>
        <w:rPr>
          <w:rFonts w:ascii="Arial" w:hAnsi="Arial" w:cs="Arial"/>
          <w:b/>
        </w:rPr>
      </w:pPr>
      <w:r w:rsidRPr="00204D9D">
        <w:rPr>
          <w:rFonts w:ascii="Arial" w:hAnsi="Arial" w:cs="Arial"/>
          <w:b/>
        </w:rPr>
        <w:t>администрации Биритского му</w:t>
      </w:r>
      <w:r>
        <w:rPr>
          <w:rFonts w:ascii="Arial" w:hAnsi="Arial" w:cs="Arial"/>
          <w:b/>
        </w:rPr>
        <w:t>ниципального образования на 2021</w:t>
      </w:r>
      <w:r w:rsidRPr="00204D9D">
        <w:rPr>
          <w:rFonts w:ascii="Arial" w:hAnsi="Arial" w:cs="Arial"/>
          <w:b/>
        </w:rPr>
        <w:t xml:space="preserve"> год</w:t>
      </w:r>
    </w:p>
    <w:p w:rsidR="00A34570" w:rsidRPr="00B20F16" w:rsidRDefault="00A34570" w:rsidP="00A34570">
      <w:pPr>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5347"/>
        <w:gridCol w:w="976"/>
      </w:tblGrid>
      <w:tr w:rsidR="00A34570" w:rsidTr="00B5415B">
        <w:tc>
          <w:tcPr>
            <w:tcW w:w="3067" w:type="dxa"/>
          </w:tcPr>
          <w:p w:rsidR="00A34570" w:rsidRPr="00204D9D" w:rsidRDefault="00A34570" w:rsidP="00B5415B">
            <w:pPr>
              <w:rPr>
                <w:rFonts w:ascii="Courier New" w:hAnsi="Courier New" w:cs="Courier New"/>
                <w:sz w:val="22"/>
                <w:szCs w:val="22"/>
              </w:rPr>
            </w:pPr>
            <w:r w:rsidRPr="00204D9D">
              <w:rPr>
                <w:rFonts w:ascii="Courier New" w:hAnsi="Courier New" w:cs="Courier New"/>
                <w:sz w:val="22"/>
                <w:szCs w:val="22"/>
              </w:rPr>
              <w:t>Выборное должностное лицо</w:t>
            </w:r>
          </w:p>
        </w:tc>
        <w:tc>
          <w:tcPr>
            <w:tcW w:w="5515" w:type="dxa"/>
          </w:tcPr>
          <w:p w:rsidR="00A34570" w:rsidRPr="00204D9D" w:rsidRDefault="00A34570" w:rsidP="00B5415B">
            <w:pPr>
              <w:rPr>
                <w:rFonts w:ascii="Courier New" w:hAnsi="Courier New" w:cs="Courier New"/>
                <w:sz w:val="22"/>
                <w:szCs w:val="22"/>
              </w:rPr>
            </w:pPr>
            <w:r w:rsidRPr="00204D9D">
              <w:rPr>
                <w:rFonts w:ascii="Courier New" w:hAnsi="Courier New" w:cs="Courier New"/>
                <w:sz w:val="22"/>
                <w:szCs w:val="22"/>
              </w:rPr>
              <w:t>Глава Биритского муниципального образования</w:t>
            </w:r>
          </w:p>
        </w:tc>
        <w:tc>
          <w:tcPr>
            <w:tcW w:w="988" w:type="dxa"/>
          </w:tcPr>
          <w:p w:rsidR="00A34570" w:rsidRPr="00204D9D" w:rsidRDefault="00A34570" w:rsidP="00B5415B">
            <w:pPr>
              <w:jc w:val="center"/>
              <w:rPr>
                <w:rFonts w:ascii="Courier New" w:hAnsi="Courier New" w:cs="Courier New"/>
                <w:sz w:val="22"/>
                <w:szCs w:val="22"/>
              </w:rPr>
            </w:pPr>
            <w:r w:rsidRPr="00204D9D">
              <w:rPr>
                <w:rFonts w:ascii="Courier New" w:hAnsi="Courier New" w:cs="Courier New"/>
                <w:sz w:val="22"/>
                <w:szCs w:val="22"/>
              </w:rPr>
              <w:t>1</w:t>
            </w:r>
          </w:p>
        </w:tc>
      </w:tr>
      <w:tr w:rsidR="00A34570" w:rsidTr="00B5415B">
        <w:tc>
          <w:tcPr>
            <w:tcW w:w="3067" w:type="dxa"/>
          </w:tcPr>
          <w:p w:rsidR="00A34570" w:rsidRPr="00204D9D" w:rsidRDefault="00A34570" w:rsidP="00B5415B">
            <w:pPr>
              <w:rPr>
                <w:rFonts w:ascii="Courier New" w:hAnsi="Courier New" w:cs="Courier New"/>
                <w:sz w:val="22"/>
                <w:szCs w:val="22"/>
              </w:rPr>
            </w:pPr>
            <w:r w:rsidRPr="00204D9D">
              <w:rPr>
                <w:rFonts w:ascii="Courier New" w:hAnsi="Courier New" w:cs="Courier New"/>
                <w:sz w:val="22"/>
                <w:szCs w:val="22"/>
              </w:rPr>
              <w:t>Муниципальный служащий</w:t>
            </w:r>
          </w:p>
        </w:tc>
        <w:tc>
          <w:tcPr>
            <w:tcW w:w="5515" w:type="dxa"/>
          </w:tcPr>
          <w:p w:rsidR="00A34570" w:rsidRPr="00204D9D" w:rsidRDefault="00A34570" w:rsidP="00B5415B">
            <w:pPr>
              <w:rPr>
                <w:rFonts w:ascii="Courier New" w:hAnsi="Courier New" w:cs="Courier New"/>
                <w:sz w:val="22"/>
                <w:szCs w:val="22"/>
              </w:rPr>
            </w:pPr>
            <w:r w:rsidRPr="00204D9D">
              <w:rPr>
                <w:rFonts w:ascii="Courier New" w:hAnsi="Courier New" w:cs="Courier New"/>
                <w:sz w:val="22"/>
                <w:szCs w:val="22"/>
              </w:rPr>
              <w:t>Главный специалист</w:t>
            </w:r>
          </w:p>
        </w:tc>
        <w:tc>
          <w:tcPr>
            <w:tcW w:w="988" w:type="dxa"/>
          </w:tcPr>
          <w:p w:rsidR="00A34570" w:rsidRPr="00204D9D" w:rsidRDefault="00A34570" w:rsidP="00B5415B">
            <w:pPr>
              <w:jc w:val="center"/>
              <w:rPr>
                <w:rFonts w:ascii="Courier New" w:hAnsi="Courier New" w:cs="Courier New"/>
                <w:sz w:val="22"/>
                <w:szCs w:val="22"/>
              </w:rPr>
            </w:pPr>
            <w:r w:rsidRPr="00204D9D">
              <w:rPr>
                <w:rFonts w:ascii="Courier New" w:hAnsi="Courier New" w:cs="Courier New"/>
                <w:sz w:val="22"/>
                <w:szCs w:val="22"/>
              </w:rPr>
              <w:t>1</w:t>
            </w:r>
          </w:p>
        </w:tc>
      </w:tr>
      <w:tr w:rsidR="00A34570" w:rsidTr="00B5415B">
        <w:tc>
          <w:tcPr>
            <w:tcW w:w="3067" w:type="dxa"/>
          </w:tcPr>
          <w:p w:rsidR="00A34570" w:rsidRPr="00204D9D" w:rsidRDefault="00A34570" w:rsidP="00B5415B">
            <w:pPr>
              <w:rPr>
                <w:rFonts w:ascii="Courier New" w:hAnsi="Courier New" w:cs="Courier New"/>
                <w:sz w:val="22"/>
                <w:szCs w:val="22"/>
              </w:rPr>
            </w:pPr>
            <w:r w:rsidRPr="00204D9D">
              <w:rPr>
                <w:rFonts w:ascii="Courier New" w:hAnsi="Courier New" w:cs="Courier New"/>
                <w:sz w:val="22"/>
                <w:szCs w:val="22"/>
              </w:rPr>
              <w:t>Муниципальный служащий</w:t>
            </w:r>
          </w:p>
        </w:tc>
        <w:tc>
          <w:tcPr>
            <w:tcW w:w="5515" w:type="dxa"/>
          </w:tcPr>
          <w:p w:rsidR="00A34570" w:rsidRPr="00204D9D" w:rsidRDefault="00A34570" w:rsidP="00B5415B">
            <w:pPr>
              <w:rPr>
                <w:rFonts w:ascii="Courier New" w:hAnsi="Courier New" w:cs="Courier New"/>
                <w:sz w:val="22"/>
                <w:szCs w:val="22"/>
              </w:rPr>
            </w:pPr>
            <w:r w:rsidRPr="00204D9D">
              <w:rPr>
                <w:rFonts w:ascii="Courier New" w:hAnsi="Courier New" w:cs="Courier New"/>
                <w:sz w:val="22"/>
                <w:szCs w:val="22"/>
              </w:rPr>
              <w:t>Ведущий специалист</w:t>
            </w:r>
          </w:p>
        </w:tc>
        <w:tc>
          <w:tcPr>
            <w:tcW w:w="988" w:type="dxa"/>
          </w:tcPr>
          <w:p w:rsidR="00A34570" w:rsidRPr="00204D9D" w:rsidRDefault="00A34570" w:rsidP="00B5415B">
            <w:pPr>
              <w:jc w:val="center"/>
              <w:rPr>
                <w:rFonts w:ascii="Courier New" w:hAnsi="Courier New" w:cs="Courier New"/>
                <w:sz w:val="22"/>
                <w:szCs w:val="22"/>
              </w:rPr>
            </w:pPr>
            <w:r w:rsidRPr="00204D9D">
              <w:rPr>
                <w:rFonts w:ascii="Courier New" w:hAnsi="Courier New" w:cs="Courier New"/>
                <w:sz w:val="22"/>
                <w:szCs w:val="22"/>
              </w:rPr>
              <w:t>1</w:t>
            </w:r>
          </w:p>
        </w:tc>
      </w:tr>
      <w:tr w:rsidR="00A34570" w:rsidTr="00B5415B">
        <w:tc>
          <w:tcPr>
            <w:tcW w:w="3067" w:type="dxa"/>
          </w:tcPr>
          <w:p w:rsidR="00A34570" w:rsidRPr="00204D9D" w:rsidRDefault="00A34570" w:rsidP="00B5415B">
            <w:pPr>
              <w:rPr>
                <w:rFonts w:ascii="Courier New" w:hAnsi="Courier New" w:cs="Courier New"/>
                <w:sz w:val="22"/>
                <w:szCs w:val="22"/>
              </w:rPr>
            </w:pPr>
            <w:r w:rsidRPr="00204D9D">
              <w:rPr>
                <w:rFonts w:ascii="Courier New" w:hAnsi="Courier New" w:cs="Courier New"/>
                <w:sz w:val="22"/>
                <w:szCs w:val="22"/>
              </w:rPr>
              <w:t>Муниципальный служащий</w:t>
            </w:r>
          </w:p>
        </w:tc>
        <w:tc>
          <w:tcPr>
            <w:tcW w:w="5515" w:type="dxa"/>
          </w:tcPr>
          <w:p w:rsidR="00A34570" w:rsidRPr="00204D9D" w:rsidRDefault="00A34570" w:rsidP="00B5415B">
            <w:pPr>
              <w:rPr>
                <w:rFonts w:ascii="Courier New" w:hAnsi="Courier New" w:cs="Courier New"/>
                <w:sz w:val="22"/>
                <w:szCs w:val="22"/>
              </w:rPr>
            </w:pPr>
            <w:r w:rsidRPr="00204D9D">
              <w:rPr>
                <w:rFonts w:ascii="Courier New" w:hAnsi="Courier New" w:cs="Courier New"/>
                <w:sz w:val="22"/>
                <w:szCs w:val="22"/>
              </w:rPr>
              <w:t>Специалист</w:t>
            </w:r>
          </w:p>
        </w:tc>
        <w:tc>
          <w:tcPr>
            <w:tcW w:w="988" w:type="dxa"/>
          </w:tcPr>
          <w:p w:rsidR="00A34570" w:rsidRPr="00204D9D" w:rsidRDefault="00A34570" w:rsidP="00B5415B">
            <w:pPr>
              <w:jc w:val="center"/>
              <w:rPr>
                <w:rFonts w:ascii="Courier New" w:hAnsi="Courier New" w:cs="Courier New"/>
                <w:sz w:val="22"/>
                <w:szCs w:val="22"/>
              </w:rPr>
            </w:pPr>
            <w:r w:rsidRPr="00204D9D">
              <w:rPr>
                <w:rFonts w:ascii="Courier New" w:hAnsi="Courier New" w:cs="Courier New"/>
                <w:sz w:val="22"/>
                <w:szCs w:val="22"/>
              </w:rPr>
              <w:t>1</w:t>
            </w:r>
          </w:p>
        </w:tc>
      </w:tr>
      <w:tr w:rsidR="00A34570" w:rsidTr="00B5415B">
        <w:tc>
          <w:tcPr>
            <w:tcW w:w="3067" w:type="dxa"/>
          </w:tcPr>
          <w:p w:rsidR="00A34570" w:rsidRPr="00204D9D" w:rsidRDefault="00A34570" w:rsidP="00B5415B">
            <w:pPr>
              <w:rPr>
                <w:rFonts w:ascii="Courier New" w:hAnsi="Courier New" w:cs="Courier New"/>
                <w:sz w:val="22"/>
                <w:szCs w:val="22"/>
              </w:rPr>
            </w:pPr>
            <w:r w:rsidRPr="00204D9D">
              <w:rPr>
                <w:rFonts w:ascii="Courier New" w:hAnsi="Courier New" w:cs="Courier New"/>
                <w:sz w:val="22"/>
                <w:szCs w:val="22"/>
              </w:rPr>
              <w:t>Муниципальный служащий</w:t>
            </w:r>
          </w:p>
        </w:tc>
        <w:tc>
          <w:tcPr>
            <w:tcW w:w="5515" w:type="dxa"/>
          </w:tcPr>
          <w:p w:rsidR="00A34570" w:rsidRPr="00204D9D" w:rsidRDefault="00A34570" w:rsidP="00B5415B">
            <w:pPr>
              <w:rPr>
                <w:rFonts w:ascii="Courier New" w:hAnsi="Courier New" w:cs="Courier New"/>
                <w:sz w:val="22"/>
                <w:szCs w:val="22"/>
              </w:rPr>
            </w:pPr>
            <w:r w:rsidRPr="00204D9D">
              <w:rPr>
                <w:rFonts w:ascii="Courier New" w:hAnsi="Courier New" w:cs="Courier New"/>
                <w:sz w:val="22"/>
                <w:szCs w:val="22"/>
              </w:rPr>
              <w:t>Специалист ВУС</w:t>
            </w:r>
          </w:p>
        </w:tc>
        <w:tc>
          <w:tcPr>
            <w:tcW w:w="988" w:type="dxa"/>
          </w:tcPr>
          <w:p w:rsidR="00A34570" w:rsidRPr="00204D9D" w:rsidRDefault="00A34570" w:rsidP="00B5415B">
            <w:pPr>
              <w:jc w:val="center"/>
              <w:rPr>
                <w:rFonts w:ascii="Courier New" w:hAnsi="Courier New" w:cs="Courier New"/>
                <w:sz w:val="22"/>
                <w:szCs w:val="22"/>
              </w:rPr>
            </w:pPr>
            <w:r w:rsidRPr="00204D9D">
              <w:rPr>
                <w:rFonts w:ascii="Courier New" w:hAnsi="Courier New" w:cs="Courier New"/>
                <w:sz w:val="22"/>
                <w:szCs w:val="22"/>
              </w:rPr>
              <w:t>0,</w:t>
            </w:r>
            <w:r>
              <w:rPr>
                <w:rFonts w:ascii="Courier New" w:hAnsi="Courier New" w:cs="Courier New"/>
                <w:sz w:val="22"/>
                <w:szCs w:val="22"/>
              </w:rPr>
              <w:t>4</w:t>
            </w:r>
          </w:p>
        </w:tc>
      </w:tr>
      <w:tr w:rsidR="00A34570" w:rsidTr="00B5415B">
        <w:tc>
          <w:tcPr>
            <w:tcW w:w="3067" w:type="dxa"/>
          </w:tcPr>
          <w:p w:rsidR="00A34570" w:rsidRPr="00204D9D" w:rsidRDefault="00A34570" w:rsidP="00B5415B">
            <w:pPr>
              <w:rPr>
                <w:rFonts w:ascii="Courier New" w:hAnsi="Courier New" w:cs="Courier New"/>
                <w:sz w:val="22"/>
                <w:szCs w:val="22"/>
              </w:rPr>
            </w:pPr>
            <w:r w:rsidRPr="00204D9D">
              <w:rPr>
                <w:rFonts w:ascii="Courier New" w:hAnsi="Courier New" w:cs="Courier New"/>
                <w:sz w:val="22"/>
                <w:szCs w:val="22"/>
              </w:rPr>
              <w:t>Технический работник</w:t>
            </w:r>
          </w:p>
        </w:tc>
        <w:tc>
          <w:tcPr>
            <w:tcW w:w="5515" w:type="dxa"/>
          </w:tcPr>
          <w:p w:rsidR="00A34570" w:rsidRPr="00204D9D" w:rsidRDefault="00A34570" w:rsidP="00B5415B">
            <w:pPr>
              <w:rPr>
                <w:rFonts w:ascii="Courier New" w:hAnsi="Courier New" w:cs="Courier New"/>
                <w:sz w:val="22"/>
                <w:szCs w:val="22"/>
              </w:rPr>
            </w:pPr>
            <w:r w:rsidRPr="00204D9D">
              <w:rPr>
                <w:rFonts w:ascii="Courier New" w:hAnsi="Courier New" w:cs="Courier New"/>
                <w:sz w:val="22"/>
                <w:szCs w:val="22"/>
              </w:rPr>
              <w:t>Главный бухгалтер</w:t>
            </w:r>
          </w:p>
        </w:tc>
        <w:tc>
          <w:tcPr>
            <w:tcW w:w="988" w:type="dxa"/>
          </w:tcPr>
          <w:p w:rsidR="00A34570" w:rsidRPr="00204D9D" w:rsidRDefault="00A34570" w:rsidP="00B5415B">
            <w:pPr>
              <w:jc w:val="center"/>
              <w:rPr>
                <w:rFonts w:ascii="Courier New" w:hAnsi="Courier New" w:cs="Courier New"/>
                <w:sz w:val="22"/>
                <w:szCs w:val="22"/>
              </w:rPr>
            </w:pPr>
            <w:r w:rsidRPr="00204D9D">
              <w:rPr>
                <w:rFonts w:ascii="Courier New" w:hAnsi="Courier New" w:cs="Courier New"/>
                <w:sz w:val="22"/>
                <w:szCs w:val="22"/>
              </w:rPr>
              <w:t>1</w:t>
            </w:r>
          </w:p>
        </w:tc>
      </w:tr>
      <w:tr w:rsidR="00A34570" w:rsidTr="00B5415B">
        <w:tc>
          <w:tcPr>
            <w:tcW w:w="3067" w:type="dxa"/>
          </w:tcPr>
          <w:p w:rsidR="00A34570" w:rsidRPr="00204D9D" w:rsidRDefault="00A34570" w:rsidP="00B5415B">
            <w:pPr>
              <w:rPr>
                <w:rFonts w:ascii="Courier New" w:hAnsi="Courier New" w:cs="Courier New"/>
                <w:sz w:val="22"/>
                <w:szCs w:val="22"/>
              </w:rPr>
            </w:pPr>
            <w:r w:rsidRPr="00204D9D">
              <w:rPr>
                <w:rFonts w:ascii="Courier New" w:hAnsi="Courier New" w:cs="Courier New"/>
                <w:sz w:val="22"/>
                <w:szCs w:val="22"/>
              </w:rPr>
              <w:t>Технический работник</w:t>
            </w:r>
          </w:p>
        </w:tc>
        <w:tc>
          <w:tcPr>
            <w:tcW w:w="5515" w:type="dxa"/>
          </w:tcPr>
          <w:p w:rsidR="00A34570" w:rsidRPr="00204D9D" w:rsidRDefault="00A34570" w:rsidP="00B5415B">
            <w:pPr>
              <w:rPr>
                <w:rFonts w:ascii="Courier New" w:hAnsi="Courier New" w:cs="Courier New"/>
                <w:sz w:val="22"/>
                <w:szCs w:val="22"/>
              </w:rPr>
            </w:pPr>
            <w:r w:rsidRPr="00204D9D">
              <w:rPr>
                <w:rFonts w:ascii="Courier New" w:hAnsi="Courier New" w:cs="Courier New"/>
                <w:sz w:val="22"/>
                <w:szCs w:val="22"/>
              </w:rPr>
              <w:t>Специалист ЖКХ</w:t>
            </w:r>
          </w:p>
        </w:tc>
        <w:tc>
          <w:tcPr>
            <w:tcW w:w="988" w:type="dxa"/>
          </w:tcPr>
          <w:p w:rsidR="00A34570" w:rsidRPr="00204D9D" w:rsidRDefault="00A34570" w:rsidP="00B5415B">
            <w:pPr>
              <w:jc w:val="center"/>
              <w:rPr>
                <w:rFonts w:ascii="Courier New" w:hAnsi="Courier New" w:cs="Courier New"/>
                <w:sz w:val="22"/>
                <w:szCs w:val="22"/>
              </w:rPr>
            </w:pPr>
            <w:r w:rsidRPr="00204D9D">
              <w:rPr>
                <w:rFonts w:ascii="Courier New" w:hAnsi="Courier New" w:cs="Courier New"/>
                <w:sz w:val="22"/>
                <w:szCs w:val="22"/>
              </w:rPr>
              <w:t>0,3</w:t>
            </w:r>
          </w:p>
        </w:tc>
      </w:tr>
      <w:tr w:rsidR="00A34570" w:rsidTr="00B5415B">
        <w:tc>
          <w:tcPr>
            <w:tcW w:w="3067" w:type="dxa"/>
          </w:tcPr>
          <w:p w:rsidR="00A34570" w:rsidRPr="00204D9D" w:rsidRDefault="00A34570" w:rsidP="00B5415B">
            <w:pPr>
              <w:rPr>
                <w:rFonts w:ascii="Courier New" w:hAnsi="Courier New" w:cs="Courier New"/>
                <w:sz w:val="22"/>
                <w:szCs w:val="22"/>
              </w:rPr>
            </w:pPr>
            <w:r w:rsidRPr="00204D9D">
              <w:rPr>
                <w:rFonts w:ascii="Courier New" w:hAnsi="Courier New" w:cs="Courier New"/>
                <w:sz w:val="22"/>
                <w:szCs w:val="22"/>
              </w:rPr>
              <w:t>Вспомогательный персонал</w:t>
            </w:r>
          </w:p>
        </w:tc>
        <w:tc>
          <w:tcPr>
            <w:tcW w:w="5515" w:type="dxa"/>
          </w:tcPr>
          <w:p w:rsidR="00A34570" w:rsidRPr="00204D9D" w:rsidRDefault="00A34570" w:rsidP="00B5415B">
            <w:pPr>
              <w:rPr>
                <w:rFonts w:ascii="Courier New" w:hAnsi="Courier New" w:cs="Courier New"/>
                <w:sz w:val="22"/>
                <w:szCs w:val="22"/>
              </w:rPr>
            </w:pPr>
            <w:r w:rsidRPr="00204D9D">
              <w:rPr>
                <w:rFonts w:ascii="Courier New" w:hAnsi="Courier New" w:cs="Courier New"/>
                <w:sz w:val="22"/>
                <w:szCs w:val="22"/>
              </w:rPr>
              <w:t xml:space="preserve">Водитель </w:t>
            </w:r>
          </w:p>
        </w:tc>
        <w:tc>
          <w:tcPr>
            <w:tcW w:w="988" w:type="dxa"/>
          </w:tcPr>
          <w:p w:rsidR="00A34570" w:rsidRPr="00204D9D" w:rsidRDefault="00A34570" w:rsidP="00B5415B">
            <w:pPr>
              <w:jc w:val="center"/>
              <w:rPr>
                <w:rFonts w:ascii="Courier New" w:hAnsi="Courier New" w:cs="Courier New"/>
                <w:sz w:val="22"/>
                <w:szCs w:val="22"/>
              </w:rPr>
            </w:pPr>
            <w:r>
              <w:rPr>
                <w:rFonts w:ascii="Courier New" w:hAnsi="Courier New" w:cs="Courier New"/>
                <w:sz w:val="22"/>
                <w:szCs w:val="22"/>
              </w:rPr>
              <w:t>1</w:t>
            </w:r>
          </w:p>
        </w:tc>
      </w:tr>
      <w:tr w:rsidR="00A34570" w:rsidTr="00B5415B">
        <w:tc>
          <w:tcPr>
            <w:tcW w:w="3067" w:type="dxa"/>
          </w:tcPr>
          <w:p w:rsidR="00A34570" w:rsidRPr="00204D9D" w:rsidRDefault="00A34570" w:rsidP="00B5415B">
            <w:pPr>
              <w:rPr>
                <w:rFonts w:ascii="Courier New" w:hAnsi="Courier New" w:cs="Courier New"/>
                <w:sz w:val="22"/>
                <w:szCs w:val="22"/>
              </w:rPr>
            </w:pPr>
            <w:r w:rsidRPr="00204D9D">
              <w:rPr>
                <w:rFonts w:ascii="Courier New" w:hAnsi="Courier New" w:cs="Courier New"/>
                <w:sz w:val="22"/>
                <w:szCs w:val="22"/>
              </w:rPr>
              <w:t>Вспомогательный персонал</w:t>
            </w:r>
          </w:p>
        </w:tc>
        <w:tc>
          <w:tcPr>
            <w:tcW w:w="5515" w:type="dxa"/>
          </w:tcPr>
          <w:p w:rsidR="00A34570" w:rsidRPr="00204D9D" w:rsidRDefault="00A34570" w:rsidP="00B5415B">
            <w:pPr>
              <w:rPr>
                <w:rFonts w:ascii="Courier New" w:hAnsi="Courier New" w:cs="Courier New"/>
                <w:sz w:val="22"/>
                <w:szCs w:val="22"/>
              </w:rPr>
            </w:pPr>
            <w:r w:rsidRPr="00204D9D">
              <w:rPr>
                <w:rFonts w:ascii="Courier New" w:hAnsi="Courier New" w:cs="Courier New"/>
                <w:sz w:val="22"/>
                <w:szCs w:val="22"/>
              </w:rPr>
              <w:t>Уборщик служебных помещений</w:t>
            </w:r>
          </w:p>
        </w:tc>
        <w:tc>
          <w:tcPr>
            <w:tcW w:w="988" w:type="dxa"/>
          </w:tcPr>
          <w:p w:rsidR="00A34570" w:rsidRPr="00204D9D" w:rsidRDefault="00A34570" w:rsidP="00B5415B">
            <w:pPr>
              <w:jc w:val="center"/>
              <w:rPr>
                <w:rFonts w:ascii="Courier New" w:hAnsi="Courier New" w:cs="Courier New"/>
                <w:sz w:val="22"/>
                <w:szCs w:val="22"/>
              </w:rPr>
            </w:pPr>
            <w:r w:rsidRPr="00204D9D">
              <w:rPr>
                <w:rFonts w:ascii="Courier New" w:hAnsi="Courier New" w:cs="Courier New"/>
                <w:sz w:val="22"/>
                <w:szCs w:val="22"/>
              </w:rPr>
              <w:t>0,25</w:t>
            </w:r>
          </w:p>
        </w:tc>
      </w:tr>
      <w:tr w:rsidR="00A34570" w:rsidTr="00B5415B">
        <w:tc>
          <w:tcPr>
            <w:tcW w:w="3067" w:type="dxa"/>
          </w:tcPr>
          <w:p w:rsidR="00A34570" w:rsidRPr="00204D9D" w:rsidRDefault="00A34570" w:rsidP="00B5415B">
            <w:pPr>
              <w:rPr>
                <w:rFonts w:ascii="Courier New" w:hAnsi="Courier New" w:cs="Courier New"/>
                <w:sz w:val="22"/>
                <w:szCs w:val="22"/>
              </w:rPr>
            </w:pPr>
            <w:r w:rsidRPr="00204D9D">
              <w:rPr>
                <w:rFonts w:ascii="Courier New" w:hAnsi="Courier New" w:cs="Courier New"/>
                <w:sz w:val="22"/>
                <w:szCs w:val="22"/>
              </w:rPr>
              <w:t>Вспомогательный персонал</w:t>
            </w:r>
          </w:p>
        </w:tc>
        <w:tc>
          <w:tcPr>
            <w:tcW w:w="5515" w:type="dxa"/>
          </w:tcPr>
          <w:p w:rsidR="00A34570" w:rsidRPr="00204D9D" w:rsidRDefault="00A34570" w:rsidP="00B5415B">
            <w:pPr>
              <w:rPr>
                <w:rFonts w:ascii="Courier New" w:hAnsi="Courier New" w:cs="Courier New"/>
                <w:sz w:val="22"/>
                <w:szCs w:val="22"/>
              </w:rPr>
            </w:pPr>
            <w:r w:rsidRPr="00204D9D">
              <w:rPr>
                <w:rFonts w:ascii="Courier New" w:hAnsi="Courier New" w:cs="Courier New"/>
                <w:sz w:val="22"/>
                <w:szCs w:val="22"/>
              </w:rPr>
              <w:t>Электрик</w:t>
            </w:r>
          </w:p>
        </w:tc>
        <w:tc>
          <w:tcPr>
            <w:tcW w:w="988" w:type="dxa"/>
          </w:tcPr>
          <w:p w:rsidR="00A34570" w:rsidRPr="00204D9D" w:rsidRDefault="00A34570" w:rsidP="00B5415B">
            <w:pPr>
              <w:jc w:val="center"/>
              <w:rPr>
                <w:rFonts w:ascii="Courier New" w:hAnsi="Courier New" w:cs="Courier New"/>
                <w:sz w:val="22"/>
                <w:szCs w:val="22"/>
              </w:rPr>
            </w:pPr>
            <w:r w:rsidRPr="00204D9D">
              <w:rPr>
                <w:rFonts w:ascii="Courier New" w:hAnsi="Courier New" w:cs="Courier New"/>
                <w:sz w:val="22"/>
                <w:szCs w:val="22"/>
              </w:rPr>
              <w:t>0,25</w:t>
            </w:r>
          </w:p>
        </w:tc>
      </w:tr>
      <w:tr w:rsidR="00A34570" w:rsidTr="00B5415B">
        <w:tc>
          <w:tcPr>
            <w:tcW w:w="3067" w:type="dxa"/>
          </w:tcPr>
          <w:p w:rsidR="00A34570" w:rsidRPr="00204D9D" w:rsidRDefault="00A34570" w:rsidP="00B5415B">
            <w:pPr>
              <w:rPr>
                <w:rFonts w:ascii="Courier New" w:hAnsi="Courier New" w:cs="Courier New"/>
                <w:sz w:val="22"/>
                <w:szCs w:val="22"/>
              </w:rPr>
            </w:pPr>
            <w:r w:rsidRPr="00204D9D">
              <w:rPr>
                <w:rFonts w:ascii="Courier New" w:hAnsi="Courier New" w:cs="Courier New"/>
                <w:sz w:val="22"/>
                <w:szCs w:val="22"/>
              </w:rPr>
              <w:t>Вспомогательный персонал</w:t>
            </w:r>
          </w:p>
        </w:tc>
        <w:tc>
          <w:tcPr>
            <w:tcW w:w="5515" w:type="dxa"/>
          </w:tcPr>
          <w:p w:rsidR="00A34570" w:rsidRPr="00204D9D" w:rsidRDefault="00A34570" w:rsidP="00B5415B">
            <w:pPr>
              <w:rPr>
                <w:rFonts w:ascii="Courier New" w:hAnsi="Courier New" w:cs="Courier New"/>
                <w:sz w:val="22"/>
                <w:szCs w:val="22"/>
              </w:rPr>
            </w:pPr>
            <w:r w:rsidRPr="00204D9D">
              <w:rPr>
                <w:rFonts w:ascii="Courier New" w:hAnsi="Courier New" w:cs="Courier New"/>
                <w:sz w:val="22"/>
                <w:szCs w:val="22"/>
              </w:rPr>
              <w:t>Дворник</w:t>
            </w:r>
          </w:p>
        </w:tc>
        <w:tc>
          <w:tcPr>
            <w:tcW w:w="988" w:type="dxa"/>
          </w:tcPr>
          <w:p w:rsidR="00A34570" w:rsidRPr="00204D9D" w:rsidRDefault="00A34570" w:rsidP="00B5415B">
            <w:pPr>
              <w:jc w:val="center"/>
              <w:rPr>
                <w:rFonts w:ascii="Courier New" w:hAnsi="Courier New" w:cs="Courier New"/>
                <w:sz w:val="22"/>
                <w:szCs w:val="22"/>
              </w:rPr>
            </w:pPr>
            <w:r w:rsidRPr="00204D9D">
              <w:rPr>
                <w:rFonts w:ascii="Courier New" w:hAnsi="Courier New" w:cs="Courier New"/>
                <w:sz w:val="22"/>
                <w:szCs w:val="22"/>
              </w:rPr>
              <w:t>0,25</w:t>
            </w:r>
          </w:p>
        </w:tc>
      </w:tr>
      <w:tr w:rsidR="00A34570" w:rsidTr="00B5415B">
        <w:tc>
          <w:tcPr>
            <w:tcW w:w="3067" w:type="dxa"/>
          </w:tcPr>
          <w:p w:rsidR="00A34570" w:rsidRPr="00204D9D" w:rsidRDefault="00A34570" w:rsidP="00B5415B">
            <w:pPr>
              <w:rPr>
                <w:rFonts w:ascii="Courier New" w:hAnsi="Courier New" w:cs="Courier New"/>
                <w:sz w:val="22"/>
                <w:szCs w:val="22"/>
              </w:rPr>
            </w:pPr>
            <w:r w:rsidRPr="00204D9D">
              <w:rPr>
                <w:rFonts w:ascii="Courier New" w:hAnsi="Courier New" w:cs="Courier New"/>
                <w:sz w:val="22"/>
                <w:szCs w:val="22"/>
              </w:rPr>
              <w:t>Вспомогательный персонал</w:t>
            </w:r>
          </w:p>
        </w:tc>
        <w:tc>
          <w:tcPr>
            <w:tcW w:w="5515" w:type="dxa"/>
          </w:tcPr>
          <w:p w:rsidR="00A34570" w:rsidRPr="00204D9D" w:rsidRDefault="00A34570" w:rsidP="00B5415B">
            <w:pPr>
              <w:rPr>
                <w:rFonts w:ascii="Courier New" w:hAnsi="Courier New" w:cs="Courier New"/>
                <w:sz w:val="22"/>
                <w:szCs w:val="22"/>
              </w:rPr>
            </w:pPr>
            <w:r w:rsidRPr="00204D9D">
              <w:rPr>
                <w:rFonts w:ascii="Courier New" w:hAnsi="Courier New" w:cs="Courier New"/>
                <w:sz w:val="22"/>
                <w:szCs w:val="22"/>
              </w:rPr>
              <w:t>Истопник (на отопительный период)</w:t>
            </w:r>
          </w:p>
        </w:tc>
        <w:tc>
          <w:tcPr>
            <w:tcW w:w="988" w:type="dxa"/>
          </w:tcPr>
          <w:p w:rsidR="00A34570" w:rsidRPr="00204D9D" w:rsidRDefault="00A34570" w:rsidP="00B5415B">
            <w:pPr>
              <w:jc w:val="center"/>
              <w:rPr>
                <w:rFonts w:ascii="Courier New" w:hAnsi="Courier New" w:cs="Courier New"/>
                <w:sz w:val="22"/>
                <w:szCs w:val="22"/>
              </w:rPr>
            </w:pPr>
            <w:r w:rsidRPr="00204D9D">
              <w:rPr>
                <w:rFonts w:ascii="Courier New" w:hAnsi="Courier New" w:cs="Courier New"/>
                <w:sz w:val="22"/>
                <w:szCs w:val="22"/>
              </w:rPr>
              <w:t xml:space="preserve">1 </w:t>
            </w:r>
          </w:p>
          <w:p w:rsidR="00A34570" w:rsidRPr="00204D9D" w:rsidRDefault="00A34570" w:rsidP="00B5415B">
            <w:pPr>
              <w:jc w:val="center"/>
              <w:rPr>
                <w:rFonts w:ascii="Courier New" w:hAnsi="Courier New" w:cs="Courier New"/>
                <w:sz w:val="22"/>
                <w:szCs w:val="22"/>
              </w:rPr>
            </w:pPr>
          </w:p>
        </w:tc>
      </w:tr>
      <w:tr w:rsidR="00A34570" w:rsidTr="00B5415B">
        <w:tc>
          <w:tcPr>
            <w:tcW w:w="3067" w:type="dxa"/>
          </w:tcPr>
          <w:p w:rsidR="00A34570" w:rsidRPr="00204D9D" w:rsidRDefault="00A34570" w:rsidP="00B5415B">
            <w:pPr>
              <w:rPr>
                <w:rFonts w:ascii="Courier New" w:hAnsi="Courier New" w:cs="Courier New"/>
                <w:sz w:val="22"/>
                <w:szCs w:val="22"/>
              </w:rPr>
            </w:pPr>
          </w:p>
        </w:tc>
        <w:tc>
          <w:tcPr>
            <w:tcW w:w="5515" w:type="dxa"/>
          </w:tcPr>
          <w:p w:rsidR="00A34570" w:rsidRPr="00204D9D" w:rsidRDefault="00A34570" w:rsidP="00B5415B">
            <w:pPr>
              <w:rPr>
                <w:rFonts w:ascii="Courier New" w:hAnsi="Courier New" w:cs="Courier New"/>
                <w:sz w:val="22"/>
                <w:szCs w:val="22"/>
              </w:rPr>
            </w:pPr>
          </w:p>
          <w:p w:rsidR="00A34570" w:rsidRPr="00204D9D" w:rsidRDefault="00A34570" w:rsidP="00B5415B">
            <w:pPr>
              <w:rPr>
                <w:rFonts w:ascii="Courier New" w:hAnsi="Courier New" w:cs="Courier New"/>
                <w:sz w:val="22"/>
                <w:szCs w:val="22"/>
              </w:rPr>
            </w:pPr>
            <w:r w:rsidRPr="00204D9D">
              <w:rPr>
                <w:rFonts w:ascii="Courier New" w:hAnsi="Courier New" w:cs="Courier New"/>
                <w:sz w:val="22"/>
                <w:szCs w:val="22"/>
              </w:rPr>
              <w:t>Выборное должностное лицо - 1</w:t>
            </w:r>
          </w:p>
        </w:tc>
        <w:tc>
          <w:tcPr>
            <w:tcW w:w="988" w:type="dxa"/>
          </w:tcPr>
          <w:p w:rsidR="00A34570" w:rsidRPr="00204D9D" w:rsidRDefault="00A34570" w:rsidP="00B5415B">
            <w:pPr>
              <w:jc w:val="center"/>
              <w:rPr>
                <w:rFonts w:ascii="Courier New" w:hAnsi="Courier New" w:cs="Courier New"/>
                <w:sz w:val="22"/>
                <w:szCs w:val="22"/>
              </w:rPr>
            </w:pPr>
          </w:p>
          <w:p w:rsidR="00A34570" w:rsidRPr="00204D9D" w:rsidRDefault="00A34570" w:rsidP="00B5415B">
            <w:pPr>
              <w:jc w:val="center"/>
              <w:rPr>
                <w:rFonts w:ascii="Courier New" w:hAnsi="Courier New" w:cs="Courier New"/>
                <w:sz w:val="22"/>
                <w:szCs w:val="22"/>
              </w:rPr>
            </w:pPr>
          </w:p>
        </w:tc>
      </w:tr>
      <w:tr w:rsidR="00A34570" w:rsidTr="00B5415B">
        <w:tc>
          <w:tcPr>
            <w:tcW w:w="3067" w:type="dxa"/>
          </w:tcPr>
          <w:p w:rsidR="00A34570" w:rsidRPr="00204D9D" w:rsidRDefault="00A34570" w:rsidP="00B5415B">
            <w:pPr>
              <w:rPr>
                <w:rFonts w:ascii="Courier New" w:hAnsi="Courier New" w:cs="Courier New"/>
                <w:sz w:val="22"/>
                <w:szCs w:val="22"/>
              </w:rPr>
            </w:pPr>
          </w:p>
        </w:tc>
        <w:tc>
          <w:tcPr>
            <w:tcW w:w="5515" w:type="dxa"/>
          </w:tcPr>
          <w:p w:rsidR="00A34570" w:rsidRPr="00204D9D" w:rsidRDefault="00A34570" w:rsidP="00B5415B">
            <w:pPr>
              <w:rPr>
                <w:rFonts w:ascii="Courier New" w:hAnsi="Courier New" w:cs="Courier New"/>
                <w:sz w:val="22"/>
                <w:szCs w:val="22"/>
              </w:rPr>
            </w:pPr>
            <w:r>
              <w:rPr>
                <w:rFonts w:ascii="Courier New" w:hAnsi="Courier New" w:cs="Courier New"/>
                <w:sz w:val="22"/>
                <w:szCs w:val="22"/>
              </w:rPr>
              <w:t>Муниципальных служащих – 3,4</w:t>
            </w:r>
          </w:p>
        </w:tc>
        <w:tc>
          <w:tcPr>
            <w:tcW w:w="988" w:type="dxa"/>
          </w:tcPr>
          <w:p w:rsidR="00A34570" w:rsidRPr="00204D9D" w:rsidRDefault="00A34570" w:rsidP="00B5415B">
            <w:pPr>
              <w:jc w:val="center"/>
              <w:rPr>
                <w:rFonts w:ascii="Courier New" w:hAnsi="Courier New" w:cs="Courier New"/>
                <w:sz w:val="22"/>
                <w:szCs w:val="22"/>
              </w:rPr>
            </w:pPr>
          </w:p>
        </w:tc>
      </w:tr>
      <w:tr w:rsidR="00A34570" w:rsidTr="00B5415B">
        <w:tc>
          <w:tcPr>
            <w:tcW w:w="3067" w:type="dxa"/>
          </w:tcPr>
          <w:p w:rsidR="00A34570" w:rsidRPr="00204D9D" w:rsidRDefault="00A34570" w:rsidP="00B5415B">
            <w:pPr>
              <w:rPr>
                <w:rFonts w:ascii="Courier New" w:hAnsi="Courier New" w:cs="Courier New"/>
                <w:sz w:val="22"/>
                <w:szCs w:val="22"/>
              </w:rPr>
            </w:pPr>
          </w:p>
        </w:tc>
        <w:tc>
          <w:tcPr>
            <w:tcW w:w="5515" w:type="dxa"/>
          </w:tcPr>
          <w:p w:rsidR="00A34570" w:rsidRPr="00204D9D" w:rsidRDefault="00A34570" w:rsidP="00B5415B">
            <w:pPr>
              <w:rPr>
                <w:rFonts w:ascii="Courier New" w:hAnsi="Courier New" w:cs="Courier New"/>
                <w:sz w:val="22"/>
                <w:szCs w:val="22"/>
              </w:rPr>
            </w:pPr>
            <w:r w:rsidRPr="00204D9D">
              <w:rPr>
                <w:rFonts w:ascii="Courier New" w:hAnsi="Courier New" w:cs="Courier New"/>
                <w:sz w:val="22"/>
                <w:szCs w:val="22"/>
              </w:rPr>
              <w:t>Техническое обеспечение – 1,3</w:t>
            </w:r>
          </w:p>
        </w:tc>
        <w:tc>
          <w:tcPr>
            <w:tcW w:w="988" w:type="dxa"/>
          </w:tcPr>
          <w:p w:rsidR="00A34570" w:rsidRPr="00204D9D" w:rsidRDefault="00A34570" w:rsidP="00B5415B">
            <w:pPr>
              <w:jc w:val="center"/>
              <w:rPr>
                <w:rFonts w:ascii="Courier New" w:hAnsi="Courier New" w:cs="Courier New"/>
                <w:sz w:val="22"/>
                <w:szCs w:val="22"/>
              </w:rPr>
            </w:pPr>
          </w:p>
        </w:tc>
      </w:tr>
      <w:tr w:rsidR="00A34570" w:rsidTr="00B5415B">
        <w:tc>
          <w:tcPr>
            <w:tcW w:w="3067" w:type="dxa"/>
          </w:tcPr>
          <w:p w:rsidR="00A34570" w:rsidRPr="00204D9D" w:rsidRDefault="00A34570" w:rsidP="00B5415B">
            <w:pPr>
              <w:rPr>
                <w:rFonts w:ascii="Courier New" w:hAnsi="Courier New" w:cs="Courier New"/>
                <w:sz w:val="22"/>
                <w:szCs w:val="22"/>
              </w:rPr>
            </w:pPr>
          </w:p>
        </w:tc>
        <w:tc>
          <w:tcPr>
            <w:tcW w:w="5515" w:type="dxa"/>
          </w:tcPr>
          <w:p w:rsidR="00A34570" w:rsidRPr="00204D9D" w:rsidRDefault="00A34570" w:rsidP="00B5415B">
            <w:pPr>
              <w:rPr>
                <w:rFonts w:ascii="Courier New" w:hAnsi="Courier New" w:cs="Courier New"/>
                <w:sz w:val="22"/>
                <w:szCs w:val="22"/>
              </w:rPr>
            </w:pPr>
            <w:r>
              <w:rPr>
                <w:rFonts w:ascii="Courier New" w:hAnsi="Courier New" w:cs="Courier New"/>
                <w:sz w:val="22"/>
                <w:szCs w:val="22"/>
              </w:rPr>
              <w:t>Вспомогательный персонал – 2,75</w:t>
            </w:r>
          </w:p>
        </w:tc>
        <w:tc>
          <w:tcPr>
            <w:tcW w:w="988" w:type="dxa"/>
          </w:tcPr>
          <w:p w:rsidR="00A34570" w:rsidRPr="00204D9D" w:rsidRDefault="00A34570" w:rsidP="00B5415B">
            <w:pPr>
              <w:jc w:val="center"/>
              <w:rPr>
                <w:rFonts w:ascii="Courier New" w:hAnsi="Courier New" w:cs="Courier New"/>
                <w:sz w:val="22"/>
                <w:szCs w:val="22"/>
              </w:rPr>
            </w:pPr>
          </w:p>
        </w:tc>
      </w:tr>
    </w:tbl>
    <w:p w:rsidR="00A34570" w:rsidRDefault="00A34570" w:rsidP="00A34570">
      <w:pPr>
        <w:jc w:val="center"/>
      </w:pPr>
    </w:p>
    <w:p w:rsidR="00A34570" w:rsidRDefault="00A34570" w:rsidP="00A34570">
      <w:pPr>
        <w:jc w:val="both"/>
      </w:pPr>
    </w:p>
    <w:p w:rsidR="00A34570" w:rsidRDefault="00A34570" w:rsidP="00A34570">
      <w:pPr>
        <w:jc w:val="both"/>
      </w:pPr>
    </w:p>
    <w:p w:rsidR="00A34570" w:rsidRDefault="00A34570" w:rsidP="00A34570">
      <w:pPr>
        <w:pStyle w:val="af1"/>
        <w:spacing w:before="0" w:beforeAutospacing="0" w:after="0" w:afterAutospacing="0"/>
        <w:ind w:firstLine="567"/>
        <w:jc w:val="both"/>
        <w:rPr>
          <w:rFonts w:ascii="Arial" w:hAnsi="Arial" w:cs="Arial"/>
        </w:rPr>
      </w:pPr>
    </w:p>
    <w:p w:rsidR="00A34570" w:rsidRDefault="00A34570" w:rsidP="00A34570">
      <w:pPr>
        <w:pStyle w:val="af1"/>
        <w:spacing w:before="0" w:beforeAutospacing="0" w:after="0" w:afterAutospacing="0"/>
        <w:ind w:firstLine="567"/>
        <w:jc w:val="both"/>
        <w:rPr>
          <w:rFonts w:ascii="Arial" w:hAnsi="Arial" w:cs="Arial"/>
        </w:rPr>
      </w:pPr>
    </w:p>
    <w:p w:rsidR="00A34570" w:rsidRDefault="00A34570" w:rsidP="00A34570">
      <w:pPr>
        <w:pStyle w:val="af1"/>
        <w:spacing w:before="0" w:beforeAutospacing="0" w:after="0" w:afterAutospacing="0"/>
        <w:ind w:firstLine="567"/>
        <w:jc w:val="both"/>
        <w:rPr>
          <w:rFonts w:ascii="Arial" w:hAnsi="Arial" w:cs="Arial"/>
        </w:rPr>
      </w:pPr>
    </w:p>
    <w:p w:rsidR="00A34570" w:rsidRDefault="00A34570" w:rsidP="00A34570">
      <w:pPr>
        <w:pStyle w:val="af1"/>
        <w:spacing w:before="0" w:beforeAutospacing="0" w:after="0" w:afterAutospacing="0"/>
        <w:ind w:firstLine="567"/>
        <w:jc w:val="both"/>
        <w:rPr>
          <w:rFonts w:ascii="Arial" w:hAnsi="Arial" w:cs="Arial"/>
        </w:rPr>
      </w:pPr>
    </w:p>
    <w:p w:rsidR="00A34570" w:rsidRDefault="00A34570" w:rsidP="00A34570">
      <w:pPr>
        <w:tabs>
          <w:tab w:val="left" w:pos="720"/>
          <w:tab w:val="left" w:pos="900"/>
        </w:tabs>
        <w:rPr>
          <w:b/>
        </w:rPr>
      </w:pPr>
    </w:p>
    <w:p w:rsidR="00110BDF" w:rsidRDefault="00110BDF" w:rsidP="00110BDF">
      <w:pPr>
        <w:spacing w:before="100" w:beforeAutospacing="1" w:after="100" w:afterAutospacing="1"/>
        <w:jc w:val="center"/>
        <w:outlineLvl w:val="2"/>
        <w:rPr>
          <w:b/>
          <w:bCs/>
          <w:sz w:val="32"/>
          <w:szCs w:val="32"/>
        </w:rPr>
      </w:pPr>
    </w:p>
    <w:p w:rsidR="00110BDF" w:rsidRDefault="00110BDF" w:rsidP="00110BDF">
      <w:pPr>
        <w:spacing w:before="100" w:beforeAutospacing="1" w:after="100" w:afterAutospacing="1"/>
        <w:jc w:val="center"/>
        <w:outlineLvl w:val="2"/>
        <w:rPr>
          <w:b/>
          <w:bCs/>
          <w:sz w:val="32"/>
          <w:szCs w:val="32"/>
        </w:rPr>
      </w:pPr>
    </w:p>
    <w:p w:rsidR="00A34570" w:rsidRDefault="00A34570" w:rsidP="00110BDF">
      <w:pPr>
        <w:spacing w:before="100" w:beforeAutospacing="1" w:after="100" w:afterAutospacing="1"/>
        <w:jc w:val="center"/>
        <w:outlineLvl w:val="2"/>
        <w:rPr>
          <w:b/>
          <w:bCs/>
          <w:sz w:val="32"/>
          <w:szCs w:val="32"/>
        </w:rPr>
      </w:pPr>
    </w:p>
    <w:p w:rsidR="00A34570" w:rsidRDefault="00A34570" w:rsidP="00110BDF">
      <w:pPr>
        <w:spacing w:before="100" w:beforeAutospacing="1" w:after="100" w:afterAutospacing="1"/>
        <w:jc w:val="center"/>
        <w:outlineLvl w:val="2"/>
        <w:rPr>
          <w:b/>
          <w:bCs/>
          <w:sz w:val="32"/>
          <w:szCs w:val="32"/>
        </w:rPr>
      </w:pPr>
    </w:p>
    <w:p w:rsidR="00A34570" w:rsidRDefault="00A34570" w:rsidP="00110BDF">
      <w:pPr>
        <w:spacing w:before="100" w:beforeAutospacing="1" w:after="100" w:afterAutospacing="1"/>
        <w:jc w:val="center"/>
        <w:outlineLvl w:val="2"/>
        <w:rPr>
          <w:b/>
          <w:bCs/>
          <w:sz w:val="32"/>
          <w:szCs w:val="32"/>
        </w:rPr>
      </w:pPr>
    </w:p>
    <w:p w:rsidR="00A34570" w:rsidRDefault="00A34570" w:rsidP="00110BDF">
      <w:pPr>
        <w:spacing w:before="100" w:beforeAutospacing="1" w:after="100" w:afterAutospacing="1"/>
        <w:jc w:val="center"/>
        <w:outlineLvl w:val="2"/>
        <w:rPr>
          <w:b/>
          <w:bCs/>
          <w:sz w:val="32"/>
          <w:szCs w:val="32"/>
        </w:rPr>
      </w:pPr>
    </w:p>
    <w:p w:rsidR="00A34570" w:rsidRDefault="00A34570" w:rsidP="00110BDF">
      <w:pPr>
        <w:spacing w:before="100" w:beforeAutospacing="1" w:after="100" w:afterAutospacing="1"/>
        <w:jc w:val="center"/>
        <w:outlineLvl w:val="2"/>
        <w:rPr>
          <w:b/>
          <w:bCs/>
          <w:sz w:val="32"/>
          <w:szCs w:val="32"/>
        </w:rPr>
      </w:pPr>
    </w:p>
    <w:p w:rsidR="00A34570" w:rsidRDefault="00A34570" w:rsidP="00110BDF">
      <w:pPr>
        <w:spacing w:before="100" w:beforeAutospacing="1" w:after="100" w:afterAutospacing="1"/>
        <w:jc w:val="center"/>
        <w:outlineLvl w:val="2"/>
        <w:rPr>
          <w:b/>
          <w:bCs/>
          <w:sz w:val="32"/>
          <w:szCs w:val="32"/>
        </w:rPr>
      </w:pPr>
    </w:p>
    <w:p w:rsidR="00A34570" w:rsidRDefault="00A34570" w:rsidP="00110BDF">
      <w:pPr>
        <w:spacing w:before="100" w:beforeAutospacing="1" w:after="100" w:afterAutospacing="1"/>
        <w:jc w:val="center"/>
        <w:outlineLvl w:val="2"/>
        <w:rPr>
          <w:b/>
          <w:bCs/>
          <w:sz w:val="32"/>
          <w:szCs w:val="32"/>
        </w:rPr>
      </w:pPr>
    </w:p>
    <w:p w:rsidR="00A34570" w:rsidRDefault="00A34570" w:rsidP="00110BDF">
      <w:pPr>
        <w:spacing w:before="100" w:beforeAutospacing="1" w:after="100" w:afterAutospacing="1"/>
        <w:jc w:val="center"/>
        <w:outlineLvl w:val="2"/>
        <w:rPr>
          <w:b/>
          <w:bCs/>
          <w:sz w:val="32"/>
          <w:szCs w:val="32"/>
        </w:rPr>
      </w:pPr>
    </w:p>
    <w:p w:rsidR="00A34570" w:rsidRDefault="00A34570" w:rsidP="00110BDF">
      <w:pPr>
        <w:spacing w:before="100" w:beforeAutospacing="1" w:after="100" w:afterAutospacing="1"/>
        <w:jc w:val="center"/>
        <w:outlineLvl w:val="2"/>
        <w:rPr>
          <w:b/>
          <w:bCs/>
          <w:sz w:val="32"/>
          <w:szCs w:val="32"/>
        </w:rPr>
      </w:pPr>
    </w:p>
    <w:p w:rsidR="00A34570" w:rsidRDefault="00A34570" w:rsidP="00110BDF">
      <w:pPr>
        <w:spacing w:before="100" w:beforeAutospacing="1" w:after="100" w:afterAutospacing="1"/>
        <w:jc w:val="center"/>
        <w:outlineLvl w:val="2"/>
        <w:rPr>
          <w:b/>
          <w:bCs/>
          <w:sz w:val="32"/>
          <w:szCs w:val="32"/>
        </w:rPr>
      </w:pPr>
    </w:p>
    <w:p w:rsidR="00A34570" w:rsidRDefault="00A34570" w:rsidP="00110BDF">
      <w:pPr>
        <w:spacing w:before="100" w:beforeAutospacing="1" w:after="100" w:afterAutospacing="1"/>
        <w:jc w:val="center"/>
        <w:outlineLvl w:val="2"/>
        <w:rPr>
          <w:b/>
          <w:bCs/>
          <w:sz w:val="32"/>
          <w:szCs w:val="32"/>
        </w:rPr>
      </w:pPr>
    </w:p>
    <w:p w:rsidR="00A34570" w:rsidRDefault="00A34570" w:rsidP="00110BDF">
      <w:pPr>
        <w:spacing w:before="100" w:beforeAutospacing="1" w:after="100" w:afterAutospacing="1"/>
        <w:jc w:val="center"/>
        <w:outlineLvl w:val="2"/>
        <w:rPr>
          <w:b/>
          <w:bCs/>
          <w:sz w:val="32"/>
          <w:szCs w:val="32"/>
        </w:rPr>
      </w:pPr>
    </w:p>
    <w:p w:rsidR="00A34570" w:rsidRDefault="00A34570" w:rsidP="00110BDF">
      <w:pPr>
        <w:spacing w:before="100" w:beforeAutospacing="1" w:after="100" w:afterAutospacing="1"/>
        <w:jc w:val="center"/>
        <w:outlineLvl w:val="2"/>
        <w:rPr>
          <w:b/>
          <w:bCs/>
          <w:sz w:val="32"/>
          <w:szCs w:val="32"/>
        </w:rPr>
      </w:pPr>
    </w:p>
    <w:p w:rsidR="00A34570" w:rsidRDefault="00A34570" w:rsidP="00110BDF">
      <w:pPr>
        <w:spacing w:before="100" w:beforeAutospacing="1" w:after="100" w:afterAutospacing="1"/>
        <w:jc w:val="center"/>
        <w:outlineLvl w:val="2"/>
        <w:rPr>
          <w:b/>
          <w:bCs/>
          <w:sz w:val="32"/>
          <w:szCs w:val="32"/>
        </w:rPr>
      </w:pPr>
    </w:p>
    <w:p w:rsidR="00110BDF" w:rsidRPr="00A64F1C" w:rsidRDefault="00110BDF" w:rsidP="00110BDF">
      <w:pPr>
        <w:spacing w:before="100" w:beforeAutospacing="1" w:after="100" w:afterAutospacing="1"/>
        <w:jc w:val="center"/>
        <w:outlineLvl w:val="2"/>
        <w:rPr>
          <w:b/>
          <w:bCs/>
          <w:sz w:val="32"/>
          <w:szCs w:val="32"/>
        </w:rPr>
      </w:pPr>
      <w:r w:rsidRPr="00A64F1C">
        <w:rPr>
          <w:b/>
          <w:bCs/>
          <w:sz w:val="32"/>
          <w:szCs w:val="32"/>
        </w:rPr>
        <w:lastRenderedPageBreak/>
        <w:t>Уплатить имущественные налоги за 2019 год нужно не позднее 1 декабря 2020 года</w:t>
      </w:r>
    </w:p>
    <w:p w:rsidR="00110BDF" w:rsidRPr="00A64F1C" w:rsidRDefault="00110BDF" w:rsidP="00110BDF">
      <w:pPr>
        <w:jc w:val="both"/>
        <w:rPr>
          <w:sz w:val="28"/>
          <w:szCs w:val="28"/>
        </w:rPr>
      </w:pPr>
      <w:r>
        <w:rPr>
          <w:sz w:val="28"/>
          <w:szCs w:val="28"/>
        </w:rPr>
        <w:tab/>
      </w:r>
      <w:r w:rsidRPr="00A64F1C">
        <w:rPr>
          <w:sz w:val="28"/>
          <w:szCs w:val="28"/>
        </w:rPr>
        <w:t>Налоговые органы ежегодно в соответствии со ст. 52 НК РФ начисляют физическим лицам имущественные налоги: транспортный, земельный, налог на имущество физических лиц и НДФЛ (в отношении доходов, с которых налоговый агент не смог удержать налог). Срок уплаты данных налогов за 2019 год - не позднее 1 декабря. Налоговые уведомления гражданам направят не позднее 30 дней до наступления срока уплаты (до 1 ноября).</w:t>
      </w:r>
    </w:p>
    <w:p w:rsidR="00110BDF" w:rsidRPr="00A64F1C" w:rsidRDefault="00110BDF" w:rsidP="00110BDF">
      <w:pPr>
        <w:jc w:val="both"/>
        <w:rPr>
          <w:sz w:val="28"/>
          <w:szCs w:val="28"/>
        </w:rPr>
      </w:pPr>
      <w:r>
        <w:rPr>
          <w:sz w:val="28"/>
          <w:szCs w:val="28"/>
        </w:rPr>
        <w:tab/>
      </w:r>
      <w:r w:rsidRPr="00A64F1C">
        <w:rPr>
          <w:sz w:val="28"/>
          <w:szCs w:val="28"/>
        </w:rPr>
        <w:t xml:space="preserve">Форма налогового уведомления включает все необходимые для оплаты сведения: QR-код, штрих-код, УИН, банковские реквизиты. Налоги в отношении объектов недвижимого имущества и транспортных средств исчисляются не более чем за три налоговых периода, предшествующих календарному году направления налогового уведомления. </w:t>
      </w:r>
    </w:p>
    <w:p w:rsidR="00110BDF" w:rsidRPr="00A64F1C" w:rsidRDefault="00110BDF" w:rsidP="00110BDF">
      <w:pPr>
        <w:jc w:val="both"/>
        <w:rPr>
          <w:sz w:val="28"/>
          <w:szCs w:val="28"/>
        </w:rPr>
      </w:pPr>
      <w:r>
        <w:rPr>
          <w:sz w:val="28"/>
          <w:szCs w:val="28"/>
        </w:rPr>
        <w:tab/>
      </w:r>
      <w:r w:rsidRPr="00A64F1C">
        <w:rPr>
          <w:sz w:val="28"/>
          <w:szCs w:val="28"/>
        </w:rPr>
        <w:t>В случае если общая сумма налогов составляет менее 100 рублей, налоговое уведомление не направляют. Исключением является случай, когда по истечении календарного года налоговый орган утратит право направлять налоговое уведомление (истекут три предшествующих календарных года). Также уведомления не высылают при наличии налоговой льготы или налогового вычета, предоставленных в размере полной суммы начисленных налогов.</w:t>
      </w:r>
    </w:p>
    <w:p w:rsidR="00110BDF" w:rsidRPr="00A64F1C" w:rsidRDefault="00110BDF" w:rsidP="00110BDF">
      <w:pPr>
        <w:jc w:val="both"/>
        <w:rPr>
          <w:sz w:val="28"/>
          <w:szCs w:val="28"/>
        </w:rPr>
      </w:pPr>
      <w:r>
        <w:rPr>
          <w:sz w:val="28"/>
          <w:szCs w:val="28"/>
        </w:rPr>
        <w:tab/>
      </w:r>
      <w:r w:rsidRPr="00A64F1C">
        <w:rPr>
          <w:sz w:val="28"/>
          <w:szCs w:val="28"/>
        </w:rPr>
        <w:t xml:space="preserve">В иных случаях, если налоговое уведомление не получено, гражданину необходимо обратиться в инспекцию либо сообщить об этом через «Личный кабинет налогоплательщика для физических лиц» или с помощью сервиса «Обратиться в ФНС России» на сайте налоговой службы (www.nalog.ru). </w:t>
      </w:r>
    </w:p>
    <w:p w:rsidR="00110BDF" w:rsidRPr="00A64F1C" w:rsidRDefault="00110BDF" w:rsidP="00110BDF">
      <w:pPr>
        <w:jc w:val="both"/>
        <w:rPr>
          <w:sz w:val="28"/>
          <w:szCs w:val="28"/>
        </w:rPr>
      </w:pPr>
      <w:r>
        <w:rPr>
          <w:sz w:val="28"/>
          <w:szCs w:val="28"/>
        </w:rPr>
        <w:tab/>
      </w:r>
      <w:r w:rsidRPr="00A64F1C">
        <w:rPr>
          <w:sz w:val="28"/>
          <w:szCs w:val="28"/>
        </w:rPr>
        <w:t>Налоговые уведомления в бумажном виде направят гражданам по почте заказными письмами. Пользователю «Личного кабинета» уведомление направляют только в электронном виде и не дублируют на бумажных носителях. Почтой его направят, только если налогоплательщик через «Личный кабинет» известит о необходимости такого способа получения.</w:t>
      </w:r>
    </w:p>
    <w:p w:rsidR="00110BDF" w:rsidRPr="00A64F1C" w:rsidRDefault="00110BDF" w:rsidP="00110BDF">
      <w:pPr>
        <w:jc w:val="both"/>
        <w:rPr>
          <w:sz w:val="28"/>
          <w:szCs w:val="28"/>
        </w:rPr>
      </w:pPr>
      <w:r>
        <w:rPr>
          <w:sz w:val="28"/>
          <w:szCs w:val="28"/>
        </w:rPr>
        <w:tab/>
      </w:r>
      <w:r w:rsidRPr="00A64F1C">
        <w:rPr>
          <w:sz w:val="28"/>
          <w:szCs w:val="28"/>
        </w:rPr>
        <w:t>Гражданин или его законный представитель может получить уведомление лично – в любом налоговом органе, предъявив паспорт (и документ, подтверждающий полномочия), или подав заявление, - через многофункциональный центр предоставления государственных и муниципальных услуг (офисы «Мои документы»).</w:t>
      </w:r>
    </w:p>
    <w:p w:rsidR="00110BDF" w:rsidRPr="00A64F1C" w:rsidRDefault="00110BDF" w:rsidP="00110BDF">
      <w:pPr>
        <w:jc w:val="both"/>
        <w:rPr>
          <w:sz w:val="28"/>
          <w:szCs w:val="28"/>
        </w:rPr>
      </w:pPr>
      <w:r>
        <w:rPr>
          <w:sz w:val="28"/>
          <w:szCs w:val="28"/>
        </w:rPr>
        <w:tab/>
      </w:r>
      <w:r w:rsidRPr="00A64F1C">
        <w:rPr>
          <w:sz w:val="28"/>
          <w:szCs w:val="28"/>
        </w:rPr>
        <w:t>С информацией о налоговых ставках, льготах и вычетах (по всем видам имущественных налогов в любом муниципальном образовании) можно ознакомиться с помощью сервиса «Справочная информация о ставках и льготах по имущественным налогам» на сайте ФНС России (https://www.nalog.ru/rn38/service/tax/), либо обратившись в налоговую инспекцию или контакт-центр ФНС России (тел.: 8-800-222-22-22).</w:t>
      </w:r>
    </w:p>
    <w:p w:rsidR="00110BDF" w:rsidRPr="00A64F1C" w:rsidRDefault="00110BDF" w:rsidP="00110BDF">
      <w:pPr>
        <w:jc w:val="both"/>
        <w:rPr>
          <w:sz w:val="28"/>
          <w:szCs w:val="28"/>
        </w:rPr>
      </w:pPr>
      <w:r w:rsidRPr="00A64F1C">
        <w:rPr>
          <w:sz w:val="28"/>
          <w:szCs w:val="28"/>
        </w:rPr>
        <w:br/>
      </w:r>
    </w:p>
    <w:p w:rsidR="00110BDF" w:rsidRPr="00A64F1C" w:rsidRDefault="00110BDF" w:rsidP="00110BDF">
      <w:pPr>
        <w:jc w:val="right"/>
        <w:rPr>
          <w:sz w:val="28"/>
          <w:szCs w:val="28"/>
        </w:rPr>
      </w:pPr>
      <w:r w:rsidRPr="00A64F1C">
        <w:rPr>
          <w:sz w:val="28"/>
          <w:szCs w:val="28"/>
        </w:rPr>
        <w:t>Советник государственной гражданской</w:t>
      </w:r>
    </w:p>
    <w:p w:rsidR="00110BDF" w:rsidRDefault="00110BDF" w:rsidP="00110BDF">
      <w:pPr>
        <w:jc w:val="right"/>
        <w:rPr>
          <w:sz w:val="28"/>
          <w:szCs w:val="28"/>
        </w:rPr>
      </w:pPr>
      <w:r w:rsidRPr="00A64F1C">
        <w:rPr>
          <w:sz w:val="28"/>
          <w:szCs w:val="28"/>
        </w:rPr>
        <w:t>службы Российской Федерации 1 класса В.В. Онищенко</w:t>
      </w:r>
    </w:p>
    <w:p w:rsidR="00110BDF" w:rsidRPr="00A64F1C" w:rsidRDefault="00110BDF" w:rsidP="00110BDF">
      <w:pPr>
        <w:spacing w:before="100" w:beforeAutospacing="1" w:after="100" w:afterAutospacing="1"/>
        <w:jc w:val="center"/>
        <w:outlineLvl w:val="2"/>
        <w:rPr>
          <w:b/>
          <w:bCs/>
          <w:sz w:val="28"/>
          <w:szCs w:val="28"/>
        </w:rPr>
      </w:pPr>
      <w:r w:rsidRPr="00A64F1C">
        <w:rPr>
          <w:b/>
          <w:bCs/>
          <w:sz w:val="28"/>
          <w:szCs w:val="28"/>
        </w:rPr>
        <w:lastRenderedPageBreak/>
        <w:t>Отмена ЕНВД: переход на иные специальные режимы</w:t>
      </w:r>
    </w:p>
    <w:p w:rsidR="00110BDF" w:rsidRPr="00A64F1C" w:rsidRDefault="00110BDF" w:rsidP="00110BDF">
      <w:pPr>
        <w:jc w:val="both"/>
        <w:rPr>
          <w:sz w:val="27"/>
          <w:szCs w:val="27"/>
        </w:rPr>
      </w:pPr>
      <w:r>
        <w:rPr>
          <w:sz w:val="28"/>
          <w:szCs w:val="28"/>
        </w:rPr>
        <w:tab/>
      </w:r>
      <w:r w:rsidRPr="00A64F1C">
        <w:rPr>
          <w:sz w:val="27"/>
          <w:szCs w:val="27"/>
        </w:rPr>
        <w:t xml:space="preserve">Система налогообложения в виде единого налога на вмененный доход для отдельных видов деятельности (ЕНВД) </w:t>
      </w:r>
      <w:r w:rsidRPr="00A64F1C">
        <w:rPr>
          <w:b/>
          <w:sz w:val="27"/>
          <w:szCs w:val="27"/>
        </w:rPr>
        <w:t>отменяется с 1 января 2021 года</w:t>
      </w:r>
      <w:r w:rsidRPr="00A64F1C">
        <w:rPr>
          <w:sz w:val="27"/>
          <w:szCs w:val="27"/>
        </w:rPr>
        <w:t xml:space="preserve"> (вступают в силу изменения о неприменении гл. 26.3 НК РФ, предусмотренные Федеральным законом от 29.06.2012 №97-ФЗ). Снятие с учета плательщиков ЕНВД - организаций и индивидуальных предпринимателей будет осуществлено в автоматическом режиме. Таким образом, подавать заявление о снятии с учета в связи с отменой единого налога на вмененный доход не надо. </w:t>
      </w:r>
    </w:p>
    <w:p w:rsidR="00110BDF" w:rsidRPr="00A64F1C" w:rsidRDefault="00110BDF" w:rsidP="00110BDF">
      <w:pPr>
        <w:jc w:val="both"/>
        <w:rPr>
          <w:sz w:val="27"/>
          <w:szCs w:val="27"/>
        </w:rPr>
      </w:pPr>
      <w:r w:rsidRPr="00A64F1C">
        <w:rPr>
          <w:sz w:val="27"/>
          <w:szCs w:val="27"/>
        </w:rPr>
        <w:tab/>
        <w:t xml:space="preserve">С отменой ЕНВД организации и индивидуальные предприниматели вправе перейти на упрощенную систему налогообложения (УСН). Индивидуальные предприниматели, у которых не более 15 работников, и доход не более 60 млн рублей в год, по некоторым видам деятельности могут перейти на патентную систему налогообложения (ПСН), а предприниматели без работников - стать </w:t>
      </w:r>
      <w:proofErr w:type="spellStart"/>
      <w:r w:rsidRPr="00A64F1C">
        <w:rPr>
          <w:sz w:val="27"/>
          <w:szCs w:val="27"/>
        </w:rPr>
        <w:t>самозанятыми</w:t>
      </w:r>
      <w:proofErr w:type="spellEnd"/>
      <w:r w:rsidRPr="00A64F1C">
        <w:rPr>
          <w:sz w:val="27"/>
          <w:szCs w:val="27"/>
        </w:rPr>
        <w:t xml:space="preserve"> и уплачивать налог на профессиональный доход. Чтобы перейти с 01.01.2021 на УСН (с объектом налогообложения «доходы» или «доходы минус расходы»), до 31 декабря этого года необходимо представить уведомление в налоговый орган по месту регистрации организации или месту жительства индивидуального предпринимателя.</w:t>
      </w:r>
    </w:p>
    <w:p w:rsidR="00110BDF" w:rsidRPr="00A64F1C" w:rsidRDefault="00110BDF" w:rsidP="00110BDF">
      <w:pPr>
        <w:jc w:val="both"/>
        <w:rPr>
          <w:sz w:val="27"/>
          <w:szCs w:val="27"/>
        </w:rPr>
      </w:pPr>
      <w:r w:rsidRPr="00A64F1C">
        <w:rPr>
          <w:sz w:val="27"/>
          <w:szCs w:val="27"/>
        </w:rPr>
        <w:tab/>
        <w:t>Патентную систему налогообложения могут применять только индивидуальные предприниматели. Применение данного режима допускается при схожих с «</w:t>
      </w:r>
      <w:proofErr w:type="spellStart"/>
      <w:r w:rsidRPr="00A64F1C">
        <w:rPr>
          <w:sz w:val="27"/>
          <w:szCs w:val="27"/>
        </w:rPr>
        <w:t>вмененкой</w:t>
      </w:r>
      <w:proofErr w:type="spellEnd"/>
      <w:r w:rsidRPr="00A64F1C">
        <w:rPr>
          <w:sz w:val="27"/>
          <w:szCs w:val="27"/>
        </w:rPr>
        <w:t>» видах деятельности и может совмещаться с УСН, единым сельхозналогом или общей системой налогообложения. Отчетность при ПСН не представляется. Патент выдается с любой даты, на период от одного до двенадцати месяцев включительно в пределах календарного года. Заявление на получение патента представляется в любой налоговый орган не позднее, чем за 10 дней до начала применения патентной системы налогообложения.</w:t>
      </w:r>
    </w:p>
    <w:p w:rsidR="00110BDF" w:rsidRPr="00A64F1C" w:rsidRDefault="00110BDF" w:rsidP="00110BDF">
      <w:pPr>
        <w:jc w:val="both"/>
        <w:rPr>
          <w:sz w:val="27"/>
          <w:szCs w:val="27"/>
        </w:rPr>
      </w:pPr>
      <w:r w:rsidRPr="00A64F1C">
        <w:rPr>
          <w:sz w:val="27"/>
          <w:szCs w:val="27"/>
        </w:rPr>
        <w:tab/>
        <w:t xml:space="preserve">Налог на профессиональный доход - это новый специальный налоговый режим для </w:t>
      </w:r>
      <w:proofErr w:type="spellStart"/>
      <w:r w:rsidRPr="00A64F1C">
        <w:rPr>
          <w:sz w:val="27"/>
          <w:szCs w:val="27"/>
        </w:rPr>
        <w:t>самозанятых</w:t>
      </w:r>
      <w:proofErr w:type="spellEnd"/>
      <w:r w:rsidRPr="00A64F1C">
        <w:rPr>
          <w:sz w:val="27"/>
          <w:szCs w:val="27"/>
        </w:rPr>
        <w:t xml:space="preserve"> граждан, который применяется в нашем регионе с 1 июля 2020 года. Использовать его могут физические лица и индивидуальные предприниматели. Регистрация осуществляется через бесплатное мобильное приложение «Мой налог» или веб-кабинет «Мой налог». Приложение обеспечивает взаимодействие между </w:t>
      </w:r>
      <w:proofErr w:type="spellStart"/>
      <w:r w:rsidRPr="00A64F1C">
        <w:rPr>
          <w:sz w:val="27"/>
          <w:szCs w:val="27"/>
        </w:rPr>
        <w:t>самозанятыми</w:t>
      </w:r>
      <w:proofErr w:type="spellEnd"/>
      <w:r w:rsidRPr="00A64F1C">
        <w:rPr>
          <w:sz w:val="27"/>
          <w:szCs w:val="27"/>
        </w:rPr>
        <w:t xml:space="preserve"> и налоговыми органами, не требуя личного визита в инспекцию.</w:t>
      </w:r>
    </w:p>
    <w:p w:rsidR="00110BDF" w:rsidRPr="00A64F1C" w:rsidRDefault="00110BDF" w:rsidP="00110BDF">
      <w:pPr>
        <w:jc w:val="both"/>
        <w:rPr>
          <w:sz w:val="27"/>
          <w:szCs w:val="27"/>
        </w:rPr>
      </w:pPr>
      <w:r w:rsidRPr="00A64F1C">
        <w:rPr>
          <w:sz w:val="27"/>
          <w:szCs w:val="27"/>
        </w:rPr>
        <w:tab/>
        <w:t>Если не уведомить налоговый орган о выборе режима налогообложения, то по умолчанию с 01.01.2021 налогоплательщика переведут на общую систему налогообложения: организации должны будут платить НДС и налог на прибыль, а индивидуальные предприниматели - НДС и НДФЛ.</w:t>
      </w:r>
    </w:p>
    <w:p w:rsidR="00110BDF" w:rsidRPr="00A64F1C" w:rsidRDefault="00110BDF" w:rsidP="00110BDF">
      <w:pPr>
        <w:jc w:val="both"/>
        <w:rPr>
          <w:sz w:val="27"/>
          <w:szCs w:val="27"/>
        </w:rPr>
      </w:pPr>
      <w:r>
        <w:rPr>
          <w:sz w:val="27"/>
          <w:szCs w:val="27"/>
        </w:rPr>
        <w:tab/>
      </w:r>
      <w:r w:rsidRPr="00A64F1C">
        <w:rPr>
          <w:sz w:val="27"/>
          <w:szCs w:val="27"/>
        </w:rPr>
        <w:t xml:space="preserve">При возникновении вопросов налогоплательщики могут направить обращение через интернет-сайт www.nalog.ru или задать интересующие вопросы по телефону единого контакт-центра: 8-800-222-22-22 (звонок бесплатный). Подробную информацию можно получать, не выходя из дома или офиса, пользуясь онлайн-сервисами на сайте www.nalog.ru «Выбор подходящего режима налогообложения», «Расчет стоимости патента». </w:t>
      </w:r>
    </w:p>
    <w:p w:rsidR="00110BDF" w:rsidRPr="00A64F1C" w:rsidRDefault="00110BDF" w:rsidP="00110BDF">
      <w:pPr>
        <w:jc w:val="right"/>
        <w:rPr>
          <w:sz w:val="27"/>
          <w:szCs w:val="27"/>
        </w:rPr>
      </w:pPr>
      <w:r w:rsidRPr="00A64F1C">
        <w:rPr>
          <w:sz w:val="27"/>
          <w:szCs w:val="27"/>
        </w:rPr>
        <w:t>Советник государственной гражданской</w:t>
      </w:r>
    </w:p>
    <w:p w:rsidR="00110BDF" w:rsidRDefault="00110BDF" w:rsidP="00110BDF">
      <w:pPr>
        <w:jc w:val="right"/>
        <w:rPr>
          <w:sz w:val="27"/>
          <w:szCs w:val="27"/>
        </w:rPr>
      </w:pPr>
      <w:r w:rsidRPr="00A64F1C">
        <w:rPr>
          <w:sz w:val="27"/>
          <w:szCs w:val="27"/>
        </w:rPr>
        <w:t xml:space="preserve">службы Российской Федерации 1 класса Н.В. </w:t>
      </w:r>
      <w:proofErr w:type="spellStart"/>
      <w:r w:rsidRPr="00A64F1C">
        <w:rPr>
          <w:sz w:val="27"/>
          <w:szCs w:val="27"/>
        </w:rPr>
        <w:t>Дьячкова</w:t>
      </w:r>
      <w:proofErr w:type="spellEnd"/>
    </w:p>
    <w:p w:rsidR="00110BDF" w:rsidRPr="00A64F1C" w:rsidRDefault="00110BDF" w:rsidP="00110BDF">
      <w:pPr>
        <w:spacing w:before="100" w:beforeAutospacing="1" w:after="100" w:afterAutospacing="1"/>
        <w:jc w:val="center"/>
        <w:outlineLvl w:val="2"/>
        <w:rPr>
          <w:b/>
          <w:bCs/>
          <w:sz w:val="32"/>
          <w:szCs w:val="32"/>
        </w:rPr>
      </w:pPr>
      <w:r w:rsidRPr="00A64F1C">
        <w:rPr>
          <w:b/>
          <w:bCs/>
          <w:sz w:val="32"/>
          <w:szCs w:val="32"/>
        </w:rPr>
        <w:lastRenderedPageBreak/>
        <w:t>Подавая жалобу по новой форме, разногласия с налоговой службой можно разрешать через интернет</w:t>
      </w:r>
    </w:p>
    <w:p w:rsidR="00110BDF" w:rsidRPr="00A64F1C" w:rsidRDefault="00110BDF" w:rsidP="00110BDF">
      <w:pPr>
        <w:jc w:val="both"/>
        <w:rPr>
          <w:sz w:val="28"/>
          <w:szCs w:val="28"/>
        </w:rPr>
      </w:pPr>
      <w:r>
        <w:rPr>
          <w:sz w:val="28"/>
          <w:szCs w:val="28"/>
        </w:rPr>
        <w:tab/>
      </w:r>
      <w:r w:rsidRPr="00A64F1C">
        <w:rPr>
          <w:sz w:val="28"/>
          <w:szCs w:val="28"/>
        </w:rPr>
        <w:t>При подаче жалобы (в том числе апелляционной) на акты налоговых органов ненормативного характера, на действия или бездействие должностных лиц налоговых и регистрирующих органов в рамках досудебного урегулирования споров Межрайонная ИФНС России № 14 по Иркутской области предлагает налогоплательщикам использовать новую форму жалобы, которая позволяет не только обращаться в налоговый орган, но и получать ответ в электронном виде.</w:t>
      </w:r>
    </w:p>
    <w:p w:rsidR="00110BDF" w:rsidRPr="00A64F1C" w:rsidRDefault="00110BDF" w:rsidP="00110BDF">
      <w:pPr>
        <w:jc w:val="both"/>
        <w:rPr>
          <w:sz w:val="28"/>
          <w:szCs w:val="28"/>
        </w:rPr>
      </w:pPr>
      <w:r>
        <w:rPr>
          <w:sz w:val="28"/>
          <w:szCs w:val="28"/>
        </w:rPr>
        <w:tab/>
      </w:r>
      <w:r w:rsidRPr="00A64F1C">
        <w:rPr>
          <w:sz w:val="28"/>
          <w:szCs w:val="28"/>
        </w:rPr>
        <w:t xml:space="preserve">С 1 мая вступил в силу Приказ ФНС России от 20.12.2019 №ММВ-7-9/645@, которым утверждены форма жалобы (форма КНД - 1110121), форматы представления жалобы и решения (извещения) по жалобе в электронной форме, а также порядки представления жалобы и направления решения (извещения) по жалобе и ее заполнения. </w:t>
      </w:r>
    </w:p>
    <w:p w:rsidR="00110BDF" w:rsidRPr="00A64F1C" w:rsidRDefault="00110BDF" w:rsidP="00110BDF">
      <w:pPr>
        <w:jc w:val="both"/>
        <w:rPr>
          <w:sz w:val="28"/>
          <w:szCs w:val="28"/>
        </w:rPr>
      </w:pPr>
      <w:r>
        <w:rPr>
          <w:sz w:val="28"/>
          <w:szCs w:val="28"/>
        </w:rPr>
        <w:tab/>
      </w:r>
      <w:r w:rsidRPr="00A64F1C">
        <w:rPr>
          <w:sz w:val="28"/>
          <w:szCs w:val="28"/>
        </w:rPr>
        <w:t xml:space="preserve">Положения данного приказа направлены на реализацию лицом, нарушение прав которого обжалуется, возможности подачи жалобы (апелляционной жалобы) и получения по ней решений, образующихся в ходе досудебного урегулирования споров, по телекоммуникационным каналам связи. Используя новую форму жалобы, направленную в налоговый орган </w:t>
      </w:r>
      <w:proofErr w:type="gramStart"/>
      <w:r w:rsidRPr="00A64F1C">
        <w:rPr>
          <w:sz w:val="28"/>
          <w:szCs w:val="28"/>
        </w:rPr>
        <w:t>в электроном</w:t>
      </w:r>
      <w:proofErr w:type="gramEnd"/>
      <w:r w:rsidRPr="00A64F1C">
        <w:rPr>
          <w:sz w:val="28"/>
          <w:szCs w:val="28"/>
        </w:rPr>
        <w:t xml:space="preserve"> виде, налогоплательщик и документы вышестоящих налоговых органов, образующиеся в ходе рассмотрения его жалобы, сможет получить таким же образом. В новой форме жалобы имеются все необходимые поля, предусмотренные ст. 139.2 НК РФ. Действует автоматический форматно-логический контроль. Жалоба в обязательном порядке должна быть подписана усиленной квалифицированной электронной подписью.</w:t>
      </w:r>
    </w:p>
    <w:p w:rsidR="00110BDF" w:rsidRPr="00A64F1C" w:rsidRDefault="00110BDF" w:rsidP="00110BDF">
      <w:pPr>
        <w:jc w:val="both"/>
        <w:rPr>
          <w:sz w:val="28"/>
          <w:szCs w:val="28"/>
        </w:rPr>
      </w:pPr>
    </w:p>
    <w:p w:rsidR="00110BDF" w:rsidRPr="00A64F1C" w:rsidRDefault="00110BDF" w:rsidP="00110BDF">
      <w:pPr>
        <w:jc w:val="right"/>
        <w:rPr>
          <w:sz w:val="28"/>
          <w:szCs w:val="28"/>
        </w:rPr>
      </w:pPr>
      <w:r w:rsidRPr="00A64F1C">
        <w:rPr>
          <w:sz w:val="28"/>
          <w:szCs w:val="28"/>
        </w:rPr>
        <w:t>Советник государственной гражданской</w:t>
      </w:r>
    </w:p>
    <w:p w:rsidR="00110BDF" w:rsidRPr="00A64F1C" w:rsidRDefault="00110BDF" w:rsidP="00110BDF">
      <w:pPr>
        <w:jc w:val="right"/>
        <w:rPr>
          <w:sz w:val="28"/>
          <w:szCs w:val="28"/>
        </w:rPr>
      </w:pPr>
      <w:r w:rsidRPr="00A64F1C">
        <w:rPr>
          <w:sz w:val="28"/>
          <w:szCs w:val="28"/>
        </w:rPr>
        <w:t>службы Российской Федерации 2 класса О.В. Тимофеева</w:t>
      </w:r>
    </w:p>
    <w:p w:rsidR="00110BDF" w:rsidRPr="00A64F1C" w:rsidRDefault="00110BDF" w:rsidP="00110BDF">
      <w:pPr>
        <w:jc w:val="right"/>
        <w:rPr>
          <w:sz w:val="27"/>
          <w:szCs w:val="27"/>
        </w:rPr>
      </w:pPr>
    </w:p>
    <w:p w:rsidR="00110BDF" w:rsidRPr="00FC56AF" w:rsidRDefault="00110BDF" w:rsidP="00110BDF">
      <w:pPr>
        <w:rPr>
          <w:sz w:val="28"/>
          <w:szCs w:val="28"/>
        </w:rPr>
      </w:pPr>
      <w:r>
        <w:rPr>
          <w:noProof/>
        </w:rPr>
        <w:lastRenderedPageBreak/>
        <w:drawing>
          <wp:anchor distT="0" distB="0" distL="114300" distR="114300" simplePos="0" relativeHeight="251659264" behindDoc="0" locked="0" layoutInCell="1" allowOverlap="1" wp14:anchorId="6708ED5E" wp14:editId="5C8710EE">
            <wp:simplePos x="0" y="0"/>
            <wp:positionH relativeFrom="page">
              <wp:align>center</wp:align>
            </wp:positionH>
            <wp:positionV relativeFrom="paragraph">
              <wp:posOffset>0</wp:posOffset>
            </wp:positionV>
            <wp:extent cx="6723711" cy="9573649"/>
            <wp:effectExtent l="0" t="0" r="1270" b="8890"/>
            <wp:wrapSquare wrapText="bothSides"/>
            <wp:docPr id="1" name="Рисунок 1" descr="КАК СТАТЬ САМОЗАНЯТЫМ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К СТАТЬ САМОЗАНЯТЫМ "/>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23711" cy="9573649"/>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10BDF" w:rsidRDefault="00110BDF" w:rsidP="00110BDF">
      <w:r>
        <w:rPr>
          <w:noProof/>
        </w:rPr>
        <w:lastRenderedPageBreak/>
        <w:drawing>
          <wp:inline distT="0" distB="0" distL="0" distR="0" wp14:anchorId="0C920E90" wp14:editId="5A455984">
            <wp:extent cx="5940425" cy="8512959"/>
            <wp:effectExtent l="0" t="0" r="3175" b="2540"/>
            <wp:docPr id="4" name="Рисунок 4" descr="http://krddgp3.ru/userfiles/images/news/profilaktika_grip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krddgp3.ru/userfiles/images/news/profilaktika_grippa.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0425" cy="8512959"/>
                    </a:xfrm>
                    <a:prstGeom prst="rect">
                      <a:avLst/>
                    </a:prstGeom>
                    <a:noFill/>
                    <a:ln>
                      <a:noFill/>
                    </a:ln>
                  </pic:spPr>
                </pic:pic>
              </a:graphicData>
            </a:graphic>
          </wp:inline>
        </w:drawing>
      </w:r>
    </w:p>
    <w:p w:rsidR="00110BDF" w:rsidRDefault="00110BDF" w:rsidP="00110BDF"/>
    <w:p w:rsidR="00110BDF" w:rsidRDefault="00110BDF" w:rsidP="00110BDF"/>
    <w:p w:rsidR="00110BDF" w:rsidRDefault="00110BDF" w:rsidP="00110BDF"/>
    <w:p w:rsidR="00110BDF" w:rsidRDefault="00110BDF" w:rsidP="00110BDF"/>
    <w:p w:rsidR="00110BDF" w:rsidRDefault="00110BDF" w:rsidP="00110BDF">
      <w:pPr>
        <w:sectPr w:rsidR="00110BDF">
          <w:pgSz w:w="11906" w:h="16838"/>
          <w:pgMar w:top="1134" w:right="850" w:bottom="1134" w:left="1701" w:header="708" w:footer="708" w:gutter="0"/>
          <w:cols w:space="708"/>
          <w:docGrid w:linePitch="360"/>
        </w:sectPr>
      </w:pPr>
    </w:p>
    <w:p w:rsidR="00110BDF" w:rsidRDefault="00110BDF" w:rsidP="00110BDF">
      <w:pPr>
        <w:sectPr w:rsidR="00110BDF" w:rsidSect="00110BDF">
          <w:pgSz w:w="16838" w:h="11906" w:orient="landscape"/>
          <w:pgMar w:top="851" w:right="1134" w:bottom="1701" w:left="1134" w:header="709" w:footer="709" w:gutter="0"/>
          <w:cols w:space="708"/>
          <w:docGrid w:linePitch="360"/>
        </w:sectPr>
      </w:pPr>
      <w:r>
        <w:rPr>
          <w:noProof/>
        </w:rPr>
        <w:lastRenderedPageBreak/>
        <w:drawing>
          <wp:inline distT="0" distB="0" distL="0" distR="0" wp14:anchorId="544E04FD" wp14:editId="50223294">
            <wp:extent cx="9077325" cy="6418689"/>
            <wp:effectExtent l="0" t="0" r="0" b="1270"/>
            <wp:docPr id="2" name="Рисунок 2" descr="https://r1.nubex.ru/s5877-b55/f2114_50/full_YxZOmXW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r1.nubex.ru/s5877-b55/f2114_50/full_YxZOmXW7.bm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087172" cy="6425652"/>
                    </a:xfrm>
                    <a:prstGeom prst="rect">
                      <a:avLst/>
                    </a:prstGeom>
                    <a:noFill/>
                    <a:ln>
                      <a:noFill/>
                    </a:ln>
                  </pic:spPr>
                </pic:pic>
              </a:graphicData>
            </a:graphic>
          </wp:inline>
        </w:drawing>
      </w:r>
    </w:p>
    <w:p w:rsidR="00A34570" w:rsidRDefault="00A34570" w:rsidP="00A34570">
      <w:pPr>
        <w:pStyle w:val="a6"/>
        <w:jc w:val="center"/>
        <w:rPr>
          <w:rStyle w:val="FontStyle14"/>
          <w:b/>
          <w:i/>
          <w:sz w:val="24"/>
          <w:szCs w:val="24"/>
        </w:rPr>
      </w:pPr>
      <w:r>
        <w:rPr>
          <w:rStyle w:val="FontStyle14"/>
          <w:b/>
          <w:i/>
          <w:sz w:val="24"/>
          <w:szCs w:val="24"/>
        </w:rPr>
        <w:lastRenderedPageBreak/>
        <w:t>ОСТОРОЖНО, ТОНКИЙ ЛЕД!</w:t>
      </w:r>
    </w:p>
    <w:p w:rsidR="00A34570" w:rsidRPr="00A34570" w:rsidRDefault="00A34570" w:rsidP="00A34570">
      <w:pPr>
        <w:pStyle w:val="a6"/>
        <w:jc w:val="both"/>
        <w:rPr>
          <w:rStyle w:val="FontStyle13"/>
          <w:b w:val="0"/>
          <w:bCs w:val="0"/>
          <w:i w:val="0"/>
          <w:iCs w:val="0"/>
          <w:sz w:val="24"/>
          <w:szCs w:val="24"/>
        </w:rPr>
      </w:pPr>
      <w:r w:rsidRPr="00A34570">
        <w:rPr>
          <w:rStyle w:val="FontStyle14"/>
          <w:b/>
          <w:i/>
          <w:sz w:val="24"/>
          <w:szCs w:val="24"/>
        </w:rPr>
        <w:t>Н</w:t>
      </w:r>
      <w:r w:rsidRPr="00A34570">
        <w:rPr>
          <w:rStyle w:val="FontStyle13"/>
          <w:sz w:val="24"/>
          <w:szCs w:val="24"/>
        </w:rPr>
        <w:t>оябрь, декабрь - время становления льда на водоёмах. Это опасное время для рыбной ловли, да и для всех, кто выходит на неокрепший лед.</w:t>
      </w:r>
    </w:p>
    <w:p w:rsidR="00A34570" w:rsidRPr="00A34570" w:rsidRDefault="00A34570" w:rsidP="00A34570">
      <w:pPr>
        <w:pStyle w:val="a6"/>
        <w:jc w:val="both"/>
        <w:rPr>
          <w:rStyle w:val="FontStyle14"/>
          <w:sz w:val="24"/>
          <w:szCs w:val="24"/>
        </w:rPr>
      </w:pPr>
      <w:r w:rsidRPr="00A34570">
        <w:rPr>
          <w:rStyle w:val="FontStyle14"/>
          <w:sz w:val="24"/>
          <w:szCs w:val="24"/>
        </w:rPr>
        <w:tab/>
        <w:t>Риск оказаться в это время в холодной воде многократно повышается. Ледяной панцирь непрочен и легко ломается под тяжестью человека и тем более техники. Для рыболовов осенний тонкий лед и забереги таят опасность. В это же время большую активность проявляют и наши дети - любители выйти неокрепший ледовый панцирь рек и озер. Риск провалиться под лед в холодную воду в этих случаях огромен и ведет, при хорошем исходе, к сильным простудным заболеваниям, вызванным переохлаждением организма, а в худшем случае - гибелью.</w:t>
      </w:r>
    </w:p>
    <w:p w:rsidR="00A34570" w:rsidRPr="00A34570" w:rsidRDefault="00A34570" w:rsidP="00A34570">
      <w:pPr>
        <w:pStyle w:val="a6"/>
        <w:jc w:val="both"/>
        <w:rPr>
          <w:rStyle w:val="FontStyle14"/>
          <w:sz w:val="24"/>
          <w:szCs w:val="24"/>
        </w:rPr>
      </w:pPr>
      <w:r w:rsidRPr="00A34570">
        <w:rPr>
          <w:rStyle w:val="FontStyle14"/>
          <w:sz w:val="24"/>
          <w:szCs w:val="24"/>
        </w:rPr>
        <w:tab/>
        <w:t>Что необходимо знать каждому гражданину в целях обеспечения безопасности жизни в осенне-зимний период при нахождении на водоемах?</w:t>
      </w:r>
    </w:p>
    <w:p w:rsidR="00A34570" w:rsidRPr="00A34570" w:rsidRDefault="00A34570" w:rsidP="00A34570">
      <w:pPr>
        <w:pStyle w:val="a6"/>
        <w:jc w:val="both"/>
        <w:rPr>
          <w:rStyle w:val="FontStyle14"/>
          <w:sz w:val="24"/>
          <w:szCs w:val="24"/>
        </w:rPr>
      </w:pPr>
      <w:r w:rsidRPr="00A34570">
        <w:rPr>
          <w:rStyle w:val="FontStyle14"/>
          <w:sz w:val="24"/>
          <w:szCs w:val="24"/>
        </w:rPr>
        <w:tab/>
        <w:t>Основной характеристикой безопасности льда является его толщина. Для одного человека она со</w:t>
      </w:r>
      <w:r w:rsidRPr="00A34570">
        <w:rPr>
          <w:rStyle w:val="FontStyle14"/>
          <w:sz w:val="24"/>
          <w:szCs w:val="24"/>
        </w:rPr>
        <w:softHyphen/>
        <w:t>ставляет 7 см. если он с грузом - 7-10 см, для группы людей   10-15 см.</w:t>
      </w:r>
    </w:p>
    <w:p w:rsidR="00A34570" w:rsidRPr="00A34570" w:rsidRDefault="00A34570" w:rsidP="00A34570">
      <w:pPr>
        <w:pStyle w:val="a6"/>
        <w:jc w:val="both"/>
        <w:rPr>
          <w:rStyle w:val="FontStyle14"/>
          <w:sz w:val="24"/>
          <w:szCs w:val="24"/>
        </w:rPr>
      </w:pPr>
      <w:r w:rsidRPr="00A34570">
        <w:rPr>
          <w:rStyle w:val="FontStyle14"/>
          <w:sz w:val="24"/>
          <w:szCs w:val="24"/>
        </w:rPr>
        <w:t xml:space="preserve">Для легкового автомобиля 26-28 см. </w:t>
      </w:r>
    </w:p>
    <w:p w:rsidR="00A34570" w:rsidRPr="00A34570" w:rsidRDefault="00A34570" w:rsidP="00A34570">
      <w:pPr>
        <w:pStyle w:val="a6"/>
        <w:jc w:val="both"/>
        <w:rPr>
          <w:rStyle w:val="FontStyle14"/>
          <w:sz w:val="24"/>
          <w:szCs w:val="24"/>
        </w:rPr>
      </w:pPr>
      <w:r w:rsidRPr="00A34570">
        <w:rPr>
          <w:rStyle w:val="FontStyle14"/>
          <w:sz w:val="24"/>
          <w:szCs w:val="24"/>
        </w:rPr>
        <w:tab/>
        <w:t>Наиболее опасные участки льда в местах быстрого течения, стоках теплых вод, а также там, где имеются полыньи, бьют ключи, водоросли или кустарник вмерзли в лед.</w:t>
      </w:r>
    </w:p>
    <w:p w:rsidR="00A34570" w:rsidRPr="00A34570" w:rsidRDefault="00A34570" w:rsidP="00A34570">
      <w:pPr>
        <w:pStyle w:val="a6"/>
        <w:jc w:val="both"/>
        <w:rPr>
          <w:rStyle w:val="FontStyle14"/>
          <w:sz w:val="24"/>
          <w:szCs w:val="24"/>
        </w:rPr>
      </w:pPr>
      <w:r w:rsidRPr="00A34570">
        <w:rPr>
          <w:rStyle w:val="FontStyle14"/>
          <w:sz w:val="24"/>
          <w:szCs w:val="24"/>
        </w:rPr>
        <w:tab/>
        <w:t>Многие исследователи считают, что при температу</w:t>
      </w:r>
      <w:r w:rsidRPr="00A34570">
        <w:rPr>
          <w:rStyle w:val="FontStyle14"/>
          <w:sz w:val="24"/>
          <w:szCs w:val="24"/>
        </w:rPr>
        <w:softHyphen/>
        <w:t>ре воды 0 до10 градусов время пребывания человека в холодной воде ограничивается от 10 до 15 минут. Следовательно, самым важным фактором при спасении людей из холодной воды является время. В такой ситуации счет идет на минуты.</w:t>
      </w:r>
    </w:p>
    <w:p w:rsidR="00A34570" w:rsidRPr="00A34570" w:rsidRDefault="00A34570" w:rsidP="00A34570">
      <w:pPr>
        <w:pStyle w:val="a6"/>
        <w:jc w:val="both"/>
        <w:rPr>
          <w:rStyle w:val="FontStyle14"/>
          <w:sz w:val="24"/>
          <w:szCs w:val="24"/>
        </w:rPr>
      </w:pPr>
      <w:r w:rsidRPr="00A34570">
        <w:rPr>
          <w:rStyle w:val="FontStyle14"/>
          <w:sz w:val="24"/>
          <w:szCs w:val="24"/>
        </w:rPr>
        <w:tab/>
        <w:t>Тот, кто спасает, должен быстро оценить обстанов</w:t>
      </w:r>
      <w:r w:rsidRPr="00A34570">
        <w:rPr>
          <w:rStyle w:val="FontStyle14"/>
          <w:sz w:val="24"/>
          <w:szCs w:val="24"/>
        </w:rPr>
        <w:softHyphen/>
        <w:t>ку и принять грамотное решение, как помочь пострадавшему. Действовать нужно решительно, гак как пострадавший быстро коченеет в ледяной воде, к тону же намокшая одежда тянет вниз.</w:t>
      </w:r>
    </w:p>
    <w:p w:rsidR="00A34570" w:rsidRPr="00A34570" w:rsidRDefault="00A34570" w:rsidP="00A34570">
      <w:pPr>
        <w:pStyle w:val="a6"/>
        <w:jc w:val="both"/>
        <w:rPr>
          <w:rStyle w:val="FontStyle14"/>
          <w:sz w:val="24"/>
          <w:szCs w:val="24"/>
        </w:rPr>
      </w:pPr>
      <w:r w:rsidRPr="00A34570">
        <w:rPr>
          <w:rStyle w:val="FontStyle14"/>
          <w:sz w:val="24"/>
          <w:szCs w:val="24"/>
        </w:rPr>
        <w:tab/>
        <w:t>При оказании помощи терпящим бедствие на неокрепшем льду, провалившимся в воду, спасающий должен соблюдать следующие правила:</w:t>
      </w:r>
    </w:p>
    <w:p w:rsidR="00A34570" w:rsidRPr="00A34570" w:rsidRDefault="00A34570" w:rsidP="00A34570">
      <w:pPr>
        <w:pStyle w:val="a6"/>
        <w:jc w:val="both"/>
        <w:rPr>
          <w:rStyle w:val="FontStyle14"/>
          <w:sz w:val="24"/>
          <w:szCs w:val="24"/>
        </w:rPr>
      </w:pPr>
      <w:r w:rsidRPr="00A34570">
        <w:rPr>
          <w:rStyle w:val="FontStyle14"/>
          <w:sz w:val="24"/>
          <w:szCs w:val="24"/>
        </w:rPr>
        <w:t>- перед тем, как сойти на лед, надо внимательно осмотреться, наметить маршрут движения;</w:t>
      </w:r>
    </w:p>
    <w:p w:rsidR="00A34570" w:rsidRPr="00A34570" w:rsidRDefault="00A34570" w:rsidP="00A34570">
      <w:pPr>
        <w:pStyle w:val="a6"/>
        <w:jc w:val="both"/>
        <w:rPr>
          <w:rStyle w:val="FontStyle14"/>
          <w:sz w:val="24"/>
          <w:szCs w:val="24"/>
        </w:rPr>
      </w:pPr>
      <w:r w:rsidRPr="00A34570">
        <w:rPr>
          <w:rStyle w:val="FontStyle14"/>
          <w:sz w:val="24"/>
          <w:szCs w:val="24"/>
        </w:rPr>
        <w:t>- не выходить на лед замерзшего водоема с крутых берегов, вблизи выступающих водорослей и камышей, в местах стока в водоем теплых промышленных отходов;</w:t>
      </w:r>
    </w:p>
    <w:p w:rsidR="00A34570" w:rsidRPr="00A34570" w:rsidRDefault="00A34570" w:rsidP="00A34570">
      <w:pPr>
        <w:pStyle w:val="a6"/>
        <w:jc w:val="both"/>
        <w:rPr>
          <w:rStyle w:val="FontStyle14"/>
          <w:sz w:val="24"/>
          <w:szCs w:val="24"/>
        </w:rPr>
      </w:pPr>
      <w:r w:rsidRPr="00A34570">
        <w:rPr>
          <w:rStyle w:val="FontStyle14"/>
          <w:sz w:val="24"/>
          <w:szCs w:val="24"/>
        </w:rPr>
        <w:t>- обходить площади, покрытые толстым слоем снега, места, где бьют ключи, где быстрое течение и в реку впадает ручей.</w:t>
      </w:r>
    </w:p>
    <w:p w:rsidR="00A34570" w:rsidRPr="00A34570" w:rsidRDefault="00A34570" w:rsidP="00A34570">
      <w:pPr>
        <w:pStyle w:val="a6"/>
        <w:jc w:val="both"/>
        <w:rPr>
          <w:rStyle w:val="FontStyle14"/>
          <w:sz w:val="24"/>
          <w:szCs w:val="24"/>
        </w:rPr>
      </w:pPr>
      <w:r w:rsidRPr="00A34570">
        <w:rPr>
          <w:rStyle w:val="FontStyle14"/>
          <w:sz w:val="24"/>
          <w:szCs w:val="24"/>
        </w:rPr>
        <w:lastRenderedPageBreak/>
        <w:tab/>
        <w:t>Для оказания помощи человеку, оказавшемуся в воде, применяются следующие спасательные средства: лестница, веревка, носилки-волокуши, спасательный круг, багор, другие подручные средства.</w:t>
      </w:r>
    </w:p>
    <w:p w:rsidR="00A34570" w:rsidRPr="00A34570" w:rsidRDefault="00A34570" w:rsidP="00A34570">
      <w:pPr>
        <w:pStyle w:val="a6"/>
        <w:jc w:val="both"/>
        <w:rPr>
          <w:rStyle w:val="FontStyle14"/>
          <w:sz w:val="24"/>
          <w:szCs w:val="24"/>
        </w:rPr>
      </w:pPr>
      <w:r w:rsidRPr="00A34570">
        <w:rPr>
          <w:rStyle w:val="FontStyle14"/>
          <w:sz w:val="24"/>
          <w:szCs w:val="24"/>
        </w:rPr>
        <w:tab/>
        <w:t xml:space="preserve">Двигаться в сторону пострадавшего нужно, по возможности, по его следам непосредственно перед проломом передвигаться </w:t>
      </w:r>
      <w:proofErr w:type="spellStart"/>
      <w:r w:rsidRPr="00A34570">
        <w:rPr>
          <w:rStyle w:val="FontStyle14"/>
          <w:sz w:val="24"/>
          <w:szCs w:val="24"/>
        </w:rPr>
        <w:t>переползанием</w:t>
      </w:r>
      <w:proofErr w:type="spellEnd"/>
      <w:r w:rsidRPr="00A34570">
        <w:rPr>
          <w:rStyle w:val="FontStyle14"/>
          <w:sz w:val="24"/>
          <w:szCs w:val="24"/>
        </w:rPr>
        <w:t>, не ближе 3-4 метров до полыньи. Дальше пострадавшему нужно про</w:t>
      </w:r>
      <w:r w:rsidRPr="00A34570">
        <w:rPr>
          <w:rStyle w:val="FontStyle14"/>
          <w:sz w:val="24"/>
          <w:szCs w:val="24"/>
        </w:rPr>
        <w:softHyphen/>
        <w:t>тянуть шест или кинуть веревку. Действия спасателя обязательно страхует его товарищ, придерживая страховочную веревку.</w:t>
      </w:r>
    </w:p>
    <w:p w:rsidR="00A34570" w:rsidRPr="00A34570" w:rsidRDefault="00A34570" w:rsidP="00A34570">
      <w:pPr>
        <w:pStyle w:val="a6"/>
        <w:jc w:val="both"/>
        <w:rPr>
          <w:rStyle w:val="FontStyle14"/>
          <w:sz w:val="24"/>
          <w:szCs w:val="24"/>
        </w:rPr>
      </w:pPr>
      <w:r w:rsidRPr="00A34570">
        <w:rPr>
          <w:rStyle w:val="FontStyle14"/>
          <w:sz w:val="24"/>
          <w:szCs w:val="24"/>
        </w:rPr>
        <w:tab/>
        <w:t>После извлечения пострадавшего из воды и транспортировки его на берег необходимо оказать ему первую медицинскую помощь. Она заключается в быстрейшем восстановлении температуры тела и активном согревании всеми имеющимися средствами. Для этого необходимо:</w:t>
      </w:r>
    </w:p>
    <w:p w:rsidR="00A34570" w:rsidRPr="00A34570" w:rsidRDefault="00A34570" w:rsidP="00A34570">
      <w:pPr>
        <w:pStyle w:val="a6"/>
        <w:jc w:val="both"/>
        <w:rPr>
          <w:rStyle w:val="FontStyle14"/>
          <w:sz w:val="24"/>
          <w:szCs w:val="24"/>
        </w:rPr>
      </w:pPr>
      <w:r w:rsidRPr="00A34570">
        <w:rPr>
          <w:rStyle w:val="FontStyle14"/>
          <w:sz w:val="24"/>
          <w:szCs w:val="24"/>
        </w:rPr>
        <w:t>-</w:t>
      </w:r>
      <w:r w:rsidRPr="00A34570">
        <w:rPr>
          <w:rStyle w:val="FontStyle14"/>
          <w:sz w:val="24"/>
          <w:szCs w:val="24"/>
        </w:rPr>
        <w:tab/>
        <w:t>как можно скорее поместить пострадавшего в теплое помещение (кабину автомобиля), тем самым прекратив воздействие ветра и низкой температуры окружающей</w:t>
      </w:r>
    </w:p>
    <w:p w:rsidR="00A34570" w:rsidRPr="00A34570" w:rsidRDefault="00A34570" w:rsidP="00A34570">
      <w:pPr>
        <w:pStyle w:val="a6"/>
        <w:jc w:val="both"/>
        <w:rPr>
          <w:rStyle w:val="FontStyle14"/>
          <w:sz w:val="24"/>
          <w:szCs w:val="24"/>
        </w:rPr>
      </w:pPr>
      <w:r w:rsidRPr="00A34570">
        <w:rPr>
          <w:rStyle w:val="FontStyle14"/>
          <w:sz w:val="24"/>
          <w:szCs w:val="24"/>
        </w:rPr>
        <w:t>среды:</w:t>
      </w:r>
    </w:p>
    <w:p w:rsidR="00A34570" w:rsidRPr="00A34570" w:rsidRDefault="00A34570" w:rsidP="00A34570">
      <w:pPr>
        <w:pStyle w:val="a6"/>
        <w:jc w:val="both"/>
        <w:rPr>
          <w:rStyle w:val="FontStyle14"/>
          <w:sz w:val="24"/>
          <w:szCs w:val="24"/>
        </w:rPr>
      </w:pPr>
      <w:r w:rsidRPr="00A34570">
        <w:rPr>
          <w:rStyle w:val="FontStyle14"/>
          <w:sz w:val="24"/>
          <w:szCs w:val="24"/>
        </w:rPr>
        <w:t>-</w:t>
      </w:r>
      <w:r w:rsidRPr="00A34570">
        <w:rPr>
          <w:rStyle w:val="FontStyle14"/>
          <w:sz w:val="24"/>
          <w:szCs w:val="24"/>
        </w:rPr>
        <w:tab/>
        <w:t>снять с пострадавшего мокрую одежду и обувь, протереть тело пострадавшего полотенцем (простыней); укрыть теплым одеялом (или одеть сухую одежду); если человек в сознании, его следует напоить горячим чаем.</w:t>
      </w:r>
    </w:p>
    <w:p w:rsidR="00A34570" w:rsidRPr="00A34570" w:rsidRDefault="00A34570" w:rsidP="00A34570">
      <w:pPr>
        <w:pStyle w:val="a6"/>
        <w:jc w:val="both"/>
        <w:rPr>
          <w:rStyle w:val="FontStyle14"/>
          <w:sz w:val="24"/>
          <w:szCs w:val="24"/>
        </w:rPr>
      </w:pPr>
      <w:r w:rsidRPr="00A34570">
        <w:rPr>
          <w:rStyle w:val="FontStyle14"/>
          <w:sz w:val="24"/>
          <w:szCs w:val="24"/>
        </w:rPr>
        <w:tab/>
        <w:t>Оказав первую медицинскую помощь, необходимо как можно скорее доставить пострадавшего в ближайшее медицинское учреждение.</w:t>
      </w:r>
    </w:p>
    <w:p w:rsidR="00A34570" w:rsidRPr="00A34570" w:rsidRDefault="00A34570" w:rsidP="00A34570">
      <w:pPr>
        <w:pStyle w:val="a6"/>
        <w:jc w:val="both"/>
        <w:rPr>
          <w:rStyle w:val="FontStyle14"/>
          <w:sz w:val="24"/>
          <w:szCs w:val="24"/>
        </w:rPr>
      </w:pPr>
      <w:r w:rsidRPr="00A34570">
        <w:rPr>
          <w:rStyle w:val="FontStyle14"/>
          <w:sz w:val="24"/>
          <w:szCs w:val="24"/>
        </w:rPr>
        <w:tab/>
        <w:t>В общем, каждый несчастный случай уникален и требует умения от того, кто пришел на помощь пострадавшему, поэтому всем следует знать основные принципы оказания первой помощи.</w:t>
      </w:r>
    </w:p>
    <w:p w:rsidR="00A34570" w:rsidRPr="00A34570" w:rsidRDefault="00A34570" w:rsidP="00A34570">
      <w:pPr>
        <w:pStyle w:val="a6"/>
        <w:jc w:val="center"/>
        <w:rPr>
          <w:rStyle w:val="FontStyle14"/>
          <w:b/>
          <w:sz w:val="24"/>
          <w:szCs w:val="24"/>
        </w:rPr>
      </w:pPr>
      <w:r w:rsidRPr="00A34570">
        <w:rPr>
          <w:rStyle w:val="FontStyle14"/>
          <w:b/>
          <w:sz w:val="24"/>
          <w:szCs w:val="24"/>
        </w:rPr>
        <w:t>Уважаемые родители, пожалуйста ограничьте выход ваших детей на водоемы.</w:t>
      </w:r>
    </w:p>
    <w:p w:rsidR="00A34570" w:rsidRPr="00A34570" w:rsidRDefault="00A34570" w:rsidP="00A34570">
      <w:pPr>
        <w:pStyle w:val="a6"/>
        <w:jc w:val="both"/>
        <w:rPr>
          <w:rStyle w:val="FontStyle14"/>
          <w:sz w:val="24"/>
          <w:szCs w:val="24"/>
        </w:rPr>
      </w:pPr>
      <w:r w:rsidRPr="00A34570">
        <w:rPr>
          <w:rStyle w:val="FontStyle14"/>
          <w:noProof/>
          <w:sz w:val="24"/>
          <w:szCs w:val="24"/>
        </w:rPr>
        <w:drawing>
          <wp:anchor distT="0" distB="0" distL="114300" distR="114300" simplePos="0" relativeHeight="251660288" behindDoc="0" locked="0" layoutInCell="1" allowOverlap="1" wp14:anchorId="2D51B827" wp14:editId="33127614">
            <wp:simplePos x="0" y="0"/>
            <wp:positionH relativeFrom="margin">
              <wp:posOffset>3032125</wp:posOffset>
            </wp:positionH>
            <wp:positionV relativeFrom="paragraph">
              <wp:posOffset>161290</wp:posOffset>
            </wp:positionV>
            <wp:extent cx="2716530" cy="1819275"/>
            <wp:effectExtent l="0" t="0" r="7620" b="9525"/>
            <wp:wrapSquare wrapText="bothSides"/>
            <wp:docPr id="6" name="Рисунок 6" descr="C:\Documents and Settings\gims75021\Рабочий стол\Under_ice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Documents and Settings\gims75021\Рабочий стол\Under_ice_0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16530" cy="18192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34570" w:rsidRPr="00A34570" w:rsidRDefault="00A34570" w:rsidP="00A34570">
      <w:pPr>
        <w:pStyle w:val="a6"/>
        <w:jc w:val="both"/>
        <w:rPr>
          <w:rStyle w:val="FontStyle14"/>
          <w:sz w:val="24"/>
          <w:szCs w:val="24"/>
        </w:rPr>
      </w:pPr>
      <w:r w:rsidRPr="00A34570">
        <w:rPr>
          <w:rStyle w:val="FontStyle14"/>
          <w:noProof/>
          <w:sz w:val="24"/>
          <w:szCs w:val="24"/>
        </w:rPr>
        <w:drawing>
          <wp:inline distT="0" distB="0" distL="0" distR="0" wp14:anchorId="58772F75" wp14:editId="6F647232">
            <wp:extent cx="2228850" cy="1617147"/>
            <wp:effectExtent l="0" t="0" r="0" b="2540"/>
            <wp:docPr id="5" name="Рисунок 5" descr="C:\Documents and Settings\gims75021\Рабочий стол\082239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Documents and Settings\gims75021\Рабочий стол\0822398(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42186" cy="1626823"/>
                    </a:xfrm>
                    <a:prstGeom prst="rect">
                      <a:avLst/>
                    </a:prstGeom>
                    <a:noFill/>
                    <a:ln>
                      <a:noFill/>
                    </a:ln>
                  </pic:spPr>
                </pic:pic>
              </a:graphicData>
            </a:graphic>
          </wp:inline>
        </w:drawing>
      </w:r>
      <w:r w:rsidRPr="00A34570">
        <w:rPr>
          <w:rStyle w:val="FontStyle14"/>
          <w:noProof/>
          <w:sz w:val="24"/>
          <w:szCs w:val="24"/>
        </w:rPr>
        <w:t xml:space="preserve">         </w:t>
      </w:r>
    </w:p>
    <w:p w:rsidR="00A34570" w:rsidRPr="00A34570" w:rsidRDefault="00A34570" w:rsidP="00A34570">
      <w:pPr>
        <w:pStyle w:val="a6"/>
        <w:ind w:firstLine="708"/>
        <w:jc w:val="both"/>
        <w:rPr>
          <w:sz w:val="24"/>
          <w:szCs w:val="24"/>
        </w:rPr>
      </w:pPr>
    </w:p>
    <w:p w:rsidR="00A34570" w:rsidRDefault="00A34570" w:rsidP="00A34570">
      <w:pPr>
        <w:pStyle w:val="a6"/>
        <w:ind w:firstLine="708"/>
        <w:jc w:val="right"/>
        <w:rPr>
          <w:sz w:val="24"/>
          <w:szCs w:val="24"/>
        </w:rPr>
      </w:pPr>
      <w:proofErr w:type="spellStart"/>
      <w:r w:rsidRPr="00A34570">
        <w:rPr>
          <w:sz w:val="24"/>
          <w:szCs w:val="24"/>
        </w:rPr>
        <w:t>Усть-Удинская</w:t>
      </w:r>
      <w:proofErr w:type="spellEnd"/>
      <w:r w:rsidRPr="00A34570">
        <w:rPr>
          <w:sz w:val="24"/>
          <w:szCs w:val="24"/>
        </w:rPr>
        <w:t xml:space="preserve"> ГПС ГИМС</w:t>
      </w:r>
    </w:p>
    <w:p w:rsidR="00A34570" w:rsidRDefault="00A34570" w:rsidP="00A34570">
      <w:pPr>
        <w:pStyle w:val="a6"/>
        <w:ind w:firstLine="708"/>
        <w:jc w:val="right"/>
        <w:rPr>
          <w:sz w:val="24"/>
          <w:szCs w:val="24"/>
        </w:rPr>
      </w:pPr>
    </w:p>
    <w:p w:rsidR="00A34570" w:rsidRDefault="00A34570" w:rsidP="00A34570">
      <w:pPr>
        <w:pStyle w:val="a6"/>
        <w:ind w:firstLine="708"/>
        <w:jc w:val="right"/>
        <w:rPr>
          <w:sz w:val="24"/>
          <w:szCs w:val="24"/>
        </w:rPr>
      </w:pPr>
    </w:p>
    <w:p w:rsidR="00A34570" w:rsidRDefault="00A34570" w:rsidP="00A34570">
      <w:pPr>
        <w:pStyle w:val="a6"/>
        <w:ind w:firstLine="708"/>
        <w:jc w:val="right"/>
        <w:rPr>
          <w:sz w:val="24"/>
          <w:szCs w:val="24"/>
        </w:rPr>
      </w:pPr>
    </w:p>
    <w:p w:rsidR="00A34570" w:rsidRDefault="00A34570" w:rsidP="00A34570">
      <w:pPr>
        <w:pStyle w:val="a6"/>
        <w:ind w:firstLine="708"/>
        <w:jc w:val="right"/>
        <w:rPr>
          <w:sz w:val="24"/>
          <w:szCs w:val="24"/>
        </w:rPr>
      </w:pPr>
    </w:p>
    <w:p w:rsidR="00A34570" w:rsidRDefault="00A34570" w:rsidP="00A34570">
      <w:pPr>
        <w:pStyle w:val="a6"/>
        <w:ind w:firstLine="708"/>
        <w:jc w:val="right"/>
        <w:rPr>
          <w:sz w:val="24"/>
          <w:szCs w:val="24"/>
        </w:rPr>
      </w:pPr>
    </w:p>
    <w:p w:rsidR="00A34570" w:rsidRPr="00A34570" w:rsidRDefault="00A34570" w:rsidP="00A34570">
      <w:pPr>
        <w:pStyle w:val="a6"/>
        <w:ind w:firstLine="708"/>
        <w:jc w:val="center"/>
        <w:rPr>
          <w:sz w:val="24"/>
          <w:szCs w:val="24"/>
        </w:rPr>
      </w:pPr>
      <w:r w:rsidRPr="00A34570">
        <w:rPr>
          <w:noProof/>
          <w:sz w:val="24"/>
          <w:szCs w:val="24"/>
        </w:rPr>
        <w:lastRenderedPageBreak/>
        <w:drawing>
          <wp:anchor distT="0" distB="0" distL="114300" distR="114300" simplePos="0" relativeHeight="251661312" behindDoc="0" locked="0" layoutInCell="1" allowOverlap="1">
            <wp:simplePos x="0" y="0"/>
            <wp:positionH relativeFrom="page">
              <wp:align>center</wp:align>
            </wp:positionH>
            <wp:positionV relativeFrom="paragraph">
              <wp:posOffset>0</wp:posOffset>
            </wp:positionV>
            <wp:extent cx="5940425" cy="5940425"/>
            <wp:effectExtent l="0" t="0" r="3175" b="3175"/>
            <wp:wrapSquare wrapText="bothSides"/>
            <wp:docPr id="7" name="Рисунок 7" descr="C:\Users\User\AppData\Local\Temp\Rar$DI82.531\IMG_97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Temp\Rar$DI82.531\IMG_9724.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0425" cy="5940425"/>
                    </a:xfrm>
                    <a:prstGeom prst="rect">
                      <a:avLst/>
                    </a:prstGeom>
                    <a:noFill/>
                    <a:ln>
                      <a:noFill/>
                    </a:ln>
                  </pic:spPr>
                </pic:pic>
              </a:graphicData>
            </a:graphic>
          </wp:anchor>
        </w:drawing>
      </w:r>
    </w:p>
    <w:p w:rsidR="00A34570" w:rsidRPr="00A34570" w:rsidRDefault="00A34570" w:rsidP="00A34570">
      <w:pPr>
        <w:pStyle w:val="a6"/>
        <w:jc w:val="both"/>
        <w:rPr>
          <w:rStyle w:val="FontStyle14"/>
          <w:sz w:val="24"/>
          <w:szCs w:val="24"/>
        </w:rPr>
      </w:pPr>
    </w:p>
    <w:p w:rsidR="00A34570" w:rsidRPr="00A34570" w:rsidRDefault="00A34570" w:rsidP="00A34570"/>
    <w:p w:rsidR="00110BDF" w:rsidRPr="00A34570" w:rsidRDefault="00110BDF" w:rsidP="00110BDF"/>
    <w:p w:rsidR="00AF2579" w:rsidRDefault="00AF2579"/>
    <w:p w:rsidR="00A34570" w:rsidRDefault="00A34570"/>
    <w:p w:rsidR="00A34570" w:rsidRDefault="00A34570"/>
    <w:p w:rsidR="00A34570" w:rsidRDefault="00A34570"/>
    <w:p w:rsidR="00A34570" w:rsidRDefault="00A34570"/>
    <w:p w:rsidR="00A34570" w:rsidRDefault="00A34570"/>
    <w:p w:rsidR="00A34570" w:rsidRDefault="00A34570"/>
    <w:p w:rsidR="00A34570" w:rsidRDefault="00A34570"/>
    <w:p w:rsidR="00A34570" w:rsidRDefault="00A34570"/>
    <w:p w:rsidR="00A34570" w:rsidRDefault="00A34570"/>
    <w:p w:rsidR="00A34570" w:rsidRDefault="00A34570"/>
    <w:p w:rsidR="00A34570" w:rsidRDefault="00A34570"/>
    <w:p w:rsidR="00A34570" w:rsidRDefault="00A34570"/>
    <w:p w:rsidR="00A34570" w:rsidRDefault="00A34570"/>
    <w:p w:rsidR="00A34570" w:rsidRDefault="00A34570">
      <w:r w:rsidRPr="00A34570">
        <w:rPr>
          <w:noProof/>
        </w:rPr>
        <w:lastRenderedPageBreak/>
        <w:drawing>
          <wp:inline distT="0" distB="0" distL="0" distR="0">
            <wp:extent cx="5940425" cy="5940425"/>
            <wp:effectExtent l="0" t="0" r="3175" b="3175"/>
            <wp:docPr id="8" name="Рисунок 8" descr="C:\Users\User\AppData\Local\Temp\Rar$DI86.640\IMG_97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AppData\Local\Temp\Rar$DI86.640\IMG_9725.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0425" cy="5940425"/>
                    </a:xfrm>
                    <a:prstGeom prst="rect">
                      <a:avLst/>
                    </a:prstGeom>
                    <a:noFill/>
                    <a:ln>
                      <a:noFill/>
                    </a:ln>
                  </pic:spPr>
                </pic:pic>
              </a:graphicData>
            </a:graphic>
          </wp:inline>
        </w:drawing>
      </w:r>
    </w:p>
    <w:p w:rsidR="00A34570" w:rsidRDefault="00A34570"/>
    <w:p w:rsidR="00A34570" w:rsidRDefault="00A34570"/>
    <w:p w:rsidR="00A34570" w:rsidRDefault="00A34570"/>
    <w:p w:rsidR="00A34570" w:rsidRDefault="00A34570"/>
    <w:p w:rsidR="00A34570" w:rsidRDefault="00A34570"/>
    <w:p w:rsidR="00A34570" w:rsidRDefault="00A34570"/>
    <w:p w:rsidR="00A34570" w:rsidRDefault="00A34570"/>
    <w:p w:rsidR="00A34570" w:rsidRDefault="00A34570"/>
    <w:p w:rsidR="00A34570" w:rsidRDefault="00A34570"/>
    <w:p w:rsidR="00A34570" w:rsidRDefault="00A34570"/>
    <w:p w:rsidR="00A34570" w:rsidRDefault="00A34570"/>
    <w:p w:rsidR="00A34570" w:rsidRDefault="00A34570"/>
    <w:p w:rsidR="00A34570" w:rsidRDefault="00A34570"/>
    <w:p w:rsidR="00A34570" w:rsidRDefault="00A34570"/>
    <w:p w:rsidR="00A34570" w:rsidRDefault="00A34570"/>
    <w:p w:rsidR="00A34570" w:rsidRDefault="00A34570"/>
    <w:p w:rsidR="00A34570" w:rsidRDefault="00A34570"/>
    <w:p w:rsidR="00A34570" w:rsidRDefault="00A34570"/>
    <w:p w:rsidR="00A34570" w:rsidRDefault="00A34570"/>
    <w:p w:rsidR="00A34570" w:rsidRDefault="00A34570">
      <w:r w:rsidRPr="00A34570">
        <w:rPr>
          <w:noProof/>
        </w:rPr>
        <w:drawing>
          <wp:inline distT="0" distB="0" distL="0" distR="0">
            <wp:extent cx="5940425" cy="5940425"/>
            <wp:effectExtent l="0" t="0" r="3175" b="3175"/>
            <wp:docPr id="9" name="Рисунок 9" descr="C:\Users\User\AppData\Local\Temp\Rar$DI90.921\IMG_97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Temp\Rar$DI90.921\IMG_9726.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0425" cy="5940425"/>
                    </a:xfrm>
                    <a:prstGeom prst="rect">
                      <a:avLst/>
                    </a:prstGeom>
                    <a:noFill/>
                    <a:ln>
                      <a:noFill/>
                    </a:ln>
                  </pic:spPr>
                </pic:pic>
              </a:graphicData>
            </a:graphic>
          </wp:inline>
        </w:drawing>
      </w:r>
    </w:p>
    <w:p w:rsidR="00A34570" w:rsidRDefault="00A34570"/>
    <w:p w:rsidR="00A34570" w:rsidRDefault="00A34570"/>
    <w:p w:rsidR="00A34570" w:rsidRDefault="00A34570"/>
    <w:p w:rsidR="00A34570" w:rsidRDefault="00A34570"/>
    <w:p w:rsidR="00A34570" w:rsidRDefault="00A34570"/>
    <w:p w:rsidR="00A34570" w:rsidRDefault="00A34570"/>
    <w:p w:rsidR="00A34570" w:rsidRDefault="00A34570"/>
    <w:p w:rsidR="00A34570" w:rsidRDefault="00A34570"/>
    <w:p w:rsidR="00A34570" w:rsidRDefault="00A34570"/>
    <w:p w:rsidR="00A34570" w:rsidRDefault="00A34570"/>
    <w:p w:rsidR="00A34570" w:rsidRDefault="00A34570"/>
    <w:p w:rsidR="00A34570" w:rsidRDefault="00A34570"/>
    <w:p w:rsidR="00A34570" w:rsidRDefault="00A34570"/>
    <w:p w:rsidR="00A34570" w:rsidRDefault="00A34570"/>
    <w:p w:rsidR="00A34570" w:rsidRDefault="00A34570"/>
    <w:p w:rsidR="00A34570" w:rsidRDefault="00A34570"/>
    <w:p w:rsidR="00A34570" w:rsidRDefault="00A34570"/>
    <w:p w:rsidR="00A34570" w:rsidRDefault="00A34570">
      <w:r w:rsidRPr="00A34570">
        <w:rPr>
          <w:noProof/>
        </w:rPr>
        <w:lastRenderedPageBreak/>
        <w:drawing>
          <wp:inline distT="0" distB="0" distL="0" distR="0">
            <wp:extent cx="5940425" cy="5940425"/>
            <wp:effectExtent l="0" t="0" r="3175" b="3175"/>
            <wp:docPr id="10" name="Рисунок 10" descr="C:\Users\User\AppData\Local\Temp\Rar$DI92.406\IMG_97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AppData\Local\Temp\Rar$DI92.406\IMG_9727.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0425" cy="5940425"/>
                    </a:xfrm>
                    <a:prstGeom prst="rect">
                      <a:avLst/>
                    </a:prstGeom>
                    <a:noFill/>
                    <a:ln>
                      <a:noFill/>
                    </a:ln>
                  </pic:spPr>
                </pic:pic>
              </a:graphicData>
            </a:graphic>
          </wp:inline>
        </w:drawing>
      </w:r>
    </w:p>
    <w:p w:rsidR="00A34570" w:rsidRDefault="00A34570"/>
    <w:p w:rsidR="00A34570" w:rsidRDefault="00A34570"/>
    <w:p w:rsidR="00A34570" w:rsidRDefault="00A34570"/>
    <w:p w:rsidR="00A34570" w:rsidRDefault="00A34570"/>
    <w:p w:rsidR="00A34570" w:rsidRDefault="00A34570"/>
    <w:p w:rsidR="00A34570" w:rsidRDefault="00A34570"/>
    <w:p w:rsidR="00A34570" w:rsidRDefault="00A34570"/>
    <w:p w:rsidR="00A34570" w:rsidRDefault="00A34570"/>
    <w:p w:rsidR="00A34570" w:rsidRDefault="00A34570"/>
    <w:p w:rsidR="00A34570" w:rsidRDefault="00A34570"/>
    <w:p w:rsidR="00A34570" w:rsidRDefault="00A34570"/>
    <w:p w:rsidR="00A34570" w:rsidRDefault="00A34570"/>
    <w:p w:rsidR="00A34570" w:rsidRDefault="00A34570"/>
    <w:p w:rsidR="00A34570" w:rsidRDefault="00A34570"/>
    <w:p w:rsidR="00A34570" w:rsidRDefault="00A34570"/>
    <w:p w:rsidR="00A34570" w:rsidRDefault="00A34570"/>
    <w:p w:rsidR="00A34570" w:rsidRDefault="00A34570"/>
    <w:p w:rsidR="00A34570" w:rsidRDefault="00A34570"/>
    <w:p w:rsidR="00A34570" w:rsidRDefault="00A34570">
      <w:r w:rsidRPr="00A34570">
        <w:rPr>
          <w:noProof/>
        </w:rPr>
        <w:lastRenderedPageBreak/>
        <w:drawing>
          <wp:inline distT="0" distB="0" distL="0" distR="0">
            <wp:extent cx="5940425" cy="5940425"/>
            <wp:effectExtent l="0" t="0" r="3175" b="3175"/>
            <wp:docPr id="11" name="Рисунок 11" descr="C:\Users\User\AppData\Local\Temp\Rar$DI93.515\IMG_97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Temp\Rar$DI93.515\IMG_9728.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0425" cy="5940425"/>
                    </a:xfrm>
                    <a:prstGeom prst="rect">
                      <a:avLst/>
                    </a:prstGeom>
                    <a:noFill/>
                    <a:ln>
                      <a:noFill/>
                    </a:ln>
                  </pic:spPr>
                </pic:pic>
              </a:graphicData>
            </a:graphic>
          </wp:inline>
        </w:drawing>
      </w:r>
    </w:p>
    <w:p w:rsidR="00A34570" w:rsidRDefault="00A34570"/>
    <w:p w:rsidR="00A34570" w:rsidRDefault="00A34570"/>
    <w:p w:rsidR="00A34570" w:rsidRDefault="00A34570"/>
    <w:p w:rsidR="00A34570" w:rsidRDefault="00A34570"/>
    <w:p w:rsidR="00A34570" w:rsidRDefault="00A34570"/>
    <w:p w:rsidR="00A34570" w:rsidRDefault="00A34570"/>
    <w:p w:rsidR="00A34570" w:rsidRDefault="00A34570"/>
    <w:p w:rsidR="00A34570" w:rsidRDefault="00A34570"/>
    <w:p w:rsidR="00A34570" w:rsidRDefault="00A34570"/>
    <w:p w:rsidR="00A34570" w:rsidRDefault="00A34570"/>
    <w:p w:rsidR="00A34570" w:rsidRDefault="00A34570"/>
    <w:p w:rsidR="00A34570" w:rsidRDefault="00A34570"/>
    <w:p w:rsidR="00A34570" w:rsidRDefault="00A34570"/>
    <w:p w:rsidR="00A34570" w:rsidRDefault="00A34570"/>
    <w:p w:rsidR="00A34570" w:rsidRDefault="00A34570"/>
    <w:p w:rsidR="00A34570" w:rsidRDefault="00A34570"/>
    <w:p w:rsidR="00A34570" w:rsidRDefault="00A34570"/>
    <w:p w:rsidR="00A34570" w:rsidRDefault="00A34570"/>
    <w:p w:rsidR="00A34570" w:rsidRDefault="00A34570" w:rsidP="00A34570">
      <w:pPr>
        <w:jc w:val="both"/>
        <w:rPr>
          <w:b/>
          <w:bCs/>
          <w:sz w:val="28"/>
          <w:szCs w:val="28"/>
        </w:rPr>
      </w:pPr>
      <w:r>
        <w:rPr>
          <w:b/>
          <w:bCs/>
          <w:sz w:val="28"/>
          <w:szCs w:val="28"/>
        </w:rPr>
        <w:lastRenderedPageBreak/>
        <w:t>«</w:t>
      </w:r>
      <w:proofErr w:type="spellStart"/>
      <w:r>
        <w:rPr>
          <w:b/>
          <w:bCs/>
          <w:sz w:val="28"/>
          <w:szCs w:val="28"/>
        </w:rPr>
        <w:t>Биритский</w:t>
      </w:r>
      <w:proofErr w:type="spellEnd"/>
      <w:r>
        <w:rPr>
          <w:b/>
          <w:bCs/>
          <w:sz w:val="28"/>
          <w:szCs w:val="28"/>
        </w:rPr>
        <w:t xml:space="preserve"> вестник» - цена – бесплатно.</w:t>
      </w:r>
    </w:p>
    <w:p w:rsidR="00A34570" w:rsidRDefault="00A34570" w:rsidP="00A34570">
      <w:pPr>
        <w:jc w:val="both"/>
        <w:rPr>
          <w:b/>
          <w:bCs/>
          <w:sz w:val="28"/>
          <w:szCs w:val="28"/>
        </w:rPr>
      </w:pPr>
    </w:p>
    <w:p w:rsidR="00A34570" w:rsidRDefault="00A34570" w:rsidP="00A34570">
      <w:pPr>
        <w:jc w:val="both"/>
        <w:rPr>
          <w:b/>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4"/>
        <w:gridCol w:w="3782"/>
        <w:gridCol w:w="1416"/>
        <w:gridCol w:w="1883"/>
      </w:tblGrid>
      <w:tr w:rsidR="00A34570" w:rsidTr="00B5415B">
        <w:tc>
          <w:tcPr>
            <w:tcW w:w="2268" w:type="dxa"/>
            <w:tcBorders>
              <w:top w:val="single" w:sz="4" w:space="0" w:color="auto"/>
              <w:left w:val="single" w:sz="4" w:space="0" w:color="auto"/>
              <w:bottom w:val="single" w:sz="4" w:space="0" w:color="auto"/>
              <w:right w:val="single" w:sz="4" w:space="0" w:color="auto"/>
            </w:tcBorders>
          </w:tcPr>
          <w:p w:rsidR="00A34570" w:rsidRPr="00D92B77" w:rsidRDefault="00A34570" w:rsidP="00B5415B">
            <w:pPr>
              <w:jc w:val="both"/>
              <w:rPr>
                <w:b/>
                <w:bCs/>
                <w:sz w:val="28"/>
                <w:szCs w:val="28"/>
              </w:rPr>
            </w:pPr>
            <w:r w:rsidRPr="00D92B77">
              <w:rPr>
                <w:b/>
                <w:bCs/>
                <w:sz w:val="28"/>
                <w:szCs w:val="28"/>
              </w:rPr>
              <w:t>Учредитель:</w:t>
            </w:r>
          </w:p>
          <w:p w:rsidR="00A34570" w:rsidRPr="00D92B77" w:rsidRDefault="00A34570" w:rsidP="00B5415B">
            <w:pPr>
              <w:jc w:val="both"/>
              <w:rPr>
                <w:b/>
                <w:bCs/>
                <w:sz w:val="28"/>
                <w:szCs w:val="28"/>
              </w:rPr>
            </w:pPr>
            <w:proofErr w:type="spellStart"/>
            <w:r w:rsidRPr="00D92B77">
              <w:rPr>
                <w:b/>
                <w:bCs/>
                <w:sz w:val="28"/>
                <w:szCs w:val="28"/>
              </w:rPr>
              <w:t>Биритское</w:t>
            </w:r>
            <w:proofErr w:type="spellEnd"/>
          </w:p>
          <w:p w:rsidR="00A34570" w:rsidRPr="00D92B77" w:rsidRDefault="00A34570" w:rsidP="00B5415B">
            <w:pPr>
              <w:jc w:val="both"/>
              <w:rPr>
                <w:b/>
                <w:bCs/>
                <w:sz w:val="28"/>
                <w:szCs w:val="28"/>
              </w:rPr>
            </w:pPr>
            <w:r w:rsidRPr="00D92B77">
              <w:rPr>
                <w:b/>
                <w:bCs/>
                <w:sz w:val="28"/>
                <w:szCs w:val="28"/>
              </w:rPr>
              <w:t xml:space="preserve">муниципальное </w:t>
            </w:r>
          </w:p>
          <w:p w:rsidR="00A34570" w:rsidRPr="00D92B77" w:rsidRDefault="00A34570" w:rsidP="00B5415B">
            <w:pPr>
              <w:jc w:val="both"/>
              <w:rPr>
                <w:b/>
                <w:bCs/>
                <w:sz w:val="28"/>
                <w:szCs w:val="28"/>
              </w:rPr>
            </w:pPr>
            <w:r w:rsidRPr="00D92B77">
              <w:rPr>
                <w:b/>
                <w:bCs/>
                <w:sz w:val="28"/>
                <w:szCs w:val="28"/>
              </w:rPr>
              <w:t>образование</w:t>
            </w:r>
          </w:p>
        </w:tc>
        <w:tc>
          <w:tcPr>
            <w:tcW w:w="3960" w:type="dxa"/>
            <w:tcBorders>
              <w:top w:val="single" w:sz="4" w:space="0" w:color="auto"/>
              <w:left w:val="single" w:sz="4" w:space="0" w:color="auto"/>
              <w:bottom w:val="single" w:sz="4" w:space="0" w:color="auto"/>
              <w:right w:val="single" w:sz="4" w:space="0" w:color="auto"/>
            </w:tcBorders>
          </w:tcPr>
          <w:p w:rsidR="00A34570" w:rsidRPr="00D92B77" w:rsidRDefault="00A34570" w:rsidP="00B5415B">
            <w:pPr>
              <w:jc w:val="both"/>
              <w:rPr>
                <w:b/>
                <w:bCs/>
                <w:sz w:val="28"/>
                <w:szCs w:val="28"/>
              </w:rPr>
            </w:pPr>
            <w:r w:rsidRPr="00D92B77">
              <w:rPr>
                <w:b/>
                <w:bCs/>
                <w:sz w:val="28"/>
                <w:szCs w:val="28"/>
              </w:rPr>
              <w:t>Адрес редакции:</w:t>
            </w:r>
          </w:p>
          <w:p w:rsidR="00A34570" w:rsidRPr="00D92B77" w:rsidRDefault="00A34570" w:rsidP="00B5415B">
            <w:pPr>
              <w:jc w:val="both"/>
              <w:rPr>
                <w:b/>
                <w:bCs/>
                <w:sz w:val="28"/>
                <w:szCs w:val="28"/>
              </w:rPr>
            </w:pPr>
            <w:r w:rsidRPr="00D92B77">
              <w:rPr>
                <w:b/>
                <w:bCs/>
                <w:sz w:val="28"/>
                <w:szCs w:val="28"/>
              </w:rPr>
              <w:t xml:space="preserve">666393 </w:t>
            </w:r>
          </w:p>
          <w:p w:rsidR="00A34570" w:rsidRPr="00D92B77" w:rsidRDefault="00A34570" w:rsidP="00B5415B">
            <w:pPr>
              <w:jc w:val="both"/>
              <w:rPr>
                <w:b/>
                <w:bCs/>
                <w:sz w:val="28"/>
                <w:szCs w:val="28"/>
              </w:rPr>
            </w:pPr>
            <w:r w:rsidRPr="00D92B77">
              <w:rPr>
                <w:b/>
                <w:bCs/>
                <w:sz w:val="28"/>
                <w:szCs w:val="28"/>
              </w:rPr>
              <w:t>Иркутская область,</w:t>
            </w:r>
          </w:p>
          <w:p w:rsidR="00A34570" w:rsidRPr="00D92B77" w:rsidRDefault="00A34570" w:rsidP="00B5415B">
            <w:pPr>
              <w:jc w:val="both"/>
              <w:rPr>
                <w:b/>
                <w:bCs/>
                <w:sz w:val="28"/>
                <w:szCs w:val="28"/>
              </w:rPr>
            </w:pPr>
            <w:proofErr w:type="spellStart"/>
            <w:r w:rsidRPr="00D92B77">
              <w:rPr>
                <w:b/>
                <w:bCs/>
                <w:sz w:val="28"/>
                <w:szCs w:val="28"/>
              </w:rPr>
              <w:t>Балаганский</w:t>
            </w:r>
            <w:proofErr w:type="spellEnd"/>
            <w:r w:rsidRPr="00D92B77">
              <w:rPr>
                <w:b/>
                <w:bCs/>
                <w:sz w:val="28"/>
                <w:szCs w:val="28"/>
              </w:rPr>
              <w:t xml:space="preserve"> район</w:t>
            </w:r>
          </w:p>
          <w:p w:rsidR="00A34570" w:rsidRPr="00D92B77" w:rsidRDefault="00A34570" w:rsidP="00B5415B">
            <w:pPr>
              <w:jc w:val="both"/>
              <w:rPr>
                <w:b/>
                <w:bCs/>
                <w:sz w:val="28"/>
                <w:szCs w:val="28"/>
              </w:rPr>
            </w:pPr>
            <w:proofErr w:type="spellStart"/>
            <w:r w:rsidRPr="00D92B77">
              <w:rPr>
                <w:b/>
                <w:bCs/>
                <w:sz w:val="28"/>
                <w:szCs w:val="28"/>
              </w:rPr>
              <w:t>с.Бирит</w:t>
            </w:r>
            <w:proofErr w:type="spellEnd"/>
            <w:r w:rsidRPr="00D92B77">
              <w:rPr>
                <w:b/>
                <w:bCs/>
                <w:sz w:val="28"/>
                <w:szCs w:val="28"/>
              </w:rPr>
              <w:t>, ул. 2-Советская, д.1</w:t>
            </w:r>
          </w:p>
        </w:tc>
        <w:tc>
          <w:tcPr>
            <w:tcW w:w="1440" w:type="dxa"/>
            <w:tcBorders>
              <w:top w:val="single" w:sz="4" w:space="0" w:color="auto"/>
              <w:left w:val="single" w:sz="4" w:space="0" w:color="auto"/>
              <w:bottom w:val="single" w:sz="4" w:space="0" w:color="auto"/>
              <w:right w:val="single" w:sz="4" w:space="0" w:color="auto"/>
            </w:tcBorders>
          </w:tcPr>
          <w:p w:rsidR="00A34570" w:rsidRPr="00D92B77" w:rsidRDefault="00A34570" w:rsidP="00B5415B">
            <w:pPr>
              <w:jc w:val="center"/>
              <w:rPr>
                <w:b/>
                <w:bCs/>
                <w:sz w:val="28"/>
                <w:szCs w:val="28"/>
              </w:rPr>
            </w:pPr>
            <w:r w:rsidRPr="00D92B77">
              <w:rPr>
                <w:b/>
                <w:bCs/>
                <w:sz w:val="28"/>
                <w:szCs w:val="28"/>
              </w:rPr>
              <w:t>Тираж:</w:t>
            </w:r>
          </w:p>
          <w:p w:rsidR="00A34570" w:rsidRPr="00D92B77" w:rsidRDefault="00A34570" w:rsidP="00B5415B">
            <w:pPr>
              <w:jc w:val="center"/>
              <w:rPr>
                <w:b/>
                <w:bCs/>
                <w:sz w:val="28"/>
                <w:szCs w:val="28"/>
              </w:rPr>
            </w:pPr>
            <w:r w:rsidRPr="00D92B77">
              <w:rPr>
                <w:b/>
                <w:bCs/>
                <w:sz w:val="28"/>
                <w:szCs w:val="28"/>
              </w:rPr>
              <w:t>10 экз.</w:t>
            </w:r>
          </w:p>
        </w:tc>
        <w:tc>
          <w:tcPr>
            <w:tcW w:w="1903" w:type="dxa"/>
            <w:tcBorders>
              <w:top w:val="single" w:sz="4" w:space="0" w:color="auto"/>
              <w:left w:val="single" w:sz="4" w:space="0" w:color="auto"/>
              <w:bottom w:val="single" w:sz="4" w:space="0" w:color="auto"/>
              <w:right w:val="single" w:sz="4" w:space="0" w:color="auto"/>
            </w:tcBorders>
          </w:tcPr>
          <w:p w:rsidR="00A34570" w:rsidRPr="00D92B77" w:rsidRDefault="00A34570" w:rsidP="00B5415B">
            <w:pPr>
              <w:jc w:val="both"/>
              <w:rPr>
                <w:b/>
                <w:bCs/>
                <w:sz w:val="28"/>
                <w:szCs w:val="28"/>
              </w:rPr>
            </w:pPr>
            <w:r w:rsidRPr="00D92B77">
              <w:rPr>
                <w:b/>
                <w:bCs/>
                <w:sz w:val="28"/>
                <w:szCs w:val="28"/>
              </w:rPr>
              <w:t>Редактор:</w:t>
            </w:r>
          </w:p>
          <w:p w:rsidR="00A34570" w:rsidRPr="00D92B77" w:rsidRDefault="00A34570" w:rsidP="00B5415B">
            <w:pPr>
              <w:jc w:val="both"/>
              <w:rPr>
                <w:b/>
                <w:bCs/>
                <w:sz w:val="28"/>
                <w:szCs w:val="28"/>
              </w:rPr>
            </w:pPr>
            <w:proofErr w:type="spellStart"/>
            <w:r>
              <w:rPr>
                <w:b/>
                <w:bCs/>
                <w:sz w:val="28"/>
                <w:szCs w:val="28"/>
              </w:rPr>
              <w:t>Е.В.Черная</w:t>
            </w:r>
            <w:proofErr w:type="spellEnd"/>
          </w:p>
        </w:tc>
      </w:tr>
    </w:tbl>
    <w:p w:rsidR="00A34570" w:rsidRDefault="00A34570" w:rsidP="00A34570"/>
    <w:p w:rsidR="00A34570" w:rsidRDefault="00A34570" w:rsidP="00A34570"/>
    <w:p w:rsidR="00A34570" w:rsidRPr="00A34570" w:rsidRDefault="00A34570">
      <w:bookmarkStart w:id="0" w:name="_GoBack"/>
      <w:bookmarkEnd w:id="0"/>
    </w:p>
    <w:sectPr w:rsidR="00A34570" w:rsidRPr="00A34570">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10BDF" w:rsidRDefault="00110BDF" w:rsidP="00110BDF">
      <w:r>
        <w:separator/>
      </w:r>
    </w:p>
  </w:endnote>
  <w:endnote w:type="continuationSeparator" w:id="0">
    <w:p w:rsidR="00110BDF" w:rsidRDefault="00110BDF" w:rsidP="00110B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Narrow">
    <w:panose1 w:val="020B0606020202030204"/>
    <w:charset w:val="CC"/>
    <w:family w:val="swiss"/>
    <w:pitch w:val="variable"/>
    <w:sig w:usb0="00000287" w:usb1="000008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Courier New">
    <w:panose1 w:val="02070309020205020404"/>
    <w:charset w:val="CC"/>
    <w:family w:val="modern"/>
    <w:pitch w:val="fixed"/>
    <w:sig w:usb0="E0002AFF" w:usb1="C0007843" w:usb2="00000009" w:usb3="00000000" w:csb0="000001FF" w:csb1="00000000"/>
  </w:font>
  <w:font w:name="Arial CYR">
    <w:panose1 w:val="020B0604020202020204"/>
    <w:charset w:val="CC"/>
    <w:family w:val="swiss"/>
    <w:pitch w:val="variable"/>
    <w:sig w:usb0="E0002AFF" w:usb1="C0007843" w:usb2="00000009" w:usb3="00000000" w:csb0="000001FF" w:csb1="00000000"/>
  </w:font>
  <w:font w:name="Cambria Math">
    <w:panose1 w:val="00000000000000000000"/>
    <w:charset w:val="CC"/>
    <w:family w:val="roman"/>
    <w:pitch w:val="variable"/>
    <w:sig w:usb0="E00002FF" w:usb1="420024FF" w:usb2="00000000"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10BDF" w:rsidRDefault="00110BDF" w:rsidP="00110BDF">
      <w:r>
        <w:separator/>
      </w:r>
    </w:p>
  </w:footnote>
  <w:footnote w:type="continuationSeparator" w:id="0">
    <w:p w:rsidR="00110BDF" w:rsidRDefault="00110BDF" w:rsidP="00110BDF">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BE7F38"/>
    <w:multiLevelType w:val="multilevel"/>
    <w:tmpl w:val="DA10311E"/>
    <w:lvl w:ilvl="0">
      <w:start w:val="1"/>
      <w:numFmt w:val="decimal"/>
      <w:lvlText w:val="%1."/>
      <w:lvlJc w:val="left"/>
      <w:pPr>
        <w:ind w:left="390" w:hanging="390"/>
      </w:pPr>
      <w:rPr>
        <w:rFonts w:hint="default"/>
      </w:rPr>
    </w:lvl>
    <w:lvl w:ilvl="1">
      <w:start w:val="1"/>
      <w:numFmt w:val="decimal"/>
      <w:lvlText w:val="%1.%2."/>
      <w:lvlJc w:val="left"/>
      <w:pPr>
        <w:ind w:left="1713"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 w15:restartNumberingAfterBreak="0">
    <w:nsid w:val="06CD1B1D"/>
    <w:multiLevelType w:val="hybridMultilevel"/>
    <w:tmpl w:val="29F60792"/>
    <w:lvl w:ilvl="0" w:tplc="E04672BE">
      <w:start w:val="1"/>
      <w:numFmt w:val="decimal"/>
      <w:lvlText w:val="%1."/>
      <w:lvlJc w:val="left"/>
      <w:pPr>
        <w:tabs>
          <w:tab w:val="num" w:pos="502"/>
        </w:tabs>
        <w:ind w:left="502" w:hanging="360"/>
      </w:pPr>
      <w:rPr>
        <w:rFonts w:ascii="Arial" w:eastAsia="Times New Roman" w:hAnsi="Arial" w:cs="Arial"/>
      </w:rPr>
    </w:lvl>
    <w:lvl w:ilvl="1" w:tplc="04190019">
      <w:start w:val="1"/>
      <w:numFmt w:val="lowerLetter"/>
      <w:lvlText w:val="%2."/>
      <w:lvlJc w:val="left"/>
      <w:pPr>
        <w:tabs>
          <w:tab w:val="num" w:pos="540"/>
        </w:tabs>
        <w:ind w:left="540" w:hanging="360"/>
      </w:pPr>
    </w:lvl>
    <w:lvl w:ilvl="2" w:tplc="0419001B" w:tentative="1">
      <w:start w:val="1"/>
      <w:numFmt w:val="lowerRoman"/>
      <w:lvlText w:val="%3."/>
      <w:lvlJc w:val="right"/>
      <w:pPr>
        <w:tabs>
          <w:tab w:val="num" w:pos="1260"/>
        </w:tabs>
        <w:ind w:left="1260" w:hanging="180"/>
      </w:pPr>
    </w:lvl>
    <w:lvl w:ilvl="3" w:tplc="0419000F" w:tentative="1">
      <w:start w:val="1"/>
      <w:numFmt w:val="decimal"/>
      <w:lvlText w:val="%4."/>
      <w:lvlJc w:val="left"/>
      <w:pPr>
        <w:tabs>
          <w:tab w:val="num" w:pos="1980"/>
        </w:tabs>
        <w:ind w:left="1980" w:hanging="360"/>
      </w:pPr>
    </w:lvl>
    <w:lvl w:ilvl="4" w:tplc="04190019" w:tentative="1">
      <w:start w:val="1"/>
      <w:numFmt w:val="lowerLetter"/>
      <w:lvlText w:val="%5."/>
      <w:lvlJc w:val="left"/>
      <w:pPr>
        <w:tabs>
          <w:tab w:val="num" w:pos="2700"/>
        </w:tabs>
        <w:ind w:left="2700" w:hanging="360"/>
      </w:pPr>
    </w:lvl>
    <w:lvl w:ilvl="5" w:tplc="0419001B" w:tentative="1">
      <w:start w:val="1"/>
      <w:numFmt w:val="lowerRoman"/>
      <w:lvlText w:val="%6."/>
      <w:lvlJc w:val="right"/>
      <w:pPr>
        <w:tabs>
          <w:tab w:val="num" w:pos="3420"/>
        </w:tabs>
        <w:ind w:left="3420" w:hanging="180"/>
      </w:pPr>
    </w:lvl>
    <w:lvl w:ilvl="6" w:tplc="0419000F" w:tentative="1">
      <w:start w:val="1"/>
      <w:numFmt w:val="decimal"/>
      <w:lvlText w:val="%7."/>
      <w:lvlJc w:val="left"/>
      <w:pPr>
        <w:tabs>
          <w:tab w:val="num" w:pos="4140"/>
        </w:tabs>
        <w:ind w:left="4140" w:hanging="360"/>
      </w:pPr>
    </w:lvl>
    <w:lvl w:ilvl="7" w:tplc="04190019" w:tentative="1">
      <w:start w:val="1"/>
      <w:numFmt w:val="lowerLetter"/>
      <w:lvlText w:val="%8."/>
      <w:lvlJc w:val="left"/>
      <w:pPr>
        <w:tabs>
          <w:tab w:val="num" w:pos="4860"/>
        </w:tabs>
        <w:ind w:left="4860" w:hanging="360"/>
      </w:pPr>
    </w:lvl>
    <w:lvl w:ilvl="8" w:tplc="0419001B" w:tentative="1">
      <w:start w:val="1"/>
      <w:numFmt w:val="lowerRoman"/>
      <w:lvlText w:val="%9."/>
      <w:lvlJc w:val="right"/>
      <w:pPr>
        <w:tabs>
          <w:tab w:val="num" w:pos="5580"/>
        </w:tabs>
        <w:ind w:left="5580" w:hanging="180"/>
      </w:pPr>
    </w:lvl>
  </w:abstractNum>
  <w:abstractNum w:abstractNumId="2" w15:restartNumberingAfterBreak="0">
    <w:nsid w:val="27B200DC"/>
    <w:multiLevelType w:val="multilevel"/>
    <w:tmpl w:val="B9BE6568"/>
    <w:lvl w:ilvl="0">
      <w:start w:val="1"/>
      <w:numFmt w:val="decimal"/>
      <w:lvlText w:val="%1."/>
      <w:lvlJc w:val="left"/>
      <w:pPr>
        <w:ind w:left="1069"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3" w15:restartNumberingAfterBreak="0">
    <w:nsid w:val="2FA21E34"/>
    <w:multiLevelType w:val="hybridMultilevel"/>
    <w:tmpl w:val="7C82FA7A"/>
    <w:lvl w:ilvl="0" w:tplc="A30A459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 w15:restartNumberingAfterBreak="0">
    <w:nsid w:val="37A167D1"/>
    <w:multiLevelType w:val="multilevel"/>
    <w:tmpl w:val="C9FEC232"/>
    <w:lvl w:ilvl="0">
      <w:start w:val="1"/>
      <w:numFmt w:val="decimal"/>
      <w:lvlText w:val="%1."/>
      <w:lvlJc w:val="left"/>
      <w:pPr>
        <w:ind w:left="1069" w:hanging="360"/>
      </w:pPr>
      <w:rPr>
        <w:rFonts w:hint="default"/>
      </w:rPr>
    </w:lvl>
    <w:lvl w:ilvl="1">
      <w:start w:val="2"/>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5" w15:restartNumberingAfterBreak="0">
    <w:nsid w:val="7BD91853"/>
    <w:multiLevelType w:val="hybridMultilevel"/>
    <w:tmpl w:val="5E542174"/>
    <w:lvl w:ilvl="0" w:tplc="80E2C10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1"/>
  </w:num>
  <w:num w:numId="2">
    <w:abstractNumId w:val="5"/>
  </w:num>
  <w:num w:numId="3">
    <w:abstractNumId w:val="3"/>
  </w:num>
  <w:num w:numId="4">
    <w:abstractNumId w:val="4"/>
  </w:num>
  <w:num w:numId="5">
    <w:abstractNumId w:val="0"/>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492E"/>
    <w:rsid w:val="0007492E"/>
    <w:rsid w:val="00110BDF"/>
    <w:rsid w:val="00332025"/>
    <w:rsid w:val="006C32D9"/>
    <w:rsid w:val="00786BC7"/>
    <w:rsid w:val="007E6321"/>
    <w:rsid w:val="00A34570"/>
    <w:rsid w:val="00AF2579"/>
    <w:rsid w:val="00B5606F"/>
    <w:rsid w:val="00B6595A"/>
    <w:rsid w:val="00CA7D22"/>
    <w:rsid w:val="00ED230C"/>
    <w:rsid w:val="00EF754F"/>
    <w:rsid w:val="00FA068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01C6FB"/>
  <w15:chartTrackingRefBased/>
  <w15:docId w15:val="{C5381CB2-BE6D-43FD-90A5-1924264793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10BDF"/>
    <w:pPr>
      <w:spacing w:after="0" w:line="240" w:lineRule="auto"/>
    </w:pPr>
    <w:rPr>
      <w:rFonts w:ascii="Times New Roman" w:eastAsia="Calibri" w:hAnsi="Times New Roman" w:cs="Times New Roman"/>
      <w:sz w:val="24"/>
      <w:szCs w:val="24"/>
      <w:lang w:eastAsia="ru-RU"/>
    </w:rPr>
  </w:style>
  <w:style w:type="paragraph" w:styleId="1">
    <w:name w:val="heading 1"/>
    <w:basedOn w:val="a"/>
    <w:next w:val="a"/>
    <w:link w:val="10"/>
    <w:qFormat/>
    <w:rsid w:val="00110BDF"/>
    <w:pPr>
      <w:keepNext/>
      <w:outlineLvl w:val="0"/>
    </w:pPr>
    <w:rPr>
      <w:rFonts w:eastAsia="Times New Roman"/>
      <w:b/>
      <w:sz w:val="20"/>
      <w:szCs w:val="20"/>
    </w:rPr>
  </w:style>
  <w:style w:type="paragraph" w:styleId="2">
    <w:name w:val="heading 2"/>
    <w:basedOn w:val="a"/>
    <w:next w:val="a"/>
    <w:link w:val="20"/>
    <w:qFormat/>
    <w:rsid w:val="00110BDF"/>
    <w:pPr>
      <w:keepNext/>
      <w:ind w:firstLine="540"/>
      <w:jc w:val="center"/>
      <w:outlineLvl w:val="1"/>
    </w:pPr>
    <w:rPr>
      <w:rFonts w:ascii="Arial Narrow" w:eastAsia="Times New Roman" w:hAnsi="Arial Narrow"/>
      <w:b/>
      <w:bCs/>
      <w:color w:val="000000"/>
      <w:u w:val="singl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110B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semiHidden/>
    <w:unhideWhenUsed/>
    <w:rsid w:val="00110BDF"/>
    <w:rPr>
      <w:rFonts w:ascii="Arial" w:eastAsia="Times New Roman" w:hAnsi="Arial" w:cs="Arial"/>
      <w:sz w:val="18"/>
      <w:szCs w:val="18"/>
    </w:rPr>
  </w:style>
  <w:style w:type="character" w:customStyle="1" w:styleId="a5">
    <w:name w:val="Текст выноски Знак"/>
    <w:basedOn w:val="a0"/>
    <w:link w:val="a4"/>
    <w:semiHidden/>
    <w:rsid w:val="00110BDF"/>
    <w:rPr>
      <w:rFonts w:ascii="Arial" w:eastAsia="Times New Roman" w:hAnsi="Arial" w:cs="Arial"/>
      <w:sz w:val="18"/>
      <w:szCs w:val="18"/>
      <w:lang w:eastAsia="ru-RU"/>
    </w:rPr>
  </w:style>
  <w:style w:type="paragraph" w:styleId="a6">
    <w:name w:val="No Spacing"/>
    <w:uiPriority w:val="1"/>
    <w:qFormat/>
    <w:rsid w:val="00110BDF"/>
    <w:pPr>
      <w:spacing w:after="0" w:line="240" w:lineRule="auto"/>
    </w:pPr>
    <w:rPr>
      <w:rFonts w:ascii="Times New Roman" w:eastAsia="Times New Roman" w:hAnsi="Times New Roman" w:cs="Times New Roman"/>
      <w:sz w:val="28"/>
      <w:szCs w:val="28"/>
      <w:lang w:eastAsia="ru-RU"/>
    </w:rPr>
  </w:style>
  <w:style w:type="paragraph" w:customStyle="1" w:styleId="ConsPlusTitle">
    <w:name w:val="ConsPlusTitle"/>
    <w:rsid w:val="00110BDF"/>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styleId="a7">
    <w:name w:val="Body Text"/>
    <w:basedOn w:val="a"/>
    <w:link w:val="a8"/>
    <w:rsid w:val="00110BDF"/>
    <w:rPr>
      <w:rFonts w:eastAsia="Times New Roman"/>
      <w:sz w:val="28"/>
    </w:rPr>
  </w:style>
  <w:style w:type="character" w:customStyle="1" w:styleId="a8">
    <w:name w:val="Основной текст Знак"/>
    <w:basedOn w:val="a0"/>
    <w:link w:val="a7"/>
    <w:rsid w:val="00110BDF"/>
    <w:rPr>
      <w:rFonts w:ascii="Times New Roman" w:eastAsia="Times New Roman" w:hAnsi="Times New Roman" w:cs="Times New Roman"/>
      <w:sz w:val="28"/>
      <w:szCs w:val="24"/>
      <w:lang w:eastAsia="ru-RU"/>
    </w:rPr>
  </w:style>
  <w:style w:type="paragraph" w:styleId="a9">
    <w:name w:val="header"/>
    <w:basedOn w:val="a"/>
    <w:link w:val="aa"/>
    <w:uiPriority w:val="99"/>
    <w:unhideWhenUsed/>
    <w:rsid w:val="00110BDF"/>
    <w:pPr>
      <w:tabs>
        <w:tab w:val="center" w:pos="4677"/>
        <w:tab w:val="right" w:pos="9355"/>
      </w:tabs>
    </w:pPr>
    <w:rPr>
      <w:rFonts w:eastAsia="Times New Roman"/>
    </w:rPr>
  </w:style>
  <w:style w:type="character" w:customStyle="1" w:styleId="aa">
    <w:name w:val="Верхний колонтитул Знак"/>
    <w:basedOn w:val="a0"/>
    <w:link w:val="a9"/>
    <w:uiPriority w:val="99"/>
    <w:rsid w:val="00110BDF"/>
    <w:rPr>
      <w:rFonts w:ascii="Times New Roman" w:eastAsia="Times New Roman" w:hAnsi="Times New Roman" w:cs="Times New Roman"/>
      <w:sz w:val="24"/>
      <w:szCs w:val="24"/>
      <w:lang w:eastAsia="ru-RU"/>
    </w:rPr>
  </w:style>
  <w:style w:type="character" w:customStyle="1" w:styleId="20">
    <w:name w:val="Заголовок 2 Знак"/>
    <w:basedOn w:val="a0"/>
    <w:link w:val="2"/>
    <w:rsid w:val="00110BDF"/>
    <w:rPr>
      <w:rFonts w:ascii="Arial Narrow" w:eastAsia="Times New Roman" w:hAnsi="Arial Narrow" w:cs="Times New Roman"/>
      <w:b/>
      <w:bCs/>
      <w:color w:val="000000"/>
      <w:sz w:val="24"/>
      <w:szCs w:val="24"/>
      <w:u w:val="single"/>
      <w:lang w:eastAsia="ru-RU"/>
    </w:rPr>
  </w:style>
  <w:style w:type="paragraph" w:customStyle="1" w:styleId="ConsPlusNormal">
    <w:name w:val="ConsPlusNormal"/>
    <w:link w:val="ConsPlusNormal0"/>
    <w:uiPriority w:val="99"/>
    <w:rsid w:val="00110BD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Normal">
    <w:name w:val="ConsNormal"/>
    <w:rsid w:val="00110BDF"/>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character" w:customStyle="1" w:styleId="10">
    <w:name w:val="Заголовок 1 Знак"/>
    <w:basedOn w:val="a0"/>
    <w:link w:val="1"/>
    <w:rsid w:val="00110BDF"/>
    <w:rPr>
      <w:rFonts w:ascii="Times New Roman" w:eastAsia="Times New Roman" w:hAnsi="Times New Roman" w:cs="Times New Roman"/>
      <w:b/>
      <w:sz w:val="20"/>
      <w:szCs w:val="20"/>
      <w:lang w:eastAsia="ru-RU"/>
    </w:rPr>
  </w:style>
  <w:style w:type="numbering" w:customStyle="1" w:styleId="11">
    <w:name w:val="Нет списка1"/>
    <w:next w:val="a2"/>
    <w:uiPriority w:val="99"/>
    <w:semiHidden/>
    <w:unhideWhenUsed/>
    <w:rsid w:val="00110BDF"/>
  </w:style>
  <w:style w:type="numbering" w:customStyle="1" w:styleId="21">
    <w:name w:val="Нет списка2"/>
    <w:next w:val="a2"/>
    <w:uiPriority w:val="99"/>
    <w:semiHidden/>
    <w:unhideWhenUsed/>
    <w:rsid w:val="00110BDF"/>
  </w:style>
  <w:style w:type="numbering" w:customStyle="1" w:styleId="110">
    <w:name w:val="Нет списка11"/>
    <w:next w:val="a2"/>
    <w:uiPriority w:val="99"/>
    <w:semiHidden/>
    <w:unhideWhenUsed/>
    <w:rsid w:val="00110BDF"/>
  </w:style>
  <w:style w:type="paragraph" w:styleId="ab">
    <w:name w:val="Body Text Indent"/>
    <w:basedOn w:val="a"/>
    <w:link w:val="ac"/>
    <w:semiHidden/>
    <w:unhideWhenUsed/>
    <w:rsid w:val="00110BDF"/>
    <w:pPr>
      <w:jc w:val="center"/>
    </w:pPr>
    <w:rPr>
      <w:rFonts w:eastAsia="Times New Roman"/>
      <w:b/>
      <w:sz w:val="20"/>
      <w:szCs w:val="20"/>
    </w:rPr>
  </w:style>
  <w:style w:type="character" w:customStyle="1" w:styleId="ac">
    <w:name w:val="Основной текст с отступом Знак"/>
    <w:basedOn w:val="a0"/>
    <w:link w:val="ab"/>
    <w:semiHidden/>
    <w:rsid w:val="00110BDF"/>
    <w:rPr>
      <w:rFonts w:ascii="Times New Roman" w:eastAsia="Times New Roman" w:hAnsi="Times New Roman" w:cs="Times New Roman"/>
      <w:b/>
      <w:sz w:val="20"/>
      <w:szCs w:val="20"/>
      <w:lang w:eastAsia="ru-RU"/>
    </w:rPr>
  </w:style>
  <w:style w:type="paragraph" w:styleId="ad">
    <w:name w:val="footer"/>
    <w:basedOn w:val="a"/>
    <w:link w:val="ae"/>
    <w:uiPriority w:val="99"/>
    <w:unhideWhenUsed/>
    <w:rsid w:val="00110BDF"/>
    <w:pPr>
      <w:tabs>
        <w:tab w:val="center" w:pos="4677"/>
        <w:tab w:val="right" w:pos="9355"/>
      </w:tabs>
    </w:pPr>
  </w:style>
  <w:style w:type="character" w:customStyle="1" w:styleId="ae">
    <w:name w:val="Нижний колонтитул Знак"/>
    <w:basedOn w:val="a0"/>
    <w:link w:val="ad"/>
    <w:uiPriority w:val="99"/>
    <w:rsid w:val="00110BDF"/>
    <w:rPr>
      <w:rFonts w:ascii="Times New Roman" w:eastAsia="Calibri" w:hAnsi="Times New Roman" w:cs="Times New Roman"/>
      <w:sz w:val="24"/>
      <w:szCs w:val="24"/>
      <w:lang w:eastAsia="ru-RU"/>
    </w:rPr>
  </w:style>
  <w:style w:type="paragraph" w:styleId="af">
    <w:name w:val="List Paragraph"/>
    <w:basedOn w:val="a"/>
    <w:uiPriority w:val="34"/>
    <w:qFormat/>
    <w:rsid w:val="00110BDF"/>
    <w:pPr>
      <w:ind w:left="720"/>
      <w:contextualSpacing/>
    </w:pPr>
    <w:rPr>
      <w:rFonts w:eastAsia="Times New Roman"/>
    </w:rPr>
  </w:style>
  <w:style w:type="character" w:styleId="af0">
    <w:name w:val="Hyperlink"/>
    <w:basedOn w:val="a0"/>
    <w:uiPriority w:val="99"/>
    <w:unhideWhenUsed/>
    <w:rsid w:val="00110BDF"/>
    <w:rPr>
      <w:color w:val="0563C1" w:themeColor="hyperlink"/>
      <w:u w:val="single"/>
    </w:rPr>
  </w:style>
  <w:style w:type="character" w:customStyle="1" w:styleId="ConsPlusNormal0">
    <w:name w:val="ConsPlusNormal Знак"/>
    <w:link w:val="ConsPlusNormal"/>
    <w:uiPriority w:val="99"/>
    <w:locked/>
    <w:rsid w:val="00110BDF"/>
    <w:rPr>
      <w:rFonts w:ascii="Arial" w:eastAsia="Times New Roman" w:hAnsi="Arial" w:cs="Arial"/>
      <w:sz w:val="20"/>
      <w:szCs w:val="20"/>
      <w:lang w:eastAsia="ru-RU"/>
    </w:rPr>
  </w:style>
  <w:style w:type="paragraph" w:customStyle="1" w:styleId="ConsTitle">
    <w:name w:val="ConsTitle"/>
    <w:uiPriority w:val="99"/>
    <w:rsid w:val="00A34570"/>
    <w:pPr>
      <w:widowControl w:val="0"/>
      <w:autoSpaceDE w:val="0"/>
      <w:autoSpaceDN w:val="0"/>
      <w:adjustRightInd w:val="0"/>
      <w:spacing w:after="0" w:line="240" w:lineRule="auto"/>
      <w:ind w:right="19772"/>
    </w:pPr>
    <w:rPr>
      <w:rFonts w:ascii="Arial" w:eastAsia="Times New Roman" w:hAnsi="Arial" w:cs="Arial"/>
      <w:b/>
      <w:bCs/>
      <w:sz w:val="16"/>
      <w:szCs w:val="16"/>
    </w:rPr>
  </w:style>
  <w:style w:type="paragraph" w:styleId="af1">
    <w:name w:val="Normal (Web)"/>
    <w:basedOn w:val="a"/>
    <w:uiPriority w:val="99"/>
    <w:unhideWhenUsed/>
    <w:rsid w:val="00A34570"/>
    <w:pPr>
      <w:spacing w:before="100" w:beforeAutospacing="1" w:after="100" w:afterAutospacing="1"/>
    </w:pPr>
    <w:rPr>
      <w:rFonts w:eastAsia="Times New Roman"/>
    </w:rPr>
  </w:style>
  <w:style w:type="paragraph" w:customStyle="1" w:styleId="Style1">
    <w:name w:val="Style1"/>
    <w:basedOn w:val="a"/>
    <w:uiPriority w:val="99"/>
    <w:rsid w:val="00A34570"/>
    <w:pPr>
      <w:widowControl w:val="0"/>
      <w:autoSpaceDE w:val="0"/>
      <w:autoSpaceDN w:val="0"/>
      <w:adjustRightInd w:val="0"/>
    </w:pPr>
    <w:rPr>
      <w:rFonts w:eastAsia="Times New Roman"/>
    </w:rPr>
  </w:style>
  <w:style w:type="character" w:customStyle="1" w:styleId="FontStyle11">
    <w:name w:val="Font Style11"/>
    <w:basedOn w:val="a0"/>
    <w:uiPriority w:val="99"/>
    <w:rsid w:val="00A34570"/>
    <w:rPr>
      <w:rFonts w:ascii="Times New Roman" w:hAnsi="Times New Roman" w:cs="Times New Roman"/>
      <w:b/>
      <w:bCs/>
      <w:sz w:val="60"/>
      <w:szCs w:val="60"/>
    </w:rPr>
  </w:style>
  <w:style w:type="character" w:customStyle="1" w:styleId="FontStyle13">
    <w:name w:val="Font Style13"/>
    <w:basedOn w:val="a0"/>
    <w:uiPriority w:val="99"/>
    <w:rsid w:val="00A34570"/>
    <w:rPr>
      <w:rFonts w:ascii="Times New Roman" w:hAnsi="Times New Roman" w:cs="Times New Roman"/>
      <w:b/>
      <w:bCs/>
      <w:i/>
      <w:iCs/>
      <w:sz w:val="12"/>
      <w:szCs w:val="12"/>
    </w:rPr>
  </w:style>
  <w:style w:type="character" w:customStyle="1" w:styleId="FontStyle14">
    <w:name w:val="Font Style14"/>
    <w:basedOn w:val="a0"/>
    <w:uiPriority w:val="99"/>
    <w:rsid w:val="00A34570"/>
    <w:rPr>
      <w:rFonts w:ascii="Lucida Sans Unicode" w:hAnsi="Lucida Sans Unicode" w:cs="Lucida Sans Unicode"/>
      <w:sz w:val="12"/>
      <w:szCs w:val="1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192517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mail.gfu.ru:85/fns_web" TargetMode="Externa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ettings" Target="settings.xml"/><Relationship Id="rId7" Type="http://schemas.openxmlformats.org/officeDocument/2006/relationships/hyperlink" Target="consultantplus://offline/main?base=LAW;n=115681;fld=134" TargetMode="Externa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100</Pages>
  <Words>23014</Words>
  <Characters>131186</Characters>
  <Application>Microsoft Office Word</Application>
  <DocSecurity>0</DocSecurity>
  <Lines>1093</Lines>
  <Paragraphs>307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153893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2021-01-20T07:59:00Z</dcterms:created>
  <dcterms:modified xsi:type="dcterms:W3CDTF">2021-01-20T08:17:00Z</dcterms:modified>
</cp:coreProperties>
</file>