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81" w:rsidRDefault="008C691F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________ 2024г.№___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РОССИСКАЯ ФЕДЕРАЦИЯ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БАЛАГАНСКИЙ МУНИЦИПАЛЬНЫЙ РАЙОН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БИРИТСКОЕ СЕЛЬСКОЕ ПОСЕЛЕНИЕ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ДУМА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E70081" w:rsidRDefault="00E70081" w:rsidP="00E70081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 ВНЕСЕНИИ ИЗМЕНЕНИЙ В РЕШЕНИЕ ДУМЫ БИРИТСКОГО МУНИЦИПАЛЬНОГО ОБРАЗОВАНИЯ ОТ 27.12.2023 Г. № 8-1 «О БЮДЖЕТЕ БИРИТСКОГО МУНИЦИПАЛЬНОГО ОБРАЗОВАНИЯ НА 2024 ГОД И НА ПЛАНОВЫЙ ПЕРИОД 2025-2026 ГОДОВ»</w:t>
      </w:r>
    </w:p>
    <w:p w:rsidR="00E70081" w:rsidRPr="00E70081" w:rsidRDefault="00E70081" w:rsidP="00E70081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tabs>
          <w:tab w:val="left" w:pos="28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Руководствуясь Бюджетным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статьями 14, 35, 52 Федерального закона от 06.10.2003 года №131 - ФЗ «Об общих принципах организации местного самоуправления в Российской Федерации, статьей 23 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Положения</w:t>
        </w:r>
      </w:hyperlink>
      <w:r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Биритском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от 31.07.2023 года №4-2, статьей 24 Устава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Дума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</w:p>
    <w:p w:rsidR="00E70081" w:rsidRDefault="00E70081" w:rsidP="00E70081">
      <w:pPr>
        <w:tabs>
          <w:tab w:val="left" w:pos="2800"/>
        </w:tabs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tabs>
          <w:tab w:val="left" w:pos="280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E70081" w:rsidRPr="00E70081" w:rsidRDefault="00E70081" w:rsidP="00E70081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  <w:t xml:space="preserve">Внести в решение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от 27.12.2023 Г № 8-1 «О бюджете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2024 год и на плановый период 2025 - 2026 годов» следующие изменения: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 Под пункт 1.1 изложить в следующей редакции: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1.1. Утвердить основные характеристики бюджета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2024 год: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1) общий объем доходов бюджета в сумме 13068,8 тыс. руб., из них объем межбюджетных трансфертов, получаемых из областного бюджета в сумме 2052,8 тыс. рублей, объем межбюджетных трансфертов, получаемых из районного бюджета в сумме 8006,0 тыс. рублей, прочие безвозмездные поступления в сумме 108,0 тыс. рублей, налоговые и неналоговые доходы в сумме 2902,0 тыс. рублей;</w:t>
      </w:r>
      <w:proofErr w:type="gramEnd"/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>14396,1</w:t>
      </w:r>
      <w:r>
        <w:rPr>
          <w:rFonts w:ascii="Courier New" w:hAnsi="Courier New" w:cs="Courier New"/>
          <w:b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3) размер дефицита местного бюджета в сумме 1327,3 тыс. рублей или 45,7% утвержденного общего годового объема доходов бюджета без учета утвержденного объема безвозмездных поступлений.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Превышение дефицита местного бюджета над ограничениями, установленными статьёй 92.1 Бюджетного кодекса Российской Федерации, осуществлено в пределах суммы снижения остатков средств на счетах по учету средств местного бюджета, в сумме 1 182,2 тыс. рублей.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 Приложения 1, 2, 3, 4, 5, 6 изложить в новой редакции (прилагается).</w:t>
      </w:r>
    </w:p>
    <w:p w:rsidR="00E70081" w:rsidRDefault="00E70081" w:rsidP="00732714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3. Настоящее решение опубликовать в печатном средстве массовой информации «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Биритский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вестник».</w:t>
      </w:r>
    </w:p>
    <w:p w:rsidR="00E70081" w:rsidRDefault="00E70081" w:rsidP="00E70081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Председатель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</w:t>
      </w:r>
    </w:p>
    <w:p w:rsidR="00E70081" w:rsidRDefault="00E70081" w:rsidP="00E70081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</w:t>
      </w:r>
    </w:p>
    <w:p w:rsidR="00E70081" w:rsidRDefault="00E70081" w:rsidP="00E70081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Е.В. Черная</w:t>
      </w:r>
    </w:p>
    <w:p w:rsidR="007246F7" w:rsidRPr="00E70081" w:rsidRDefault="007246F7">
      <w:pPr>
        <w:rPr>
          <w:rFonts w:ascii="Arial" w:hAnsi="Arial" w:cs="Arial"/>
          <w:sz w:val="22"/>
          <w:szCs w:val="22"/>
        </w:rPr>
      </w:pPr>
    </w:p>
    <w:p w:rsidR="00E70081" w:rsidRPr="00E70081" w:rsidRDefault="00E70081">
      <w:pPr>
        <w:rPr>
          <w:rFonts w:ascii="Arial" w:hAnsi="Arial" w:cs="Arial"/>
          <w:sz w:val="22"/>
          <w:szCs w:val="22"/>
        </w:rPr>
      </w:pPr>
    </w:p>
    <w:p w:rsidR="00E70081" w:rsidRDefault="00E70081" w:rsidP="00E70081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ПОЯСНИТЕЛЬНАЯ ЗАПИСКА</w:t>
      </w:r>
    </w:p>
    <w:p w:rsidR="00E70081" w:rsidRPr="00656676" w:rsidRDefault="00E70081" w:rsidP="00E70081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 xml:space="preserve">К РЕШЕНИЮ ДУМЫ БИРИТСКОГО МО ОТ </w:t>
      </w:r>
      <w:r w:rsidR="008C691F">
        <w:rPr>
          <w:rFonts w:ascii="Arial" w:eastAsia="Calibri" w:hAnsi="Arial" w:cs="Arial"/>
          <w:b/>
          <w:sz w:val="30"/>
          <w:szCs w:val="30"/>
          <w:lang w:eastAsia="en-US"/>
        </w:rPr>
        <w:t>_____</w:t>
      </w:r>
      <w:r w:rsidR="00BB3E30">
        <w:rPr>
          <w:rFonts w:ascii="Arial" w:eastAsia="Calibri" w:hAnsi="Arial" w:cs="Arial"/>
          <w:b/>
          <w:sz w:val="30"/>
          <w:szCs w:val="30"/>
          <w:lang w:eastAsia="en-US"/>
        </w:rPr>
        <w:t xml:space="preserve">2024 </w:t>
      </w:r>
      <w:r w:rsidR="008C691F">
        <w:rPr>
          <w:rFonts w:ascii="Arial" w:eastAsia="Calibri" w:hAnsi="Arial" w:cs="Arial"/>
          <w:b/>
          <w:sz w:val="30"/>
          <w:szCs w:val="30"/>
          <w:lang w:eastAsia="en-US"/>
        </w:rPr>
        <w:t>г. №__</w:t>
      </w:r>
    </w:p>
    <w:p w:rsidR="00E70081" w:rsidRPr="00E70081" w:rsidRDefault="00E70081" w:rsidP="00E70081">
      <w:pPr>
        <w:tabs>
          <w:tab w:val="left" w:pos="851"/>
        </w:tabs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0081" w:rsidRDefault="00E70081" w:rsidP="00E70081">
      <w:pPr>
        <w:tabs>
          <w:tab w:val="left" w:pos="851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Увеличить доходную часть бюджета в размере 36,1 тыс. рублей,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распределить денежные средства по следующим кодам бюджетной классификации: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58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105025100000120 Аренда земельных участков – 4,0 тыс. руб.,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- 11618000020000140 Доходы от сумм пеней – 8,0 тыс. руб.,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- 20216001100000150 Дотации – 24,1 тыс. руб.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Перенести в доходной части бюджета:</w:t>
      </w:r>
    </w:p>
    <w:p w:rsidR="00E70081" w:rsidRDefault="002A64D6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КБК: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- 99310102040010000110 – 10,0 тыс. руб.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- 99310102010010000110 – 4,6 тыс. руб.</w:t>
      </w:r>
    </w:p>
    <w:p w:rsidR="002A64D6" w:rsidRDefault="002A64D6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КБК:</w:t>
      </w:r>
    </w:p>
    <w:p w:rsidR="00E70081" w:rsidRPr="00F8266E" w:rsidRDefault="002A64D6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0081">
        <w:rPr>
          <w:rFonts w:ascii="Arial" w:hAnsi="Arial" w:cs="Arial"/>
          <w:sz w:val="24"/>
          <w:szCs w:val="24"/>
        </w:rPr>
        <w:t>993101</w:t>
      </w:r>
      <w:r>
        <w:rPr>
          <w:rFonts w:ascii="Arial" w:hAnsi="Arial" w:cs="Arial"/>
          <w:sz w:val="24"/>
          <w:szCs w:val="24"/>
        </w:rPr>
        <w:t>02030010000110 – 14,6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Увеличить расходную часть бюджета в размере 36,7 тыс. рублей, распределить денежные средства по следующим разделам, подразделам, целевым статьям и видам расходов классификации расходов бюджета: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- 0801 9100044099 244 226 – 20,7 тыс. руб. (договор ГПХ уборщику служебных помещений);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- 1001 9170049101 312 264 – 16,0 тыс. руб. (пенсия за выслугу лет).</w:t>
      </w:r>
      <w:r>
        <w:rPr>
          <w:rFonts w:ascii="Arial" w:hAnsi="Arial" w:cs="Arial"/>
          <w:sz w:val="24"/>
          <w:szCs w:val="24"/>
        </w:rPr>
        <w:tab/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Перенести денежные средства в расходной части бюджета: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0102 9110200203 121 </w:t>
      </w:r>
      <w:r w:rsidR="00E70081">
        <w:rPr>
          <w:rFonts w:ascii="Arial" w:hAnsi="Arial" w:cs="Arial"/>
          <w:sz w:val="24"/>
          <w:szCs w:val="24"/>
        </w:rPr>
        <w:t>211 – 6,5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0102 9110200203 121 </w:t>
      </w:r>
      <w:r w:rsidR="00E70081">
        <w:rPr>
          <w:rFonts w:ascii="Arial" w:hAnsi="Arial" w:cs="Arial"/>
          <w:sz w:val="24"/>
          <w:szCs w:val="24"/>
        </w:rPr>
        <w:t>266 – 6,5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121 </w:t>
      </w:r>
      <w:r w:rsidR="00E70081">
        <w:rPr>
          <w:rFonts w:ascii="Arial" w:hAnsi="Arial" w:cs="Arial"/>
          <w:sz w:val="24"/>
          <w:szCs w:val="24"/>
        </w:rPr>
        <w:t>211 – 12,2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121 </w:t>
      </w:r>
      <w:r w:rsidR="00E70081">
        <w:rPr>
          <w:rFonts w:ascii="Arial" w:hAnsi="Arial" w:cs="Arial"/>
          <w:sz w:val="24"/>
          <w:szCs w:val="24"/>
        </w:rPr>
        <w:t>266 – 12,2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242 </w:t>
      </w:r>
      <w:r w:rsidR="00E70081">
        <w:rPr>
          <w:rFonts w:ascii="Arial" w:hAnsi="Arial" w:cs="Arial"/>
          <w:sz w:val="24"/>
          <w:szCs w:val="24"/>
        </w:rPr>
        <w:t>226 – 14,6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225 – 14,6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4,4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244 </w:t>
      </w:r>
      <w:r w:rsidR="00E70081">
        <w:rPr>
          <w:rFonts w:ascii="Arial" w:hAnsi="Arial" w:cs="Arial"/>
          <w:sz w:val="24"/>
          <w:szCs w:val="24"/>
        </w:rPr>
        <w:t>346 – 4,4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3,0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346 – 3,0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5,6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221 – 5,6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16,4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225 – 16,4 тыс. руб.,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0104 911040</w:t>
      </w:r>
      <w:r w:rsidR="002A64D6">
        <w:rPr>
          <w:rFonts w:ascii="Arial" w:hAnsi="Arial" w:cs="Arial"/>
          <w:sz w:val="24"/>
          <w:szCs w:val="24"/>
        </w:rPr>
        <w:t xml:space="preserve">0204 853 </w:t>
      </w:r>
      <w:r>
        <w:rPr>
          <w:rFonts w:ascii="Arial" w:hAnsi="Arial" w:cs="Arial"/>
          <w:sz w:val="24"/>
          <w:szCs w:val="24"/>
        </w:rPr>
        <w:t>292 – 0,8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853 </w:t>
      </w:r>
      <w:r w:rsidR="00E70081">
        <w:rPr>
          <w:rFonts w:ascii="Arial" w:hAnsi="Arial" w:cs="Arial"/>
          <w:sz w:val="24"/>
          <w:szCs w:val="24"/>
        </w:rPr>
        <w:t>293 – 0,8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853 </w:t>
      </w:r>
      <w:r w:rsidR="00E70081">
        <w:rPr>
          <w:rFonts w:ascii="Arial" w:hAnsi="Arial" w:cs="Arial"/>
          <w:sz w:val="24"/>
          <w:szCs w:val="24"/>
        </w:rPr>
        <w:t>292 – 1,2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853 </w:t>
      </w:r>
      <w:r w:rsidR="00E70081">
        <w:rPr>
          <w:rFonts w:ascii="Arial" w:hAnsi="Arial" w:cs="Arial"/>
          <w:sz w:val="24"/>
          <w:szCs w:val="24"/>
        </w:rPr>
        <w:t>297 – 1,2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0310 7500100079 244 </w:t>
      </w:r>
      <w:r w:rsidR="00E70081">
        <w:rPr>
          <w:rFonts w:ascii="Arial" w:hAnsi="Arial" w:cs="Arial"/>
          <w:sz w:val="24"/>
          <w:szCs w:val="24"/>
        </w:rPr>
        <w:t>346 – 48,0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0310 7500100079 244 </w:t>
      </w:r>
      <w:r w:rsidR="00E70081">
        <w:rPr>
          <w:rFonts w:ascii="Arial" w:hAnsi="Arial" w:cs="Arial"/>
          <w:sz w:val="24"/>
          <w:szCs w:val="24"/>
        </w:rPr>
        <w:t>344 – 48,0 тыс. руб.,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</w:t>
      </w:r>
      <w:r w:rsidR="002A64D6">
        <w:rPr>
          <w:rFonts w:ascii="Arial" w:hAnsi="Arial" w:cs="Arial"/>
          <w:sz w:val="24"/>
          <w:szCs w:val="24"/>
        </w:rPr>
        <w:t xml:space="preserve">310 7500100079 244 </w:t>
      </w:r>
      <w:r>
        <w:rPr>
          <w:rFonts w:ascii="Arial" w:hAnsi="Arial" w:cs="Arial"/>
          <w:sz w:val="24"/>
          <w:szCs w:val="24"/>
        </w:rPr>
        <w:t>226 – 4,5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0310 7500100079 244 </w:t>
      </w:r>
      <w:r w:rsidR="00E70081">
        <w:rPr>
          <w:rFonts w:ascii="Arial" w:hAnsi="Arial" w:cs="Arial"/>
          <w:sz w:val="24"/>
          <w:szCs w:val="24"/>
        </w:rPr>
        <w:t>225 – 4,5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0310 7500100079 244 </w:t>
      </w:r>
      <w:r w:rsidR="00E70081">
        <w:rPr>
          <w:rFonts w:ascii="Arial" w:hAnsi="Arial" w:cs="Arial"/>
          <w:sz w:val="24"/>
          <w:szCs w:val="24"/>
        </w:rPr>
        <w:t>226 – 3,8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 0310 7500100079 244 </w:t>
      </w:r>
      <w:r w:rsidR="00E70081">
        <w:rPr>
          <w:rFonts w:ascii="Arial" w:hAnsi="Arial" w:cs="Arial"/>
          <w:sz w:val="24"/>
          <w:szCs w:val="24"/>
        </w:rPr>
        <w:t>346 – 3,8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0409 7600100080 244 </w:t>
      </w:r>
      <w:r w:rsidR="00E70081">
        <w:rPr>
          <w:rFonts w:ascii="Arial" w:hAnsi="Arial" w:cs="Arial"/>
          <w:sz w:val="24"/>
          <w:szCs w:val="24"/>
        </w:rPr>
        <w:t>225 – 3,0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0409 7600100080 244 </w:t>
      </w:r>
      <w:r w:rsidR="00E70081">
        <w:rPr>
          <w:rFonts w:ascii="Arial" w:hAnsi="Arial" w:cs="Arial"/>
          <w:sz w:val="24"/>
          <w:szCs w:val="24"/>
        </w:rPr>
        <w:t>224 – 3,0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0409 7600100080 244 </w:t>
      </w:r>
      <w:r w:rsidR="00E70081">
        <w:rPr>
          <w:rFonts w:ascii="Arial" w:hAnsi="Arial" w:cs="Arial"/>
          <w:sz w:val="24"/>
          <w:szCs w:val="24"/>
        </w:rPr>
        <w:t>225 – 15,4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0409 7600100080 244 </w:t>
      </w:r>
      <w:r w:rsidR="00E70081">
        <w:rPr>
          <w:rFonts w:ascii="Arial" w:hAnsi="Arial" w:cs="Arial"/>
          <w:sz w:val="24"/>
          <w:szCs w:val="24"/>
        </w:rPr>
        <w:t>346 – 15,4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0503 9160160003 244 </w:t>
      </w:r>
      <w:r w:rsidR="00E70081">
        <w:rPr>
          <w:rFonts w:ascii="Arial" w:hAnsi="Arial" w:cs="Arial"/>
          <w:sz w:val="24"/>
          <w:szCs w:val="24"/>
        </w:rPr>
        <w:t>226 – 3,8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0502 9150025105 244 </w:t>
      </w:r>
      <w:r w:rsidR="00E70081">
        <w:rPr>
          <w:rFonts w:ascii="Arial" w:hAnsi="Arial" w:cs="Arial"/>
          <w:sz w:val="24"/>
          <w:szCs w:val="24"/>
        </w:rPr>
        <w:t>226 – 3,8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0705 9110400204 244 </w:t>
      </w:r>
      <w:r w:rsidR="00E70081">
        <w:rPr>
          <w:rFonts w:ascii="Arial" w:hAnsi="Arial" w:cs="Arial"/>
          <w:sz w:val="24"/>
          <w:szCs w:val="24"/>
        </w:rPr>
        <w:t>226 – 5,0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0502 9150025105 244 </w:t>
      </w:r>
      <w:r w:rsidR="00E70081">
        <w:rPr>
          <w:rFonts w:ascii="Arial" w:hAnsi="Arial" w:cs="Arial"/>
          <w:sz w:val="24"/>
          <w:szCs w:val="24"/>
        </w:rPr>
        <w:t>226 – 5,0 тыс. руб.,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0503 91601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66444">
        <w:rPr>
          <w:rFonts w:ascii="Arial" w:hAnsi="Arial" w:cs="Arial"/>
          <w:sz w:val="24"/>
          <w:szCs w:val="24"/>
        </w:rPr>
        <w:t>2370</w:t>
      </w:r>
      <w:r w:rsidR="002A64D6">
        <w:rPr>
          <w:rFonts w:ascii="Arial" w:hAnsi="Arial" w:cs="Arial"/>
          <w:sz w:val="24"/>
          <w:szCs w:val="24"/>
        </w:rPr>
        <w:t xml:space="preserve"> 244 </w:t>
      </w:r>
      <w:r>
        <w:rPr>
          <w:rFonts w:ascii="Arial" w:hAnsi="Arial" w:cs="Arial"/>
          <w:sz w:val="24"/>
          <w:szCs w:val="24"/>
        </w:rPr>
        <w:t>22</w:t>
      </w:r>
      <w:r w:rsidRPr="00B6644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Pr="00B66444">
        <w:rPr>
          <w:rFonts w:ascii="Arial" w:hAnsi="Arial" w:cs="Arial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>,</w:t>
      </w:r>
      <w:r w:rsidRPr="00B664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0503 91601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66444">
        <w:rPr>
          <w:rFonts w:ascii="Arial" w:hAnsi="Arial" w:cs="Arial"/>
          <w:sz w:val="24"/>
          <w:szCs w:val="24"/>
        </w:rPr>
        <w:t>2370</w:t>
      </w:r>
      <w:r w:rsidR="002A64D6">
        <w:rPr>
          <w:rFonts w:ascii="Arial" w:hAnsi="Arial" w:cs="Arial"/>
          <w:sz w:val="24"/>
          <w:szCs w:val="24"/>
        </w:rPr>
        <w:t xml:space="preserve"> 244 </w:t>
      </w:r>
      <w:r>
        <w:rPr>
          <w:rFonts w:ascii="Arial" w:hAnsi="Arial" w:cs="Arial"/>
          <w:sz w:val="24"/>
          <w:szCs w:val="24"/>
        </w:rPr>
        <w:t xml:space="preserve">226 – </w:t>
      </w:r>
      <w:r w:rsidRPr="00B66444">
        <w:rPr>
          <w:rFonts w:ascii="Arial" w:hAnsi="Arial" w:cs="Arial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>,</w:t>
      </w:r>
      <w:r w:rsidRPr="00B664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244 </w:t>
      </w:r>
      <w:r w:rsidR="00E70081">
        <w:rPr>
          <w:rFonts w:ascii="Arial" w:hAnsi="Arial" w:cs="Arial"/>
          <w:sz w:val="24"/>
          <w:szCs w:val="24"/>
        </w:rPr>
        <w:t>346 – 11,0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244 </w:t>
      </w:r>
      <w:r w:rsidR="00E70081">
        <w:rPr>
          <w:rFonts w:ascii="Arial" w:hAnsi="Arial" w:cs="Arial"/>
          <w:sz w:val="24"/>
          <w:szCs w:val="24"/>
        </w:rPr>
        <w:t>349 – 11,0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244 </w:t>
      </w:r>
      <w:r w:rsidR="00E70081">
        <w:rPr>
          <w:rFonts w:ascii="Arial" w:hAnsi="Arial" w:cs="Arial"/>
          <w:sz w:val="24"/>
          <w:szCs w:val="24"/>
        </w:rPr>
        <w:t>225 – 0,4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0801 910004409</w:t>
      </w:r>
      <w:r w:rsidR="002A64D6">
        <w:rPr>
          <w:rFonts w:ascii="Arial" w:hAnsi="Arial" w:cs="Arial"/>
          <w:sz w:val="24"/>
          <w:szCs w:val="24"/>
        </w:rPr>
        <w:t xml:space="preserve">9 244 </w:t>
      </w:r>
      <w:r>
        <w:rPr>
          <w:rFonts w:ascii="Arial" w:hAnsi="Arial" w:cs="Arial"/>
          <w:sz w:val="24"/>
          <w:szCs w:val="24"/>
        </w:rPr>
        <w:t>349 -  0,4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244 </w:t>
      </w:r>
      <w:r w:rsidR="00E70081">
        <w:rPr>
          <w:rFonts w:ascii="Arial" w:hAnsi="Arial" w:cs="Arial"/>
          <w:sz w:val="24"/>
          <w:szCs w:val="24"/>
        </w:rPr>
        <w:t>226 – 106,0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244 </w:t>
      </w:r>
      <w:r w:rsidR="00E70081">
        <w:rPr>
          <w:rFonts w:ascii="Arial" w:hAnsi="Arial" w:cs="Arial"/>
          <w:sz w:val="24"/>
          <w:szCs w:val="24"/>
        </w:rPr>
        <w:t>225 – 106,0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242 </w:t>
      </w:r>
      <w:r w:rsidR="00E70081">
        <w:rPr>
          <w:rFonts w:ascii="Arial" w:hAnsi="Arial" w:cs="Arial"/>
          <w:sz w:val="24"/>
          <w:szCs w:val="24"/>
        </w:rPr>
        <w:t>226 – 3,6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242 </w:t>
      </w:r>
      <w:r w:rsidR="00E70081">
        <w:rPr>
          <w:rFonts w:ascii="Arial" w:hAnsi="Arial" w:cs="Arial"/>
          <w:sz w:val="24"/>
          <w:szCs w:val="24"/>
        </w:rPr>
        <w:t>225 – 3,6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247 </w:t>
      </w:r>
      <w:r w:rsidR="00E70081">
        <w:rPr>
          <w:rFonts w:ascii="Arial" w:hAnsi="Arial" w:cs="Arial"/>
          <w:sz w:val="24"/>
          <w:szCs w:val="24"/>
        </w:rPr>
        <w:t>223 – 10,0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2A64D6">
        <w:rPr>
          <w:rFonts w:ascii="Arial" w:hAnsi="Arial" w:cs="Arial"/>
          <w:sz w:val="24"/>
          <w:szCs w:val="24"/>
        </w:rPr>
        <w:t xml:space="preserve">0801 9100044099 244 </w:t>
      </w:r>
      <w:r>
        <w:rPr>
          <w:rFonts w:ascii="Arial" w:hAnsi="Arial" w:cs="Arial"/>
          <w:sz w:val="24"/>
          <w:szCs w:val="24"/>
        </w:rPr>
        <w:t>223 – 10,0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853 </w:t>
      </w:r>
      <w:r w:rsidR="00E70081">
        <w:rPr>
          <w:rFonts w:ascii="Arial" w:hAnsi="Arial" w:cs="Arial"/>
          <w:sz w:val="24"/>
          <w:szCs w:val="24"/>
        </w:rPr>
        <w:t>292 – 0,6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244 </w:t>
      </w:r>
      <w:r w:rsidR="00E70081">
        <w:rPr>
          <w:rFonts w:ascii="Arial" w:hAnsi="Arial" w:cs="Arial"/>
          <w:sz w:val="24"/>
          <w:szCs w:val="24"/>
        </w:rPr>
        <w:t>349 – 0,6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853 </w:t>
      </w:r>
      <w:r w:rsidR="00E70081">
        <w:rPr>
          <w:rFonts w:ascii="Arial" w:hAnsi="Arial" w:cs="Arial"/>
          <w:sz w:val="24"/>
          <w:szCs w:val="24"/>
        </w:rPr>
        <w:t>292 – 0,4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853 </w:t>
      </w:r>
      <w:r w:rsidR="00E70081">
        <w:rPr>
          <w:rFonts w:ascii="Arial" w:hAnsi="Arial" w:cs="Arial"/>
          <w:sz w:val="24"/>
          <w:szCs w:val="24"/>
        </w:rPr>
        <w:t>293 – 0,4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9100274411 244 </w:t>
      </w:r>
      <w:r w:rsidR="00E70081">
        <w:rPr>
          <w:rFonts w:ascii="Arial" w:hAnsi="Arial" w:cs="Arial"/>
          <w:sz w:val="24"/>
          <w:szCs w:val="24"/>
        </w:rPr>
        <w:t>225 – 100,0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0113 9110574411 244 </w:t>
      </w:r>
      <w:r w:rsidR="00E70081">
        <w:rPr>
          <w:rFonts w:ascii="Arial" w:hAnsi="Arial" w:cs="Arial"/>
          <w:sz w:val="24"/>
          <w:szCs w:val="24"/>
        </w:rPr>
        <w:t>226 – 100,0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 Черная</w:t>
      </w:r>
    </w:p>
    <w:p w:rsidR="00E70081" w:rsidRPr="002A64D6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2A64D6" w:rsidRDefault="00E70081">
      <w:pPr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8"/>
        <w:gridCol w:w="737"/>
        <w:gridCol w:w="1446"/>
        <w:gridCol w:w="1213"/>
        <w:gridCol w:w="1287"/>
        <w:gridCol w:w="1161"/>
      </w:tblGrid>
      <w:tr w:rsidR="00E70081" w:rsidTr="002A64D6">
        <w:trPr>
          <w:trHeight w:val="319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64D6" w:rsidRDefault="002A64D6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Приложение 1</w:t>
            </w:r>
          </w:p>
          <w:p w:rsidR="002A64D6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к  решению Думы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"О внесении изменений в решение Думы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от 27.12.2023 №8-1 </w:t>
            </w:r>
          </w:p>
          <w:p w:rsidR="00E70081" w:rsidRDefault="00E70081" w:rsidP="00BB3E3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"О бюджете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на 2024 год и на плановый период 2025 и 2026 годов" от </w:t>
            </w:r>
            <w:r w:rsidR="008C691F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_______ 2024 года №___</w:t>
            </w:r>
          </w:p>
        </w:tc>
      </w:tr>
      <w:tr w:rsidR="002A64D6" w:rsidTr="002A64D6">
        <w:trPr>
          <w:trHeight w:val="597"/>
        </w:trPr>
        <w:tc>
          <w:tcPr>
            <w:tcW w:w="9912" w:type="dxa"/>
            <w:gridSpan w:val="6"/>
            <w:tcBorders>
              <w:top w:val="nil"/>
              <w:left w:val="nil"/>
              <w:right w:val="nil"/>
            </w:tcBorders>
          </w:tcPr>
          <w:p w:rsidR="002A64D6" w:rsidRDefault="002A64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E70081" w:rsidTr="002A64D6">
        <w:trPr>
          <w:trHeight w:val="1056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 xml:space="preserve">Прогнозируемые доходы бюджета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>Биритского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 xml:space="preserve"> муниципального образования на 2024 год и на плановый период 2025 и 2026 годов</w:t>
            </w:r>
          </w:p>
          <w:p w:rsidR="002A64D6" w:rsidRPr="002A64D6" w:rsidRDefault="002A64D6" w:rsidP="002A64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  <w:p w:rsidR="002A64D6" w:rsidRDefault="002A64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</w:tr>
      <w:tr w:rsidR="002A64D6" w:rsidTr="00732714">
        <w:trPr>
          <w:trHeight w:val="238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64D6" w:rsidRDefault="002A64D6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</w:p>
        </w:tc>
      </w:tr>
      <w:tr w:rsidR="00E70081" w:rsidTr="002A64D6"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 xml:space="preserve"> Наименование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код </w:t>
            </w: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ГАД</w:t>
            </w:r>
            <w:proofErr w:type="gram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код доходов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2026 год </w:t>
            </w:r>
          </w:p>
        </w:tc>
      </w:tr>
      <w:tr w:rsidR="00E70081" w:rsidTr="002A64D6">
        <w:trPr>
          <w:trHeight w:val="26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E70081" w:rsidTr="002A64D6">
        <w:trPr>
          <w:trHeight w:val="48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2902,0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2605,4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2694,4</w:t>
            </w:r>
          </w:p>
        </w:tc>
      </w:tr>
      <w:tr w:rsidR="00E70081" w:rsidTr="002A64D6"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362,0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398,0</w:t>
            </w:r>
          </w:p>
        </w:tc>
      </w:tr>
      <w:tr w:rsidR="00E70081" w:rsidTr="002A64D6">
        <w:trPr>
          <w:trHeight w:val="50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362,0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398,0</w:t>
            </w:r>
          </w:p>
        </w:tc>
      </w:tr>
      <w:tr w:rsidR="00E70081" w:rsidTr="002A64D6">
        <w:trPr>
          <w:trHeight w:val="217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налоговым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10102010010000110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311,0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351,6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387,6</w:t>
            </w:r>
          </w:p>
        </w:tc>
      </w:tr>
      <w:tr w:rsidR="00E70081" w:rsidTr="002A64D6">
        <w:trPr>
          <w:trHeight w:val="14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10102030010000110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0,4</w:t>
            </w:r>
          </w:p>
        </w:tc>
      </w:tr>
      <w:tr w:rsidR="00E70081" w:rsidTr="002A64D6">
        <w:trPr>
          <w:trHeight w:val="266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10102040010000110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rPr>
          <w:trHeight w:val="104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1561,0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1527,4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1580,4</w:t>
            </w:r>
          </w:p>
        </w:tc>
      </w:tr>
      <w:tr w:rsidR="00E70081" w:rsidTr="002A64D6">
        <w:trPr>
          <w:trHeight w:val="9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10302000010000110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1561,0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1527,4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1580,4</w:t>
            </w:r>
          </w:p>
        </w:tc>
      </w:tr>
      <w:tr w:rsidR="00E70081" w:rsidTr="00590CFE">
        <w:trPr>
          <w:trHeight w:val="194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10302230010000110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756,0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735,7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768,5</w:t>
            </w:r>
          </w:p>
        </w:tc>
      </w:tr>
      <w:tr w:rsidR="00E70081" w:rsidTr="00590CFE">
        <w:trPr>
          <w:trHeight w:val="240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Доходы от уплаты на моторные масла для дизельных и (или) карбюраторных (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10302240010000110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4,4</w:t>
            </w:r>
          </w:p>
        </w:tc>
      </w:tr>
      <w:tr w:rsidR="00E70081" w:rsidTr="00590CFE">
        <w:trPr>
          <w:trHeight w:val="201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10302250010000110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801,2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807,4</w:t>
            </w:r>
          </w:p>
        </w:tc>
      </w:tr>
      <w:tr w:rsidR="00E70081" w:rsidTr="00590CFE">
        <w:trPr>
          <w:trHeight w:val="196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10302260010000110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E70081" w:rsidTr="002A64D6">
        <w:trPr>
          <w:trHeight w:val="2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745,0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674,0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674,0</w:t>
            </w:r>
          </w:p>
        </w:tc>
      </w:tr>
      <w:tr w:rsidR="00E70081" w:rsidTr="002A64D6">
        <w:trPr>
          <w:trHeight w:val="58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1060100000000110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125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2A64D6">
        <w:trPr>
          <w:trHeight w:val="22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650,0</w:t>
            </w:r>
          </w:p>
        </w:tc>
      </w:tr>
      <w:tr w:rsidR="00E70081" w:rsidTr="002A64D6">
        <w:trPr>
          <w:trHeight w:val="38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10606030000000110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590CFE">
        <w:trPr>
          <w:trHeight w:val="9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10606033100000110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rPr>
          <w:trHeight w:val="57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10606040000000110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</w:tr>
      <w:tr w:rsidR="00E70081" w:rsidTr="002A64D6">
        <w:trPr>
          <w:trHeight w:val="106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10606043100000110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</w:tr>
      <w:tr w:rsidR="00E70081" w:rsidTr="002A64D6">
        <w:trPr>
          <w:trHeight w:val="33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E70081" w:rsidTr="00590CFE">
        <w:trPr>
          <w:trHeight w:val="141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10804000010000110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E70081" w:rsidTr="00590CFE">
        <w:trPr>
          <w:trHeight w:val="244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10804020010000110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E70081" w:rsidTr="002A64D6">
        <w:trPr>
          <w:trHeight w:val="104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29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11105000000000120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267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11105030000000120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175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11105035100000120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254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11105025100000120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40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104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11406000000000430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151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11406020000000430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185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11406025100000430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5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350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11607000000000140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269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11607090100000140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226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11607090100000140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29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lang w:eastAsia="en-US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11618000020000140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29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rPr>
          <w:trHeight w:val="5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Средства самообложения граждан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11714000000000150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rPr>
          <w:trHeight w:val="83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11714030100000150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rPr>
          <w:trHeight w:val="30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10166,8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7222,4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7284,9</w:t>
            </w:r>
          </w:p>
        </w:tc>
      </w:tr>
      <w:tr w:rsidR="00E70081" w:rsidTr="002A64D6">
        <w:trPr>
          <w:trHeight w:val="79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10058,8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7222,4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7284,9</w:t>
            </w:r>
          </w:p>
        </w:tc>
      </w:tr>
      <w:tr w:rsidR="00E70081" w:rsidTr="002A64D6">
        <w:trPr>
          <w:trHeight w:val="50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20210000000000150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7841,3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6459,3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6564,0</w:t>
            </w:r>
          </w:p>
        </w:tc>
      </w:tr>
      <w:tr w:rsidR="00E70081" w:rsidTr="00590CFE">
        <w:trPr>
          <w:trHeight w:val="103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20216001100000150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7841,3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6459,3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6564,0</w:t>
            </w:r>
          </w:p>
        </w:tc>
      </w:tr>
      <w:tr w:rsidR="00E70081" w:rsidTr="002A64D6">
        <w:trPr>
          <w:trHeight w:val="87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Субси</w:t>
            </w:r>
            <w:r w:rsidR="00590CFE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дии бюджетам бюджетной системы 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Российской Федерации (межбюджетные субсидии)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Прочие субсидии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20229999000000150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rPr>
          <w:trHeight w:val="51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20229999100000150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rPr>
          <w:trHeight w:val="50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276,3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298,4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320,9</w:t>
            </w:r>
          </w:p>
        </w:tc>
      </w:tr>
      <w:tr w:rsidR="00E70081" w:rsidTr="002A64D6">
        <w:trPr>
          <w:trHeight w:val="10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20230024000000150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E70081" w:rsidTr="00590CFE">
        <w:trPr>
          <w:trHeight w:val="99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20230024100000150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E70081" w:rsidTr="00590CFE">
        <w:trPr>
          <w:trHeight w:val="138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20235118000000150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209,8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E70081" w:rsidTr="00590CFE">
        <w:trPr>
          <w:trHeight w:val="170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20235118100000150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209,8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E70081" w:rsidTr="002A64D6"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20249999000000150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20249999100000150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5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20700000000000000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20705000100000150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20705030100000150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23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бюджета - ИТОГО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13068,8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9827,8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9979,3</w:t>
            </w:r>
          </w:p>
        </w:tc>
      </w:tr>
    </w:tbl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Приложение 2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от 27.12.2023 Г № 8-1 «О 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70081">
        <w:rPr>
          <w:rFonts w:ascii="Courier New" w:hAnsi="Courier New" w:cs="Courier New"/>
          <w:sz w:val="22"/>
          <w:szCs w:val="22"/>
        </w:rPr>
        <w:t>бюджете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на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E70081" w:rsidRPr="00E70081" w:rsidRDefault="00BB3E30" w:rsidP="00590CF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8C691F">
        <w:rPr>
          <w:rFonts w:ascii="Courier New" w:hAnsi="Courier New" w:cs="Courier New"/>
          <w:sz w:val="22"/>
          <w:szCs w:val="22"/>
        </w:rPr>
        <w:t>_____ 2024 Г №___</w:t>
      </w:r>
    </w:p>
    <w:p w:rsidR="00E70081" w:rsidRPr="00590CFE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center"/>
        <w:rPr>
          <w:rFonts w:ascii="Arial" w:hAnsi="Arial" w:cs="Arial"/>
          <w:b/>
          <w:sz w:val="30"/>
          <w:szCs w:val="30"/>
        </w:rPr>
      </w:pPr>
      <w:r w:rsidRPr="00E70081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 И ПОДРАЗДЕЛАМ КЛАССИФИКАЦИИ РАСХОДОВ НА 2024 ГОД И НА ПЛАНОВЫЙ ПЕРИОД 2025</w:t>
      </w:r>
      <w:proofErr w:type="gramStart"/>
      <w:r w:rsidRPr="00E70081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E70081">
        <w:rPr>
          <w:rFonts w:ascii="Arial" w:hAnsi="Arial" w:cs="Arial"/>
          <w:b/>
          <w:sz w:val="30"/>
          <w:szCs w:val="30"/>
        </w:rPr>
        <w:t xml:space="preserve"> 2026 ГОД</w:t>
      </w:r>
    </w:p>
    <w:p w:rsidR="00E70081" w:rsidRPr="00E70081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9"/>
        <w:gridCol w:w="567"/>
        <w:gridCol w:w="1276"/>
        <w:gridCol w:w="1276"/>
        <w:gridCol w:w="1275"/>
      </w:tblGrid>
      <w:tr w:rsidR="00E70081" w:rsidRPr="00E70081" w:rsidTr="00E70081">
        <w:trPr>
          <w:trHeight w:val="278"/>
        </w:trPr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2024 год </w:t>
            </w:r>
          </w:p>
        </w:tc>
        <w:tc>
          <w:tcPr>
            <w:tcW w:w="1276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2026 год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ОБЩЕГОСУДАРСТВЕННЫЕ  ВОПРОСЫ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7273,8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2321,1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1987,3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1446,2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114,0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70"/>
        </w:trPr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14396,1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</w:tbl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Приложение 3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590CFE" w:rsidP="00590CF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27.12.2023 Г № 8-1 «О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70081">
        <w:rPr>
          <w:rFonts w:ascii="Courier New" w:hAnsi="Courier New" w:cs="Courier New"/>
          <w:sz w:val="22"/>
          <w:szCs w:val="22"/>
        </w:rPr>
        <w:lastRenderedPageBreak/>
        <w:t>бюджете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на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E70081" w:rsidRPr="00E70081" w:rsidRDefault="00590CFE" w:rsidP="00590CF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8C691F">
        <w:rPr>
          <w:rFonts w:ascii="Courier New" w:hAnsi="Courier New" w:cs="Courier New"/>
          <w:sz w:val="22"/>
          <w:szCs w:val="22"/>
        </w:rPr>
        <w:t>_____ 2024 Г №___</w:t>
      </w:r>
    </w:p>
    <w:p w:rsidR="00E70081" w:rsidRPr="00590CFE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center"/>
        <w:rPr>
          <w:rFonts w:ascii="Arial" w:hAnsi="Arial" w:cs="Arial"/>
          <w:b/>
          <w:sz w:val="28"/>
          <w:szCs w:val="28"/>
        </w:rPr>
      </w:pPr>
      <w:r w:rsidRPr="00E70081">
        <w:rPr>
          <w:rFonts w:ascii="Arial" w:hAnsi="Arial" w:cs="Arial"/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2024 ГОД И НА ПЛАНОВЫЙ ПЕРИОД 2025</w:t>
      </w:r>
      <w:proofErr w:type="gramStart"/>
      <w:r w:rsidRPr="00E70081">
        <w:rPr>
          <w:rFonts w:ascii="Arial" w:hAnsi="Arial" w:cs="Arial"/>
          <w:b/>
          <w:sz w:val="28"/>
          <w:szCs w:val="28"/>
        </w:rPr>
        <w:t xml:space="preserve"> И</w:t>
      </w:r>
      <w:proofErr w:type="gramEnd"/>
      <w:r w:rsidRPr="00E70081">
        <w:rPr>
          <w:rFonts w:ascii="Arial" w:hAnsi="Arial" w:cs="Arial"/>
          <w:b/>
          <w:sz w:val="28"/>
          <w:szCs w:val="28"/>
        </w:rPr>
        <w:t xml:space="preserve"> 2026 ГОДОВ</w:t>
      </w:r>
    </w:p>
    <w:p w:rsidR="00E70081" w:rsidRPr="00E70081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right"/>
      </w:pPr>
      <w:r w:rsidRPr="00E70081">
        <w:t>(</w:t>
      </w:r>
      <w:r w:rsidRPr="00E70081">
        <w:rPr>
          <w:rFonts w:ascii="Courier New" w:hAnsi="Courier New" w:cs="Courier New"/>
          <w:sz w:val="22"/>
          <w:szCs w:val="22"/>
        </w:rPr>
        <w:t>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567"/>
        <w:gridCol w:w="709"/>
        <w:gridCol w:w="992"/>
        <w:gridCol w:w="709"/>
        <w:gridCol w:w="1275"/>
        <w:gridCol w:w="1135"/>
        <w:gridCol w:w="1133"/>
      </w:tblGrid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2026 год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14396,1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7273,8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E70081">
              <w:rPr>
                <w:rFonts w:ascii="Courier New" w:hAnsi="Courier New" w:cs="Courier New"/>
                <w:sz w:val="22"/>
                <w:szCs w:val="22"/>
              </w:rPr>
              <w:t>)о</w:t>
            </w:r>
            <w:proofErr w:type="gramEnd"/>
            <w:r w:rsidRPr="00E70081">
              <w:rPr>
                <w:rFonts w:ascii="Courier New" w:hAnsi="Courier New" w:cs="Courier New"/>
                <w:sz w:val="22"/>
                <w:szCs w:val="22"/>
              </w:rPr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E70081">
              <w:rPr>
                <w:rFonts w:ascii="Courier New" w:hAnsi="Courier New" w:cs="Courier New"/>
                <w:sz w:val="22"/>
                <w:szCs w:val="22"/>
              </w:rPr>
              <w:t>)о</w:t>
            </w:r>
            <w:proofErr w:type="gramEnd"/>
            <w:r w:rsidRPr="00E70081">
              <w:rPr>
                <w:rFonts w:ascii="Courier New" w:hAnsi="Courier New" w:cs="Courier New"/>
                <w:sz w:val="22"/>
                <w:szCs w:val="22"/>
              </w:rPr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E70081" w:rsidRPr="00E70081" w:rsidTr="00E7008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10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7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 (возмещение расходов по уплате государственной пошлины)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0CFE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FE" w:rsidRPr="00E70081" w:rsidRDefault="00590CFE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CFE">
              <w:rPr>
                <w:rFonts w:ascii="Courier New" w:hAnsi="Courier New" w:cs="Courier New"/>
                <w:b/>
                <w:sz w:val="22"/>
                <w:szCs w:val="22"/>
              </w:rPr>
              <w:t>Основное мероприятие: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1852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52" w:rsidRPr="008B1852" w:rsidRDefault="008B1852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</w:t>
            </w:r>
            <w:r w:rsidRPr="00E70081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«Приобретение пожарной ёмкости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7500200000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2321,1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color w:val="000000"/>
                <w:sz w:val="22"/>
                <w:szCs w:val="24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color w:val="000000"/>
                <w:sz w:val="22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1987,3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1987,3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rPr>
          <w:trHeight w:val="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  <w:t>Другие вопросы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«Устройство ограждений заброшенных земельных участков, находящихся в муниципальной собственности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8B1852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 xml:space="preserve">Реализация мероприятий перечня проектов </w:t>
            </w:r>
            <w:r w:rsidR="008B1852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7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Участие в организации деятельности по накоплению (в том числе раздельному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 муниципального образования.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с.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Бирит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ул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.Р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абочая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, протяженностью 351 м.»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8B1852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 xml:space="preserve">Финансовая поддержка реализации инициативных 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д.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Одиса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ул. 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Трактовая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и ул. Заречная, протяженностью 1050 м.»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E70081" w:rsidRPr="00E70081" w:rsidTr="00E70081">
        <w:trPr>
          <w:trHeight w:val="7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6351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6351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4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159,2</w:t>
            </w:r>
          </w:p>
        </w:tc>
      </w:tr>
      <w:tr w:rsidR="00E70081" w:rsidRPr="00E70081" w:rsidTr="00E7008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 xml:space="preserve">Закупка энергетических </w:t>
            </w: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гражданам, замещавших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5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ОБСЛУЖТВАНИЕ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Pr="00E70081">
              <w:rPr>
                <w:rFonts w:ascii="Courier New" w:eastAsia="Calibri" w:hAnsi="Courier New" w:cs="Courier New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Прочие межбюджетные трансферты общего </w:t>
            </w: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Межбюджетные трансферты </w:t>
            </w:r>
            <w:proofErr w:type="gramStart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70081" w:rsidRPr="00E9682E" w:rsidRDefault="00E70081">
      <w:pPr>
        <w:rPr>
          <w:rFonts w:ascii="Arial" w:hAnsi="Arial" w:cs="Arial"/>
          <w:sz w:val="24"/>
          <w:szCs w:val="24"/>
        </w:rPr>
      </w:pPr>
    </w:p>
    <w:p w:rsidR="00E70081" w:rsidRPr="00E9682E" w:rsidRDefault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Приложение 4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от 27.12.2023 Г № 8-1 «О 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70081">
        <w:rPr>
          <w:rFonts w:ascii="Courier New" w:hAnsi="Courier New" w:cs="Courier New"/>
          <w:sz w:val="22"/>
          <w:szCs w:val="22"/>
        </w:rPr>
        <w:t>бюджете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на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E70081" w:rsidRPr="00E70081" w:rsidRDefault="00E70081" w:rsidP="00E9682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от </w:t>
      </w:r>
      <w:r w:rsidR="008C691F">
        <w:rPr>
          <w:rFonts w:ascii="Courier New" w:hAnsi="Courier New" w:cs="Courier New"/>
          <w:sz w:val="22"/>
          <w:szCs w:val="22"/>
        </w:rPr>
        <w:t>______ 2024 Г №____</w:t>
      </w:r>
      <w:r w:rsidRPr="00E70081">
        <w:rPr>
          <w:rFonts w:ascii="Courier New" w:hAnsi="Courier New" w:cs="Courier New"/>
          <w:sz w:val="22"/>
          <w:szCs w:val="22"/>
        </w:rPr>
        <w:t xml:space="preserve"> </w:t>
      </w:r>
    </w:p>
    <w:p w:rsidR="00E70081" w:rsidRPr="00E70081" w:rsidRDefault="00E70081" w:rsidP="00E70081">
      <w:pPr>
        <w:rPr>
          <w:rFonts w:ascii="Arial" w:hAnsi="Arial" w:cs="Arial"/>
          <w:b/>
          <w:sz w:val="24"/>
          <w:szCs w:val="24"/>
        </w:rPr>
      </w:pPr>
    </w:p>
    <w:p w:rsidR="00E70081" w:rsidRPr="00E70081" w:rsidRDefault="00E70081" w:rsidP="00E70081">
      <w:pPr>
        <w:jc w:val="center"/>
        <w:rPr>
          <w:rFonts w:ascii="Arial" w:hAnsi="Arial" w:cs="Arial"/>
          <w:b/>
          <w:sz w:val="30"/>
          <w:szCs w:val="30"/>
        </w:rPr>
      </w:pPr>
      <w:r w:rsidRPr="00E70081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НА 2024 ГОД И НА ПЛАНОВЫЙ ПЕРИОД 2025</w:t>
      </w:r>
      <w:proofErr w:type="gramStart"/>
      <w:r w:rsidRPr="00E70081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E70081">
        <w:rPr>
          <w:rFonts w:ascii="Arial" w:hAnsi="Arial" w:cs="Arial"/>
          <w:b/>
          <w:sz w:val="30"/>
          <w:szCs w:val="30"/>
        </w:rPr>
        <w:t xml:space="preserve"> 2026 ГОДОВ</w:t>
      </w:r>
    </w:p>
    <w:p w:rsidR="00E70081" w:rsidRPr="00E70081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tabs>
          <w:tab w:val="left" w:pos="7938"/>
        </w:tabs>
        <w:ind w:left="708" w:firstLine="708"/>
        <w:jc w:val="right"/>
        <w:rPr>
          <w:rFonts w:ascii="Courier New" w:hAnsi="Courier New" w:cs="Courier New"/>
          <w:sz w:val="24"/>
          <w:szCs w:val="24"/>
        </w:rPr>
      </w:pPr>
      <w:r w:rsidRPr="00E70081">
        <w:rPr>
          <w:rFonts w:ascii="Courier New" w:hAnsi="Courier New" w:cs="Courier New"/>
          <w:sz w:val="24"/>
          <w:szCs w:val="24"/>
        </w:rPr>
        <w:lastRenderedPageBreak/>
        <w:t>(</w:t>
      </w:r>
      <w:proofErr w:type="spellStart"/>
      <w:r w:rsidRPr="00E70081">
        <w:rPr>
          <w:rFonts w:ascii="Courier New" w:hAnsi="Courier New" w:cs="Courier New"/>
          <w:sz w:val="24"/>
          <w:szCs w:val="24"/>
        </w:rPr>
        <w:t>тыс</w:t>
      </w:r>
      <w:proofErr w:type="gramStart"/>
      <w:r w:rsidRPr="00E70081">
        <w:rPr>
          <w:rFonts w:ascii="Courier New" w:hAnsi="Courier New" w:cs="Courier New"/>
          <w:sz w:val="24"/>
          <w:szCs w:val="24"/>
        </w:rPr>
        <w:t>.р</w:t>
      </w:r>
      <w:proofErr w:type="gramEnd"/>
      <w:r w:rsidRPr="00E70081">
        <w:rPr>
          <w:rFonts w:ascii="Courier New" w:hAnsi="Courier New" w:cs="Courier New"/>
          <w:sz w:val="24"/>
          <w:szCs w:val="24"/>
        </w:rPr>
        <w:t>ублей</w:t>
      </w:r>
      <w:proofErr w:type="spellEnd"/>
      <w:r w:rsidRPr="00E70081">
        <w:rPr>
          <w:rFonts w:ascii="Courier New" w:hAnsi="Courier New" w:cs="Courier New"/>
          <w:sz w:val="24"/>
          <w:szCs w:val="24"/>
        </w:rPr>
        <w:t>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992"/>
        <w:gridCol w:w="708"/>
        <w:gridCol w:w="710"/>
        <w:gridCol w:w="1275"/>
        <w:gridCol w:w="1134"/>
        <w:gridCol w:w="1134"/>
      </w:tblGrid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3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7273,8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E70081" w:rsidRPr="00E70081" w:rsidTr="00E70081">
        <w:trPr>
          <w:trHeight w:val="1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4198,6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E70081" w:rsidRPr="00E70081" w:rsidTr="00E70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rPr>
          <w:trHeight w:val="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lastRenderedPageBreak/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 (возмещение расходов по уплате государственной пошлины)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color w:val="333333"/>
                <w:sz w:val="22"/>
                <w:szCs w:val="22"/>
                <w:shd w:val="clear" w:color="auto" w:fill="FFFFFF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 xml:space="preserve">Штрафы за нарушение законодательства о закупках и нарушение </w:t>
            </w: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lastRenderedPageBreak/>
              <w:t>условий контрактов (договоров)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1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9682E">
        <w:trPr>
          <w:trHeight w:val="12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before="240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682E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8A" w:rsidRPr="0044398A" w:rsidRDefault="00E9682E" w:rsidP="00732714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CFE">
              <w:rPr>
                <w:rFonts w:ascii="Courier New" w:hAnsi="Courier New" w:cs="Courier New"/>
                <w:b/>
                <w:sz w:val="22"/>
                <w:szCs w:val="22"/>
              </w:rPr>
              <w:t>Основное мероприятие</w:t>
            </w:r>
            <w:r w:rsidR="0044398A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  <w:p w:rsidR="00E9682E" w:rsidRPr="00E70081" w:rsidRDefault="00E9682E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9682E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E" w:rsidRPr="008B1852" w:rsidRDefault="00E9682E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9682E"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7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8F6BF5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F6BF5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E7008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«Приобретение пожарной ёмкости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7500200000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Дорожное </w:t>
            </w: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E70081" w:rsidRPr="00E70081" w:rsidTr="00E70081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1362,4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1987,3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  <w:t>Другие вопросы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расходных обязательств муниципальных образований на реализацию 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Финансирование расходных обязательств муниципальных образований на реализацию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«Устройство ограждений 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заброшенных земельных участков, находящихся в муниципальной собственности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 муниципального 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lastRenderedPageBreak/>
              <w:t>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с.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Бирит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ул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.Р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абочая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, протяженностью 351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д.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Одиса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ул. 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Трактовая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и ул. Заречная, протяженностью 1050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за счет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ind w:firstLine="72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1446,2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казенных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E70081" w:rsidRPr="00E70081" w:rsidTr="00E7008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rPr>
          <w:trHeight w:val="1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159,2</w:t>
            </w:r>
          </w:p>
        </w:tc>
      </w:tr>
      <w:tr w:rsidR="00E70081" w:rsidRPr="00E70081" w:rsidTr="00E70081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E70081" w:rsidRPr="00E70081" w:rsidTr="00E70081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E70081" w:rsidRPr="00E70081" w:rsidTr="00E70081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Работы, услуги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proofErr w:type="spellStart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Иные</w:t>
            </w:r>
            <w:proofErr w:type="spellEnd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бюджетные</w:t>
            </w:r>
            <w:proofErr w:type="spellEnd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12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гражданам, замещавшим должности муниципальной службы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44398A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и иные выплаты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ОБСЛУЖТВАНИЕ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44398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4439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44398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4439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Межбюджетные трансферты общего характера бюджетам субъектов </w:t>
            </w: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Межбюджетные трансферты </w:t>
            </w:r>
            <w:proofErr w:type="gramStart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по </w:t>
            </w: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исполнению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70081" w:rsidRDefault="00E70081"/>
    <w:p w:rsidR="00E70081" w:rsidRDefault="00E70081"/>
    <w:p w:rsidR="00E70081" w:rsidRDefault="00E70081" w:rsidP="00E70081">
      <w:pPr>
        <w:jc w:val="right"/>
        <w:rPr>
          <w:rFonts w:ascii="Courier New" w:hAnsi="Courier New" w:cs="Courier New"/>
          <w:sz w:val="22"/>
          <w:szCs w:val="22"/>
        </w:rPr>
        <w:sectPr w:rsidR="00E700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280"/>
        <w:gridCol w:w="4000"/>
        <w:gridCol w:w="1420"/>
        <w:gridCol w:w="1460"/>
        <w:gridCol w:w="2172"/>
      </w:tblGrid>
      <w:tr w:rsidR="0044398A" w:rsidRPr="00E70081" w:rsidTr="00732714">
        <w:trPr>
          <w:trHeight w:val="2271"/>
        </w:trPr>
        <w:tc>
          <w:tcPr>
            <w:tcW w:w="14332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Приложение 5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Биритско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образования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"О внесении изменений в решение Думы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от 27.12.2023 г.№8-1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"О бюджете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ного образования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 2024 год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и на плано</w:t>
            </w:r>
            <w:r>
              <w:rPr>
                <w:rFonts w:ascii="Courier New" w:hAnsi="Courier New" w:cs="Courier New"/>
                <w:sz w:val="22"/>
                <w:szCs w:val="22"/>
              </w:rPr>
              <w:t>вый период 2025 и 2026 годов"</w:t>
            </w:r>
          </w:p>
          <w:p w:rsidR="0044398A" w:rsidRPr="00E70081" w:rsidRDefault="008C691F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_______2024 г. №____</w:t>
            </w:r>
          </w:p>
        </w:tc>
      </w:tr>
      <w:tr w:rsidR="00E70081" w:rsidRPr="00E70081" w:rsidTr="00E70081">
        <w:trPr>
          <w:trHeight w:val="109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b/>
                <w:bCs/>
                <w:sz w:val="30"/>
                <w:szCs w:val="30"/>
              </w:rPr>
            </w:pPr>
            <w:r w:rsidRPr="00E70081">
              <w:rPr>
                <w:b/>
                <w:bCs/>
                <w:sz w:val="30"/>
                <w:szCs w:val="30"/>
              </w:rPr>
              <w:t>Источники внутре</w:t>
            </w:r>
            <w:r w:rsidR="0044398A">
              <w:rPr>
                <w:b/>
                <w:bCs/>
                <w:sz w:val="30"/>
                <w:szCs w:val="30"/>
              </w:rPr>
              <w:t>ннего финансирования</w:t>
            </w:r>
            <w:r w:rsidR="0044398A">
              <w:rPr>
                <w:b/>
                <w:bCs/>
                <w:sz w:val="30"/>
                <w:szCs w:val="30"/>
              </w:rPr>
              <w:br/>
              <w:t xml:space="preserve"> дефицита бюджета </w:t>
            </w:r>
            <w:proofErr w:type="spellStart"/>
            <w:r w:rsidR="0044398A">
              <w:rPr>
                <w:b/>
                <w:bCs/>
                <w:sz w:val="30"/>
                <w:szCs w:val="30"/>
              </w:rPr>
              <w:t>Биритского</w:t>
            </w:r>
            <w:proofErr w:type="spellEnd"/>
            <w:r w:rsidR="0044398A">
              <w:rPr>
                <w:b/>
                <w:bCs/>
                <w:sz w:val="30"/>
                <w:szCs w:val="30"/>
              </w:rPr>
              <w:t xml:space="preserve"> МО на </w:t>
            </w:r>
            <w:r w:rsidRPr="00E70081">
              <w:rPr>
                <w:b/>
                <w:bCs/>
                <w:sz w:val="30"/>
                <w:szCs w:val="30"/>
              </w:rPr>
              <w:t>2024 год и на плановый период 2025 и 2026 годов</w:t>
            </w:r>
          </w:p>
        </w:tc>
      </w:tr>
      <w:tr w:rsidR="0044398A" w:rsidRPr="00E70081" w:rsidTr="00732714">
        <w:trPr>
          <w:trHeight w:val="264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398A" w:rsidRPr="00E70081" w:rsidRDefault="0044398A" w:rsidP="00E70081">
            <w:pPr>
              <w:rPr>
                <w:rFonts w:ascii="Arial CYR" w:hAnsi="Arial CYR"/>
              </w:rPr>
            </w:pPr>
          </w:p>
        </w:tc>
      </w:tr>
      <w:tr w:rsidR="00E70081" w:rsidRPr="00E70081" w:rsidTr="00E70081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81" w:rsidRPr="00E70081" w:rsidRDefault="00E70081" w:rsidP="00E70081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81" w:rsidRPr="00E70081" w:rsidRDefault="00E70081" w:rsidP="00E70081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081" w:rsidRPr="00E70081" w:rsidRDefault="00E70081" w:rsidP="00E70081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70081">
              <w:rPr>
                <w:rFonts w:ascii="Courier New" w:hAnsi="Courier New" w:cs="Courier New"/>
                <w:sz w:val="24"/>
                <w:szCs w:val="24"/>
              </w:rPr>
              <w:t>тыс</w:t>
            </w:r>
            <w:proofErr w:type="gramStart"/>
            <w:r w:rsidRPr="00E70081">
              <w:rPr>
                <w:rFonts w:ascii="Courier New" w:hAnsi="Courier New" w:cs="Courier New"/>
                <w:sz w:val="24"/>
                <w:szCs w:val="24"/>
              </w:rPr>
              <w:t>.р</w:t>
            </w:r>
            <w:proofErr w:type="gramEnd"/>
            <w:r w:rsidRPr="00E70081">
              <w:rPr>
                <w:rFonts w:ascii="Courier New" w:hAnsi="Courier New" w:cs="Courier New"/>
                <w:sz w:val="24"/>
                <w:szCs w:val="24"/>
              </w:rPr>
              <w:t>ублей</w:t>
            </w:r>
            <w:proofErr w:type="spellEnd"/>
          </w:p>
        </w:tc>
      </w:tr>
      <w:tr w:rsidR="00E70081" w:rsidRPr="00E70081" w:rsidTr="00E70081">
        <w:trPr>
          <w:trHeight w:val="52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E70081" w:rsidRPr="00E70081" w:rsidTr="00E70081">
        <w:trPr>
          <w:trHeight w:val="57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дефицита бюджета - всего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587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8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70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993 01 02 00 00 10 0000 710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36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0081" w:rsidRPr="00E70081" w:rsidTr="0044398A">
        <w:trPr>
          <w:trHeight w:val="56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0081" w:rsidRPr="00E70081" w:rsidTr="0044398A">
        <w:trPr>
          <w:trHeight w:val="41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5E59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-9 </w:t>
            </w:r>
            <w:r w:rsidR="005E5972">
              <w:rPr>
                <w:rFonts w:ascii="Courier New" w:hAnsi="Courier New" w:cs="Courier New"/>
                <w:sz w:val="22"/>
                <w:szCs w:val="22"/>
              </w:rPr>
              <w:t>958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E70081">
        <w:trPr>
          <w:trHeight w:val="7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5E59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-9 </w:t>
            </w:r>
            <w:r w:rsidR="005E5972">
              <w:rPr>
                <w:rFonts w:ascii="Courier New" w:hAnsi="Courier New" w:cs="Courier New"/>
                <w:sz w:val="22"/>
                <w:szCs w:val="22"/>
              </w:rPr>
              <w:t>958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44398A">
        <w:trPr>
          <w:trHeight w:val="55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993 01 05 02 01 00 0000 510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5E59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-9 </w:t>
            </w:r>
            <w:r w:rsidR="005E5972">
              <w:rPr>
                <w:rFonts w:ascii="Courier New" w:hAnsi="Courier New" w:cs="Courier New"/>
                <w:sz w:val="22"/>
                <w:szCs w:val="22"/>
              </w:rPr>
              <w:t>958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44398A">
        <w:trPr>
          <w:trHeight w:val="699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993 01 05 02 01 10 0000 510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5E59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-9 </w:t>
            </w:r>
            <w:r w:rsidR="005E5972">
              <w:rPr>
                <w:rFonts w:ascii="Courier New" w:hAnsi="Courier New" w:cs="Courier New"/>
                <w:sz w:val="22"/>
                <w:szCs w:val="22"/>
              </w:rPr>
              <w:t>958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5E59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5E5972"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E70081">
        <w:trPr>
          <w:trHeight w:val="46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9 958,0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44398A">
        <w:trPr>
          <w:trHeight w:val="51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9 958,0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44398A">
        <w:trPr>
          <w:trHeight w:val="55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993 01 05 02 01 00 0000 610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9 958,0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44398A">
        <w:trPr>
          <w:trHeight w:val="5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993 01 05 02 01 10 0000 610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9 958,0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</w:tbl>
    <w:p w:rsidR="00E70081" w:rsidRPr="0044398A" w:rsidRDefault="00E70081">
      <w:pPr>
        <w:rPr>
          <w:rFonts w:ascii="Arial" w:hAnsi="Arial" w:cs="Arial"/>
          <w:sz w:val="24"/>
          <w:szCs w:val="24"/>
        </w:rPr>
      </w:pPr>
    </w:p>
    <w:p w:rsidR="00E70081" w:rsidRPr="0044398A" w:rsidRDefault="00E70081">
      <w:pPr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59"/>
        <w:gridCol w:w="1135"/>
        <w:gridCol w:w="1134"/>
        <w:gridCol w:w="1559"/>
        <w:gridCol w:w="1134"/>
        <w:gridCol w:w="1134"/>
        <w:gridCol w:w="1276"/>
        <w:gridCol w:w="992"/>
        <w:gridCol w:w="992"/>
        <w:gridCol w:w="1418"/>
      </w:tblGrid>
      <w:tr w:rsidR="00E70081" w:rsidRPr="00E70081" w:rsidTr="00E70081">
        <w:trPr>
          <w:trHeight w:val="75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33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4332"/>
            </w:tblGrid>
            <w:tr w:rsidR="005907D1" w:rsidRPr="00E70081" w:rsidTr="00732714">
              <w:trPr>
                <w:trHeight w:val="2271"/>
              </w:trPr>
              <w:tc>
                <w:tcPr>
                  <w:tcW w:w="14332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  <w:hideMark/>
                </w:tcPr>
                <w:p w:rsidR="005907D1" w:rsidRDefault="005907D1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Приложение 6</w:t>
                  </w: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5907D1" w:rsidRDefault="005907D1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к решению Думы </w:t>
                  </w:r>
                  <w:proofErr w:type="spellStart"/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Биритско</w:t>
                  </w:r>
                  <w:proofErr w:type="spellEnd"/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муниципального </w:t>
                  </w: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образования </w:t>
                  </w:r>
                </w:p>
                <w:p w:rsidR="005907D1" w:rsidRDefault="005907D1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"О внесении изменений в решение Думы </w:t>
                  </w:r>
                  <w:proofErr w:type="spellStart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Биритского</w:t>
                  </w:r>
                  <w:proofErr w:type="spellEnd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5907D1" w:rsidRDefault="005907D1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муниципального образования от 27.12.2023 г.№8-1</w:t>
                  </w:r>
                </w:p>
                <w:p w:rsidR="005907D1" w:rsidRDefault="005907D1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"О бюджете </w:t>
                  </w:r>
                  <w:proofErr w:type="spellStart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Биритского</w:t>
                  </w:r>
                  <w:proofErr w:type="spellEnd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муниципаль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ного образования </w:t>
                  </w:r>
                </w:p>
                <w:p w:rsidR="005907D1" w:rsidRDefault="005907D1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 2024 год </w:t>
                  </w: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и на плано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вый период 2025 и 2026 годов"</w:t>
                  </w:r>
                </w:p>
                <w:p w:rsidR="005907D1" w:rsidRPr="00E70081" w:rsidRDefault="008C691F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от ______ 2024 г. №___</w:t>
                  </w:r>
                </w:p>
              </w:tc>
            </w:tr>
          </w:tbl>
          <w:p w:rsidR="005907D1" w:rsidRPr="005907D1" w:rsidRDefault="005907D1" w:rsidP="005907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0081" w:rsidRPr="00E70081" w:rsidRDefault="00E70081" w:rsidP="00E70081">
            <w:pPr>
              <w:jc w:val="center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ПРОГРАММА МУНИЦИПАЛЬНЫХ ВНУТРЕННИХ ЗАИМСТВОВАНИЙ БИРИТСКОГО МУНИЦИПАЛЬНОГО ОБРАЗОВАНИЯ</w:t>
            </w:r>
            <w:r w:rsidRPr="00E70081">
              <w:rPr>
                <w:b/>
                <w:bCs/>
                <w:sz w:val="24"/>
                <w:szCs w:val="24"/>
              </w:rPr>
              <w:br/>
              <w:t xml:space="preserve"> НА 2024 ГОД И НА ПЛАНОВЫЙ ПЕРИОД 2025</w:t>
            </w:r>
            <w:proofErr w:type="gramStart"/>
            <w:r w:rsidRPr="00E70081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E70081">
              <w:rPr>
                <w:b/>
                <w:bCs/>
                <w:sz w:val="24"/>
                <w:szCs w:val="24"/>
              </w:rPr>
              <w:t xml:space="preserve"> 2026 ГОДОВ</w:t>
            </w:r>
          </w:p>
        </w:tc>
      </w:tr>
      <w:tr w:rsidR="005907D1" w:rsidRPr="00E70081" w:rsidTr="00732714">
        <w:trPr>
          <w:trHeight w:val="624"/>
        </w:trPr>
        <w:tc>
          <w:tcPr>
            <w:tcW w:w="15183" w:type="dxa"/>
            <w:gridSpan w:val="11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5907D1" w:rsidRPr="00E70081" w:rsidRDefault="005907D1" w:rsidP="005907D1">
            <w:pPr>
              <w:jc w:val="right"/>
              <w:rPr>
                <w:sz w:val="24"/>
                <w:szCs w:val="24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(тыс. рублей)</w:t>
            </w:r>
          </w:p>
        </w:tc>
      </w:tr>
      <w:tr w:rsidR="00E70081" w:rsidRPr="00E70081" w:rsidTr="00E70081">
        <w:trPr>
          <w:trHeight w:val="14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081" w:rsidRPr="00E70081" w:rsidRDefault="00E70081" w:rsidP="00E70081">
            <w:pPr>
              <w:jc w:val="center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01.01.2024 года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привлечения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погашения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привлечения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погашения в 2025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привлечения в 2026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погашения в 2026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01.01.2027 года</w:t>
            </w:r>
          </w:p>
        </w:tc>
      </w:tr>
      <w:tr w:rsidR="00E70081" w:rsidRPr="00E70081" w:rsidTr="00E70081">
        <w:trPr>
          <w:trHeight w:val="31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5907D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410,0</w:t>
            </w:r>
          </w:p>
        </w:tc>
      </w:tr>
      <w:tr w:rsidR="00E70081" w:rsidRPr="00E70081" w:rsidTr="00E70081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</w:tr>
      <w:tr w:rsidR="00E70081" w:rsidRPr="00E70081" w:rsidTr="00E70081">
        <w:trPr>
          <w:trHeight w:val="6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lastRenderedPageBreak/>
              <w:t>1. Кредиты кредитных организаций в валюте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5907D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410,0</w:t>
            </w:r>
          </w:p>
        </w:tc>
      </w:tr>
      <w:tr w:rsidR="00E70081" w:rsidRPr="00E70081" w:rsidTr="00E70081">
        <w:trPr>
          <w:trHeight w:val="1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</w:tr>
      <w:tr w:rsidR="00E70081" w:rsidRPr="00E70081" w:rsidTr="00E70081">
        <w:trPr>
          <w:trHeight w:val="9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70081" w:rsidRPr="00E70081" w:rsidTr="00E70081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реструктурированные 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</w:tr>
      <w:tr w:rsidR="00E70081" w:rsidRPr="00E70081" w:rsidTr="00E70081">
        <w:trPr>
          <w:trHeight w:val="1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</w:tr>
    </w:tbl>
    <w:p w:rsidR="00E70081" w:rsidRDefault="00E70081"/>
    <w:sectPr w:rsidR="00E70081" w:rsidSect="0044398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FD"/>
    <w:rsid w:val="001B1EFD"/>
    <w:rsid w:val="002A64D6"/>
    <w:rsid w:val="0044398A"/>
    <w:rsid w:val="005907D1"/>
    <w:rsid w:val="00590CFE"/>
    <w:rsid w:val="005E5972"/>
    <w:rsid w:val="007246F7"/>
    <w:rsid w:val="00732714"/>
    <w:rsid w:val="008B1852"/>
    <w:rsid w:val="008C691F"/>
    <w:rsid w:val="008F6BF5"/>
    <w:rsid w:val="00BB3E30"/>
    <w:rsid w:val="00E6351E"/>
    <w:rsid w:val="00E70081"/>
    <w:rsid w:val="00E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081"/>
    <w:pPr>
      <w:keepNext/>
      <w:outlineLvl w:val="0"/>
    </w:pPr>
    <w:rPr>
      <w:b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8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8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0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70081"/>
  </w:style>
  <w:style w:type="numbering" w:customStyle="1" w:styleId="110">
    <w:name w:val="Нет списка11"/>
    <w:next w:val="a2"/>
    <w:uiPriority w:val="99"/>
    <w:semiHidden/>
    <w:unhideWhenUsed/>
    <w:rsid w:val="00E70081"/>
  </w:style>
  <w:style w:type="paragraph" w:styleId="a4">
    <w:name w:val="header"/>
    <w:basedOn w:val="a"/>
    <w:link w:val="a5"/>
    <w:uiPriority w:val="99"/>
    <w:semiHidden/>
    <w:unhideWhenUsed/>
    <w:rsid w:val="00E700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E70081"/>
    <w:pPr>
      <w:jc w:val="right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70081"/>
    <w:pPr>
      <w:jc w:val="center"/>
    </w:pPr>
    <w:rPr>
      <w:b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E7008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E7008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List Paragraph"/>
    <w:basedOn w:val="a"/>
    <w:uiPriority w:val="99"/>
    <w:qFormat/>
    <w:rsid w:val="00E70081"/>
    <w:pPr>
      <w:ind w:left="720"/>
      <w:contextualSpacing/>
    </w:pPr>
  </w:style>
  <w:style w:type="character" w:styleId="ad">
    <w:name w:val="page number"/>
    <w:uiPriority w:val="99"/>
    <w:semiHidden/>
    <w:unhideWhenUsed/>
    <w:rsid w:val="00E70081"/>
    <w:rPr>
      <w:rFonts w:ascii="Times New Roman" w:hAnsi="Times New Roman" w:cs="Times New Roman" w:hint="default"/>
    </w:rPr>
  </w:style>
  <w:style w:type="character" w:styleId="ae">
    <w:name w:val="Strong"/>
    <w:uiPriority w:val="22"/>
    <w:qFormat/>
    <w:rsid w:val="00E70081"/>
    <w:rPr>
      <w:b/>
      <w:bCs/>
    </w:rPr>
  </w:style>
  <w:style w:type="paragraph" w:styleId="af">
    <w:name w:val="No Spacing"/>
    <w:uiPriority w:val="1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0081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E70081"/>
  </w:style>
  <w:style w:type="numbering" w:customStyle="1" w:styleId="12">
    <w:name w:val="Нет списка12"/>
    <w:next w:val="a2"/>
    <w:uiPriority w:val="99"/>
    <w:semiHidden/>
    <w:unhideWhenUsed/>
    <w:rsid w:val="00E70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081"/>
    <w:pPr>
      <w:keepNext/>
      <w:outlineLvl w:val="0"/>
    </w:pPr>
    <w:rPr>
      <w:b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8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8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0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70081"/>
  </w:style>
  <w:style w:type="numbering" w:customStyle="1" w:styleId="110">
    <w:name w:val="Нет списка11"/>
    <w:next w:val="a2"/>
    <w:uiPriority w:val="99"/>
    <w:semiHidden/>
    <w:unhideWhenUsed/>
    <w:rsid w:val="00E70081"/>
  </w:style>
  <w:style w:type="paragraph" w:styleId="a4">
    <w:name w:val="header"/>
    <w:basedOn w:val="a"/>
    <w:link w:val="a5"/>
    <w:uiPriority w:val="99"/>
    <w:semiHidden/>
    <w:unhideWhenUsed/>
    <w:rsid w:val="00E700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E70081"/>
    <w:pPr>
      <w:jc w:val="right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70081"/>
    <w:pPr>
      <w:jc w:val="center"/>
    </w:pPr>
    <w:rPr>
      <w:b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E7008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E7008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List Paragraph"/>
    <w:basedOn w:val="a"/>
    <w:uiPriority w:val="99"/>
    <w:qFormat/>
    <w:rsid w:val="00E70081"/>
    <w:pPr>
      <w:ind w:left="720"/>
      <w:contextualSpacing/>
    </w:pPr>
  </w:style>
  <w:style w:type="character" w:styleId="ad">
    <w:name w:val="page number"/>
    <w:uiPriority w:val="99"/>
    <w:semiHidden/>
    <w:unhideWhenUsed/>
    <w:rsid w:val="00E70081"/>
    <w:rPr>
      <w:rFonts w:ascii="Times New Roman" w:hAnsi="Times New Roman" w:cs="Times New Roman" w:hint="default"/>
    </w:rPr>
  </w:style>
  <w:style w:type="character" w:styleId="ae">
    <w:name w:val="Strong"/>
    <w:uiPriority w:val="22"/>
    <w:qFormat/>
    <w:rsid w:val="00E70081"/>
    <w:rPr>
      <w:b/>
      <w:bCs/>
    </w:rPr>
  </w:style>
  <w:style w:type="paragraph" w:styleId="af">
    <w:name w:val="No Spacing"/>
    <w:uiPriority w:val="1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0081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E70081"/>
  </w:style>
  <w:style w:type="numbering" w:customStyle="1" w:styleId="12">
    <w:name w:val="Нет списка12"/>
    <w:next w:val="a2"/>
    <w:uiPriority w:val="99"/>
    <w:semiHidden/>
    <w:unhideWhenUsed/>
    <w:rsid w:val="00E7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1;n=48051;fld=134;dst=100018" TargetMode="External"/><Relationship Id="rId5" Type="http://schemas.openxmlformats.org/officeDocument/2006/relationships/hyperlink" Target="consultantplus://offline/main?base=LAW;n=11568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10604</Words>
  <Characters>60446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2024-09-20T02:19:00Z</dcterms:created>
  <dcterms:modified xsi:type="dcterms:W3CDTF">2024-09-20T02:19:00Z</dcterms:modified>
</cp:coreProperties>
</file>