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77" w:rsidRDefault="00AB32CC" w:rsidP="00883101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«</w:t>
      </w:r>
      <w:r w:rsidR="000C6480">
        <w:rPr>
          <w:rFonts w:ascii="Times New Roman" w:hAnsi="Times New Roman"/>
          <w:b/>
          <w:color w:val="0000FF"/>
          <w:sz w:val="32"/>
          <w:szCs w:val="32"/>
        </w:rPr>
        <w:t xml:space="preserve">ВСЕРОСИЙСКАЯ </w:t>
      </w:r>
      <w:r>
        <w:rPr>
          <w:rFonts w:ascii="Times New Roman" w:hAnsi="Times New Roman"/>
          <w:b/>
          <w:color w:val="0000FF"/>
          <w:sz w:val="32"/>
          <w:szCs w:val="32"/>
        </w:rPr>
        <w:t>ГОРЯЧАЯ ЛИН</w:t>
      </w:r>
      <w:r w:rsidR="00883101" w:rsidRPr="00712321">
        <w:rPr>
          <w:rFonts w:ascii="Times New Roman" w:hAnsi="Times New Roman"/>
          <w:b/>
          <w:color w:val="0000FF"/>
          <w:sz w:val="32"/>
          <w:szCs w:val="32"/>
        </w:rPr>
        <w:t>ИЯ»</w:t>
      </w:r>
      <w:r w:rsidR="00693277" w:rsidRPr="00693277">
        <w:rPr>
          <w:rFonts w:ascii="Times New Roman" w:hAnsi="Times New Roman"/>
          <w:b/>
          <w:sz w:val="28"/>
          <w:szCs w:val="28"/>
        </w:rPr>
        <w:t xml:space="preserve"> </w:t>
      </w:r>
    </w:p>
    <w:p w:rsidR="000C6480" w:rsidRDefault="00693277" w:rsidP="00883101">
      <w:pPr>
        <w:ind w:firstLine="142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693277">
        <w:rPr>
          <w:rFonts w:ascii="Times New Roman" w:hAnsi="Times New Roman"/>
          <w:b/>
          <w:color w:val="0000FF"/>
          <w:sz w:val="28"/>
          <w:szCs w:val="28"/>
        </w:rPr>
        <w:t>по вопросам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7A3">
        <w:rPr>
          <w:rFonts w:ascii="Times New Roman" w:hAnsi="Times New Roman"/>
          <w:b/>
          <w:color w:val="0000FF"/>
          <w:sz w:val="28"/>
          <w:szCs w:val="28"/>
        </w:rPr>
        <w:t xml:space="preserve">качества и безопасности </w:t>
      </w:r>
      <w:r>
        <w:rPr>
          <w:rFonts w:ascii="Times New Roman" w:hAnsi="Times New Roman"/>
          <w:b/>
          <w:color w:val="0000FF"/>
          <w:sz w:val="28"/>
          <w:szCs w:val="28"/>
        </w:rPr>
        <w:t>детских товаров</w:t>
      </w:r>
    </w:p>
    <w:p w:rsidR="007D216A" w:rsidRDefault="00693277" w:rsidP="00883101">
      <w:pPr>
        <w:ind w:firstLine="142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0C6480">
        <w:rPr>
          <w:rFonts w:ascii="Times New Roman" w:hAnsi="Times New Roman"/>
          <w:b/>
          <w:color w:val="0000FF"/>
          <w:sz w:val="28"/>
          <w:szCs w:val="28"/>
        </w:rPr>
        <w:t>и школьных принадлежностей</w:t>
      </w:r>
    </w:p>
    <w:p w:rsidR="00702771" w:rsidRDefault="00616A1D" w:rsidP="003D1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6A1D">
        <w:rPr>
          <w:rFonts w:ascii="Times New Roman" w:hAnsi="Times New Roman"/>
          <w:sz w:val="28"/>
          <w:szCs w:val="28"/>
        </w:rPr>
        <w:t xml:space="preserve">В целях выполнения поручений Федеральной службы </w:t>
      </w:r>
      <w:proofErr w:type="spellStart"/>
      <w:r w:rsidRPr="00616A1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693277" w:rsidRPr="00616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специалисты консультационного</w:t>
      </w:r>
      <w:r w:rsidR="00693277" w:rsidRPr="00616A1D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="00693277" w:rsidRPr="00616A1D">
        <w:rPr>
          <w:rFonts w:ascii="Times New Roman" w:hAnsi="Times New Roman"/>
          <w:sz w:val="28"/>
          <w:szCs w:val="28"/>
        </w:rPr>
        <w:t xml:space="preserve"> по защите прав потребителей </w:t>
      </w:r>
      <w:r w:rsidRPr="00616A1D">
        <w:rPr>
          <w:rFonts w:ascii="Times New Roman" w:hAnsi="Times New Roman"/>
          <w:sz w:val="28"/>
          <w:szCs w:val="28"/>
        </w:rPr>
        <w:t>ФБУЗ «Центр гигиены и эпидемиологии в Иркутской области» и консультационные пункты</w:t>
      </w:r>
      <w:r>
        <w:rPr>
          <w:rFonts w:ascii="Times New Roman" w:hAnsi="Times New Roman"/>
          <w:sz w:val="28"/>
          <w:szCs w:val="28"/>
        </w:rPr>
        <w:t xml:space="preserve"> филиалов Учреждения, </w:t>
      </w:r>
      <w:r w:rsidR="00693277" w:rsidRPr="00616A1D">
        <w:rPr>
          <w:rFonts w:ascii="Times New Roman" w:hAnsi="Times New Roman"/>
          <w:sz w:val="28"/>
          <w:szCs w:val="28"/>
        </w:rPr>
        <w:t>проводят консультирование</w:t>
      </w:r>
      <w:r w:rsidR="00C01DB6">
        <w:rPr>
          <w:rFonts w:ascii="Times New Roman" w:hAnsi="Times New Roman"/>
          <w:sz w:val="28"/>
          <w:szCs w:val="28"/>
        </w:rPr>
        <w:t xml:space="preserve"> граждан в рамках мероприятий «г</w:t>
      </w:r>
      <w:r w:rsidR="00693277" w:rsidRPr="00616A1D">
        <w:rPr>
          <w:rFonts w:ascii="Times New Roman" w:hAnsi="Times New Roman"/>
          <w:sz w:val="28"/>
          <w:szCs w:val="28"/>
        </w:rPr>
        <w:t xml:space="preserve">орячая линия» </w:t>
      </w:r>
      <w:r w:rsidR="00C01DB6" w:rsidRPr="00C01DB6">
        <w:rPr>
          <w:rFonts w:ascii="Times New Roman" w:hAnsi="Times New Roman"/>
          <w:b/>
          <w:sz w:val="28"/>
          <w:szCs w:val="28"/>
        </w:rPr>
        <w:t>по вопросам</w:t>
      </w:r>
      <w:r w:rsidR="00702771">
        <w:rPr>
          <w:rFonts w:ascii="Times New Roman" w:hAnsi="Times New Roman"/>
          <w:b/>
          <w:sz w:val="28"/>
          <w:szCs w:val="28"/>
        </w:rPr>
        <w:t>:</w:t>
      </w:r>
    </w:p>
    <w:p w:rsidR="00EA3121" w:rsidRDefault="00702771" w:rsidP="00EA31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71">
        <w:rPr>
          <w:rFonts w:ascii="Times New Roman" w:hAnsi="Times New Roman"/>
          <w:sz w:val="28"/>
          <w:szCs w:val="28"/>
        </w:rPr>
        <w:t>на что необходимо обратить внимание при заключении договора с частным детским садом;</w:t>
      </w:r>
      <w:r w:rsidR="00EA3121" w:rsidRPr="00EA3121">
        <w:rPr>
          <w:rFonts w:ascii="Times New Roman" w:hAnsi="Times New Roman"/>
          <w:sz w:val="28"/>
          <w:szCs w:val="28"/>
        </w:rPr>
        <w:t xml:space="preserve"> </w:t>
      </w:r>
    </w:p>
    <w:p w:rsidR="00EA3121" w:rsidRPr="00702771" w:rsidRDefault="00EA3121" w:rsidP="00EA31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71">
        <w:rPr>
          <w:rFonts w:ascii="Times New Roman" w:hAnsi="Times New Roman"/>
          <w:sz w:val="28"/>
          <w:szCs w:val="28"/>
        </w:rPr>
        <w:t>как выбрать ранец, школьную форму;</w:t>
      </w:r>
    </w:p>
    <w:p w:rsidR="00EA3121" w:rsidRPr="00702771" w:rsidRDefault="00EA3121" w:rsidP="00EA31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71">
        <w:rPr>
          <w:rFonts w:ascii="Times New Roman" w:hAnsi="Times New Roman"/>
          <w:sz w:val="28"/>
          <w:szCs w:val="28"/>
        </w:rPr>
        <w:t>рекомендаций по организации режима дня ученика;</w:t>
      </w:r>
    </w:p>
    <w:p w:rsidR="00702771" w:rsidRDefault="00702771" w:rsidP="00EA31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771">
        <w:rPr>
          <w:rFonts w:ascii="Times New Roman" w:hAnsi="Times New Roman"/>
          <w:sz w:val="28"/>
          <w:szCs w:val="28"/>
        </w:rPr>
        <w:t xml:space="preserve">требований к организации </w:t>
      </w:r>
      <w:r w:rsidR="00EA3121">
        <w:rPr>
          <w:rFonts w:ascii="Times New Roman" w:hAnsi="Times New Roman"/>
          <w:sz w:val="28"/>
          <w:szCs w:val="28"/>
        </w:rPr>
        <w:t>рабочего места ученика в классе;</w:t>
      </w:r>
    </w:p>
    <w:p w:rsidR="00EA3121" w:rsidRPr="00702771" w:rsidRDefault="00EA3121" w:rsidP="00EA31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вопросы по качеству и безопасности детских товаров. </w:t>
      </w:r>
    </w:p>
    <w:p w:rsidR="00702771" w:rsidRDefault="00702771" w:rsidP="00EA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93E" w:rsidRPr="00702771" w:rsidRDefault="003D193E" w:rsidP="00EA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9E" w:rsidRDefault="00EA3121" w:rsidP="00EA312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Консультирование граждан будет</w:t>
      </w:r>
      <w:r w:rsidR="00C01DB6" w:rsidRPr="00EE3B9E">
        <w:rPr>
          <w:rFonts w:ascii="Times New Roman" w:hAnsi="Times New Roman"/>
          <w:b/>
          <w:color w:val="0000FF"/>
          <w:sz w:val="28"/>
          <w:szCs w:val="28"/>
        </w:rPr>
        <w:t xml:space="preserve"> проводит</w:t>
      </w:r>
      <w:r>
        <w:rPr>
          <w:rFonts w:ascii="Times New Roman" w:hAnsi="Times New Roman"/>
          <w:b/>
          <w:color w:val="0000FF"/>
          <w:sz w:val="28"/>
          <w:szCs w:val="28"/>
        </w:rPr>
        <w:t>ь</w:t>
      </w:r>
      <w:r w:rsidR="00C01DB6" w:rsidRPr="00EE3B9E">
        <w:rPr>
          <w:rFonts w:ascii="Times New Roman" w:hAnsi="Times New Roman"/>
          <w:b/>
          <w:color w:val="0000FF"/>
          <w:sz w:val="28"/>
          <w:szCs w:val="28"/>
        </w:rPr>
        <w:t>ся</w:t>
      </w:r>
    </w:p>
    <w:p w:rsidR="00C01DB6" w:rsidRDefault="00F26B59" w:rsidP="00EA31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A3DA6">
        <w:rPr>
          <w:rFonts w:ascii="Times New Roman" w:hAnsi="Times New Roman"/>
          <w:b/>
          <w:color w:val="FF0000"/>
          <w:sz w:val="28"/>
          <w:szCs w:val="28"/>
        </w:rPr>
        <w:t xml:space="preserve"> с </w:t>
      </w:r>
      <w:r w:rsidR="00EA3121">
        <w:rPr>
          <w:rFonts w:ascii="Times New Roman" w:hAnsi="Times New Roman"/>
          <w:b/>
          <w:color w:val="FF0000"/>
          <w:sz w:val="28"/>
          <w:szCs w:val="28"/>
        </w:rPr>
        <w:t>1</w:t>
      </w:r>
      <w:r w:rsidR="00B2286D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A3D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A3DA6" w:rsidRPr="00BA3DA6">
        <w:rPr>
          <w:rFonts w:ascii="Times New Roman" w:hAnsi="Times New Roman"/>
          <w:b/>
          <w:color w:val="FF0000"/>
          <w:sz w:val="28"/>
          <w:szCs w:val="28"/>
        </w:rPr>
        <w:t>августа</w:t>
      </w:r>
      <w:r w:rsidR="00961B88">
        <w:rPr>
          <w:rFonts w:ascii="Times New Roman" w:hAnsi="Times New Roman"/>
          <w:b/>
          <w:color w:val="FF0000"/>
          <w:sz w:val="28"/>
          <w:szCs w:val="28"/>
        </w:rPr>
        <w:t xml:space="preserve"> по </w:t>
      </w:r>
      <w:r w:rsidR="00802991">
        <w:rPr>
          <w:rFonts w:ascii="Times New Roman" w:hAnsi="Times New Roman"/>
          <w:b/>
          <w:color w:val="FF0000"/>
          <w:sz w:val="28"/>
          <w:szCs w:val="28"/>
        </w:rPr>
        <w:t>3</w:t>
      </w:r>
      <w:r w:rsidR="00961B88">
        <w:rPr>
          <w:rFonts w:ascii="Times New Roman" w:hAnsi="Times New Roman"/>
          <w:b/>
          <w:color w:val="FF0000"/>
          <w:sz w:val="28"/>
          <w:szCs w:val="28"/>
        </w:rPr>
        <w:t xml:space="preserve"> сентября</w:t>
      </w:r>
      <w:r w:rsidR="00BA3DA6" w:rsidRPr="00BA3D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01DB6" w:rsidRPr="00BA3DA6">
        <w:rPr>
          <w:rFonts w:ascii="Times New Roman" w:hAnsi="Times New Roman"/>
          <w:b/>
          <w:color w:val="FF0000"/>
          <w:sz w:val="28"/>
          <w:szCs w:val="28"/>
        </w:rPr>
        <w:t>2018 года</w:t>
      </w:r>
    </w:p>
    <w:p w:rsidR="00EA3121" w:rsidRPr="00EA3121" w:rsidRDefault="00EA3121" w:rsidP="00EA31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3121">
        <w:rPr>
          <w:rFonts w:ascii="Times New Roman" w:hAnsi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color w:val="FF0000"/>
          <w:sz w:val="24"/>
          <w:szCs w:val="24"/>
        </w:rPr>
        <w:t>с пн.-пт. с 09-00 до 17-00</w:t>
      </w:r>
      <w:r w:rsidRPr="00EA3121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EA3121" w:rsidRPr="00BA3DA6" w:rsidRDefault="00EA3121" w:rsidP="00EA31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D193E" w:rsidRDefault="00693277" w:rsidP="00EA3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93E">
        <w:rPr>
          <w:rFonts w:ascii="Times New Roman" w:hAnsi="Times New Roman"/>
          <w:b/>
          <w:sz w:val="28"/>
          <w:szCs w:val="28"/>
        </w:rPr>
        <w:t>Для получения консультации Вы можете обратиться по телефон</w:t>
      </w:r>
      <w:r w:rsidR="003D193E" w:rsidRPr="003D193E">
        <w:rPr>
          <w:rFonts w:ascii="Times New Roman" w:hAnsi="Times New Roman"/>
          <w:b/>
          <w:sz w:val="28"/>
          <w:szCs w:val="28"/>
        </w:rPr>
        <w:t>ам:</w:t>
      </w:r>
    </w:p>
    <w:p w:rsidR="003D193E" w:rsidRPr="003D193E" w:rsidRDefault="003D193E" w:rsidP="00EA3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93E" w:rsidRDefault="003D193E" w:rsidP="00EA3121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3D193E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="00693277" w:rsidRPr="003D193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D193E">
        <w:rPr>
          <w:rFonts w:ascii="Times New Roman" w:hAnsi="Times New Roman"/>
          <w:b/>
          <w:color w:val="FF0000"/>
          <w:sz w:val="28"/>
          <w:szCs w:val="28"/>
        </w:rPr>
        <w:t xml:space="preserve">8(3952) </w:t>
      </w:r>
      <w:r w:rsidR="00693277" w:rsidRPr="003D193E">
        <w:rPr>
          <w:rFonts w:ascii="Times New Roman" w:hAnsi="Times New Roman"/>
          <w:b/>
          <w:color w:val="FF0000"/>
          <w:sz w:val="28"/>
          <w:szCs w:val="28"/>
        </w:rPr>
        <w:t>22-23-88</w:t>
      </w:r>
      <w:r w:rsidRPr="003D193E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3D193E">
        <w:rPr>
          <w:rFonts w:ascii="Times New Roman" w:hAnsi="Times New Roman"/>
          <w:color w:val="0000FF"/>
          <w:sz w:val="28"/>
          <w:szCs w:val="28"/>
        </w:rPr>
        <w:t>консультационный центр по защите прав потребителей</w:t>
      </w:r>
    </w:p>
    <w:p w:rsidR="003D193E" w:rsidRPr="003D193E" w:rsidRDefault="003D193E" w:rsidP="00EA3121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3D193E" w:rsidRPr="003D193E" w:rsidRDefault="002E67A4" w:rsidP="00EA3121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  8(3952) 23-9</w:t>
      </w:r>
      <w:r w:rsidR="003D193E" w:rsidRPr="003D193E">
        <w:rPr>
          <w:rFonts w:ascii="Times New Roman" w:hAnsi="Times New Roman"/>
          <w:b/>
          <w:color w:val="FF0000"/>
          <w:sz w:val="28"/>
          <w:szCs w:val="28"/>
        </w:rPr>
        <w:t>5-28</w:t>
      </w:r>
      <w:r w:rsidR="003D193E" w:rsidRPr="003D193E">
        <w:rPr>
          <w:rFonts w:ascii="Times New Roman" w:hAnsi="Times New Roman"/>
          <w:color w:val="0000FF"/>
          <w:sz w:val="28"/>
          <w:szCs w:val="28"/>
        </w:rPr>
        <w:t xml:space="preserve"> отделение гигиены детей и под</w:t>
      </w:r>
      <w:bookmarkStart w:id="0" w:name="_GoBack"/>
      <w:bookmarkEnd w:id="0"/>
      <w:r w:rsidR="003D193E" w:rsidRPr="003D193E">
        <w:rPr>
          <w:rFonts w:ascii="Times New Roman" w:hAnsi="Times New Roman"/>
          <w:color w:val="0000FF"/>
          <w:sz w:val="28"/>
          <w:szCs w:val="28"/>
        </w:rPr>
        <w:t>ростков, гигиены питания</w:t>
      </w:r>
    </w:p>
    <w:p w:rsidR="003D193E" w:rsidRDefault="003D193E" w:rsidP="00EA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277" w:rsidRPr="00616A1D" w:rsidRDefault="00693277" w:rsidP="00EA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277" w:rsidRPr="00616A1D" w:rsidRDefault="00693277" w:rsidP="00693277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616A1D"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3D193E">
        <w:rPr>
          <w:rFonts w:ascii="Times New Roman" w:hAnsi="Times New Roman"/>
          <w:b/>
          <w:sz w:val="28"/>
          <w:szCs w:val="28"/>
        </w:rPr>
        <w:t xml:space="preserve">свои </w:t>
      </w:r>
      <w:r w:rsidRPr="00616A1D">
        <w:rPr>
          <w:rFonts w:ascii="Times New Roman" w:hAnsi="Times New Roman"/>
          <w:b/>
          <w:bCs/>
          <w:kern w:val="36"/>
          <w:sz w:val="28"/>
          <w:szCs w:val="28"/>
        </w:rPr>
        <w:t>вопросы вы</w:t>
      </w:r>
      <w:r w:rsidRPr="00616A1D">
        <w:rPr>
          <w:rFonts w:ascii="Times New Roman" w:hAnsi="Times New Roman"/>
          <w:b/>
          <w:bCs/>
          <w:iCs/>
          <w:sz w:val="28"/>
          <w:szCs w:val="28"/>
        </w:rPr>
        <w:t xml:space="preserve"> можете прислать на адрес электронной почты</w:t>
      </w:r>
      <w:r w:rsidRPr="00616A1D">
        <w:rPr>
          <w:rFonts w:ascii="Times New Roman" w:hAnsi="Times New Roman"/>
          <w:b/>
          <w:bCs/>
          <w:iCs/>
          <w:color w:val="0000FF"/>
          <w:sz w:val="28"/>
          <w:szCs w:val="28"/>
        </w:rPr>
        <w:t xml:space="preserve">: </w:t>
      </w:r>
      <w:hyperlink r:id="rId5" w:history="1">
        <w:r w:rsidRPr="00616A1D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zpp</w:t>
        </w:r>
        <w:r w:rsidRPr="00616A1D">
          <w:rPr>
            <w:rStyle w:val="a3"/>
            <w:rFonts w:ascii="Times New Roman" w:hAnsi="Times New Roman"/>
            <w:iCs/>
            <w:sz w:val="28"/>
            <w:szCs w:val="28"/>
          </w:rPr>
          <w:t>@</w:t>
        </w:r>
        <w:r w:rsidRPr="00616A1D">
          <w:rPr>
            <w:rStyle w:val="a3"/>
            <w:rFonts w:ascii="Times New Roman" w:hAnsi="Times New Roman"/>
            <w:sz w:val="28"/>
            <w:szCs w:val="28"/>
            <w:lang w:val="en-US"/>
          </w:rPr>
          <w:t>seso</w:t>
        </w:r>
        <w:r w:rsidRPr="00616A1D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irk</w:t>
        </w:r>
        <w:r w:rsidRPr="00616A1D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Pr="00616A1D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irkutsk</w:t>
        </w:r>
        <w:r w:rsidRPr="00616A1D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616A1D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616A1D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 xml:space="preserve">, </w:t>
      </w:r>
      <w:r w:rsidRPr="00616A1D">
        <w:rPr>
          <w:rFonts w:ascii="Times New Roman" w:hAnsi="Times New Roman"/>
          <w:b/>
          <w:bCs/>
          <w:iCs/>
          <w:sz w:val="28"/>
          <w:szCs w:val="28"/>
          <w:u w:val="single"/>
        </w:rPr>
        <w:t>а</w:t>
      </w:r>
      <w:r w:rsidRPr="00616A1D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 xml:space="preserve"> </w:t>
      </w:r>
      <w:r w:rsidRPr="00616A1D">
        <w:rPr>
          <w:rFonts w:ascii="Times New Roman" w:hAnsi="Times New Roman"/>
          <w:b/>
          <w:bCs/>
          <w:iCs/>
          <w:sz w:val="28"/>
          <w:szCs w:val="28"/>
          <w:u w:val="single"/>
        </w:rPr>
        <w:t>также</w:t>
      </w:r>
      <w:r w:rsidRPr="00616A1D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 xml:space="preserve"> </w:t>
      </w:r>
      <w:r w:rsidRPr="00616A1D">
        <w:rPr>
          <w:rFonts w:ascii="Times New Roman" w:hAnsi="Times New Roman"/>
          <w:b/>
          <w:bCs/>
          <w:iCs/>
          <w:sz w:val="28"/>
          <w:szCs w:val="28"/>
          <w:u w:val="single"/>
        </w:rPr>
        <w:t>обратиться по следующим адресам и телефонам консультационного центра и пунктов.</w:t>
      </w:r>
    </w:p>
    <w:p w:rsidR="00693277" w:rsidRPr="00616A1D" w:rsidRDefault="00693277" w:rsidP="0069327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FF"/>
          <w:kern w:val="36"/>
          <w:sz w:val="28"/>
          <w:szCs w:val="28"/>
        </w:rPr>
      </w:pPr>
    </w:p>
    <w:p w:rsidR="00693277" w:rsidRDefault="00693277" w:rsidP="0069327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FF"/>
          <w:kern w:val="36"/>
          <w:sz w:val="24"/>
          <w:szCs w:val="24"/>
        </w:rPr>
      </w:pPr>
    </w:p>
    <w:p w:rsidR="00693277" w:rsidRPr="00132048" w:rsidRDefault="00693277" w:rsidP="00693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7"/>
        <w:gridCol w:w="2380"/>
        <w:gridCol w:w="3261"/>
      </w:tblGrid>
      <w:tr w:rsidR="00693277" w:rsidRPr="00132048" w:rsidTr="001114C6">
        <w:trPr>
          <w:trHeight w:val="1068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ИРКУТСК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ФБУЗ «Центр гигиены и эпидемиологии в Иркутской области»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277" w:rsidRPr="00132048" w:rsidRDefault="00693277" w:rsidP="0011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sz w:val="24"/>
                <w:szCs w:val="24"/>
              </w:rPr>
              <w:t>г. Иркутск,</w:t>
            </w:r>
          </w:p>
          <w:p w:rsidR="00693277" w:rsidRPr="00132048" w:rsidRDefault="00693277" w:rsidP="00111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32048">
              <w:rPr>
                <w:rFonts w:ascii="Times New Roman" w:hAnsi="Times New Roman"/>
                <w:sz w:val="24"/>
                <w:szCs w:val="24"/>
              </w:rPr>
              <w:t>Трилиссера</w:t>
            </w:r>
            <w:proofErr w:type="spellEnd"/>
            <w:r w:rsidRPr="00132048">
              <w:rPr>
                <w:rFonts w:ascii="Times New Roman" w:hAnsi="Times New Roman"/>
                <w:sz w:val="24"/>
                <w:szCs w:val="24"/>
              </w:rPr>
              <w:t xml:space="preserve">, 51 </w:t>
            </w:r>
            <w:proofErr w:type="spellStart"/>
            <w:r w:rsidRPr="0013204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320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132048">
              <w:rPr>
                <w:rFonts w:ascii="Times New Roman" w:hAnsi="Times New Roman"/>
                <w:sz w:val="24"/>
                <w:szCs w:val="24"/>
              </w:rPr>
              <w:t>;  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(за зданием областного архива)</w:t>
            </w:r>
          </w:p>
        </w:tc>
      </w:tr>
      <w:tr w:rsidR="00693277" w:rsidRPr="00132048" w:rsidTr="001114C6">
        <w:trPr>
          <w:trHeight w:val="1018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ИРКУТСК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ФБУЗ «Центр гигиены и эпидемиологии в Иркутской области»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(935-50) 4-18-69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77" w:rsidRDefault="00693277" w:rsidP="0011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277" w:rsidRPr="00132048" w:rsidRDefault="00693277" w:rsidP="0011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г.Шелехов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Ленина,9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АНГАРСК,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г.Ангарске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и Ангарском районе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(395-5) 67-13-50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г.Ангарск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 95 кв., д.17 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УСОЛЬЕ- СИБИРСКОЕ,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эпидемиологии в Иркутской области» 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г.Усолье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-Сибирском,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Усольском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районе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lastRenderedPageBreak/>
              <w:t>8 (395-43) 6-79-24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г.Усолье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-Сибирское,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ул.Ленина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73,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.№ 35 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г. ЧЕРЕМХОВО,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Черемховскоми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Аларском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 районах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886F3A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г.Черемхово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ул.Плеханова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САЯНСК,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в г. Саянске, Зиме и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Зиминском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районе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8(39553)5-24-89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г. Саянск,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. Благовещенский, 5а, каб.4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ЗАЛАРИ,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Заларинском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Балаганском и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Нукутском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 районах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(395-52) 2-30-67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п.Залари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ул.Совхозная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, 5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ТУЛУН,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г.Тулуне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Тулунском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Куйтунском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районах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(395-30) 2-10-20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г.Тулун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ул.Виноградова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21,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.№ 5</w:t>
            </w:r>
          </w:p>
        </w:tc>
      </w:tr>
      <w:tr w:rsidR="00693277" w:rsidRPr="00132048" w:rsidTr="00D81C13">
        <w:trPr>
          <w:trHeight w:val="1286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77" w:rsidRPr="00132048" w:rsidRDefault="00693277" w:rsidP="00D81C13">
            <w:pPr>
              <w:rPr>
                <w:rFonts w:ascii="Times New Roman" w:hAnsi="Times New Roman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sz w:val="24"/>
                <w:szCs w:val="24"/>
              </w:rPr>
              <w:t>г. ТАЙШЕТ</w:t>
            </w:r>
            <w:r w:rsidR="00D81C1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81C13"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филиал ФБУЗ «Центр гигиены и эпидемиологии в Иркутской области»  в  </w:t>
            </w:r>
            <w:proofErr w:type="spellStart"/>
            <w:r w:rsidR="00D81C13" w:rsidRPr="00132048">
              <w:rPr>
                <w:rFonts w:ascii="Times New Roman" w:hAnsi="Times New Roman"/>
                <w:i/>
                <w:sz w:val="24"/>
                <w:szCs w:val="24"/>
              </w:rPr>
              <w:t>Тайшетском</w:t>
            </w:r>
            <w:proofErr w:type="spellEnd"/>
            <w:r w:rsidR="00D81C13"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и Чунском районах</w:t>
            </w:r>
            <w:r w:rsidRPr="001320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77" w:rsidRPr="00132048" w:rsidRDefault="00693277" w:rsidP="001114C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693277" w:rsidRPr="00132048" w:rsidRDefault="00693277" w:rsidP="001114C6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 (395-63) 5-21-56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77" w:rsidRPr="00132048" w:rsidRDefault="00693277" w:rsidP="00111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sz w:val="24"/>
                <w:szCs w:val="24"/>
              </w:rPr>
              <w:t>г.Тайшет</w:t>
            </w:r>
            <w:proofErr w:type="spellEnd"/>
            <w:r w:rsidRPr="001320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sz w:val="24"/>
                <w:szCs w:val="24"/>
              </w:rPr>
              <w:t>ул.Старовокзальная</w:t>
            </w:r>
            <w:proofErr w:type="spellEnd"/>
            <w:r w:rsidRPr="00132048">
              <w:rPr>
                <w:rFonts w:ascii="Times New Roman" w:hAnsi="Times New Roman"/>
                <w:sz w:val="24"/>
                <w:szCs w:val="24"/>
              </w:rPr>
              <w:t>, 17А-1Н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НИЖНЕУДИНСК,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ФБУЗ «Центр гигиены и эпидемиологии в Нижнеудинском районе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886F3A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г.Нижнеудинск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ул.Энгельса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8 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БРАТСК,                                                       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 в 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г.Братске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, Братском  районе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B562D3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г.Братск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ул.Муханова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, 20,     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.№ 30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УСТЬ-ИЛИМСК,                                                       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Иркутской области»  в 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г.Усть-Илимске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, Усть-Илимском районе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886F3A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г.Усть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Илимск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, Лечебная зона, 6, каб.№15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УСТЬ-КУТ,                                                       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г.Усть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-Куте,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Усть-Кутском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Казачинско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-Ленском и Киренском районах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886F3A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г.Усть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-Кут, </w:t>
            </w: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ул.Кирова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, 91, каб.206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ЖЕЛЕЗНОГОРСК-ИЛИМСКИЙ,                                                       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ФБУЗ «Центр гигиены и эпидемиологии в Нижнеилимском районе</w:t>
            </w: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886F3A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(395-2) 22-23-88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г.Железногорск</w:t>
            </w:r>
            <w:proofErr w:type="spellEnd"/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>-Илимский,  Квартал, 3 д.40, каб.1</w:t>
            </w:r>
          </w:p>
        </w:tc>
      </w:tr>
      <w:tr w:rsidR="00693277" w:rsidRPr="00132048" w:rsidTr="001114C6">
        <w:trPr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УСТЬ-ОРДЫНСКИЙ,                                                         </w:t>
            </w:r>
            <w:r w:rsidRPr="00132048">
              <w:rPr>
                <w:rFonts w:ascii="Times New Roman" w:hAnsi="Times New Roman"/>
                <w:bCs/>
                <w:i/>
                <w:sz w:val="24"/>
                <w:szCs w:val="24"/>
              </w:rPr>
              <w:t>филиал</w:t>
            </w:r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ФБУЗ «Центр гигиены и эпидемиологии в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Эхирит-Булагатском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Баяндаевском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усть-Удинском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Осинском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Боханском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Качугском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>Жигаловском</w:t>
            </w:r>
            <w:proofErr w:type="spellEnd"/>
            <w:r w:rsidRPr="00132048">
              <w:rPr>
                <w:rFonts w:ascii="Times New Roman" w:hAnsi="Times New Roman"/>
                <w:i/>
                <w:sz w:val="24"/>
                <w:szCs w:val="24"/>
              </w:rPr>
              <w:t xml:space="preserve">  районах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8 (395-41) 3-27-78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277" w:rsidRPr="00132048" w:rsidRDefault="00693277" w:rsidP="001114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48">
              <w:rPr>
                <w:rFonts w:ascii="Times New Roman" w:hAnsi="Times New Roman"/>
                <w:bCs/>
                <w:sz w:val="24"/>
                <w:szCs w:val="24"/>
              </w:rPr>
              <w:t xml:space="preserve">п. Усть-Ордынский, пер.1-ый Октябрьский, 12 </w:t>
            </w:r>
          </w:p>
        </w:tc>
      </w:tr>
    </w:tbl>
    <w:p w:rsidR="00693277" w:rsidRDefault="00693277" w:rsidP="00693277">
      <w:pPr>
        <w:spacing w:after="0" w:line="240" w:lineRule="auto"/>
        <w:ind w:left="5954" w:firstLine="426"/>
        <w:jc w:val="both"/>
        <w:rPr>
          <w:rFonts w:ascii="Times New Roman" w:hAnsi="Times New Roman"/>
          <w:i/>
          <w:sz w:val="20"/>
          <w:szCs w:val="24"/>
        </w:rPr>
      </w:pPr>
    </w:p>
    <w:p w:rsidR="00693277" w:rsidRDefault="00693277" w:rsidP="00693277">
      <w:pPr>
        <w:spacing w:after="0" w:line="240" w:lineRule="auto"/>
        <w:ind w:left="5954"/>
        <w:rPr>
          <w:rFonts w:ascii="Times New Roman" w:hAnsi="Times New Roman"/>
          <w:i/>
          <w:sz w:val="24"/>
          <w:szCs w:val="24"/>
        </w:rPr>
      </w:pPr>
      <w:r w:rsidRPr="00DF43C5">
        <w:rPr>
          <w:rFonts w:ascii="Times New Roman" w:hAnsi="Times New Roman"/>
          <w:i/>
          <w:sz w:val="24"/>
          <w:szCs w:val="24"/>
        </w:rPr>
        <w:t>Консультационный центр</w:t>
      </w:r>
    </w:p>
    <w:p w:rsidR="00693277" w:rsidRDefault="00693277" w:rsidP="003D193E">
      <w:pPr>
        <w:spacing w:after="0" w:line="240" w:lineRule="auto"/>
        <w:ind w:left="5954"/>
        <w:rPr>
          <w:rFonts w:ascii="Times New Roman" w:hAnsi="Times New Roman"/>
          <w:b/>
          <w:color w:val="0000FF"/>
          <w:sz w:val="28"/>
          <w:szCs w:val="28"/>
        </w:rPr>
      </w:pPr>
      <w:r w:rsidRPr="00DF43C5">
        <w:rPr>
          <w:rFonts w:ascii="Times New Roman" w:hAnsi="Times New Roman"/>
          <w:i/>
          <w:sz w:val="24"/>
          <w:szCs w:val="24"/>
        </w:rPr>
        <w:lastRenderedPageBreak/>
        <w:t>ФБУЗ «Центр гигиены и эпидемиологии в Иркутской области»</w:t>
      </w:r>
    </w:p>
    <w:sectPr w:rsidR="00693277" w:rsidSect="0048733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EB9"/>
    <w:multiLevelType w:val="hybridMultilevel"/>
    <w:tmpl w:val="4CC8F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E6409"/>
    <w:multiLevelType w:val="hybridMultilevel"/>
    <w:tmpl w:val="EBC0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6A0"/>
    <w:rsid w:val="000C6480"/>
    <w:rsid w:val="00246929"/>
    <w:rsid w:val="002675BD"/>
    <w:rsid w:val="002E67A4"/>
    <w:rsid w:val="00312584"/>
    <w:rsid w:val="00371250"/>
    <w:rsid w:val="003722BC"/>
    <w:rsid w:val="003D193E"/>
    <w:rsid w:val="004579FE"/>
    <w:rsid w:val="004A51EF"/>
    <w:rsid w:val="004D487E"/>
    <w:rsid w:val="004E5253"/>
    <w:rsid w:val="00607ED0"/>
    <w:rsid w:val="00616A1D"/>
    <w:rsid w:val="00693277"/>
    <w:rsid w:val="00702771"/>
    <w:rsid w:val="00712321"/>
    <w:rsid w:val="007D216A"/>
    <w:rsid w:val="00802991"/>
    <w:rsid w:val="00883101"/>
    <w:rsid w:val="00886F3A"/>
    <w:rsid w:val="008A3AFA"/>
    <w:rsid w:val="008A5D5B"/>
    <w:rsid w:val="009313F8"/>
    <w:rsid w:val="00961B88"/>
    <w:rsid w:val="009A66A0"/>
    <w:rsid w:val="009D1C95"/>
    <w:rsid w:val="00A74F8B"/>
    <w:rsid w:val="00AB32CC"/>
    <w:rsid w:val="00B2286D"/>
    <w:rsid w:val="00B562D3"/>
    <w:rsid w:val="00B84AE1"/>
    <w:rsid w:val="00BA3DA6"/>
    <w:rsid w:val="00BD3861"/>
    <w:rsid w:val="00C01DB6"/>
    <w:rsid w:val="00C23602"/>
    <w:rsid w:val="00C75C70"/>
    <w:rsid w:val="00D81C13"/>
    <w:rsid w:val="00DB3109"/>
    <w:rsid w:val="00E437A3"/>
    <w:rsid w:val="00E67674"/>
    <w:rsid w:val="00EA3121"/>
    <w:rsid w:val="00EE3B9E"/>
    <w:rsid w:val="00EF4DB9"/>
    <w:rsid w:val="00F00616"/>
    <w:rsid w:val="00F26B59"/>
    <w:rsid w:val="00F7290F"/>
    <w:rsid w:val="00F96B25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D190"/>
  <w15:docId w15:val="{081C85AE-F895-409A-8EBF-9709DFA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A0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p@sesoirk.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</dc:creator>
  <cp:keywords/>
  <dc:description/>
  <cp:lastModifiedBy>user</cp:lastModifiedBy>
  <cp:revision>24</cp:revision>
  <cp:lastPrinted>2018-05-22T03:03:00Z</cp:lastPrinted>
  <dcterms:created xsi:type="dcterms:W3CDTF">2017-08-17T03:52:00Z</dcterms:created>
  <dcterms:modified xsi:type="dcterms:W3CDTF">2018-08-15T05:05:00Z</dcterms:modified>
</cp:coreProperties>
</file>