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96" w:rsidRDefault="00C70168" w:rsidP="00402C96">
      <w:pPr>
        <w:pStyle w:val="a4"/>
        <w:jc w:val="center"/>
        <w:rPr>
          <w:rFonts w:ascii="Arial" w:hAnsi="Arial" w:cs="Arial"/>
          <w:b/>
          <w:sz w:val="32"/>
          <w:szCs w:val="32"/>
        </w:rPr>
      </w:pPr>
      <w:r>
        <w:rPr>
          <w:rFonts w:ascii="Arial" w:hAnsi="Arial" w:cs="Arial"/>
          <w:b/>
          <w:sz w:val="32"/>
          <w:szCs w:val="32"/>
        </w:rPr>
        <w:t>26.10.2022г.№7-8</w:t>
      </w:r>
    </w:p>
    <w:p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РОССИЙСКАЯ ФЕДЕРАЦИЯ</w:t>
      </w:r>
    </w:p>
    <w:p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ИРКУТСКАЯ ОБЛАСТЬ</w:t>
      </w:r>
    </w:p>
    <w:p w:rsidR="00402C96" w:rsidRPr="00E305C6" w:rsidRDefault="00402C96" w:rsidP="00402C96">
      <w:pPr>
        <w:pStyle w:val="a4"/>
        <w:jc w:val="center"/>
        <w:rPr>
          <w:rFonts w:ascii="Arial" w:hAnsi="Arial" w:cs="Arial"/>
          <w:b/>
          <w:sz w:val="32"/>
          <w:szCs w:val="32"/>
        </w:rPr>
      </w:pPr>
      <w:r w:rsidRPr="00E305C6">
        <w:rPr>
          <w:rFonts w:ascii="Arial" w:hAnsi="Arial" w:cs="Arial"/>
          <w:b/>
          <w:sz w:val="32"/>
          <w:szCs w:val="32"/>
        </w:rPr>
        <w:t xml:space="preserve">БАЛАГАНСКИЙ </w:t>
      </w:r>
      <w:r>
        <w:rPr>
          <w:rFonts w:ascii="Arial" w:hAnsi="Arial" w:cs="Arial"/>
          <w:b/>
          <w:sz w:val="32"/>
          <w:szCs w:val="32"/>
        </w:rPr>
        <w:t xml:space="preserve">МУНИЦИПАЛЬНЫЙ </w:t>
      </w:r>
      <w:r w:rsidRPr="00E305C6">
        <w:rPr>
          <w:rFonts w:ascii="Arial" w:hAnsi="Arial" w:cs="Arial"/>
          <w:b/>
          <w:sz w:val="32"/>
          <w:szCs w:val="32"/>
        </w:rPr>
        <w:t>РАЙОН</w:t>
      </w:r>
    </w:p>
    <w:p w:rsidR="00402C96" w:rsidRPr="00E305C6" w:rsidRDefault="00402C96" w:rsidP="00402C96">
      <w:pPr>
        <w:pStyle w:val="a4"/>
        <w:jc w:val="center"/>
        <w:rPr>
          <w:rFonts w:ascii="Arial" w:hAnsi="Arial" w:cs="Arial"/>
          <w:b/>
          <w:sz w:val="32"/>
          <w:szCs w:val="32"/>
        </w:rPr>
      </w:pPr>
      <w:r>
        <w:rPr>
          <w:rFonts w:ascii="Arial" w:hAnsi="Arial" w:cs="Arial"/>
          <w:b/>
          <w:sz w:val="32"/>
          <w:szCs w:val="32"/>
        </w:rPr>
        <w:t>БИРИТСКОЕ МУНИЦИПАЛЬНОЕ ОБРАЗОВАНИЕ</w:t>
      </w:r>
    </w:p>
    <w:p w:rsidR="00402C96" w:rsidRPr="00E305C6" w:rsidRDefault="00402C96" w:rsidP="00402C96">
      <w:pPr>
        <w:pStyle w:val="a4"/>
        <w:jc w:val="center"/>
        <w:rPr>
          <w:rFonts w:ascii="Arial" w:hAnsi="Arial" w:cs="Arial"/>
          <w:b/>
          <w:sz w:val="32"/>
          <w:szCs w:val="32"/>
        </w:rPr>
      </w:pPr>
      <w:r>
        <w:rPr>
          <w:rFonts w:ascii="Arial" w:hAnsi="Arial" w:cs="Arial"/>
          <w:b/>
          <w:sz w:val="32"/>
          <w:szCs w:val="32"/>
        </w:rPr>
        <w:t>ДУМА</w:t>
      </w:r>
    </w:p>
    <w:p w:rsidR="00402C96" w:rsidRDefault="00402C96" w:rsidP="00402C96">
      <w:pPr>
        <w:pStyle w:val="a4"/>
        <w:tabs>
          <w:tab w:val="left" w:pos="709"/>
        </w:tabs>
        <w:jc w:val="center"/>
        <w:rPr>
          <w:rFonts w:ascii="Arial" w:hAnsi="Arial" w:cs="Arial"/>
          <w:b/>
          <w:sz w:val="32"/>
          <w:szCs w:val="32"/>
        </w:rPr>
      </w:pPr>
      <w:r>
        <w:rPr>
          <w:rFonts w:ascii="Arial" w:hAnsi="Arial" w:cs="Arial"/>
          <w:b/>
          <w:sz w:val="32"/>
          <w:szCs w:val="32"/>
        </w:rPr>
        <w:t>РЕШЕНИ</w:t>
      </w:r>
      <w:r w:rsidRPr="00E305C6">
        <w:rPr>
          <w:rFonts w:ascii="Arial" w:hAnsi="Arial" w:cs="Arial"/>
          <w:b/>
          <w:sz w:val="32"/>
          <w:szCs w:val="32"/>
        </w:rPr>
        <w:t>Е</w:t>
      </w:r>
    </w:p>
    <w:p w:rsidR="00402C96" w:rsidRDefault="00402C96"/>
    <w:p w:rsidR="00D32D5E" w:rsidRPr="00402C96" w:rsidRDefault="009B6B31" w:rsidP="00402C96">
      <w:pPr>
        <w:spacing w:after="0" w:line="240" w:lineRule="auto"/>
        <w:jc w:val="center"/>
        <w:rPr>
          <w:rFonts w:ascii="Arial" w:hAnsi="Arial" w:cs="Arial"/>
          <w:b/>
          <w:sz w:val="32"/>
          <w:szCs w:val="32"/>
        </w:rPr>
      </w:pPr>
      <w:r w:rsidRPr="00402C96">
        <w:rPr>
          <w:rFonts w:ascii="Arial" w:hAnsi="Arial" w:cs="Arial"/>
          <w:b/>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w:t>
      </w:r>
      <w:r w:rsidR="00402C96">
        <w:rPr>
          <w:rFonts w:ascii="Arial" w:hAnsi="Arial" w:cs="Arial"/>
          <w:b/>
          <w:sz w:val="32"/>
          <w:szCs w:val="32"/>
        </w:rPr>
        <w:t>ИСЛЕНИЕ В МЕСТНЫЙ БЮДЖЕТ БИРИТ</w:t>
      </w:r>
      <w:r w:rsidRPr="00402C96">
        <w:rPr>
          <w:rFonts w:ascii="Arial" w:hAnsi="Arial" w:cs="Arial"/>
          <w:b/>
          <w:sz w:val="32"/>
          <w:szCs w:val="32"/>
        </w:rPr>
        <w:t>СКОГО МУНИЦИПАЛЬНОГО ОБРАЗОВАНИЯ</w:t>
      </w:r>
    </w:p>
    <w:p w:rsidR="00D32D5E" w:rsidRDefault="00D32D5E"/>
    <w:p w:rsidR="00402C96" w:rsidRDefault="00402C96" w:rsidP="00402C96">
      <w:pPr>
        <w:pStyle w:val="a4"/>
        <w:jc w:val="both"/>
        <w:rPr>
          <w:rFonts w:ascii="Arial" w:hAnsi="Arial" w:cs="Arial"/>
        </w:rPr>
      </w:pPr>
      <w:r>
        <w:tab/>
      </w:r>
      <w:r w:rsidRPr="00402C96">
        <w:rPr>
          <w:rFonts w:ascii="Arial" w:hAnsi="Arial" w:cs="Arial"/>
        </w:rPr>
        <w:t>В соответствии со статьей 56.</w:t>
      </w:r>
      <w:r w:rsidR="009B6B31" w:rsidRPr="00402C96">
        <w:rPr>
          <w:rFonts w:ascii="Arial" w:hAnsi="Arial" w:cs="Arial"/>
        </w:rPr>
        <w:t>1 Федерального закона от 6 октября 2003 года № 131-ФЗ «Об общих принципах организации местного самоуправления в Российской Федерации», с</w:t>
      </w:r>
      <w:r w:rsidRPr="00402C96">
        <w:rPr>
          <w:rFonts w:ascii="Arial" w:hAnsi="Arial" w:cs="Arial"/>
        </w:rPr>
        <w:t>т.15.1 Устава Бирит</w:t>
      </w:r>
      <w:r w:rsidR="009B6B31" w:rsidRPr="00402C96">
        <w:rPr>
          <w:rFonts w:ascii="Arial" w:hAnsi="Arial" w:cs="Arial"/>
        </w:rPr>
        <w:t>ского муниципа</w:t>
      </w:r>
      <w:r w:rsidRPr="00402C96">
        <w:rPr>
          <w:rFonts w:ascii="Arial" w:hAnsi="Arial" w:cs="Arial"/>
        </w:rPr>
        <w:t>льного образования, Дума Бирит</w:t>
      </w:r>
      <w:r w:rsidR="009B6B31" w:rsidRPr="00402C96">
        <w:rPr>
          <w:rFonts w:ascii="Arial" w:hAnsi="Arial" w:cs="Arial"/>
        </w:rPr>
        <w:t xml:space="preserve">ского муниципального образования </w:t>
      </w:r>
    </w:p>
    <w:p w:rsidR="00402C96" w:rsidRPr="00402C96" w:rsidRDefault="00402C96" w:rsidP="00402C96">
      <w:pPr>
        <w:pStyle w:val="a4"/>
        <w:jc w:val="both"/>
        <w:rPr>
          <w:rFonts w:ascii="Arial" w:hAnsi="Arial" w:cs="Arial"/>
        </w:rPr>
      </w:pPr>
    </w:p>
    <w:p w:rsidR="00402C96" w:rsidRDefault="00402C96" w:rsidP="00402C96">
      <w:pPr>
        <w:pStyle w:val="a4"/>
        <w:jc w:val="center"/>
        <w:rPr>
          <w:rFonts w:ascii="Arial" w:hAnsi="Arial" w:cs="Arial"/>
          <w:b/>
          <w:sz w:val="30"/>
          <w:szCs w:val="30"/>
        </w:rPr>
      </w:pPr>
      <w:r w:rsidRPr="006F36A7">
        <w:rPr>
          <w:rFonts w:ascii="Arial" w:hAnsi="Arial" w:cs="Arial"/>
          <w:b/>
          <w:sz w:val="30"/>
          <w:szCs w:val="30"/>
        </w:rPr>
        <w:t>РЕШИЛА:</w:t>
      </w:r>
    </w:p>
    <w:p w:rsidR="00402C96" w:rsidRPr="00E87062" w:rsidRDefault="00402C96" w:rsidP="00402C96">
      <w:pPr>
        <w:pStyle w:val="a4"/>
        <w:jc w:val="center"/>
        <w:rPr>
          <w:rFonts w:ascii="Arial" w:hAnsi="Arial" w:cs="Arial"/>
          <w:b/>
          <w:sz w:val="30"/>
          <w:szCs w:val="30"/>
        </w:rPr>
      </w:pPr>
    </w:p>
    <w:p w:rsidR="00402C96" w:rsidRPr="00402C96" w:rsidRDefault="00402C96" w:rsidP="00402C96">
      <w:pPr>
        <w:spacing w:after="0" w:line="240" w:lineRule="auto"/>
        <w:jc w:val="both"/>
        <w:rPr>
          <w:rFonts w:ascii="Arial" w:hAnsi="Arial" w:cs="Arial"/>
          <w:sz w:val="24"/>
          <w:szCs w:val="24"/>
        </w:rPr>
      </w:pPr>
      <w:r>
        <w:rPr>
          <w:rFonts w:ascii="Arial" w:hAnsi="Arial" w:cs="Arial"/>
          <w:sz w:val="24"/>
          <w:szCs w:val="24"/>
        </w:rPr>
        <w:tab/>
      </w:r>
      <w:r w:rsidRPr="00402C96">
        <w:rPr>
          <w:rFonts w:ascii="Arial" w:hAnsi="Arial" w:cs="Arial"/>
          <w:sz w:val="24"/>
          <w:szCs w:val="24"/>
        </w:rPr>
        <w:t>1</w:t>
      </w:r>
      <w:r w:rsidR="009B6B31" w:rsidRPr="00402C96">
        <w:rPr>
          <w:rFonts w:ascii="Arial" w:hAnsi="Arial" w:cs="Arial"/>
          <w:sz w:val="24"/>
          <w:szCs w:val="24"/>
        </w:rPr>
        <w:t>.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w:t>
      </w:r>
      <w:r w:rsidRPr="00402C96">
        <w:rPr>
          <w:rFonts w:ascii="Arial" w:hAnsi="Arial" w:cs="Arial"/>
          <w:sz w:val="24"/>
          <w:szCs w:val="24"/>
        </w:rPr>
        <w:t>исление в местный бюджет Бирит</w:t>
      </w:r>
      <w:r w:rsidR="009B6B31" w:rsidRPr="00402C96">
        <w:rPr>
          <w:rFonts w:ascii="Arial" w:hAnsi="Arial" w:cs="Arial"/>
          <w:sz w:val="24"/>
          <w:szCs w:val="24"/>
        </w:rPr>
        <w:t xml:space="preserve">ского муниципального образования. </w:t>
      </w:r>
    </w:p>
    <w:p w:rsidR="00402C96" w:rsidRDefault="009B6B31" w:rsidP="00402C96">
      <w:pPr>
        <w:spacing w:after="0" w:line="240" w:lineRule="auto"/>
        <w:ind w:firstLine="720"/>
        <w:jc w:val="both"/>
        <w:rPr>
          <w:rFonts w:ascii="Arial" w:hAnsi="Arial" w:cs="Arial"/>
          <w:sz w:val="24"/>
          <w:szCs w:val="24"/>
        </w:rPr>
      </w:pPr>
      <w:r w:rsidRPr="00402C96">
        <w:rPr>
          <w:rFonts w:ascii="Arial" w:hAnsi="Arial" w:cs="Arial"/>
          <w:sz w:val="24"/>
          <w:szCs w:val="24"/>
        </w:rPr>
        <w:t xml:space="preserve">2. </w:t>
      </w:r>
      <w:r w:rsidR="00402C96" w:rsidRPr="00402C96">
        <w:rPr>
          <w:rFonts w:ascii="Arial" w:hAnsi="Arial" w:cs="Arial"/>
          <w:sz w:val="24"/>
          <w:szCs w:val="24"/>
        </w:rPr>
        <w:t>Опубликовать настоящее решение в печатном средстве массовой информации населения «</w:t>
      </w:r>
      <w:proofErr w:type="spellStart"/>
      <w:r w:rsidR="00402C96" w:rsidRPr="00402C96">
        <w:rPr>
          <w:rFonts w:ascii="Arial" w:hAnsi="Arial" w:cs="Arial"/>
          <w:sz w:val="24"/>
          <w:szCs w:val="24"/>
        </w:rPr>
        <w:t>Биритский</w:t>
      </w:r>
      <w:proofErr w:type="spellEnd"/>
      <w:r w:rsidR="00402C96" w:rsidRPr="00402C96">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C70168" w:rsidRDefault="00C70168" w:rsidP="00402C96">
      <w:pPr>
        <w:spacing w:after="0" w:line="240" w:lineRule="auto"/>
        <w:ind w:firstLine="720"/>
        <w:jc w:val="both"/>
        <w:rPr>
          <w:rFonts w:ascii="Arial" w:hAnsi="Arial" w:cs="Arial"/>
          <w:sz w:val="24"/>
          <w:szCs w:val="24"/>
        </w:rPr>
      </w:pPr>
      <w:r>
        <w:rPr>
          <w:rFonts w:ascii="Arial" w:hAnsi="Arial" w:cs="Arial"/>
          <w:sz w:val="24"/>
          <w:szCs w:val="24"/>
        </w:rPr>
        <w:t>3. Контроль за исполнение данного решения возложить на главного специалиста администрации Биритского муниципального образования.</w:t>
      </w:r>
    </w:p>
    <w:p w:rsidR="00C70168" w:rsidRPr="00402C96" w:rsidRDefault="00C70168" w:rsidP="00402C96">
      <w:pPr>
        <w:spacing w:after="0" w:line="240" w:lineRule="auto"/>
        <w:ind w:firstLine="720"/>
        <w:jc w:val="both"/>
        <w:rPr>
          <w:rFonts w:ascii="Arial" w:hAnsi="Arial" w:cs="Arial"/>
          <w:color w:val="000000"/>
          <w:sz w:val="24"/>
          <w:szCs w:val="24"/>
        </w:rPr>
      </w:pPr>
      <w:r>
        <w:rPr>
          <w:rFonts w:ascii="Arial" w:hAnsi="Arial" w:cs="Arial"/>
          <w:sz w:val="24"/>
          <w:szCs w:val="24"/>
        </w:rPr>
        <w:t>4. Данное решение вступает в силу со дня опубликования.</w:t>
      </w:r>
    </w:p>
    <w:p w:rsidR="00402C96" w:rsidRDefault="00402C96" w:rsidP="00402C96">
      <w:pPr>
        <w:pStyle w:val="a5"/>
        <w:spacing w:before="0" w:beforeAutospacing="0" w:after="0" w:afterAutospacing="0"/>
        <w:ind w:firstLine="709"/>
        <w:jc w:val="both"/>
        <w:rPr>
          <w:rFonts w:ascii="Arial" w:hAnsi="Arial" w:cs="Arial"/>
          <w:color w:val="000000"/>
        </w:rPr>
      </w:pPr>
    </w:p>
    <w:p w:rsidR="00402C96" w:rsidRDefault="00402C96" w:rsidP="00402C96">
      <w:pPr>
        <w:pStyle w:val="a5"/>
        <w:spacing w:before="0" w:beforeAutospacing="0" w:after="0" w:afterAutospacing="0"/>
        <w:ind w:firstLine="709"/>
        <w:jc w:val="both"/>
        <w:rPr>
          <w:rFonts w:ascii="Arial" w:hAnsi="Arial" w:cs="Arial"/>
          <w:color w:val="000000"/>
        </w:rPr>
      </w:pPr>
    </w:p>
    <w:p w:rsidR="00710FE4" w:rsidRDefault="00402C96" w:rsidP="00402C96">
      <w:pPr>
        <w:spacing w:after="0" w:line="240" w:lineRule="auto"/>
        <w:jc w:val="both"/>
        <w:rPr>
          <w:rFonts w:ascii="Arial" w:hAnsi="Arial" w:cs="Arial"/>
          <w:sz w:val="24"/>
          <w:szCs w:val="24"/>
        </w:rPr>
      </w:pPr>
      <w:r w:rsidRPr="00B05920">
        <w:rPr>
          <w:rFonts w:ascii="Arial" w:hAnsi="Arial" w:cs="Arial"/>
          <w:sz w:val="24"/>
          <w:szCs w:val="24"/>
        </w:rPr>
        <w:t>Председатель Думы</w:t>
      </w:r>
    </w:p>
    <w:p w:rsidR="00402C96" w:rsidRDefault="00402C96" w:rsidP="00402C96">
      <w:pPr>
        <w:spacing w:after="0" w:line="240" w:lineRule="auto"/>
        <w:jc w:val="both"/>
        <w:rPr>
          <w:rFonts w:ascii="Arial" w:hAnsi="Arial" w:cs="Arial"/>
          <w:sz w:val="24"/>
          <w:szCs w:val="24"/>
        </w:rPr>
      </w:pPr>
      <w:r w:rsidRPr="00B05920">
        <w:rPr>
          <w:rFonts w:ascii="Arial" w:hAnsi="Arial" w:cs="Arial"/>
          <w:sz w:val="24"/>
          <w:szCs w:val="24"/>
        </w:rPr>
        <w:t xml:space="preserve"> Биритского муниципального образования</w:t>
      </w:r>
      <w:r>
        <w:rPr>
          <w:rFonts w:ascii="Arial" w:hAnsi="Arial" w:cs="Arial"/>
          <w:sz w:val="24"/>
          <w:szCs w:val="24"/>
        </w:rPr>
        <w:t>,</w:t>
      </w:r>
    </w:p>
    <w:p w:rsidR="00710FE4" w:rsidRDefault="00402C96" w:rsidP="00402C96">
      <w:pPr>
        <w:spacing w:after="0" w:line="240" w:lineRule="auto"/>
        <w:jc w:val="both"/>
        <w:rPr>
          <w:rFonts w:ascii="Arial" w:hAnsi="Arial" w:cs="Arial"/>
          <w:sz w:val="24"/>
          <w:szCs w:val="24"/>
        </w:rPr>
      </w:pPr>
      <w:r w:rsidRPr="003E4791">
        <w:rPr>
          <w:rFonts w:ascii="Arial" w:hAnsi="Arial" w:cs="Arial"/>
          <w:sz w:val="24"/>
          <w:szCs w:val="24"/>
        </w:rPr>
        <w:t xml:space="preserve">Глава Биритского </w:t>
      </w:r>
    </w:p>
    <w:p w:rsidR="00710FE4" w:rsidRDefault="00402C96" w:rsidP="00402C96">
      <w:pPr>
        <w:spacing w:after="0" w:line="240" w:lineRule="auto"/>
        <w:jc w:val="both"/>
        <w:rPr>
          <w:rFonts w:ascii="Arial" w:hAnsi="Arial" w:cs="Arial"/>
          <w:sz w:val="24"/>
          <w:szCs w:val="24"/>
        </w:rPr>
      </w:pPr>
      <w:r w:rsidRPr="003E4791">
        <w:rPr>
          <w:rFonts w:ascii="Arial" w:hAnsi="Arial" w:cs="Arial"/>
          <w:sz w:val="24"/>
          <w:szCs w:val="24"/>
        </w:rPr>
        <w:t>муниципального образования</w:t>
      </w:r>
      <w:r>
        <w:rPr>
          <w:rFonts w:ascii="Arial" w:hAnsi="Arial" w:cs="Arial"/>
          <w:sz w:val="24"/>
          <w:szCs w:val="24"/>
        </w:rPr>
        <w:t xml:space="preserve">                                       </w:t>
      </w:r>
    </w:p>
    <w:p w:rsidR="00402C96" w:rsidRPr="00710FE4" w:rsidRDefault="00402C96" w:rsidP="00710FE4">
      <w:pPr>
        <w:spacing w:after="0" w:line="240" w:lineRule="auto"/>
        <w:jc w:val="both"/>
        <w:rPr>
          <w:rFonts w:ascii="Arial" w:hAnsi="Arial" w:cs="Arial"/>
          <w:sz w:val="24"/>
          <w:szCs w:val="24"/>
        </w:rPr>
      </w:pPr>
      <w:r w:rsidRPr="003E4791">
        <w:rPr>
          <w:rFonts w:ascii="Arial" w:hAnsi="Arial" w:cs="Arial"/>
          <w:sz w:val="24"/>
          <w:szCs w:val="24"/>
        </w:rPr>
        <w:t>Е.В. Черная</w:t>
      </w:r>
    </w:p>
    <w:p w:rsidR="00C70168" w:rsidRDefault="00C70168"/>
    <w:p w:rsidR="00402C96" w:rsidRPr="00D35704" w:rsidRDefault="00402C96" w:rsidP="00402C96">
      <w:pPr>
        <w:spacing w:after="0" w:line="240" w:lineRule="auto"/>
        <w:jc w:val="right"/>
        <w:rPr>
          <w:rFonts w:ascii="Courier New" w:eastAsia="Calibri" w:hAnsi="Courier New" w:cs="Courier New"/>
        </w:rPr>
      </w:pPr>
      <w:bookmarkStart w:id="0" w:name="_GoBack"/>
      <w:bookmarkEnd w:id="0"/>
      <w:r w:rsidRPr="00D35704">
        <w:rPr>
          <w:rFonts w:ascii="Courier New" w:eastAsia="Calibri" w:hAnsi="Courier New" w:cs="Courier New"/>
        </w:rPr>
        <w:t>Приложение</w:t>
      </w:r>
    </w:p>
    <w:p w:rsidR="00402C96" w:rsidRPr="00D35704" w:rsidRDefault="00402C96" w:rsidP="00402C96">
      <w:pPr>
        <w:spacing w:after="0" w:line="240" w:lineRule="auto"/>
        <w:jc w:val="right"/>
        <w:rPr>
          <w:rFonts w:ascii="Courier New" w:eastAsia="Calibri" w:hAnsi="Courier New" w:cs="Courier New"/>
        </w:rPr>
      </w:pPr>
      <w:r>
        <w:rPr>
          <w:rFonts w:ascii="Courier New" w:eastAsia="Calibri" w:hAnsi="Courier New" w:cs="Courier New"/>
        </w:rPr>
        <w:t>к</w:t>
      </w:r>
      <w:r w:rsidRPr="00D35704">
        <w:rPr>
          <w:rFonts w:ascii="Courier New" w:eastAsia="Calibri" w:hAnsi="Courier New" w:cs="Courier New"/>
        </w:rPr>
        <w:t xml:space="preserve"> </w:t>
      </w:r>
      <w:r>
        <w:rPr>
          <w:rFonts w:ascii="Courier New" w:eastAsia="Calibri" w:hAnsi="Courier New" w:cs="Courier New"/>
        </w:rPr>
        <w:t>решению Думы</w:t>
      </w:r>
    </w:p>
    <w:p w:rsidR="00402C96" w:rsidRPr="00D35704" w:rsidRDefault="00402C96" w:rsidP="00402C96">
      <w:pPr>
        <w:spacing w:after="0" w:line="240" w:lineRule="auto"/>
        <w:jc w:val="right"/>
        <w:rPr>
          <w:rFonts w:ascii="Courier New" w:eastAsia="Calibri" w:hAnsi="Courier New" w:cs="Courier New"/>
        </w:rPr>
      </w:pPr>
      <w:r w:rsidRPr="00D35704">
        <w:rPr>
          <w:rFonts w:ascii="Courier New" w:eastAsia="Calibri" w:hAnsi="Courier New" w:cs="Courier New"/>
        </w:rPr>
        <w:t>Биритского муниципального образования</w:t>
      </w:r>
    </w:p>
    <w:p w:rsidR="009B6B31" w:rsidRDefault="00C70168" w:rsidP="00CB4CD7">
      <w:pPr>
        <w:spacing w:after="0" w:line="240" w:lineRule="auto"/>
        <w:jc w:val="right"/>
        <w:rPr>
          <w:rFonts w:ascii="Courier New" w:eastAsia="Calibri" w:hAnsi="Courier New" w:cs="Courier New"/>
        </w:rPr>
      </w:pPr>
      <w:r>
        <w:rPr>
          <w:rFonts w:ascii="Courier New" w:eastAsia="Calibri" w:hAnsi="Courier New" w:cs="Courier New"/>
        </w:rPr>
        <w:t>от 26.10.2022 года № 7-8</w:t>
      </w:r>
    </w:p>
    <w:p w:rsidR="00CB4CD7" w:rsidRPr="00CB4CD7" w:rsidRDefault="00CB4CD7" w:rsidP="00CB4CD7">
      <w:pPr>
        <w:spacing w:after="0" w:line="240" w:lineRule="auto"/>
        <w:jc w:val="right"/>
        <w:rPr>
          <w:rFonts w:ascii="Courier New" w:eastAsia="Calibri" w:hAnsi="Courier New" w:cs="Courier New"/>
        </w:rPr>
      </w:pPr>
    </w:p>
    <w:p w:rsidR="009B6B31" w:rsidRPr="00CB4CD7" w:rsidRDefault="009B6B31" w:rsidP="00402C96">
      <w:pPr>
        <w:jc w:val="center"/>
        <w:rPr>
          <w:rFonts w:ascii="Arial" w:hAnsi="Arial" w:cs="Arial"/>
          <w:b/>
          <w:sz w:val="24"/>
          <w:szCs w:val="24"/>
        </w:rPr>
      </w:pPr>
      <w:r w:rsidRPr="00CB4CD7">
        <w:rPr>
          <w:rFonts w:ascii="Arial" w:hAnsi="Arial" w:cs="Arial"/>
          <w:b/>
          <w:sz w:val="24"/>
          <w:szCs w:val="24"/>
        </w:rPr>
        <w:lastRenderedPageBreak/>
        <w:t>ПОРЯДОК РАСЧЕТА И ВОЗВРАТА СУММ ИНИЦИАТИВНЫХ ПЛАТЕЖЕЙ, ПОДЛЕЖАЩИХ ВОЗВРАТУ ЛИЦАМ (В ТОМ ЧИСЛЕ ОРГАНИЗАЦИЯМ), ОСУЩЕСТВИВШИМ ИХ ПЕРЕЧ</w:t>
      </w:r>
      <w:r w:rsidR="00402C96" w:rsidRPr="00CB4CD7">
        <w:rPr>
          <w:rFonts w:ascii="Arial" w:hAnsi="Arial" w:cs="Arial"/>
          <w:b/>
          <w:sz w:val="24"/>
          <w:szCs w:val="24"/>
        </w:rPr>
        <w:t>ИСЛЕНИЕ В МЕСТНЫЙ БЮДЖЕТ БИРИТ</w:t>
      </w:r>
      <w:r w:rsidRPr="00CB4CD7">
        <w:rPr>
          <w:rFonts w:ascii="Arial" w:hAnsi="Arial" w:cs="Arial"/>
          <w:b/>
          <w:sz w:val="24"/>
          <w:szCs w:val="24"/>
        </w:rPr>
        <w:t>СКОГО МУНИЦИПАЛЬНОГО ОБРАЗОВАНИЯ</w:t>
      </w:r>
    </w:p>
    <w:p w:rsidR="009B6B31" w:rsidRPr="00402C96" w:rsidRDefault="00402C96" w:rsidP="00402C96">
      <w:pPr>
        <w:spacing w:after="0" w:line="240" w:lineRule="auto"/>
        <w:jc w:val="both"/>
        <w:rPr>
          <w:rFonts w:ascii="Arial" w:hAnsi="Arial" w:cs="Arial"/>
          <w:b/>
          <w:sz w:val="24"/>
          <w:szCs w:val="24"/>
        </w:rPr>
      </w:pPr>
      <w:r>
        <w:rPr>
          <w:rFonts w:ascii="Times New Roman" w:hAnsi="Times New Roman" w:cs="Times New Roman"/>
          <w:sz w:val="24"/>
          <w:szCs w:val="24"/>
        </w:rPr>
        <w:tab/>
      </w:r>
      <w:r w:rsidR="009B6B31" w:rsidRPr="00402C96">
        <w:rPr>
          <w:rFonts w:ascii="Arial" w:hAnsi="Arial" w:cs="Arial"/>
          <w:b/>
          <w:sz w:val="24"/>
          <w:szCs w:val="24"/>
        </w:rPr>
        <w:t xml:space="preserve">Глава 1. Общие положения </w:t>
      </w:r>
    </w:p>
    <w:p w:rsidR="009B6B31" w:rsidRPr="00402C96" w:rsidRDefault="009B6B31" w:rsidP="00402C96">
      <w:pPr>
        <w:pStyle w:val="a3"/>
        <w:numPr>
          <w:ilvl w:val="0"/>
          <w:numId w:val="1"/>
        </w:numPr>
        <w:spacing w:after="0" w:line="240" w:lineRule="auto"/>
        <w:ind w:left="0" w:firstLine="709"/>
        <w:jc w:val="both"/>
        <w:rPr>
          <w:rFonts w:ascii="Arial" w:hAnsi="Arial" w:cs="Arial"/>
          <w:sz w:val="24"/>
          <w:szCs w:val="24"/>
        </w:rPr>
      </w:pPr>
      <w:r w:rsidRPr="00402C96">
        <w:rPr>
          <w:rFonts w:ascii="Arial" w:hAnsi="Arial" w:cs="Arial"/>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w:t>
      </w:r>
      <w:r w:rsidR="00402C96">
        <w:rPr>
          <w:rFonts w:ascii="Arial" w:hAnsi="Arial" w:cs="Arial"/>
          <w:sz w:val="24"/>
          <w:szCs w:val="24"/>
        </w:rPr>
        <w:t>исление в местный бюджет Бирит</w:t>
      </w:r>
      <w:r w:rsidRPr="00402C96">
        <w:rPr>
          <w:rFonts w:ascii="Arial" w:hAnsi="Arial" w:cs="Arial"/>
          <w:sz w:val="24"/>
          <w:szCs w:val="24"/>
        </w:rPr>
        <w:t xml:space="preserve">ского муниципального образования (далее – муниципальное образование). </w:t>
      </w:r>
    </w:p>
    <w:p w:rsidR="009B6B31" w:rsidRPr="00402C96" w:rsidRDefault="009B6B31" w:rsidP="00402C96">
      <w:pPr>
        <w:pStyle w:val="a3"/>
        <w:numPr>
          <w:ilvl w:val="0"/>
          <w:numId w:val="1"/>
        </w:numPr>
        <w:spacing w:after="0" w:line="240" w:lineRule="auto"/>
        <w:ind w:left="0" w:firstLine="709"/>
        <w:jc w:val="both"/>
        <w:rPr>
          <w:rFonts w:ascii="Arial" w:hAnsi="Arial" w:cs="Arial"/>
          <w:sz w:val="24"/>
          <w:szCs w:val="24"/>
        </w:rPr>
      </w:pPr>
      <w:r w:rsidRPr="00402C96">
        <w:rPr>
          <w:rFonts w:ascii="Arial" w:hAnsi="Arial" w:cs="Arial"/>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w:t>
      </w:r>
      <w:r w:rsidR="00402C96">
        <w:rPr>
          <w:rFonts w:ascii="Arial" w:hAnsi="Arial" w:cs="Arial"/>
          <w:sz w:val="24"/>
          <w:szCs w:val="24"/>
        </w:rPr>
        <w:t>администрации Биритского</w:t>
      </w:r>
      <w:r w:rsidRPr="00402C96">
        <w:rPr>
          <w:rFonts w:ascii="Arial" w:hAnsi="Arial" w:cs="Arial"/>
          <w:sz w:val="24"/>
          <w:szCs w:val="24"/>
        </w:rPr>
        <w:t xml:space="preserve"> муниципального образования (далее соответственно – инициативные платежи, инициативные проекты).</w:t>
      </w:r>
    </w:p>
    <w:p w:rsidR="009B6B31" w:rsidRPr="00402C96"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9B6B31" w:rsidRPr="00402C96"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 xml:space="preserve">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 </w:t>
      </w:r>
    </w:p>
    <w:p w:rsidR="009B6B31" w:rsidRDefault="009B6B31" w:rsidP="00402C96">
      <w:pPr>
        <w:pStyle w:val="a3"/>
        <w:spacing w:after="0" w:line="240" w:lineRule="auto"/>
        <w:ind w:left="0" w:firstLine="709"/>
        <w:jc w:val="both"/>
        <w:rPr>
          <w:rFonts w:ascii="Arial" w:hAnsi="Arial" w:cs="Arial"/>
          <w:sz w:val="24"/>
          <w:szCs w:val="24"/>
        </w:rPr>
      </w:pPr>
      <w:r w:rsidRPr="00402C96">
        <w:rPr>
          <w:rFonts w:ascii="Arial" w:hAnsi="Arial" w:cs="Arial"/>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w:t>
      </w:r>
      <w:r w:rsidR="00402C96">
        <w:rPr>
          <w:rFonts w:ascii="Arial" w:hAnsi="Arial" w:cs="Arial"/>
          <w:sz w:val="24"/>
          <w:szCs w:val="24"/>
        </w:rPr>
        <w:t>ствляется Администрацией Бирит</w:t>
      </w:r>
      <w:r w:rsidRPr="00402C96">
        <w:rPr>
          <w:rFonts w:ascii="Arial" w:hAnsi="Arial" w:cs="Arial"/>
          <w:sz w:val="24"/>
          <w:szCs w:val="24"/>
        </w:rPr>
        <w:t xml:space="preserve">ского </w:t>
      </w:r>
      <w:r w:rsidR="00402C96">
        <w:rPr>
          <w:rFonts w:ascii="Arial" w:hAnsi="Arial" w:cs="Arial"/>
          <w:sz w:val="24"/>
          <w:szCs w:val="24"/>
        </w:rPr>
        <w:t>муниципального образования</w:t>
      </w:r>
      <w:r w:rsidRPr="00402C96">
        <w:rPr>
          <w:rFonts w:ascii="Arial" w:hAnsi="Arial" w:cs="Arial"/>
          <w:sz w:val="24"/>
          <w:szCs w:val="24"/>
        </w:rPr>
        <w:t xml:space="preserve"> (далее – уполномоченный орган). </w:t>
      </w:r>
    </w:p>
    <w:p w:rsidR="00402C96" w:rsidRPr="00402C96" w:rsidRDefault="00402C96" w:rsidP="00402C96">
      <w:pPr>
        <w:pStyle w:val="a3"/>
        <w:spacing w:after="0" w:line="240" w:lineRule="auto"/>
        <w:ind w:left="0" w:firstLine="709"/>
        <w:jc w:val="both"/>
        <w:rPr>
          <w:rFonts w:ascii="Arial" w:hAnsi="Arial" w:cs="Arial"/>
          <w:sz w:val="24"/>
          <w:szCs w:val="24"/>
        </w:rPr>
      </w:pPr>
    </w:p>
    <w:p w:rsidR="009B6B31" w:rsidRPr="00402C96" w:rsidRDefault="00402C96" w:rsidP="00402C96">
      <w:pPr>
        <w:pStyle w:val="a3"/>
        <w:spacing w:after="0" w:line="240" w:lineRule="auto"/>
        <w:ind w:hanging="720"/>
        <w:jc w:val="both"/>
        <w:rPr>
          <w:rFonts w:ascii="Arial" w:hAnsi="Arial" w:cs="Arial"/>
          <w:sz w:val="24"/>
          <w:szCs w:val="24"/>
        </w:rPr>
      </w:pPr>
      <w:r>
        <w:rPr>
          <w:rFonts w:ascii="Arial" w:hAnsi="Arial" w:cs="Arial"/>
          <w:b/>
          <w:sz w:val="24"/>
          <w:szCs w:val="24"/>
        </w:rPr>
        <w:tab/>
      </w:r>
      <w:r w:rsidR="009B6B31" w:rsidRPr="00402C96">
        <w:rPr>
          <w:rFonts w:ascii="Arial" w:hAnsi="Arial" w:cs="Arial"/>
          <w:b/>
          <w:sz w:val="24"/>
          <w:szCs w:val="24"/>
        </w:rPr>
        <w:t>Глава 2. Порядок расчета сумм инициативных платежей, подлежащих возврату</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6. 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 </w:t>
      </w:r>
    </w:p>
    <w:p w:rsidR="009B6B31" w:rsidRPr="00402C96" w:rsidRDefault="00402C96" w:rsidP="00402C96">
      <w:pPr>
        <w:pStyle w:val="a3"/>
        <w:spacing w:after="0" w:line="240" w:lineRule="auto"/>
        <w:ind w:hanging="72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 реализация которых завершена в истекшем финансовом году;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2) реализация которых не завершена в истекшем финансовом году, при этом срок реализации которых истек и не был продлен.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7. По каждому из инициативных проектов, предусмотренных пунктом 6 настоящего Порядка, уполномоченный орган определяет следующие обстоятельства: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2) использовались ли суммы инициативных платежей при реализации соответствующего инициативного проекта;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lastRenderedPageBreak/>
        <w:tab/>
      </w:r>
      <w:r w:rsidR="009B6B31" w:rsidRPr="00402C96">
        <w:rPr>
          <w:rFonts w:ascii="Arial" w:hAnsi="Arial" w:cs="Arial"/>
          <w:sz w:val="24"/>
          <w:szCs w:val="24"/>
        </w:rPr>
        <w:t xml:space="preserve">3) величину остатка инициативных платежей по соответствующему инициативному проекту (если инициативный проект был реализован); </w:t>
      </w:r>
    </w:p>
    <w:p w:rsidR="009B6B31" w:rsidRPr="00402C96" w:rsidRDefault="00402C96" w:rsidP="00402C96">
      <w:pPr>
        <w:pStyle w:val="a3"/>
        <w:spacing w:after="0" w:line="240" w:lineRule="auto"/>
        <w:ind w:left="-142" w:firstLine="142"/>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 </w:t>
      </w:r>
    </w:p>
    <w:p w:rsidR="009B6B31" w:rsidRPr="00402C96" w:rsidRDefault="00402C96" w:rsidP="00402C96">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 </w:t>
      </w:r>
    </w:p>
    <w:p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 </w:t>
      </w:r>
    </w:p>
    <w:p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10. Отчеты о поступлении инициативных платежей не позднее 25 апреля представляются уполномоченным орган</w:t>
      </w:r>
      <w:r>
        <w:rPr>
          <w:rFonts w:ascii="Arial" w:hAnsi="Arial" w:cs="Arial"/>
          <w:sz w:val="24"/>
          <w:szCs w:val="24"/>
        </w:rPr>
        <w:t>ом на рассмотрение главы Бирит</w:t>
      </w:r>
      <w:r w:rsidR="009B6B31" w:rsidRPr="00402C96">
        <w:rPr>
          <w:rFonts w:ascii="Arial" w:hAnsi="Arial" w:cs="Arial"/>
          <w:sz w:val="24"/>
          <w:szCs w:val="24"/>
        </w:rPr>
        <w:t xml:space="preserve">ского муниципального образования. </w:t>
      </w:r>
    </w:p>
    <w:p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t>11. Глава Бирит</w:t>
      </w:r>
      <w:r w:rsidR="009B6B31" w:rsidRPr="00402C96">
        <w:rPr>
          <w:rFonts w:ascii="Arial" w:hAnsi="Arial" w:cs="Arial"/>
          <w:sz w:val="24"/>
          <w:szCs w:val="24"/>
        </w:rPr>
        <w:t xml:space="preserve">ского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 </w:t>
      </w:r>
    </w:p>
    <w:p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12. Не позднее двух рабочих дне</w:t>
      </w:r>
      <w:r>
        <w:rPr>
          <w:rFonts w:ascii="Arial" w:hAnsi="Arial" w:cs="Arial"/>
          <w:sz w:val="24"/>
          <w:szCs w:val="24"/>
        </w:rPr>
        <w:t>й со дня принятия главой Бирит</w:t>
      </w:r>
      <w:r w:rsidR="009B6B31" w:rsidRPr="00402C96">
        <w:rPr>
          <w:rFonts w:ascii="Arial" w:hAnsi="Arial" w:cs="Arial"/>
          <w:sz w:val="24"/>
          <w:szCs w:val="24"/>
        </w:rPr>
        <w:t>ского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w:t>
      </w:r>
      <w:r>
        <w:rPr>
          <w:rFonts w:ascii="Arial" w:hAnsi="Arial" w:cs="Arial"/>
          <w:sz w:val="24"/>
          <w:szCs w:val="24"/>
        </w:rPr>
        <w:t xml:space="preserve"> (ведущий специалист администрации)</w:t>
      </w:r>
      <w:r w:rsidR="009B6B31" w:rsidRPr="00402C96">
        <w:rPr>
          <w:rFonts w:ascii="Arial" w:hAnsi="Arial" w:cs="Arial"/>
          <w:sz w:val="24"/>
          <w:szCs w:val="24"/>
        </w:rPr>
        <w:t xml:space="preserve">,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14. В случае если инициативный проект был реализован, уполномоченный орган на основании отчета о поступлении инициативных плате</w:t>
      </w:r>
      <w:r w:rsidR="00A54C7E" w:rsidRPr="00402C96">
        <w:rPr>
          <w:rFonts w:ascii="Arial" w:hAnsi="Arial" w:cs="Arial"/>
          <w:sz w:val="24"/>
          <w:szCs w:val="24"/>
        </w:rPr>
        <w:t>жей, иных сведений определяет:</w:t>
      </w:r>
    </w:p>
    <w:p w:rsidR="00A54C7E" w:rsidRPr="00402C96" w:rsidRDefault="009B6B31" w:rsidP="00CB4CD7">
      <w:pPr>
        <w:pStyle w:val="a3"/>
        <w:spacing w:after="0" w:line="240" w:lineRule="auto"/>
        <w:ind w:left="0"/>
        <w:jc w:val="both"/>
        <w:rPr>
          <w:rFonts w:ascii="Arial" w:hAnsi="Arial" w:cs="Arial"/>
          <w:sz w:val="24"/>
          <w:szCs w:val="24"/>
        </w:rPr>
      </w:pPr>
      <w:r w:rsidRPr="00402C96">
        <w:rPr>
          <w:rFonts w:ascii="Arial" w:hAnsi="Arial" w:cs="Arial"/>
          <w:sz w:val="24"/>
          <w:szCs w:val="24"/>
        </w:rPr>
        <w:t xml:space="preserve"> </w:t>
      </w:r>
      <w:r w:rsidR="00CB4CD7">
        <w:rPr>
          <w:rFonts w:ascii="Arial" w:hAnsi="Arial" w:cs="Arial"/>
          <w:sz w:val="24"/>
          <w:szCs w:val="24"/>
        </w:rPr>
        <w:tab/>
      </w:r>
      <w:r w:rsidRPr="00402C96">
        <w:rPr>
          <w:rFonts w:ascii="Arial" w:hAnsi="Arial" w:cs="Arial"/>
          <w:sz w:val="24"/>
          <w:szCs w:val="24"/>
        </w:rPr>
        <w:t xml:space="preserve">1) общую сумму поступивших инициативных платежей по данному инициативному проекту;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3) остаток инициативных платежей, не использованных в целях реализации данного инициативного проекта; </w:t>
      </w:r>
    </w:p>
    <w:p w:rsidR="00A54C7E"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lastRenderedPageBreak/>
        <w:tab/>
      </w:r>
      <w:r w:rsidR="009B6B31" w:rsidRPr="00402C96">
        <w:rPr>
          <w:rFonts w:ascii="Arial" w:hAnsi="Arial" w:cs="Arial"/>
          <w:sz w:val="24"/>
          <w:szCs w:val="24"/>
        </w:rPr>
        <w:t xml:space="preserve">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 </w:t>
      </w:r>
    </w:p>
    <w:p w:rsidR="00CB4CD7" w:rsidRPr="00402C96" w:rsidRDefault="00CB4CD7" w:rsidP="00CB4CD7">
      <w:pPr>
        <w:pStyle w:val="a3"/>
        <w:spacing w:after="0" w:line="240" w:lineRule="auto"/>
        <w:ind w:left="0"/>
        <w:jc w:val="both"/>
        <w:rPr>
          <w:rFonts w:ascii="Arial" w:hAnsi="Arial" w:cs="Arial"/>
          <w:sz w:val="24"/>
          <w:szCs w:val="24"/>
        </w:rPr>
      </w:pPr>
    </w:p>
    <w:p w:rsidR="00A54C7E" w:rsidRPr="00CB4CD7" w:rsidRDefault="00CB4CD7" w:rsidP="00402C96">
      <w:pPr>
        <w:pStyle w:val="a3"/>
        <w:spacing w:after="0" w:line="240" w:lineRule="auto"/>
        <w:ind w:hanging="720"/>
        <w:jc w:val="both"/>
        <w:rPr>
          <w:rFonts w:ascii="Arial" w:hAnsi="Arial" w:cs="Arial"/>
          <w:b/>
          <w:sz w:val="24"/>
          <w:szCs w:val="24"/>
        </w:rPr>
      </w:pPr>
      <w:r>
        <w:rPr>
          <w:rFonts w:ascii="Arial" w:hAnsi="Arial" w:cs="Arial"/>
          <w:sz w:val="24"/>
          <w:szCs w:val="24"/>
        </w:rPr>
        <w:tab/>
      </w:r>
      <w:r w:rsidR="009B6B31" w:rsidRPr="00CB4CD7">
        <w:rPr>
          <w:rFonts w:ascii="Arial" w:hAnsi="Arial" w:cs="Arial"/>
          <w:b/>
          <w:sz w:val="24"/>
          <w:szCs w:val="24"/>
        </w:rPr>
        <w:t xml:space="preserve">Глава 3. Порядок возврата сумм инициативных платежей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 В решении о возврате заявителю инициативного платежа (остатка инициативного платежа) должна быть указана сумма денежных средств, подлежащая возврату. </w:t>
      </w:r>
    </w:p>
    <w:p w:rsidR="00A54C7E"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 xml:space="preserve">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 </w:t>
      </w:r>
    </w:p>
    <w:p w:rsidR="009B6B31" w:rsidRPr="00402C96" w:rsidRDefault="00CB4CD7" w:rsidP="00CB4CD7">
      <w:pPr>
        <w:pStyle w:val="a3"/>
        <w:spacing w:after="0" w:line="240" w:lineRule="auto"/>
        <w:ind w:left="0"/>
        <w:jc w:val="both"/>
        <w:rPr>
          <w:rFonts w:ascii="Arial" w:hAnsi="Arial" w:cs="Arial"/>
          <w:sz w:val="24"/>
          <w:szCs w:val="24"/>
        </w:rPr>
      </w:pPr>
      <w:r>
        <w:rPr>
          <w:rFonts w:ascii="Arial" w:hAnsi="Arial" w:cs="Arial"/>
          <w:sz w:val="24"/>
          <w:szCs w:val="24"/>
        </w:rPr>
        <w:tab/>
      </w:r>
      <w:r w:rsidR="009B6B31" w:rsidRPr="00402C96">
        <w:rPr>
          <w:rFonts w:ascii="Arial" w:hAnsi="Arial" w:cs="Arial"/>
          <w:sz w:val="24"/>
          <w:szCs w:val="24"/>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4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sectPr w:rsidR="009B6B31" w:rsidRPr="0040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6F8"/>
    <w:multiLevelType w:val="hybridMultilevel"/>
    <w:tmpl w:val="F56E1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E"/>
    <w:rsid w:val="00332025"/>
    <w:rsid w:val="00351CD7"/>
    <w:rsid w:val="00402C96"/>
    <w:rsid w:val="006C32D9"/>
    <w:rsid w:val="00710FE4"/>
    <w:rsid w:val="00786BC7"/>
    <w:rsid w:val="007E6321"/>
    <w:rsid w:val="009B6B31"/>
    <w:rsid w:val="00A54C7E"/>
    <w:rsid w:val="00AA1628"/>
    <w:rsid w:val="00B5606F"/>
    <w:rsid w:val="00B6595A"/>
    <w:rsid w:val="00C1528E"/>
    <w:rsid w:val="00C70168"/>
    <w:rsid w:val="00CA7D22"/>
    <w:rsid w:val="00CB4CD7"/>
    <w:rsid w:val="00D32D5E"/>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4F3F"/>
  <w15:chartTrackingRefBased/>
  <w15:docId w15:val="{AF27C4E9-527F-4DEC-8A94-24F6F9E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B31"/>
    <w:pPr>
      <w:ind w:left="720"/>
      <w:contextualSpacing/>
    </w:pPr>
  </w:style>
  <w:style w:type="paragraph" w:styleId="a4">
    <w:name w:val="No Spacing"/>
    <w:uiPriority w:val="1"/>
    <w:qFormat/>
    <w:rsid w:val="00402C9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0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01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0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2022-10-27T13:34:00Z</cp:lastPrinted>
  <dcterms:created xsi:type="dcterms:W3CDTF">2022-10-20T07:30:00Z</dcterms:created>
  <dcterms:modified xsi:type="dcterms:W3CDTF">2022-11-16T09:08:00Z</dcterms:modified>
</cp:coreProperties>
</file>