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15.05.2017Г. №</w:t>
      </w:r>
      <w:r w:rsidRPr="002D2C3E">
        <w:rPr>
          <w:rFonts w:ascii="Arial" w:eastAsia="Calibri" w:hAnsi="Arial" w:cs="Arial"/>
          <w:b/>
          <w:sz w:val="32"/>
          <w:szCs w:val="32"/>
        </w:rPr>
        <w:t>49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ОПРЕДЕЛЕНИЕ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 </w:t>
      </w:r>
    </w:p>
    <w:p w:rsidR="00B2540C" w:rsidRPr="002D2C3E" w:rsidRDefault="00B2540C" w:rsidP="00B254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B2540C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254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</w:t>
      </w:r>
      <w:proofErr w:type="spellStart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540C" w:rsidRPr="002D2C3E" w:rsidRDefault="00B2540C" w:rsidP="00B2540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в печатном средстве массовой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информаци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B2540C" w:rsidRPr="002D2C3E" w:rsidRDefault="00B2540C" w:rsidP="00B2540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3.Контроль за исполнением настоящего постановления оставляю за собой.</w:t>
      </w:r>
    </w:p>
    <w:p w:rsidR="00B2540C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5B2" w:rsidRDefault="00B2540C" w:rsidP="00EF4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</w:p>
    <w:p w:rsidR="00EF45B2" w:rsidRDefault="00B2540C" w:rsidP="00EF4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2540C" w:rsidRPr="00EF45B2" w:rsidRDefault="00EF45B2" w:rsidP="00EF4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Е.В.Черная</w:t>
      </w:r>
      <w:bookmarkStart w:id="0" w:name="_GoBack"/>
      <w:bookmarkEnd w:id="0"/>
    </w:p>
    <w:p w:rsidR="00B2540C" w:rsidRPr="002D2C3E" w:rsidRDefault="00B2540C" w:rsidP="00B2540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D2C3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D2C3E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15.05.2017г. №</w:t>
      </w:r>
      <w:r w:rsidRPr="002D2C3E">
        <w:rPr>
          <w:rFonts w:ascii="Courier New" w:eastAsia="Times New Roman" w:hAnsi="Courier New" w:cs="Courier New"/>
          <w:lang w:eastAsia="ru-RU"/>
        </w:rPr>
        <w:t>49</w:t>
      </w:r>
    </w:p>
    <w:p w:rsidR="00B2540C" w:rsidRPr="002D2C3E" w:rsidRDefault="00B2540C" w:rsidP="00B2540C">
      <w:pPr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B2540C" w:rsidRPr="002D2C3E" w:rsidRDefault="00B2540C" w:rsidP="00B2540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об определении форм участия граждан в обеспечении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первичных мер пожарной безопасности, в том числе в деятельности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добровольной пожарной охраны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1.1.Настоящее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сфере обеспечения первичных мер пожарной безопасности.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1.2.Основные понятия, используемые в настоящем Положении: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1.2.1.Первичные меры пожарной безопасности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1.2.2.Противопожарная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противопожарной пропаганды и обучения населения первичным мер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 противопожарной безопасности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2.1.Противопожарная пропаганда и обучение населения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первичным мерам пожарной безопасности по месту жительства осуществляются через: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2.1.1.Средства наглядной агитации (плакаты, иллюстрации, компьютерные технологии);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2.1.2.Устную агитацию (доклады, лекции, беседы);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2.1.3.Средства массовой информации;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2.1.4.Инструктажи населения, распространение памяток;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2.1.5.Работу с организациями, расположенными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 пропаганде противопожарных знаний.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2.2.Обучение детей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ьных дошкольных 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(далее – дошкольное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ательное учреждение) и лиц, обучающихся в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муниципальныхобщеобразовательных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B2540C" w:rsidRPr="00B2540C" w:rsidRDefault="00B2540C" w:rsidP="00B25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преподавания в общеобразовательных учреждениях предмета «Основы безопасности жизнедеятельности»;</w:t>
      </w:r>
    </w:p>
    <w:p w:rsidR="00B2540C" w:rsidRPr="002D2C3E" w:rsidRDefault="00B2540C" w:rsidP="00B254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проведение экскурсий в пожарно-спасательных подразделениях с демонстрацией и проведением открытого урока по основам безопасност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</w:p>
    <w:p w:rsidR="00B2540C" w:rsidRPr="00B2540C" w:rsidRDefault="00B2540C" w:rsidP="00B254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организация тематических викторин;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обучению мерам пожарной безопасности в летних оздоровительных лагерях;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создание дружин юных пожарных;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оформление уголков пожарной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опасности в общеобразовательных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учреждениях.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Полномочия органов местного </w:t>
      </w:r>
      <w:proofErr w:type="spellStart"/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самоуправления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лава администрации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3.1.1.Утверждает порядок привлече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сил и средств подразделений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охраны для тушения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3.1.2.Устанавливает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3.1.3.Принимает решение о создании, реорганизации и ликвидации муниципальной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3.1.4.Утверждает целевые программы, направленные на обеспечение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3.1.5.Определяет порядок привлечения граждан в качестве добровольных пожарных.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3.2.Администрация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3.2.1.Проводит противопожарную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пропаганду и обучение населения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первичным мерам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3.2.2.Информирует население о прин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ятых администрацией решениях по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обеспечению пожарной безопасности и соде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йствию распространения пожарно-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технических знаний;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3.2.3.Формирует и размещает муниципальные заказы, связанные с обеспечением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3.2.4.Реализует комплекс мер пожарной 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безопасности на территории сель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ского поселения.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Права и обязанности 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участии в обеспеченииперв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4.1.Граждане в границах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имеют право на: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4.1.1Защиту их жизни, здоровья и имущества от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4.1.2.Возмещение ущерба, причиненного пожаром, в порядке, установленном действующим законодательством;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4.1.3.Получение информации по вопросам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4.1.4.Участие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4.2.Граждане в границах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области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br/>
        <w:t>пожарной безопасности обязаны: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4.2.1.Соблюдать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4.2.2.При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4.2.3.Иметь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4.2.4.Предоставлять в порядке, установленном законодательством Российской Федерации, Иркутской области возможность должностным лицам государственного пожарного надзора проводить обследования и проверки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4.2.5.Парковать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4.2.6.Выполнять предписания, постановления и иные законные требования должностных лиц государственного пожарного надзора.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Формы участия граждан в обеспечении первичных мер пожарной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0C" w:rsidRPr="002D2C3E" w:rsidRDefault="00787DF7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Граждане в границах </w:t>
      </w:r>
      <w:proofErr w:type="spellStart"/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могут принимать участие в обеспечении первичных мер пожарной безопасности в следующих формах: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5.1.1.Обсуждение проектов нормативных правовых актов в области пожарной безопасности, разрабатываемых органами местного самоуправления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5.1.2.Информирование администрацией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 фактах нарушения требований правил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5.1.3.Участие в деятельности добровольной пожарной охраны; 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5.1.4.Получение информации по вопросам обеспечения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5.1.5.Приобретение и содержание в готовности первичных средств тушения пожара;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5.1.6.Осуществление патрулирования в границах поселения в целях контроля за соблюдением особого противопожарного режима, принятие мер по ликвидации возгораний;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5.1.7.Принятие посильных мер по спасению людей, имущества и тушению пожаров до прибытия пожарного подразделения.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5.1.8. Оказание содействия пожарной охране при тушении пожара.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5.1.9.Выполнение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5.1.10.Очистка зимой от снега 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льда подъездов к жилым домам 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водоисточникам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>, используемым в целях пожаротушения.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F7" w:rsidRDefault="00B2540C" w:rsidP="00B2540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Участие граждан в деятельнос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 добровольной пожарной охраны</w:t>
      </w:r>
    </w:p>
    <w:p w:rsidR="00B2540C" w:rsidRPr="00787DF7" w:rsidRDefault="00B2540C" w:rsidP="00787DF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sz w:val="24"/>
          <w:szCs w:val="24"/>
          <w:lang w:eastAsia="ru-RU"/>
        </w:rPr>
        <w:t>6.1.Добровольная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6.2.Участие граждан в деятельнос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ти добровольной пожарной охраны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Положением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87DF7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области», утвержденным Постановлением администрации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6.3.Участие в добровольной пожарной охране является формой социально значимых работ.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6.4.Подразделения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6.5.Подразделения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 Отбор граждан осуществляют: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6.6.1.В добровольные пожарные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6.6.2.В добровольные пожарные объектового подразделения добровольной пожарной охраны - руководители организаций.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6.7. Добровольным пожарным могут предоставляться социальные гарантии, устанавливаемые администрацией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организациями.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pStyle w:val="a3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Расходные обязательства по финансированию участия граждан в обеспечении 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7.1.Финансовое обеспечение мероприятий по участию граждан в обеспечении первичных мер по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жарной безопасности в </w:t>
      </w:r>
      <w:proofErr w:type="spellStart"/>
      <w:r w:rsidR="00787DF7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образовании является расходным обязательством администрации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7.2.За счет средств бюджета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осуществляются расходы, связанные с реализацией обеспечения участия граждан в обеспечении первичных мер пожарной безопасности в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7.3.Финансовое обеспечение расходных обязательств по обеспечению участия граждан в обеспечении первичных мер пожарной безопасности в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осуществляется в пределах лимитов бюджетных обязательств и объемов финансирования, предусмотренных в бюджете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эти цели.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637" w:rsidRDefault="000D6637"/>
    <w:sectPr w:rsidR="000D6637" w:rsidSect="006343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3B" w:rsidRDefault="0063433B" w:rsidP="0063433B">
      <w:pPr>
        <w:spacing w:after="0" w:line="240" w:lineRule="auto"/>
      </w:pPr>
      <w:r>
        <w:separator/>
      </w:r>
    </w:p>
  </w:endnote>
  <w:endnote w:type="continuationSeparator" w:id="1">
    <w:p w:rsidR="0063433B" w:rsidRDefault="0063433B" w:rsidP="006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3B" w:rsidRDefault="0063433B" w:rsidP="0063433B">
      <w:pPr>
        <w:spacing w:after="0" w:line="240" w:lineRule="auto"/>
      </w:pPr>
      <w:r>
        <w:separator/>
      </w:r>
    </w:p>
  </w:footnote>
  <w:footnote w:type="continuationSeparator" w:id="1">
    <w:p w:rsidR="0063433B" w:rsidRDefault="0063433B" w:rsidP="0063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06"/>
      <w:docPartObj>
        <w:docPartGallery w:val="Page Numbers (Top of Page)"/>
        <w:docPartUnique/>
      </w:docPartObj>
    </w:sdtPr>
    <w:sdtContent>
      <w:p w:rsidR="0063433B" w:rsidRDefault="0063433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433B" w:rsidRDefault="006343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231335FB"/>
    <w:multiLevelType w:val="hybridMultilevel"/>
    <w:tmpl w:val="F056C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7280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2A9"/>
    <w:multiLevelType w:val="hybridMultilevel"/>
    <w:tmpl w:val="EA80DD9E"/>
    <w:lvl w:ilvl="0" w:tplc="C4EAC116">
      <w:start w:val="7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47F550E5"/>
    <w:multiLevelType w:val="singleLevel"/>
    <w:tmpl w:val="EEB4FD30"/>
    <w:lvl w:ilvl="0">
      <w:start w:val="1"/>
      <w:numFmt w:val="decimal"/>
      <w:lvlText w:val="%1)"/>
      <w:legacy w:legacy="1" w:legacySpace="0" w:legacyIndent="398"/>
      <w:lvlJc w:val="left"/>
      <w:rPr>
        <w:rFonts w:ascii="Arial" w:eastAsia="Times New Roman" w:hAnsi="Arial" w:cs="Aria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D15"/>
    <w:rsid w:val="000D6637"/>
    <w:rsid w:val="0063433B"/>
    <w:rsid w:val="00787DF7"/>
    <w:rsid w:val="00B2540C"/>
    <w:rsid w:val="00D63D15"/>
    <w:rsid w:val="00D70B4C"/>
    <w:rsid w:val="00E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B"/>
  </w:style>
  <w:style w:type="paragraph" w:styleId="a8">
    <w:name w:val="footer"/>
    <w:basedOn w:val="a"/>
    <w:link w:val="a9"/>
    <w:uiPriority w:val="99"/>
    <w:semiHidden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2017-06-05T06:52:00Z</cp:lastPrinted>
  <dcterms:created xsi:type="dcterms:W3CDTF">2017-06-05T06:33:00Z</dcterms:created>
  <dcterms:modified xsi:type="dcterms:W3CDTF">2017-06-06T17:57:00Z</dcterms:modified>
</cp:coreProperties>
</file>