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4E" w:rsidRPr="007A1158" w:rsidRDefault="003B2AD7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11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2020г. №7-1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D6E4E" w:rsidRDefault="005D6E4E" w:rsidP="005D6E4E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D6E4E" w:rsidRPr="00B0352F" w:rsidRDefault="005D6E4E" w:rsidP="005D6E4E">
      <w:pPr>
        <w:pStyle w:val="Style5"/>
        <w:widowControl/>
        <w:spacing w:line="240" w:lineRule="exact"/>
        <w:jc w:val="both"/>
      </w:pP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ЗЕМЕЛЬНОГО НАЛОГА </w:t>
      </w:r>
    </w:p>
    <w:p w:rsidR="005D6E4E" w:rsidRPr="00B0352F" w:rsidRDefault="005D6E4E" w:rsidP="005D6E4E">
      <w:pPr>
        <w:pStyle w:val="Style6"/>
        <w:widowControl/>
        <w:spacing w:line="240" w:lineRule="exact"/>
      </w:pPr>
    </w:p>
    <w:p w:rsidR="005D6E4E" w:rsidRPr="005D6E4E" w:rsidRDefault="005D6E4E" w:rsidP="005D6E4E">
      <w:pPr>
        <w:pStyle w:val="Style6"/>
        <w:widowControl/>
        <w:spacing w:before="1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 и главой 31 части второй Налогового кодекса Российской Федерации, руководствуясь статьей 6 Устава Биритского муниципального образования муниципального образования, Дума Биритского муниципального образования Балаганского района</w:t>
      </w:r>
    </w:p>
    <w:p w:rsidR="005D6E4E" w:rsidRPr="00B0352F" w:rsidRDefault="005D6E4E" w:rsidP="005D6E4E">
      <w:pPr>
        <w:pStyle w:val="Style5"/>
        <w:widowControl/>
        <w:spacing w:line="240" w:lineRule="exact"/>
        <w:ind w:left="4051"/>
      </w:pPr>
    </w:p>
    <w:p w:rsidR="005D6E4E" w:rsidRPr="00F35DC1" w:rsidRDefault="005D6E4E" w:rsidP="005D6E4E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:rsidR="005D6E4E" w:rsidRPr="00B0352F" w:rsidRDefault="005D6E4E" w:rsidP="005D6E4E">
      <w:pPr>
        <w:pStyle w:val="Style8"/>
        <w:widowControl/>
        <w:spacing w:line="240" w:lineRule="exact"/>
      </w:pPr>
    </w:p>
    <w:p w:rsidR="005D6E4E" w:rsidRPr="005D6E4E" w:rsidRDefault="005D6E4E" w:rsidP="005D6E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1.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и ввести в действие с 1 января 2021</w:t>
      </w:r>
      <w:r>
        <w:rPr>
          <w:rStyle w:val="FontStyle11"/>
          <w:rFonts w:ascii="Arial" w:hAnsi="Arial" w:cs="Arial"/>
          <w:sz w:val="24"/>
          <w:szCs w:val="24"/>
        </w:rPr>
        <w:t xml:space="preserve"> года на территории </w:t>
      </w:r>
      <w:r w:rsidRPr="005D6E4E">
        <w:rPr>
          <w:rStyle w:val="FontStyle11"/>
          <w:rFonts w:ascii="Arial" w:hAnsi="Arial" w:cs="Arial"/>
          <w:sz w:val="24"/>
          <w:szCs w:val="24"/>
        </w:rPr>
        <w:t>Биритского муниципального образования земельный налог (далее - налог).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2.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следующие налоговые ставки по налогу: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2.1.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0,3 процента в отношении земельных участков: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2.2.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1,5 процента в отношении прочих земельных участков.</w:t>
      </w:r>
    </w:p>
    <w:p w:rsidR="00A545AA" w:rsidRPr="005D6E4E" w:rsidRDefault="005D6E4E" w:rsidP="005D6E4E">
      <w:pPr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 Установить отчетные периоды для налогоплательщиков - организаций:</w:t>
      </w:r>
    </w:p>
    <w:p w:rsidR="005D6E4E" w:rsidRPr="005D6E4E" w:rsidRDefault="005D6E4E" w:rsidP="005D6E4E">
      <w:pPr>
        <w:pStyle w:val="Style6"/>
        <w:widowControl/>
        <w:spacing w:line="240" w:lineRule="auto"/>
        <w:ind w:left="254" w:firstLine="643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3.1. Отчетными периодами признаются первый квартал, второй квартал, и третий квартал календарного года.</w:t>
      </w:r>
    </w:p>
    <w:p w:rsidR="005D6E4E" w:rsidRPr="005D6E4E" w:rsidRDefault="005D6E4E" w:rsidP="005D6E4E">
      <w:pPr>
        <w:widowControl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4. Установить дополнительные льготы, не предусмотренные Налоговым кодексом Российской Федерации:</w:t>
      </w:r>
    </w:p>
    <w:p w:rsidR="005D6E4E" w:rsidRPr="005D6E4E" w:rsidRDefault="005D6E4E" w:rsidP="005D6E4E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lastRenderedPageBreak/>
        <w:t xml:space="preserve">4.1. </w:t>
      </w:r>
      <w:r w:rsidRPr="005D6E4E">
        <w:rPr>
          <w:rFonts w:ascii="Arial" w:hAnsi="Arial" w:cs="Arial"/>
          <w:sz w:val="24"/>
          <w:szCs w:val="24"/>
        </w:rPr>
        <w:t>Освобождаются от налогообложения (дополнительно к организациям и физическим лицам, указанным в статье 395 Налогового кодекса РФ):</w:t>
      </w:r>
    </w:p>
    <w:p w:rsidR="005D6E4E" w:rsidRPr="005D6E4E" w:rsidRDefault="005D6E4E" w:rsidP="005D6E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E4E">
        <w:rPr>
          <w:rFonts w:ascii="Arial" w:hAnsi="Arial" w:cs="Arial"/>
          <w:sz w:val="24"/>
          <w:szCs w:val="24"/>
        </w:rPr>
        <w:t xml:space="preserve">органы местного самоуправления муниципального образования </w:t>
      </w:r>
      <w:proofErr w:type="spellStart"/>
      <w:r w:rsidRPr="005D6E4E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5D6E4E">
        <w:rPr>
          <w:rFonts w:ascii="Arial" w:hAnsi="Arial" w:cs="Arial"/>
          <w:sz w:val="24"/>
          <w:szCs w:val="24"/>
        </w:rPr>
        <w:t xml:space="preserve"> район в отношении земельных участков, используемых для размещения твердых бытовых отходов.</w:t>
      </w:r>
    </w:p>
    <w:p w:rsidR="005D6E4E" w:rsidRPr="005D6E4E" w:rsidRDefault="005D6E4E" w:rsidP="005D6E4E">
      <w:pPr>
        <w:pStyle w:val="Style6"/>
        <w:widowControl/>
        <w:spacing w:line="240" w:lineRule="auto"/>
        <w:ind w:left="259" w:firstLine="634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5.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Настоящее решение вступает в силу по истечении одного месяца со дня его официального опубликования, но не ранее 1 января 2021 года.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6. </w:t>
      </w:r>
      <w:r w:rsidRPr="005D6E4E">
        <w:rPr>
          <w:rFonts w:ascii="Arial" w:hAnsi="Arial" w:cs="Arial"/>
        </w:rPr>
        <w:t>С момента вступления в силу настоящего Решения считать утратившим силу решение Думы Биритского муниципального образования от 27.11.2019 года № 7-2 «Об установлении земельного налога на территории Биритского муниципального образования».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7. </w:t>
      </w:r>
      <w:r w:rsidRPr="005D6E4E">
        <w:rPr>
          <w:rFonts w:ascii="Arial" w:hAnsi="Arial" w:cs="Arial"/>
        </w:rPr>
        <w:t>Опубликовать настоящее решение в печатном средстве массовой информации населения "</w:t>
      </w:r>
      <w:proofErr w:type="spellStart"/>
      <w:r w:rsidRPr="005D6E4E">
        <w:rPr>
          <w:rFonts w:ascii="Arial" w:hAnsi="Arial" w:cs="Arial"/>
        </w:rPr>
        <w:t>Биритский</w:t>
      </w:r>
      <w:proofErr w:type="spellEnd"/>
      <w:r w:rsidRPr="005D6E4E">
        <w:rPr>
          <w:rFonts w:ascii="Arial" w:hAnsi="Arial" w:cs="Arial"/>
        </w:rPr>
        <w:t xml:space="preserve">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F10040">
        <w:rPr>
          <w:rFonts w:ascii="Arial" w:hAnsi="Arial" w:cs="Arial"/>
        </w:rPr>
        <w:t>ти «Интернет» до 01 декабря 2020</w:t>
      </w:r>
      <w:bookmarkStart w:id="0" w:name="_GoBack"/>
      <w:bookmarkEnd w:id="0"/>
      <w:r w:rsidRPr="005D6E4E">
        <w:rPr>
          <w:rFonts w:ascii="Arial" w:hAnsi="Arial" w:cs="Arial"/>
        </w:rPr>
        <w:t xml:space="preserve"> года.</w:t>
      </w:r>
    </w:p>
    <w:p w:rsidR="005D6E4E" w:rsidRDefault="005D6E4E" w:rsidP="005D6E4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6E4E">
        <w:rPr>
          <w:rFonts w:ascii="Arial" w:hAnsi="Arial" w:cs="Arial"/>
        </w:rPr>
        <w:t xml:space="preserve">8. В течении пяти дней с момента принятия разместить на сайте http://mail.gfu.ru:85/fns_web. </w:t>
      </w:r>
    </w:p>
    <w:p w:rsidR="005D6E4E" w:rsidRPr="005D6E4E" w:rsidRDefault="005D6E4E" w:rsidP="005D6E4E">
      <w:pPr>
        <w:pStyle w:val="a3"/>
        <w:spacing w:before="0" w:beforeAutospacing="0" w:after="0" w:afterAutospacing="0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Fonts w:ascii="Arial" w:hAnsi="Arial" w:cs="Arial"/>
        </w:rPr>
        <w:t>9.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Pr="00055DDA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Председатель Думы Биритского муниципального образования,</w:t>
      </w:r>
    </w:p>
    <w:p w:rsidR="005D6E4E" w:rsidRPr="00055DDA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Глава Биритского муниципального образования        </w:t>
      </w:r>
      <w:r>
        <w:rPr>
          <w:rFonts w:ascii="Arial" w:hAnsi="Arial" w:cs="Arial"/>
        </w:rPr>
        <w:t xml:space="preserve">       </w:t>
      </w:r>
      <w:r w:rsidR="003B2AD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</w:t>
      </w:r>
      <w:r w:rsidRPr="00055DDA">
        <w:rPr>
          <w:rFonts w:ascii="Arial" w:hAnsi="Arial" w:cs="Arial"/>
        </w:rPr>
        <w:t>Е.В. Черная</w:t>
      </w:r>
    </w:p>
    <w:p w:rsidR="005D6E4E" w:rsidRDefault="005D6E4E" w:rsidP="005D6E4E"/>
    <w:sectPr w:rsidR="005D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6"/>
    <w:rsid w:val="000A3373"/>
    <w:rsid w:val="00332025"/>
    <w:rsid w:val="003B2AD7"/>
    <w:rsid w:val="00474B36"/>
    <w:rsid w:val="005D6E4E"/>
    <w:rsid w:val="006C32D9"/>
    <w:rsid w:val="00786BC7"/>
    <w:rsid w:val="007E6321"/>
    <w:rsid w:val="00A545AA"/>
    <w:rsid w:val="00B5606F"/>
    <w:rsid w:val="00B6595A"/>
    <w:rsid w:val="00CA7D22"/>
    <w:rsid w:val="00ED230C"/>
    <w:rsid w:val="00EF754F"/>
    <w:rsid w:val="00F1004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E313"/>
  <w15:chartTrackingRefBased/>
  <w15:docId w15:val="{FDA0EFEB-7EA2-4A88-B4E2-25F58BE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2020-11-27T06:12:00Z</cp:lastPrinted>
  <dcterms:created xsi:type="dcterms:W3CDTF">2020-11-19T06:53:00Z</dcterms:created>
  <dcterms:modified xsi:type="dcterms:W3CDTF">2020-11-27T06:15:00Z</dcterms:modified>
</cp:coreProperties>
</file>