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20.04. 2023г.№3-1</w:t>
      </w:r>
    </w:p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15A6C" w:rsidRDefault="00215A6C" w:rsidP="00215A6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15A6C" w:rsidRDefault="00215A6C" w:rsidP="00215A6C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15A6C" w:rsidRDefault="00215A6C" w:rsidP="00215A6C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BB1E66" w:rsidRDefault="00BB1E66" w:rsidP="00215A6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B1E66" w:rsidRDefault="00BB1E66" w:rsidP="00215A6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A6C" w:rsidRDefault="00215A6C" w:rsidP="00BB1E66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29.12.2022 г. № 10-1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 и на плановый период 2024 - 2025 годов» следующие изменения:</w:t>
      </w:r>
    </w:p>
    <w:p w:rsidR="00215A6C" w:rsidRDefault="00215A6C" w:rsidP="00215A6C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год: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</w:t>
      </w:r>
      <w:r w:rsidR="00BB1E66">
        <w:rPr>
          <w:rFonts w:ascii="Arial" w:hAnsi="Arial" w:cs="Arial"/>
          <w:sz w:val="24"/>
          <w:szCs w:val="24"/>
          <w:lang w:eastAsia="ar-SA"/>
        </w:rPr>
        <w:t xml:space="preserve">бъем доходов бюджета в сумме 10 </w:t>
      </w:r>
      <w:r>
        <w:rPr>
          <w:rFonts w:ascii="Arial" w:hAnsi="Arial" w:cs="Arial"/>
          <w:sz w:val="24"/>
          <w:szCs w:val="24"/>
          <w:lang w:eastAsia="ar-SA"/>
        </w:rPr>
        <w:t>441,5 тыс. руб., из них объем межбюджетных трансфертов, получаемых из областного бюджета в сумме 2 039,0 тыс. рублей, объем межбюджетных трансфертов, получаемых из районного бюджета в сумме 6 188,1 тыс. рублей, налоговые и неналоговые доходы в сумме 2 214,4 тыс. рублей;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</w:t>
      </w:r>
      <w:r w:rsidR="00BB1E66">
        <w:rPr>
          <w:rFonts w:ascii="Arial" w:hAnsi="Arial" w:cs="Arial"/>
          <w:sz w:val="24"/>
          <w:szCs w:val="24"/>
          <w:lang w:eastAsia="ar-SA"/>
        </w:rPr>
        <w:t xml:space="preserve">тного бюджета в сумме 11 </w:t>
      </w:r>
      <w:r>
        <w:rPr>
          <w:rFonts w:ascii="Arial" w:hAnsi="Arial" w:cs="Arial"/>
          <w:sz w:val="24"/>
          <w:szCs w:val="24"/>
          <w:lang w:eastAsia="ar-SA"/>
        </w:rPr>
        <w:t>403,0 тыс. рублей;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961,5 тыс. рублей или 43,4% утвержденного общего годового объема доходов бюджета без учета утвержденного объема безвозмездных поступлений.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Пункт 11 изложить в новой редакции: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Установить, что в соответствии со статьёй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авансовые платежи по муниципальным контрактам о поставке товаров, выполнении работ, оказании</w:t>
      </w:r>
      <w:r w:rsidR="00BB1E66">
        <w:rPr>
          <w:rFonts w:ascii="Arial" w:hAnsi="Arial" w:cs="Arial"/>
          <w:sz w:val="24"/>
          <w:szCs w:val="24"/>
          <w:lang w:eastAsia="ar-SA"/>
        </w:rPr>
        <w:t xml:space="preserve"> услуг, заключаемым на сумму 50 </w:t>
      </w:r>
      <w:r>
        <w:rPr>
          <w:rFonts w:ascii="Arial" w:hAnsi="Arial" w:cs="Arial"/>
          <w:sz w:val="24"/>
          <w:szCs w:val="24"/>
          <w:lang w:eastAsia="ar-SA"/>
        </w:rPr>
        <w:t xml:space="preserve">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образования;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2) авансовые платежи по контрактам (договорам) о поставке товаров, выполнении работ, оказании услуг, заключаемым на сумму</w:t>
      </w:r>
      <w:r w:rsidR="00BB1E66">
        <w:rPr>
          <w:rFonts w:ascii="Arial" w:hAnsi="Arial" w:cs="Arial"/>
          <w:sz w:val="24"/>
          <w:szCs w:val="24"/>
          <w:lang w:eastAsia="ar-SA"/>
        </w:rPr>
        <w:t xml:space="preserve"> 50 </w:t>
      </w:r>
      <w:r>
        <w:rPr>
          <w:rFonts w:ascii="Arial" w:hAnsi="Arial" w:cs="Arial"/>
          <w:sz w:val="24"/>
          <w:szCs w:val="24"/>
          <w:lang w:eastAsia="ar-SA"/>
        </w:rPr>
        <w:t xml:space="preserve">000,0 тыс. рублей и более </w:t>
      </w: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бюджетными учреждениями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лицевые счета которым открыты в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образования;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1,2 настоящего пункта муниципальных контрактов (контрактов (договоров)) о поставке товаров, выполнении работ, оказании услуг;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или актами уполномоченных ею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образования. 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5) авансовые платежи по контрактам (договорам)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исполнения обязательств по которым являются такие субсидии, за исключением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образования;</w:t>
      </w:r>
      <w:proofErr w:type="gramEnd"/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5 настоящей части контрактов (договоров) о поставке товаров, выполнении работ, оказании услуг.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Положения части 1 настоящей статьи не применяются к отношениям, связанным с осуществлением закупок товаров, работ, услуг для обеспечения муниципальных нужд,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извещения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2022 года.</w:t>
      </w:r>
    </w:p>
    <w:p w:rsidR="00215A6C" w:rsidRDefault="00215A6C" w:rsidP="00215A6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Добавить Пункт 12 следующего содержания:</w:t>
      </w:r>
    </w:p>
    <w:p w:rsidR="00215A6C" w:rsidRDefault="00215A6C" w:rsidP="00215A6C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2023 года.</w:t>
      </w: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A6C" w:rsidRDefault="00215A6C" w:rsidP="00215A6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215A6C" w:rsidRDefault="00215A6C" w:rsidP="00215A6C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BB1E66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15A6C" w:rsidRDefault="00215A6C" w:rsidP="00215A6C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Е.В. Черная</w:t>
      </w:r>
    </w:p>
    <w:p w:rsidR="00215A6C" w:rsidRPr="00BB1E66" w:rsidRDefault="00215A6C">
      <w:pPr>
        <w:rPr>
          <w:rFonts w:ascii="Arial" w:hAnsi="Arial" w:cs="Arial"/>
          <w:sz w:val="24"/>
          <w:szCs w:val="24"/>
        </w:rPr>
      </w:pPr>
    </w:p>
    <w:p w:rsidR="00215A6C" w:rsidRPr="00BB1E66" w:rsidRDefault="00215A6C" w:rsidP="00BB1E66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15A6C" w:rsidRDefault="00215A6C" w:rsidP="00215A6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215A6C" w:rsidRDefault="00215A6C" w:rsidP="00215A6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20.04. 2023 №3-1</w:t>
      </w:r>
    </w:p>
    <w:p w:rsidR="00215A6C" w:rsidRDefault="00215A6C" w:rsidP="00215A6C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3757" w:rsidRPr="00803757" w:rsidRDefault="00803757" w:rsidP="00803757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lastRenderedPageBreak/>
        <w:t>1. Перенести денежные средства: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>с кода – 993 0104 9110400204 129 213 -  52,3 тыс. руб.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>на код: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 xml:space="preserve"> - 993 0104 9110400204 242 221 – 7,0 тыс. руб.;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 xml:space="preserve"> - 993 0104 9110400204 242 225 – 1,0 тыс. руб.; 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 xml:space="preserve"> - 993 0104 9110400204 244 226 – 22,0 тыс. руб.;  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 xml:space="preserve"> - 993 0104 9110400204 244 343 – 20,0 тыс. руб.;       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 xml:space="preserve"> - 993 0104 9110400204 244  346 – 2,3 тыс. руб. 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 xml:space="preserve">с кода – 993 0801 9100044099 119 213 – 28,5 тыс. руб. </w:t>
      </w:r>
      <w:r w:rsidRPr="00803757">
        <w:rPr>
          <w:rFonts w:ascii="Arial" w:hAnsi="Arial" w:cs="Arial"/>
          <w:sz w:val="24"/>
          <w:szCs w:val="24"/>
        </w:rPr>
        <w:tab/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>на код: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>- 993 0801 9100044099 247 223 – 26,5 тыс. руб.;</w:t>
      </w:r>
    </w:p>
    <w:p w:rsidR="00803757" w:rsidRPr="00803757" w:rsidRDefault="00803757" w:rsidP="00803757">
      <w:pPr>
        <w:jc w:val="both"/>
        <w:rPr>
          <w:rFonts w:ascii="Arial" w:hAnsi="Arial" w:cs="Arial"/>
          <w:sz w:val="24"/>
          <w:szCs w:val="24"/>
        </w:rPr>
      </w:pPr>
      <w:r w:rsidRPr="00803757">
        <w:rPr>
          <w:rFonts w:ascii="Arial" w:hAnsi="Arial" w:cs="Arial"/>
          <w:sz w:val="24"/>
          <w:szCs w:val="24"/>
        </w:rPr>
        <w:t>- 993 0801 9100044099 852 291 – 2,0 тыс. руб.</w:t>
      </w:r>
    </w:p>
    <w:p w:rsidR="00215A6C" w:rsidRDefault="00215A6C" w:rsidP="00803757">
      <w:pPr>
        <w:jc w:val="both"/>
        <w:rPr>
          <w:rFonts w:ascii="Arial" w:hAnsi="Arial" w:cs="Arial"/>
          <w:sz w:val="24"/>
          <w:szCs w:val="24"/>
        </w:rPr>
      </w:pPr>
    </w:p>
    <w:p w:rsidR="00215A6C" w:rsidRDefault="00215A6C" w:rsidP="00215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15A6C" w:rsidRDefault="00215A6C" w:rsidP="00215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215A6C" w:rsidRPr="00BB1E66" w:rsidRDefault="00215A6C">
      <w:pPr>
        <w:rPr>
          <w:rFonts w:ascii="Arial" w:hAnsi="Arial" w:cs="Arial"/>
          <w:sz w:val="24"/>
          <w:szCs w:val="24"/>
        </w:rPr>
      </w:pPr>
    </w:p>
    <w:p w:rsidR="00215A6C" w:rsidRPr="00BB1E66" w:rsidRDefault="00215A6C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6"/>
        <w:gridCol w:w="513"/>
        <w:gridCol w:w="567"/>
        <w:gridCol w:w="1275"/>
        <w:gridCol w:w="992"/>
        <w:gridCol w:w="1134"/>
        <w:gridCol w:w="992"/>
      </w:tblGrid>
      <w:tr w:rsidR="00215A6C" w:rsidTr="003D6D64">
        <w:trPr>
          <w:trHeight w:val="926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A6C" w:rsidRDefault="00215A6C" w:rsidP="00BB1E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1        </w:t>
            </w:r>
            <w:r w:rsidR="00BB1E6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2023 год и на плановый период 2024 и 2025 годов"                  от 20.04.2023 г. №3-1</w:t>
            </w:r>
          </w:p>
        </w:tc>
      </w:tr>
      <w:tr w:rsidR="00215A6C" w:rsidTr="003D6D64">
        <w:trPr>
          <w:trHeight w:val="1056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E66" w:rsidRPr="00BB1E66" w:rsidRDefault="00BB1E66" w:rsidP="00BB1E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муниципального образования на 2022 год и на плановый период 2024 и 2025 годов</w:t>
            </w:r>
          </w:p>
          <w:p w:rsidR="00BB1E66" w:rsidRDefault="00BB1E66" w:rsidP="00BB1E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BB1E66" w:rsidTr="003D6D64">
        <w:trPr>
          <w:trHeight w:val="238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E66" w:rsidRDefault="00BB1E66" w:rsidP="00BB1E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1E66" w:rsidRDefault="00BB1E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1E66" w:rsidRDefault="00BB1E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E66" w:rsidRDefault="003D6D6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BB1E6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="00BB1E6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="00BB1E6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15A6C" w:rsidTr="003D6D64">
        <w:trPr>
          <w:trHeight w:val="24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2025 год </w:t>
            </w:r>
          </w:p>
        </w:tc>
      </w:tr>
      <w:tr w:rsidR="00215A6C" w:rsidTr="003D6D64">
        <w:trPr>
          <w:trHeight w:val="26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15A6C" w:rsidTr="003D6D64">
        <w:trPr>
          <w:trHeight w:val="48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2425,3</w:t>
            </w:r>
          </w:p>
        </w:tc>
      </w:tr>
      <w:tr w:rsidR="00215A6C" w:rsidTr="003D6D64">
        <w:trPr>
          <w:trHeight w:val="24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215A6C" w:rsidTr="003D6D64">
        <w:trPr>
          <w:trHeight w:val="46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215A6C" w:rsidTr="003D6D64">
        <w:trPr>
          <w:trHeight w:val="216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297,6</w:t>
            </w:r>
          </w:p>
        </w:tc>
      </w:tr>
      <w:tr w:rsidR="00215A6C" w:rsidTr="003D6D64">
        <w:trPr>
          <w:trHeight w:val="324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</w:t>
            </w:r>
            <w:r w:rsidR="00BB1E6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EB71A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215A6C" w:rsidTr="003D6D64">
        <w:trPr>
          <w:trHeight w:val="1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69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215A6C" w:rsidTr="003D6D64">
        <w:trPr>
          <w:trHeight w:val="64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215A6C" w:rsidTr="003D6D64">
        <w:trPr>
          <w:trHeight w:val="206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657,9</w:t>
            </w:r>
          </w:p>
        </w:tc>
      </w:tr>
      <w:tr w:rsidR="00215A6C" w:rsidTr="003D6D64">
        <w:trPr>
          <w:trHeight w:val="238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EB71A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215A6C" w:rsidTr="003D6D64">
        <w:trPr>
          <w:trHeight w:val="187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752,8</w:t>
            </w:r>
          </w:p>
        </w:tc>
      </w:tr>
      <w:tr w:rsidR="00215A6C" w:rsidTr="003D6D64">
        <w:trPr>
          <w:trHeight w:val="198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215A6C" w:rsidTr="003D6D64">
        <w:trPr>
          <w:trHeight w:val="28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215A6C" w:rsidTr="003D6D64">
        <w:trPr>
          <w:trHeight w:val="46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5A6C" w:rsidTr="003D6D64">
        <w:trPr>
          <w:trHeight w:val="12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5A6C" w:rsidTr="003D6D64">
        <w:trPr>
          <w:trHeight w:val="22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215A6C" w:rsidTr="003D6D64">
        <w:trPr>
          <w:trHeight w:val="31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15A6C" w:rsidTr="003D6D64">
        <w:trPr>
          <w:trHeight w:val="91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215A6C" w:rsidTr="003D6D64">
        <w:trPr>
          <w:trHeight w:val="5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215A6C" w:rsidTr="003D6D64">
        <w:trPr>
          <w:trHeight w:val="97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215A6C" w:rsidTr="003D6D64">
        <w:trPr>
          <w:trHeight w:val="33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215A6C" w:rsidTr="003D6D64">
        <w:trPr>
          <w:trHeight w:val="117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215A6C" w:rsidTr="003D6D64">
        <w:trPr>
          <w:trHeight w:val="203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215A6C" w:rsidTr="003D6D64">
        <w:trPr>
          <w:trHeight w:val="70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5A6C" w:rsidTr="003D6D64">
        <w:trPr>
          <w:trHeight w:val="249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5A6C" w:rsidTr="003D6D64">
        <w:trPr>
          <w:trHeight w:val="223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5A6C" w:rsidTr="003D6D64">
        <w:trPr>
          <w:trHeight w:val="140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5A6C" w:rsidTr="003D6D64">
        <w:trPr>
          <w:trHeight w:val="4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93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154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154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53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24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11618000020000140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15A6C" w:rsidTr="003D6D64">
        <w:trPr>
          <w:trHeight w:val="30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215A6C" w:rsidTr="003D6D64">
        <w:trPr>
          <w:trHeight w:val="53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Средства самообложения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215A6C" w:rsidTr="003D6D64">
        <w:trPr>
          <w:trHeight w:val="76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215A6C" w:rsidTr="003D6D64">
        <w:trPr>
          <w:trHeight w:val="28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5760,7</w:t>
            </w:r>
          </w:p>
        </w:tc>
      </w:tr>
      <w:tr w:rsidR="00215A6C" w:rsidTr="003D6D64">
        <w:trPr>
          <w:trHeight w:val="80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5760,4</w:t>
            </w:r>
          </w:p>
        </w:tc>
      </w:tr>
      <w:tr w:rsidR="00215A6C" w:rsidTr="003D6D64">
        <w:trPr>
          <w:trHeight w:val="60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215A6C" w:rsidTr="003D6D64">
        <w:trPr>
          <w:trHeight w:val="106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215A6C" w:rsidTr="003D6D64">
        <w:trPr>
          <w:trHeight w:val="96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215A6C" w:rsidTr="003D6D64">
        <w:trPr>
          <w:trHeight w:val="89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</w:t>
            </w:r>
            <w:r w:rsidR="003D6D6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215A6C" w:rsidTr="003D6D64">
        <w:trPr>
          <w:trHeight w:val="24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215A6C" w:rsidTr="003D6D64">
        <w:trPr>
          <w:trHeight w:val="51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215A6C" w:rsidTr="003D6D64">
        <w:trPr>
          <w:trHeight w:val="5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238,6</w:t>
            </w:r>
          </w:p>
        </w:tc>
      </w:tr>
      <w:tr w:rsidR="00215A6C" w:rsidTr="003D6D64">
        <w:trPr>
          <w:trHeight w:val="69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215A6C" w:rsidTr="003D6D64">
        <w:trPr>
          <w:trHeight w:val="107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215A6C" w:rsidTr="003D6D64">
        <w:trPr>
          <w:trHeight w:val="139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215A6C" w:rsidTr="003D6D64">
        <w:trPr>
          <w:trHeight w:val="154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215A6C" w:rsidTr="003D6D64">
        <w:trPr>
          <w:trHeight w:val="34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215A6C" w:rsidTr="003D6D64">
        <w:trPr>
          <w:trHeight w:val="61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215A6C" w:rsidTr="003D6D64">
        <w:trPr>
          <w:trHeight w:val="69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215A6C" w:rsidTr="003D6D64">
        <w:trPr>
          <w:trHeight w:val="23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A6C" w:rsidRDefault="00215A6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6C" w:rsidRDefault="00215A6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8186,0</w:t>
            </w:r>
          </w:p>
        </w:tc>
      </w:tr>
    </w:tbl>
    <w:p w:rsidR="00215A6C" w:rsidRPr="003D6D64" w:rsidRDefault="00215A6C">
      <w:pPr>
        <w:rPr>
          <w:rFonts w:ascii="Arial" w:hAnsi="Arial" w:cs="Arial"/>
          <w:sz w:val="24"/>
          <w:szCs w:val="24"/>
        </w:rPr>
      </w:pPr>
    </w:p>
    <w:p w:rsidR="00215A6C" w:rsidRPr="003D6D64" w:rsidRDefault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Приложение 2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215A6C">
        <w:rPr>
          <w:rFonts w:ascii="Courier New" w:hAnsi="Courier New" w:cs="Courier New"/>
          <w:sz w:val="22"/>
          <w:szCs w:val="22"/>
        </w:rPr>
        <w:t>на</w:t>
      </w:r>
      <w:proofErr w:type="gramEnd"/>
      <w:r w:rsidRPr="00215A6C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от 20.04.2023 г. №3-1</w:t>
      </w:r>
    </w:p>
    <w:p w:rsidR="00215A6C" w:rsidRPr="00215A6C" w:rsidRDefault="00215A6C" w:rsidP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center"/>
        <w:rPr>
          <w:rFonts w:ascii="Arial" w:hAnsi="Arial" w:cs="Arial"/>
          <w:b/>
          <w:sz w:val="30"/>
          <w:szCs w:val="30"/>
        </w:rPr>
      </w:pPr>
      <w:r w:rsidRPr="00215A6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215A6C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215A6C">
        <w:rPr>
          <w:rFonts w:ascii="Arial" w:hAnsi="Arial" w:cs="Arial"/>
          <w:b/>
          <w:sz w:val="30"/>
          <w:szCs w:val="30"/>
        </w:rPr>
        <w:t xml:space="preserve"> 2025 ГОД</w:t>
      </w:r>
    </w:p>
    <w:p w:rsidR="00215A6C" w:rsidRPr="00215A6C" w:rsidRDefault="00215A6C" w:rsidP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215A6C">
        <w:rPr>
          <w:rFonts w:ascii="Courier New" w:hAnsi="Courier New" w:cs="Courier New"/>
          <w:sz w:val="22"/>
          <w:szCs w:val="22"/>
        </w:rPr>
        <w:t>.р</w:t>
      </w:r>
      <w:proofErr w:type="gramEnd"/>
      <w:r w:rsidRPr="00215A6C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215A6C">
        <w:rPr>
          <w:rFonts w:ascii="Courier New" w:hAnsi="Courier New" w:cs="Courier New"/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215A6C" w:rsidRPr="00215A6C" w:rsidTr="00215A6C">
        <w:trPr>
          <w:trHeight w:val="278"/>
        </w:trPr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276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5581,1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  <w:lang w:val="en-US"/>
              </w:rPr>
              <w:t>1092,</w:t>
            </w:r>
            <w:r w:rsidRPr="00215A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1883,0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1955,6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1259,5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1259,5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215A6C">
              <w:rPr>
                <w:rFonts w:ascii="Courier New" w:hAnsi="Courier New" w:cs="Courier New"/>
                <w:sz w:val="22"/>
                <w:szCs w:val="22"/>
              </w:rPr>
              <w:lastRenderedPageBreak/>
              <w:t>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215A6C" w:rsidRPr="00215A6C" w:rsidTr="00215A6C">
        <w:trPr>
          <w:trHeight w:val="70"/>
        </w:trPr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215A6C" w:rsidRPr="00215A6C" w:rsidTr="00215A6C">
        <w:tc>
          <w:tcPr>
            <w:tcW w:w="4644" w:type="dxa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11403,0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276" w:type="dxa"/>
            <w:vAlign w:val="center"/>
          </w:tcPr>
          <w:p w:rsidR="00215A6C" w:rsidRPr="00215A6C" w:rsidRDefault="00215A6C" w:rsidP="00215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A6C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215A6C" w:rsidRPr="003D6D64" w:rsidRDefault="00215A6C">
      <w:pPr>
        <w:rPr>
          <w:rFonts w:ascii="Arial" w:hAnsi="Arial" w:cs="Arial"/>
          <w:sz w:val="24"/>
          <w:szCs w:val="24"/>
        </w:rPr>
      </w:pPr>
    </w:p>
    <w:p w:rsidR="00215A6C" w:rsidRPr="003D6D64" w:rsidRDefault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Приложение 3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215A6C">
        <w:rPr>
          <w:rFonts w:ascii="Courier New" w:hAnsi="Courier New" w:cs="Courier New"/>
          <w:sz w:val="22"/>
          <w:szCs w:val="22"/>
        </w:rPr>
        <w:t>на</w:t>
      </w:r>
      <w:proofErr w:type="gramEnd"/>
      <w:r w:rsidRPr="00215A6C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от 20.04.2023 г. №3-1</w:t>
      </w:r>
    </w:p>
    <w:p w:rsidR="00215A6C" w:rsidRPr="00215A6C" w:rsidRDefault="00215A6C" w:rsidP="00215A6C">
      <w:pPr>
        <w:rPr>
          <w:rFonts w:ascii="Arial" w:hAnsi="Arial" w:cs="Arial"/>
          <w:sz w:val="24"/>
          <w:szCs w:val="24"/>
        </w:rPr>
      </w:pPr>
    </w:p>
    <w:p w:rsidR="00215A6C" w:rsidRDefault="00215A6C" w:rsidP="00215A6C">
      <w:pPr>
        <w:jc w:val="center"/>
        <w:rPr>
          <w:rFonts w:ascii="Arial" w:hAnsi="Arial" w:cs="Arial"/>
          <w:b/>
          <w:sz w:val="28"/>
          <w:szCs w:val="28"/>
        </w:rPr>
      </w:pPr>
      <w:r w:rsidRPr="00215A6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215A6C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215A6C">
        <w:rPr>
          <w:rFonts w:ascii="Arial" w:hAnsi="Arial" w:cs="Arial"/>
          <w:b/>
          <w:sz w:val="28"/>
          <w:szCs w:val="28"/>
        </w:rPr>
        <w:t xml:space="preserve"> 2025 ГОДОВ</w:t>
      </w:r>
    </w:p>
    <w:p w:rsidR="00803757" w:rsidRPr="00803757" w:rsidRDefault="00803757" w:rsidP="00803757">
      <w:pPr>
        <w:rPr>
          <w:rFonts w:ascii="Arial" w:hAnsi="Arial" w:cs="Arial"/>
          <w:sz w:val="24"/>
          <w:szCs w:val="24"/>
        </w:rPr>
      </w:pPr>
    </w:p>
    <w:p w:rsidR="00803757" w:rsidRDefault="00803757" w:rsidP="00803757">
      <w:pPr>
        <w:jc w:val="right"/>
        <w:rPr>
          <w:rFonts w:ascii="Arial" w:hAnsi="Arial" w:cs="Arial"/>
          <w:b/>
          <w:sz w:val="28"/>
          <w:szCs w:val="28"/>
        </w:rPr>
      </w:pPr>
      <w:r w:rsidRPr="00215A6C">
        <w:t>(</w:t>
      </w:r>
      <w:r w:rsidRPr="00215A6C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11403,0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5581,1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803757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03757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03757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803757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803757" w:rsidRPr="00803757" w:rsidTr="0080375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803757" w:rsidRPr="00803757" w:rsidTr="00803757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803757" w:rsidRPr="00803757" w:rsidTr="00803757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03757" w:rsidRPr="00803757" w:rsidTr="00803757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803757" w:rsidRPr="00803757" w:rsidTr="0080375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803757" w:rsidRPr="00803757" w:rsidTr="0080375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80375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1A0FEB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gram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</w:t>
            </w: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lastRenderedPageBreak/>
              <w:t>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803757" w:rsidRPr="00803757" w:rsidTr="0080375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803757" w:rsidRPr="00803757" w:rsidTr="0080375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803757" w:rsidRPr="00803757" w:rsidTr="00803757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803757" w:rsidRPr="00803757" w:rsidTr="00803757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803757" w:rsidRPr="00803757" w:rsidTr="0080375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03757" w:rsidRPr="00803757" w:rsidTr="00803757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8107CE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Pr="00803757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7CE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7CE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803757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803757" w:rsidRPr="00803757" w:rsidTr="00803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215A6C" w:rsidRPr="003B0777" w:rsidRDefault="00215A6C">
      <w:pPr>
        <w:rPr>
          <w:rFonts w:ascii="Arial" w:hAnsi="Arial" w:cs="Arial"/>
          <w:sz w:val="24"/>
          <w:szCs w:val="24"/>
        </w:rPr>
      </w:pPr>
    </w:p>
    <w:p w:rsidR="00215A6C" w:rsidRPr="003B0777" w:rsidRDefault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Приложение 4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215A6C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215A6C">
        <w:rPr>
          <w:rFonts w:ascii="Courier New" w:hAnsi="Courier New" w:cs="Courier New"/>
          <w:sz w:val="22"/>
          <w:szCs w:val="22"/>
        </w:rPr>
        <w:t>на</w:t>
      </w:r>
      <w:proofErr w:type="gramEnd"/>
      <w:r w:rsidRPr="00215A6C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215A6C" w:rsidRPr="00215A6C" w:rsidRDefault="00215A6C" w:rsidP="00215A6C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от 20.04.2023 г. №3-1</w:t>
      </w:r>
    </w:p>
    <w:p w:rsidR="00215A6C" w:rsidRPr="003B0777" w:rsidRDefault="00215A6C" w:rsidP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center"/>
        <w:rPr>
          <w:rFonts w:ascii="Arial" w:hAnsi="Arial" w:cs="Arial"/>
          <w:b/>
          <w:sz w:val="30"/>
          <w:szCs w:val="30"/>
        </w:rPr>
      </w:pPr>
      <w:r w:rsidRPr="00215A6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</w:t>
      </w:r>
      <w:proofErr w:type="gramStart"/>
      <w:r w:rsidRPr="00215A6C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215A6C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215A6C" w:rsidRPr="00215A6C" w:rsidRDefault="00215A6C" w:rsidP="00215A6C">
      <w:pPr>
        <w:rPr>
          <w:rFonts w:ascii="Arial" w:hAnsi="Arial" w:cs="Arial"/>
          <w:sz w:val="24"/>
          <w:szCs w:val="24"/>
        </w:rPr>
      </w:pPr>
    </w:p>
    <w:p w:rsidR="00215A6C" w:rsidRDefault="00215A6C" w:rsidP="00215A6C">
      <w:pPr>
        <w:tabs>
          <w:tab w:val="left" w:pos="7938"/>
        </w:tabs>
        <w:jc w:val="right"/>
        <w:rPr>
          <w:rFonts w:ascii="Courier New" w:hAnsi="Courier New" w:cs="Courier New"/>
          <w:sz w:val="24"/>
          <w:szCs w:val="24"/>
        </w:rPr>
      </w:pPr>
      <w:r w:rsidRPr="00215A6C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15A6C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215A6C">
        <w:rPr>
          <w:rFonts w:ascii="Courier New" w:hAnsi="Courier New" w:cs="Courier New"/>
          <w:sz w:val="24"/>
          <w:szCs w:val="24"/>
        </w:rPr>
        <w:t>.р</w:t>
      </w:r>
      <w:proofErr w:type="gramEnd"/>
      <w:r w:rsidRPr="00215A6C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215A6C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03757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ind w:lef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1140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5581,1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803757" w:rsidRPr="00803757" w:rsidTr="00803757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803757" w:rsidRPr="00803757" w:rsidTr="0080375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803757" w:rsidRPr="00803757" w:rsidTr="0080375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803757" w:rsidRPr="00803757" w:rsidTr="0080375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03757" w:rsidRPr="00803757" w:rsidTr="00803757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03757" w:rsidRPr="00803757" w:rsidTr="00803757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Взносы по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803757" w:rsidRPr="00803757" w:rsidTr="0080375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803757" w:rsidRPr="00803757" w:rsidTr="00803757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</w:t>
            </w: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300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12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803757" w:rsidRPr="00803757" w:rsidTr="0080375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803757" w:rsidRPr="00803757" w:rsidTr="0080375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803757" w:rsidRPr="00803757" w:rsidTr="0080375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803757" w:rsidRPr="00803757" w:rsidTr="0080375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803757" w:rsidRPr="00803757" w:rsidTr="0080375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803757" w:rsidRPr="00803757" w:rsidTr="00803757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803757" w:rsidRPr="00803757" w:rsidTr="0080375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803757" w:rsidRPr="00803757" w:rsidTr="00803757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03757" w:rsidRPr="00803757" w:rsidTr="0080375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03757" w:rsidRPr="00803757" w:rsidTr="0080375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03757" w:rsidRPr="00803757" w:rsidTr="0080375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03757" w:rsidRPr="00803757" w:rsidTr="00803757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803757" w:rsidRPr="00803757" w:rsidTr="00803757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803757" w:rsidRPr="00803757" w:rsidTr="00803757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</w:pPr>
            <w:proofErr w:type="spellStart"/>
            <w:r w:rsidRPr="0080375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Иные</w:t>
            </w:r>
            <w:proofErr w:type="spellEnd"/>
            <w:r w:rsidRPr="0080375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0375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бюджетные</w:t>
            </w:r>
            <w:proofErr w:type="spellEnd"/>
            <w:r w:rsidRPr="0080375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803757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80375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0375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</w:t>
            </w: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803757" w:rsidRPr="00803757" w:rsidTr="0080375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Межбюджетные </w:t>
            </w:r>
            <w:r w:rsidRPr="0080375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из бюджетов поселений бюджету муниципального района на осуществление части полномочий по решению вопросов местного </w:t>
            </w:r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8037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803757" w:rsidRPr="00803757" w:rsidTr="008037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57" w:rsidRPr="00803757" w:rsidRDefault="00803757" w:rsidP="008037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7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215A6C" w:rsidRPr="003B0777" w:rsidRDefault="00215A6C">
      <w:pPr>
        <w:rPr>
          <w:rFonts w:ascii="Arial" w:hAnsi="Arial" w:cs="Arial"/>
          <w:sz w:val="24"/>
          <w:szCs w:val="24"/>
        </w:rPr>
      </w:pPr>
    </w:p>
    <w:p w:rsidR="00215A6C" w:rsidRPr="003B0777" w:rsidRDefault="00215A6C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3B0777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Приложение 5</w:t>
      </w:r>
    </w:p>
    <w:p w:rsidR="003B0777" w:rsidRPr="00215A6C" w:rsidRDefault="003B0777" w:rsidP="003B07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215A6C" w:rsidRPr="00215A6C">
        <w:rPr>
          <w:rFonts w:ascii="Courier New" w:hAnsi="Courier New" w:cs="Courier New"/>
          <w:sz w:val="22"/>
          <w:szCs w:val="22"/>
        </w:rPr>
        <w:t>решению Ду</w:t>
      </w:r>
      <w:r w:rsidR="00BB1E66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BB1E66">
        <w:rPr>
          <w:rFonts w:ascii="Courier New" w:hAnsi="Courier New" w:cs="Courier New"/>
          <w:sz w:val="22"/>
          <w:szCs w:val="22"/>
        </w:rPr>
        <w:t>Биритско</w:t>
      </w:r>
      <w:proofErr w:type="spellEnd"/>
      <w:r w:rsidR="00BB1E6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215A6C" w:rsidRPr="00215A6C" w:rsidRDefault="00215A6C" w:rsidP="003B0777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образ</w:t>
      </w:r>
      <w:r w:rsidR="003B0777">
        <w:rPr>
          <w:rFonts w:ascii="Courier New" w:hAnsi="Courier New" w:cs="Courier New"/>
          <w:sz w:val="22"/>
          <w:szCs w:val="22"/>
        </w:rPr>
        <w:t xml:space="preserve">ования "О бюджете </w:t>
      </w:r>
      <w:proofErr w:type="spellStart"/>
      <w:r w:rsidR="003B0777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3B0777" w:rsidRPr="00215A6C" w:rsidRDefault="00215A6C" w:rsidP="003B0777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муниципальн</w:t>
      </w:r>
      <w:r w:rsidR="003B0777">
        <w:rPr>
          <w:rFonts w:ascii="Courier New" w:hAnsi="Courier New" w:cs="Courier New"/>
          <w:sz w:val="22"/>
          <w:szCs w:val="22"/>
        </w:rPr>
        <w:t>ого образования на 2023 год</w:t>
      </w:r>
    </w:p>
    <w:p w:rsidR="00215A6C" w:rsidRPr="00215A6C" w:rsidRDefault="00215A6C" w:rsidP="003B0777">
      <w:pPr>
        <w:jc w:val="right"/>
        <w:rPr>
          <w:rFonts w:ascii="Courier New" w:hAnsi="Courier New" w:cs="Courier New"/>
          <w:sz w:val="22"/>
          <w:szCs w:val="22"/>
        </w:rPr>
      </w:pPr>
      <w:r w:rsidRPr="00215A6C">
        <w:rPr>
          <w:rFonts w:ascii="Courier New" w:hAnsi="Courier New" w:cs="Courier New"/>
          <w:sz w:val="22"/>
          <w:szCs w:val="22"/>
        </w:rPr>
        <w:t>и на плановый период 2024 и 2025 годо</w:t>
      </w:r>
      <w:r w:rsidR="003B0777">
        <w:rPr>
          <w:rFonts w:ascii="Courier New" w:hAnsi="Courier New" w:cs="Courier New"/>
          <w:sz w:val="22"/>
          <w:szCs w:val="22"/>
        </w:rPr>
        <w:t>в"</w:t>
      </w:r>
    </w:p>
    <w:p w:rsidR="00215A6C" w:rsidRDefault="00215A6C" w:rsidP="00215A6C">
      <w:pPr>
        <w:jc w:val="right"/>
      </w:pPr>
      <w:r w:rsidRPr="00215A6C">
        <w:rPr>
          <w:rFonts w:ascii="Courier New" w:hAnsi="Courier New" w:cs="Courier New"/>
          <w:sz w:val="22"/>
          <w:szCs w:val="22"/>
        </w:rPr>
        <w:t>от 20.04.2023 г. № 3-</w:t>
      </w:r>
      <w:r w:rsidRPr="00215A6C">
        <w:t>1</w:t>
      </w:r>
    </w:p>
    <w:p w:rsidR="00215A6C" w:rsidRPr="003B0777" w:rsidRDefault="00215A6C" w:rsidP="003B0777">
      <w:pPr>
        <w:rPr>
          <w:rFonts w:ascii="Arial" w:hAnsi="Arial" w:cs="Arial"/>
          <w:sz w:val="24"/>
          <w:szCs w:val="24"/>
        </w:rPr>
      </w:pPr>
    </w:p>
    <w:p w:rsidR="00215A6C" w:rsidRPr="003B0777" w:rsidRDefault="00215A6C" w:rsidP="003B0777">
      <w:pPr>
        <w:rPr>
          <w:rFonts w:ascii="Arial" w:hAnsi="Arial" w:cs="Arial"/>
          <w:sz w:val="24"/>
          <w:szCs w:val="24"/>
        </w:rPr>
      </w:pPr>
    </w:p>
    <w:p w:rsidR="00215A6C" w:rsidRPr="00215A6C" w:rsidRDefault="00215A6C" w:rsidP="00215A6C">
      <w:pPr>
        <w:jc w:val="center"/>
        <w:rPr>
          <w:rFonts w:ascii="Arial" w:hAnsi="Arial" w:cs="Arial"/>
          <w:sz w:val="24"/>
          <w:szCs w:val="24"/>
        </w:rPr>
      </w:pPr>
      <w:r w:rsidRPr="00215A6C">
        <w:rPr>
          <w:rFonts w:ascii="Arial" w:hAnsi="Arial" w:cs="Arial"/>
          <w:sz w:val="24"/>
          <w:szCs w:val="24"/>
        </w:rPr>
        <w:t>Источники внутреннего финансирования</w:t>
      </w:r>
    </w:p>
    <w:p w:rsidR="003B0777" w:rsidRDefault="00215A6C" w:rsidP="00215A6C">
      <w:pPr>
        <w:jc w:val="center"/>
        <w:rPr>
          <w:rFonts w:ascii="Arial" w:hAnsi="Arial" w:cs="Arial"/>
          <w:sz w:val="24"/>
          <w:szCs w:val="24"/>
        </w:rPr>
      </w:pPr>
      <w:r w:rsidRPr="00215A6C">
        <w:rPr>
          <w:rFonts w:ascii="Arial" w:hAnsi="Arial" w:cs="Arial"/>
          <w:sz w:val="24"/>
          <w:szCs w:val="24"/>
        </w:rPr>
        <w:t xml:space="preserve"> д</w:t>
      </w:r>
      <w:r w:rsidR="003B0777">
        <w:rPr>
          <w:rFonts w:ascii="Arial" w:hAnsi="Arial" w:cs="Arial"/>
          <w:sz w:val="24"/>
          <w:szCs w:val="24"/>
        </w:rPr>
        <w:t xml:space="preserve">ефицита бюджета </w:t>
      </w:r>
      <w:proofErr w:type="spellStart"/>
      <w:r w:rsidR="003B0777">
        <w:rPr>
          <w:rFonts w:ascii="Arial" w:hAnsi="Arial" w:cs="Arial"/>
          <w:sz w:val="24"/>
          <w:szCs w:val="24"/>
        </w:rPr>
        <w:t>Биритского</w:t>
      </w:r>
      <w:proofErr w:type="spellEnd"/>
      <w:r w:rsidR="003B0777">
        <w:rPr>
          <w:rFonts w:ascii="Arial" w:hAnsi="Arial" w:cs="Arial"/>
          <w:sz w:val="24"/>
          <w:szCs w:val="24"/>
        </w:rPr>
        <w:t xml:space="preserve"> МО на</w:t>
      </w:r>
      <w:r w:rsidRPr="00215A6C">
        <w:rPr>
          <w:rFonts w:ascii="Arial" w:hAnsi="Arial" w:cs="Arial"/>
          <w:sz w:val="24"/>
          <w:szCs w:val="24"/>
        </w:rPr>
        <w:t xml:space="preserve"> 2023 год и </w:t>
      </w:r>
      <w:proofErr w:type="gramStart"/>
      <w:r w:rsidRPr="00215A6C">
        <w:rPr>
          <w:rFonts w:ascii="Arial" w:hAnsi="Arial" w:cs="Arial"/>
          <w:sz w:val="24"/>
          <w:szCs w:val="24"/>
        </w:rPr>
        <w:t>на</w:t>
      </w:r>
      <w:proofErr w:type="gramEnd"/>
      <w:r w:rsidRPr="00215A6C">
        <w:rPr>
          <w:rFonts w:ascii="Arial" w:hAnsi="Arial" w:cs="Arial"/>
          <w:sz w:val="24"/>
          <w:szCs w:val="24"/>
        </w:rPr>
        <w:t xml:space="preserve"> плановый </w:t>
      </w:r>
    </w:p>
    <w:p w:rsidR="00215A6C" w:rsidRDefault="00215A6C" w:rsidP="00215A6C">
      <w:pPr>
        <w:jc w:val="center"/>
        <w:rPr>
          <w:rFonts w:ascii="Arial" w:hAnsi="Arial" w:cs="Arial"/>
          <w:sz w:val="24"/>
          <w:szCs w:val="24"/>
        </w:rPr>
      </w:pPr>
      <w:r w:rsidRPr="00215A6C">
        <w:rPr>
          <w:rFonts w:ascii="Arial" w:hAnsi="Arial" w:cs="Arial"/>
          <w:sz w:val="24"/>
          <w:szCs w:val="24"/>
        </w:rPr>
        <w:t>период 2024 и 2025 годов</w:t>
      </w:r>
    </w:p>
    <w:p w:rsidR="00BB1E66" w:rsidRDefault="00BB1E66" w:rsidP="003B0777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46"/>
        <w:gridCol w:w="2778"/>
        <w:gridCol w:w="1031"/>
        <w:gridCol w:w="1058"/>
        <w:gridCol w:w="1058"/>
      </w:tblGrid>
      <w:tr w:rsidR="00BB1E66" w:rsidRPr="00BB1E66" w:rsidTr="00BB1E66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1E66" w:rsidRPr="00BB1E66" w:rsidRDefault="00BB1E66" w:rsidP="00BB1E66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1E66" w:rsidRPr="00BB1E66" w:rsidRDefault="00BB1E66" w:rsidP="00BB1E66">
            <w:pPr>
              <w:jc w:val="center"/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1E66" w:rsidRPr="00BB1E66" w:rsidRDefault="003B0777" w:rsidP="00BB1E6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BB1E66" w:rsidRPr="00BB1E6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B1E66" w:rsidRPr="00BB1E6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BB1E66" w:rsidRPr="00BB1E66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B1E66" w:rsidRPr="00BB1E66" w:rsidTr="00BB1E66">
        <w:trPr>
          <w:trHeight w:val="525"/>
        </w:trPr>
        <w:tc>
          <w:tcPr>
            <w:tcW w:w="5280" w:type="dxa"/>
            <w:tcBorders>
              <w:top w:val="single" w:sz="4" w:space="0" w:color="auto"/>
            </w:tcBorders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BB1E66" w:rsidRPr="00BB1E66" w:rsidTr="00BB1E66">
        <w:trPr>
          <w:trHeight w:val="576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961,5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121,2</w:t>
            </w:r>
          </w:p>
        </w:tc>
      </w:tr>
      <w:tr w:rsidR="00BB1E66" w:rsidRPr="00BB1E66" w:rsidTr="00BB1E66">
        <w:trPr>
          <w:trHeight w:val="915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110,7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121,2</w:t>
            </w:r>
          </w:p>
        </w:tc>
      </w:tr>
      <w:tr w:rsidR="00BB1E66" w:rsidRPr="00BB1E66" w:rsidTr="00BB1E66">
        <w:trPr>
          <w:trHeight w:val="1035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110,7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117,3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121,2</w:t>
            </w:r>
          </w:p>
        </w:tc>
      </w:tr>
      <w:tr w:rsidR="00BB1E66" w:rsidRPr="00BB1E66" w:rsidTr="00BB1E66">
        <w:trPr>
          <w:trHeight w:val="1230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110,7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117,3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121,2</w:t>
            </w:r>
          </w:p>
        </w:tc>
      </w:tr>
      <w:tr w:rsidR="00BB1E66" w:rsidRPr="00BB1E66" w:rsidTr="00BB1E66">
        <w:trPr>
          <w:trHeight w:val="459"/>
        </w:trPr>
        <w:tc>
          <w:tcPr>
            <w:tcW w:w="5280" w:type="dxa"/>
            <w:noWrap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B1E66" w:rsidRPr="00BB1E66" w:rsidTr="00BB1E66">
        <w:trPr>
          <w:trHeight w:val="675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42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850,8</w:t>
            </w:r>
          </w:p>
        </w:tc>
        <w:tc>
          <w:tcPr>
            <w:tcW w:w="146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B1E66" w:rsidRPr="00BB1E66" w:rsidTr="00BB1E66">
        <w:trPr>
          <w:trHeight w:val="450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2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-10 552,2</w:t>
            </w:r>
          </w:p>
        </w:tc>
        <w:tc>
          <w:tcPr>
            <w:tcW w:w="146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-8 186,9</w:t>
            </w:r>
          </w:p>
        </w:tc>
        <w:tc>
          <w:tcPr>
            <w:tcW w:w="146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-8 307,2</w:t>
            </w:r>
          </w:p>
        </w:tc>
      </w:tr>
      <w:tr w:rsidR="00BB1E66" w:rsidRPr="00BB1E66" w:rsidTr="00BB1E66">
        <w:trPr>
          <w:trHeight w:val="720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-10 552,2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-8 307,2</w:t>
            </w:r>
          </w:p>
        </w:tc>
      </w:tr>
      <w:tr w:rsidR="00BB1E66" w:rsidRPr="00BB1E66" w:rsidTr="00BB1E66">
        <w:trPr>
          <w:trHeight w:val="720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-10 552,2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-8 307,2</w:t>
            </w:r>
          </w:p>
        </w:tc>
      </w:tr>
      <w:tr w:rsidR="00BB1E66" w:rsidRPr="00BB1E66" w:rsidTr="00BB1E66">
        <w:trPr>
          <w:trHeight w:val="825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-10 552,2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-8 307,2</w:t>
            </w:r>
          </w:p>
        </w:tc>
      </w:tr>
      <w:tr w:rsidR="00BB1E66" w:rsidRPr="00BB1E66" w:rsidTr="00BB1E66">
        <w:trPr>
          <w:trHeight w:val="468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11 403,0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8 307,2</w:t>
            </w:r>
          </w:p>
        </w:tc>
      </w:tr>
      <w:tr w:rsidR="00BB1E66" w:rsidRPr="00BB1E66" w:rsidTr="00BB1E66">
        <w:trPr>
          <w:trHeight w:val="720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11 403,0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8 307,2</w:t>
            </w:r>
          </w:p>
        </w:tc>
      </w:tr>
      <w:tr w:rsidR="00BB1E66" w:rsidRPr="00BB1E66" w:rsidTr="00BB1E66">
        <w:trPr>
          <w:trHeight w:val="795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00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11 403,0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8 307,2</w:t>
            </w:r>
          </w:p>
        </w:tc>
      </w:tr>
      <w:tr w:rsidR="00BB1E66" w:rsidRPr="00BB1E66" w:rsidTr="00BB1E66">
        <w:trPr>
          <w:trHeight w:val="1035"/>
        </w:trPr>
        <w:tc>
          <w:tcPr>
            <w:tcW w:w="5280" w:type="dxa"/>
            <w:hideMark/>
          </w:tcPr>
          <w:p w:rsidR="00BB1E66" w:rsidRPr="00BB1E66" w:rsidRDefault="00BB1E66" w:rsidP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00" w:type="dxa"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2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11 403,0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8 186,9</w:t>
            </w:r>
          </w:p>
        </w:tc>
        <w:tc>
          <w:tcPr>
            <w:tcW w:w="1460" w:type="dxa"/>
            <w:noWrap/>
            <w:hideMark/>
          </w:tcPr>
          <w:p w:rsidR="00BB1E66" w:rsidRPr="00BB1E66" w:rsidRDefault="00BB1E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1E66">
              <w:rPr>
                <w:rFonts w:ascii="Courier New" w:hAnsi="Courier New" w:cs="Courier New"/>
                <w:sz w:val="22"/>
                <w:szCs w:val="22"/>
              </w:rPr>
              <w:t>8 307,2</w:t>
            </w:r>
          </w:p>
        </w:tc>
      </w:tr>
    </w:tbl>
    <w:p w:rsidR="00BB1E66" w:rsidRPr="003B0777" w:rsidRDefault="00BB1E66" w:rsidP="003B0777">
      <w:pPr>
        <w:rPr>
          <w:rFonts w:ascii="Arial" w:hAnsi="Arial" w:cs="Arial"/>
          <w:sz w:val="24"/>
          <w:szCs w:val="24"/>
        </w:rPr>
      </w:pPr>
    </w:p>
    <w:p w:rsidR="00BB1E66" w:rsidRPr="003B0777" w:rsidRDefault="00BB1E66" w:rsidP="003B07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E66" w:rsidRDefault="003B0777" w:rsidP="003B07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6</w:t>
      </w:r>
    </w:p>
    <w:p w:rsidR="00BB1E66" w:rsidRP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B1E66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BB1E66" w:rsidRP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B1E66" w:rsidRP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B1E66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BB1E66" w:rsidRP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B1E66" w:rsidRP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BB1E66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B1E66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BB1E66" w:rsidRP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  <w:r w:rsidRPr="00BB1E66">
        <w:rPr>
          <w:rFonts w:ascii="Courier New" w:hAnsi="Courier New" w:cs="Courier New"/>
          <w:sz w:val="22"/>
          <w:szCs w:val="22"/>
        </w:rPr>
        <w:t>от 20.04.2023 г. №3-1</w:t>
      </w:r>
    </w:p>
    <w:p w:rsidR="00BB1E66" w:rsidRDefault="00BB1E66" w:rsidP="00BB1E66">
      <w:pPr>
        <w:jc w:val="right"/>
        <w:rPr>
          <w:rFonts w:ascii="Courier New" w:hAnsi="Courier New" w:cs="Courier New"/>
          <w:sz w:val="22"/>
          <w:szCs w:val="22"/>
        </w:rPr>
      </w:pPr>
    </w:p>
    <w:p w:rsidR="00BB1E66" w:rsidRPr="00BB1E66" w:rsidRDefault="00BB1E66" w:rsidP="00BB1E66">
      <w:pPr>
        <w:jc w:val="center"/>
        <w:rPr>
          <w:rFonts w:ascii="Arial" w:hAnsi="Arial" w:cs="Arial"/>
          <w:sz w:val="24"/>
          <w:szCs w:val="24"/>
        </w:rPr>
      </w:pPr>
      <w:r w:rsidRPr="00BB1E66">
        <w:rPr>
          <w:rFonts w:ascii="Arial" w:hAnsi="Arial" w:cs="Arial"/>
          <w:sz w:val="24"/>
          <w:szCs w:val="24"/>
        </w:rPr>
        <w:t>ПРОГРАММА МУНИЦИПАЛЬНЫХ ВНУТРЕННИХ ЗАИМСТВОВАНИЙ БИРИТСКОГО МУНИЦИПАЛЬНОГО ОБРАЗОВАНИЯ</w:t>
      </w:r>
    </w:p>
    <w:p w:rsidR="00BB1E66" w:rsidRDefault="00BB1E66" w:rsidP="00BB1E66">
      <w:pPr>
        <w:jc w:val="center"/>
        <w:rPr>
          <w:rFonts w:ascii="Arial" w:hAnsi="Arial" w:cs="Arial"/>
          <w:sz w:val="24"/>
          <w:szCs w:val="24"/>
        </w:rPr>
      </w:pPr>
      <w:r w:rsidRPr="00BB1E66">
        <w:rPr>
          <w:rFonts w:ascii="Arial" w:hAnsi="Arial" w:cs="Arial"/>
          <w:sz w:val="24"/>
          <w:szCs w:val="24"/>
        </w:rPr>
        <w:t xml:space="preserve"> НА 2023 ГОД И НА ПЛАНОВЫЙ ПЕРИОД 2024</w:t>
      </w:r>
      <w:proofErr w:type="gramStart"/>
      <w:r w:rsidRPr="00BB1E66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BB1E66">
        <w:rPr>
          <w:rFonts w:ascii="Arial" w:hAnsi="Arial" w:cs="Arial"/>
          <w:sz w:val="24"/>
          <w:szCs w:val="24"/>
        </w:rPr>
        <w:t xml:space="preserve"> 2025 ГОДОВ</w:t>
      </w:r>
    </w:p>
    <w:p w:rsidR="00BB1E66" w:rsidRDefault="00BB1E66" w:rsidP="003B0777">
      <w:pPr>
        <w:rPr>
          <w:rFonts w:ascii="Arial" w:hAnsi="Arial" w:cs="Arial"/>
          <w:sz w:val="24"/>
          <w:szCs w:val="24"/>
        </w:rPr>
      </w:pPr>
    </w:p>
    <w:p w:rsidR="00BB1E66" w:rsidRDefault="00BB1E66" w:rsidP="003B0777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46"/>
        <w:gridCol w:w="1048"/>
        <w:gridCol w:w="754"/>
        <w:gridCol w:w="657"/>
        <w:gridCol w:w="1048"/>
        <w:gridCol w:w="754"/>
        <w:gridCol w:w="657"/>
        <w:gridCol w:w="1048"/>
        <w:gridCol w:w="754"/>
        <w:gridCol w:w="657"/>
        <w:gridCol w:w="1048"/>
      </w:tblGrid>
      <w:tr w:rsidR="00BB1E66" w:rsidRPr="00BB1E66" w:rsidTr="00803757">
        <w:trPr>
          <w:trHeight w:val="1410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Виды долговых обязательств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привлечения в 2025 году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 погашения в 2025 году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Верхний предел муниципального долга на 01.01.2026 года</w:t>
            </w:r>
          </w:p>
        </w:tc>
      </w:tr>
      <w:tr w:rsidR="00BB1E66" w:rsidRPr="00BB1E66" w:rsidTr="00803757">
        <w:trPr>
          <w:trHeight w:val="312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 xml:space="preserve">Объем заимствований, </w:t>
            </w: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121,2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349,2</w:t>
            </w:r>
          </w:p>
        </w:tc>
      </w:tr>
      <w:tr w:rsidR="00BB1E66" w:rsidRPr="00BB1E66" w:rsidTr="00803757">
        <w:trPr>
          <w:trHeight w:val="312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B1E66" w:rsidRPr="00BB1E66" w:rsidTr="00803757">
        <w:trPr>
          <w:trHeight w:val="624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121,2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349,2</w:t>
            </w:r>
          </w:p>
        </w:tc>
      </w:tr>
      <w:tr w:rsidR="00BB1E66" w:rsidRPr="00BB1E66" w:rsidTr="00803757">
        <w:trPr>
          <w:trHeight w:val="1248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 3 лет</w:t>
            </w:r>
          </w:p>
        </w:tc>
      </w:tr>
      <w:tr w:rsidR="00BB1E66" w:rsidRPr="00BB1E66" w:rsidTr="00803757">
        <w:trPr>
          <w:trHeight w:val="936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B1E66" w:rsidRPr="00BB1E66" w:rsidTr="00803757">
        <w:trPr>
          <w:trHeight w:val="312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реструктуриров</w:t>
            </w: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анные бюджетные кредиты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BB1E66" w:rsidRPr="00BB1E66" w:rsidTr="00803757">
        <w:trPr>
          <w:trHeight w:val="1248"/>
        </w:trPr>
        <w:tc>
          <w:tcPr>
            <w:tcW w:w="5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6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7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58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0" w:type="dxa"/>
            <w:hideMark/>
          </w:tcPr>
          <w:p w:rsidR="00BB1E66" w:rsidRPr="00BB1E66" w:rsidRDefault="00BB1E66" w:rsidP="00BB1E6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B1E6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 соответствии с бюджетным законодательством</w:t>
            </w:r>
          </w:p>
        </w:tc>
      </w:tr>
    </w:tbl>
    <w:p w:rsidR="00BB1E66" w:rsidRPr="00BB1E66" w:rsidRDefault="00BB1E66" w:rsidP="003B0777">
      <w:pPr>
        <w:rPr>
          <w:rFonts w:ascii="Arial" w:hAnsi="Arial" w:cs="Arial"/>
          <w:sz w:val="24"/>
          <w:szCs w:val="24"/>
        </w:rPr>
      </w:pPr>
    </w:p>
    <w:sectPr w:rsidR="00BB1E66" w:rsidRPr="00BB1E66" w:rsidSect="0081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F0"/>
    <w:rsid w:val="001A0FEB"/>
    <w:rsid w:val="00215A6C"/>
    <w:rsid w:val="003B0777"/>
    <w:rsid w:val="003D6D64"/>
    <w:rsid w:val="00803757"/>
    <w:rsid w:val="008107CE"/>
    <w:rsid w:val="00A613D0"/>
    <w:rsid w:val="00BB1E66"/>
    <w:rsid w:val="00EB71A1"/>
    <w:rsid w:val="00F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A6C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A6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15A6C"/>
  </w:style>
  <w:style w:type="numbering" w:customStyle="1" w:styleId="110">
    <w:name w:val="Нет списка11"/>
    <w:next w:val="a2"/>
    <w:uiPriority w:val="99"/>
    <w:semiHidden/>
    <w:unhideWhenUsed/>
    <w:rsid w:val="00215A6C"/>
  </w:style>
  <w:style w:type="paragraph" w:styleId="a3">
    <w:name w:val="header"/>
    <w:basedOn w:val="a"/>
    <w:link w:val="a4"/>
    <w:uiPriority w:val="99"/>
    <w:semiHidden/>
    <w:unhideWhenUsed/>
    <w:rsid w:val="00215A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15A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215A6C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5A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215A6C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215A6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215A6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215A6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215A6C"/>
    <w:pPr>
      <w:ind w:left="720"/>
      <w:contextualSpacing/>
    </w:pPr>
  </w:style>
  <w:style w:type="character" w:styleId="ac">
    <w:name w:val="page number"/>
    <w:uiPriority w:val="99"/>
    <w:semiHidden/>
    <w:unhideWhenUsed/>
    <w:rsid w:val="00215A6C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215A6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215A6C"/>
  </w:style>
  <w:style w:type="numbering" w:customStyle="1" w:styleId="12">
    <w:name w:val="Нет списка12"/>
    <w:next w:val="a2"/>
    <w:uiPriority w:val="99"/>
    <w:semiHidden/>
    <w:unhideWhenUsed/>
    <w:rsid w:val="00215A6C"/>
  </w:style>
  <w:style w:type="paragraph" w:styleId="ae">
    <w:name w:val="No Spacing"/>
    <w:uiPriority w:val="1"/>
    <w:qFormat/>
    <w:rsid w:val="0021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03757"/>
  </w:style>
  <w:style w:type="numbering" w:customStyle="1" w:styleId="13">
    <w:name w:val="Нет списка13"/>
    <w:next w:val="a2"/>
    <w:uiPriority w:val="99"/>
    <w:semiHidden/>
    <w:unhideWhenUsed/>
    <w:rsid w:val="00803757"/>
  </w:style>
  <w:style w:type="numbering" w:customStyle="1" w:styleId="4">
    <w:name w:val="Нет списка4"/>
    <w:next w:val="a2"/>
    <w:uiPriority w:val="99"/>
    <w:semiHidden/>
    <w:unhideWhenUsed/>
    <w:rsid w:val="00803757"/>
  </w:style>
  <w:style w:type="numbering" w:customStyle="1" w:styleId="14">
    <w:name w:val="Нет списка14"/>
    <w:next w:val="a2"/>
    <w:uiPriority w:val="99"/>
    <w:semiHidden/>
    <w:unhideWhenUsed/>
    <w:rsid w:val="0080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A6C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A6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15A6C"/>
  </w:style>
  <w:style w:type="numbering" w:customStyle="1" w:styleId="110">
    <w:name w:val="Нет списка11"/>
    <w:next w:val="a2"/>
    <w:uiPriority w:val="99"/>
    <w:semiHidden/>
    <w:unhideWhenUsed/>
    <w:rsid w:val="00215A6C"/>
  </w:style>
  <w:style w:type="paragraph" w:styleId="a3">
    <w:name w:val="header"/>
    <w:basedOn w:val="a"/>
    <w:link w:val="a4"/>
    <w:uiPriority w:val="99"/>
    <w:semiHidden/>
    <w:unhideWhenUsed/>
    <w:rsid w:val="00215A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15A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215A6C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5A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215A6C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215A6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215A6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215A6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215A6C"/>
    <w:pPr>
      <w:ind w:left="720"/>
      <w:contextualSpacing/>
    </w:pPr>
  </w:style>
  <w:style w:type="character" w:styleId="ac">
    <w:name w:val="page number"/>
    <w:uiPriority w:val="99"/>
    <w:semiHidden/>
    <w:unhideWhenUsed/>
    <w:rsid w:val="00215A6C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215A6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215A6C"/>
  </w:style>
  <w:style w:type="numbering" w:customStyle="1" w:styleId="12">
    <w:name w:val="Нет списка12"/>
    <w:next w:val="a2"/>
    <w:uiPriority w:val="99"/>
    <w:semiHidden/>
    <w:unhideWhenUsed/>
    <w:rsid w:val="00215A6C"/>
  </w:style>
  <w:style w:type="paragraph" w:styleId="ae">
    <w:name w:val="No Spacing"/>
    <w:uiPriority w:val="1"/>
    <w:qFormat/>
    <w:rsid w:val="0021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03757"/>
  </w:style>
  <w:style w:type="numbering" w:customStyle="1" w:styleId="13">
    <w:name w:val="Нет списка13"/>
    <w:next w:val="a2"/>
    <w:uiPriority w:val="99"/>
    <w:semiHidden/>
    <w:unhideWhenUsed/>
    <w:rsid w:val="00803757"/>
  </w:style>
  <w:style w:type="numbering" w:customStyle="1" w:styleId="4">
    <w:name w:val="Нет списка4"/>
    <w:next w:val="a2"/>
    <w:uiPriority w:val="99"/>
    <w:semiHidden/>
    <w:unhideWhenUsed/>
    <w:rsid w:val="00803757"/>
  </w:style>
  <w:style w:type="numbering" w:customStyle="1" w:styleId="14">
    <w:name w:val="Нет списка14"/>
    <w:next w:val="a2"/>
    <w:uiPriority w:val="99"/>
    <w:semiHidden/>
    <w:unhideWhenUsed/>
    <w:rsid w:val="0080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</Pages>
  <Words>9177</Words>
  <Characters>52312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2023-04-28T02:53:00Z</dcterms:created>
  <dcterms:modified xsi:type="dcterms:W3CDTF">2023-05-11T02:37:00Z</dcterms:modified>
</cp:coreProperties>
</file>