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E" w:rsidRDefault="00B1283D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24.09.2021г.</w:t>
      </w:r>
      <w:r w:rsidR="0094462E">
        <w:rPr>
          <w:rFonts w:ascii="Arial" w:eastAsia="Calibri" w:hAnsi="Arial" w:cs="Arial"/>
          <w:b/>
          <w:sz w:val="32"/>
          <w:szCs w:val="32"/>
        </w:rPr>
        <w:t>№46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1283D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283D" w:rsidRDefault="00B1283D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БИРИТСКОГО МУНИЦИПАЛЬНОГО ОБРАЗОВАНИЯ И ЛИЦАМИ ЗАМЕЩАЮЩИЕ ЭТИ ДОЛЖНОСТИ</w:t>
      </w:r>
    </w:p>
    <w:p w:rsidR="00B1283D" w:rsidRDefault="00B1283D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4462E" w:rsidRDefault="0094462E" w:rsidP="00B1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частью 7 статьи 8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Arial" w:eastAsia="Times New Roman" w:hAnsi="Arial" w:cs="Arial"/>
          <w:sz w:val="24"/>
          <w:szCs w:val="24"/>
        </w:rPr>
        <w:t>, администрация Биритского муниципального образования</w:t>
      </w:r>
    </w:p>
    <w:p w:rsidR="0094462E" w:rsidRDefault="0094462E" w:rsidP="00B1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94462E" w:rsidRDefault="0094462E" w:rsidP="00B1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94462E" w:rsidRPr="0021576A" w:rsidRDefault="0094462E" w:rsidP="00B12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B128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4" w:history="1">
        <w:r w:rsidRPr="0094462E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Правила</w:t>
        </w:r>
      </w:hyperlink>
      <w:r w:rsidRPr="009446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Биритского муниципального образования</w:t>
      </w:r>
      <w:r w:rsidR="0021576A" w:rsidRPr="0021576A">
        <w:rPr>
          <w:rFonts w:ascii="Arial" w:eastAsiaTheme="minorHAnsi" w:hAnsi="Arial" w:cs="Arial"/>
          <w:lang w:eastAsia="en-US"/>
        </w:rPr>
        <w:t xml:space="preserve"> </w:t>
      </w:r>
      <w:r w:rsidR="0021576A" w:rsidRPr="0021576A">
        <w:rPr>
          <w:rFonts w:ascii="Arial" w:eastAsiaTheme="minorHAnsi" w:hAnsi="Arial" w:cs="Arial"/>
          <w:sz w:val="24"/>
          <w:szCs w:val="24"/>
          <w:lang w:eastAsia="en-US"/>
        </w:rPr>
        <w:t>и лицами, замещающими эти должности</w:t>
      </w:r>
      <w:r w:rsidR="0021576A" w:rsidRPr="0021576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4462E" w:rsidRDefault="0094462E" w:rsidP="00B128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B128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4462E" w:rsidRDefault="00B1283D" w:rsidP="00B128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94462E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94462E" w:rsidRDefault="0094462E" w:rsidP="00B128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B128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94462E" w:rsidRDefault="0094462E" w:rsidP="00B1283D">
      <w:pPr>
        <w:tabs>
          <w:tab w:val="left" w:pos="709"/>
        </w:tabs>
        <w:spacing w:after="0" w:line="240" w:lineRule="auto"/>
        <w:ind w:left="90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1283D" w:rsidRDefault="00B1283D" w:rsidP="00B1283D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576A" w:rsidRDefault="00B1283D" w:rsidP="00B1283D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</w:t>
      </w:r>
      <w:r w:rsidR="0094462E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="0094462E">
        <w:rPr>
          <w:rFonts w:ascii="Arial" w:eastAsia="Times New Roman" w:hAnsi="Arial" w:cs="Arial"/>
          <w:sz w:val="24"/>
          <w:szCs w:val="24"/>
        </w:rPr>
        <w:t xml:space="preserve"> Главы Биритского </w:t>
      </w:r>
    </w:p>
    <w:p w:rsidR="0021576A" w:rsidRDefault="0094462E" w:rsidP="00B1283D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</w:t>
      </w:r>
    </w:p>
    <w:p w:rsidR="0094462E" w:rsidRDefault="0094462E" w:rsidP="00B1283D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В.Г</w:t>
      </w:r>
      <w:r w:rsidR="00B128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.Андреева</w:t>
      </w:r>
    </w:p>
    <w:p w:rsidR="0094462E" w:rsidRDefault="0094462E" w:rsidP="00B1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4462E" w:rsidTr="0094462E">
        <w:tc>
          <w:tcPr>
            <w:tcW w:w="4390" w:type="dxa"/>
          </w:tcPr>
          <w:p w:rsidR="0094462E" w:rsidRDefault="0094462E" w:rsidP="00B1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94462E" w:rsidRDefault="0094462E" w:rsidP="00B1283D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94462E" w:rsidRDefault="0094462E" w:rsidP="009446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94462E">
          <w:pgSz w:w="11906" w:h="16838"/>
          <w:pgMar w:top="1134" w:right="851" w:bottom="567" w:left="1701" w:header="709" w:footer="709" w:gutter="0"/>
          <w:cols w:space="720"/>
        </w:sectPr>
      </w:pPr>
    </w:p>
    <w:p w:rsidR="0094462E" w:rsidRDefault="0094462E" w:rsidP="009446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469"/>
        <w:gridCol w:w="5103"/>
      </w:tblGrid>
      <w:tr w:rsidR="0094462E" w:rsidTr="00B1283D">
        <w:tc>
          <w:tcPr>
            <w:tcW w:w="4469" w:type="dxa"/>
          </w:tcPr>
          <w:p w:rsidR="0094462E" w:rsidRDefault="009446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br w:type="page"/>
            </w:r>
            <w:r>
              <w:rPr>
                <w:rFonts w:ascii="Courier New" w:eastAsia="Times New Roman" w:hAnsi="Courier New" w:cs="Courier New"/>
                <w:b/>
              </w:rPr>
              <w:br w:type="page"/>
            </w:r>
            <w:r>
              <w:rPr>
                <w:rFonts w:ascii="Courier New" w:eastAsia="Times New Roman" w:hAnsi="Courier New" w:cs="Courier New"/>
              </w:rPr>
              <w:br w:type="page"/>
            </w:r>
          </w:p>
        </w:tc>
        <w:tc>
          <w:tcPr>
            <w:tcW w:w="5103" w:type="dxa"/>
            <w:hideMark/>
          </w:tcPr>
          <w:p w:rsidR="0094462E" w:rsidRDefault="009446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en-US"/>
              </w:rPr>
            </w:pPr>
            <w:r>
              <w:rPr>
                <w:rFonts w:ascii="Courier New" w:eastAsia="Times New Roman" w:hAnsi="Courier New" w:cs="Courier New"/>
                <w:caps/>
                <w:lang w:eastAsia="en-US"/>
              </w:rPr>
              <w:t>Утверждены</w:t>
            </w:r>
          </w:p>
          <w:p w:rsidR="0094462E" w:rsidRDefault="009446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постановлением админист</w:t>
            </w:r>
            <w:r w:rsidR="00B1283D">
              <w:rPr>
                <w:rFonts w:ascii="Courier New" w:eastAsia="Times New Roman" w:hAnsi="Courier New" w:cs="Courier New"/>
                <w:lang w:eastAsia="en-US"/>
              </w:rPr>
              <w:t xml:space="preserve">рации Биритского муниципального </w:t>
            </w:r>
            <w:r>
              <w:rPr>
                <w:rFonts w:ascii="Courier New" w:eastAsia="Times New Roman" w:hAnsi="Courier New" w:cs="Courier New"/>
                <w:lang w:eastAsia="en-US"/>
              </w:rPr>
              <w:t>образования</w:t>
            </w:r>
          </w:p>
          <w:p w:rsidR="0094462E" w:rsidRDefault="00B12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от 24.09.2021 г. </w:t>
            </w:r>
            <w:r w:rsidR="0094462E">
              <w:rPr>
                <w:rFonts w:ascii="Courier New" w:eastAsia="Times New Roman" w:hAnsi="Courier New" w:cs="Courier New"/>
                <w:lang w:eastAsia="en-US"/>
              </w:rPr>
              <w:t>№ 46</w:t>
            </w:r>
          </w:p>
        </w:tc>
      </w:tr>
    </w:tbl>
    <w:p w:rsidR="0094462E" w:rsidRDefault="0094462E" w:rsidP="00944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Par24"/>
      <w:bookmarkEnd w:id="1"/>
    </w:p>
    <w:p w:rsidR="0094462E" w:rsidRPr="0094462E" w:rsidRDefault="0021576A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hyperlink r:id="rId5" w:history="1">
        <w:r w:rsidR="0094462E" w:rsidRPr="0094462E">
          <w:rPr>
            <w:rStyle w:val="a3"/>
            <w:rFonts w:ascii="Arial" w:eastAsiaTheme="minorHAnsi" w:hAnsi="Arial" w:cs="Arial"/>
            <w:b/>
            <w:color w:val="auto"/>
            <w:sz w:val="24"/>
            <w:szCs w:val="24"/>
            <w:u w:val="none"/>
            <w:lang w:eastAsia="en-US"/>
          </w:rPr>
          <w:t>ПРАВИЛ</w:t>
        </w:r>
      </w:hyperlink>
      <w:r w:rsidR="0094462E" w:rsidRPr="0094462E">
        <w:rPr>
          <w:rFonts w:ascii="Arial" w:eastAsiaTheme="minorHAnsi" w:hAnsi="Arial" w:cs="Arial"/>
          <w:b/>
          <w:sz w:val="24"/>
          <w:szCs w:val="24"/>
          <w:lang w:eastAsia="en-US"/>
        </w:rPr>
        <w:t>А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ПРОВЕРКИ ДОСТОВЕРНОСТИ И ПОЛНОТЫ СВЕДЕНИЙ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БИРИТСКОГО МУНИЦИПАЛЬНОГО ОБРАЗОВАНИЯ И ЛИЦАМИ, ЗАМЕЩАЮЩИМИ ЭТИ ДОЛЖНОСТИ</w:t>
      </w:r>
    </w:p>
    <w:p w:rsidR="0094462E" w:rsidRDefault="0094462E" w:rsidP="00944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bookmarkStart w:id="2" w:name="Par35"/>
      <w:bookmarkStart w:id="3" w:name="Par0"/>
      <w:bookmarkEnd w:id="2"/>
      <w:bookmarkEnd w:id="3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Биритского муниципального образования и лицами, замещающими эти должности </w:t>
      </w:r>
      <w:r>
        <w:rPr>
          <w:rFonts w:ascii="Arial" w:eastAsia="Times New Roman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 Проверка осуществляется по решению главы Биритского муниципального образования.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3. Проверку осуществляет администрация Биритского муниципального образования</w:t>
      </w:r>
      <w:r w:rsidR="00B1283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  <w:lang w:eastAsia="en-US"/>
        </w:rPr>
        <w:t>(далее – уполномоченный орган).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д) общероссийскими и региональными средствами массовой информации.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5. Информация анонимного характера не может служить основанием для проверки.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7. При осуществлении проверки уполномоченный орган вправе: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а) проводить беседу с гражданином, руководителем муниципального учреждения;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8. Учредитель обеспечивает: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r:id="rId6" w:anchor="Par0" w:history="1">
        <w:r w:rsidRPr="0094462E">
          <w:rPr>
            <w:rStyle w:val="a3"/>
            <w:rFonts w:ascii="Arial" w:eastAsiaTheme="minorHAnsi" w:hAnsi="Arial" w:cs="Arial"/>
            <w:bCs/>
            <w:color w:val="000000" w:themeColor="text1"/>
            <w:sz w:val="24"/>
            <w:szCs w:val="24"/>
            <w:u w:val="none"/>
            <w:lang w:eastAsia="en-US"/>
          </w:rPr>
          <w:t>пункте 1</w:t>
        </w:r>
      </w:hyperlink>
      <w:r w:rsidRPr="0094462E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9. Учредитель обязан ознакомить руководителя муниципального учреждения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</w:t>
      </w:r>
      <w:r w:rsidRPr="0094462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</w:t>
      </w:r>
      <w:hyperlink r:id="rId7" w:history="1">
        <w:r w:rsidRPr="0094462E">
          <w:rPr>
            <w:rStyle w:val="a3"/>
            <w:rFonts w:ascii="Arial" w:eastAsiaTheme="minorHAnsi" w:hAnsi="Arial" w:cs="Arial"/>
            <w:color w:val="000000" w:themeColor="text1"/>
            <w:sz w:val="24"/>
            <w:szCs w:val="24"/>
            <w:u w:val="none"/>
            <w:lang w:eastAsia="en-US"/>
          </w:rPr>
          <w:t>пункте 11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настоящих Правил.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отказа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В случае невозможности по объективным причинам (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ознакомить руководителя муниципального учреждения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результатами проверки под личную подпись или в случае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10. Руководитель муниципального учреждения  вправе: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11. По результатам проверки учредитель принимает одно из следующих решений: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а) о назначении гражданина на должность руководителя муниципального учреждения;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г) </w:t>
      </w:r>
      <w:r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 руководителю муниципального учреждения </w:t>
      </w:r>
      <w:r>
        <w:rPr>
          <w:rFonts w:ascii="Arial" w:eastAsia="Calibri" w:hAnsi="Arial" w:cs="Arial"/>
          <w:sz w:val="24"/>
          <w:szCs w:val="24"/>
        </w:rPr>
        <w:t>мер юридической ответственности.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13.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гражданина, руководителя муниципального учреждения,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4462E" w:rsidRDefault="0094462E" w:rsidP="00944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94462E" w:rsidRDefault="0094462E" w:rsidP="0094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62E" w:rsidRDefault="0094462E" w:rsidP="0094462E">
      <w:pPr>
        <w:rPr>
          <w:rFonts w:ascii="Arial" w:hAnsi="Arial" w:cs="Arial"/>
          <w:sz w:val="24"/>
          <w:szCs w:val="24"/>
        </w:rPr>
      </w:pPr>
    </w:p>
    <w:p w:rsidR="007C55AB" w:rsidRDefault="007C55AB"/>
    <w:sectPr w:rsidR="007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A"/>
    <w:rsid w:val="0021576A"/>
    <w:rsid w:val="005C61EA"/>
    <w:rsid w:val="007C55AB"/>
    <w:rsid w:val="0094462E"/>
    <w:rsid w:val="00B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6AD2"/>
  <w15:docId w15:val="{BDA49C07-1586-4670-8052-A049EB6B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6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8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3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omp\&#1056;&#1072;&#1073;&#1086;&#1095;&#1080;&#1081;%20&#1089;&#1090;&#1086;&#1083;\&#1089;&#1074;&#1086;&#1076;%20&#1053;&#1055;&#1040;\&#1053;&#1055;&#1040;%202021\&#1087;&#1086;&#1089;&#1090;&#1072;&#1085;&#1086;&#1074;&#1083;&#1077;&#1085;&#1080;&#1103;%20&#1087;&#1086;%20&#1086;&#1089;&#1085;&#1086;&#1074;&#1085;&#1086;&#1081;%20&#1076;&#1077;&#1103;&#1090;&#1077;&#1083;&#1100;&#1085;&#1086;&#1089;&#1090;&#1080;.docx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hyperlink" Target="consultantplus://offline/ref=526FA6D0B8DD066B4643613ADB6DC3212FC81409392EBB959DFC648C6759950F4825C3CE88482F8CVCj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2021-10-14T08:23:00Z</cp:lastPrinted>
  <dcterms:created xsi:type="dcterms:W3CDTF">2021-10-14T07:05:00Z</dcterms:created>
  <dcterms:modified xsi:type="dcterms:W3CDTF">2021-10-14T08:24:00Z</dcterms:modified>
</cp:coreProperties>
</file>