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A9" w:rsidRDefault="00201AA9" w:rsidP="00201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AA9" w:rsidRDefault="00201AA9" w:rsidP="00201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01AA9" w:rsidRDefault="00201AA9" w:rsidP="00201AA9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СОБРАНИЯ ГРАЖДАН</w:t>
      </w:r>
    </w:p>
    <w:p w:rsidR="00201AA9" w:rsidRDefault="00201AA9" w:rsidP="00201AA9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БИРИТСКОГО МУНИЦИПАЛЬНОГО ОБРАЗОВАНИЯ</w:t>
      </w:r>
    </w:p>
    <w:p w:rsidR="00201AA9" w:rsidRDefault="00201AA9" w:rsidP="00201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1AA9" w:rsidRDefault="00201AA9" w:rsidP="00201AA9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Бирит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№ 2</w:t>
      </w:r>
    </w:p>
    <w:p w:rsidR="00201AA9" w:rsidRDefault="00201AA9" w:rsidP="00201A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и время проведения собрания граждан: </w:t>
      </w:r>
    </w:p>
    <w:p w:rsidR="00201AA9" w:rsidRDefault="00201AA9" w:rsidP="0020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303B65">
        <w:rPr>
          <w:rFonts w:ascii="Times New Roman" w:hAnsi="Times New Roman" w:cs="Times New Roman"/>
          <w:sz w:val="24"/>
          <w:szCs w:val="24"/>
        </w:rPr>
        <w:t>Бирит,  ул. 2-я Советская, д.3 (здание МКУК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культуры».</w:t>
      </w:r>
      <w:proofErr w:type="gramEnd"/>
    </w:p>
    <w:p w:rsidR="00201AA9" w:rsidRDefault="00201AA9" w:rsidP="0020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AA9" w:rsidRDefault="00201AA9" w:rsidP="0020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AE738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апреля 2018 г. </w:t>
      </w:r>
    </w:p>
    <w:p w:rsidR="00201AA9" w:rsidRDefault="00201AA9" w:rsidP="0020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15-00  </w:t>
      </w:r>
    </w:p>
    <w:p w:rsidR="00201AA9" w:rsidRDefault="00201AA9" w:rsidP="0020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30 человек</w:t>
      </w:r>
    </w:p>
    <w:p w:rsidR="00201AA9" w:rsidRDefault="00201AA9" w:rsidP="0020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201AA9" w:rsidRDefault="00303B65" w:rsidP="0020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</w:t>
      </w:r>
      <w:r w:rsidR="00201AA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алентинович</w:t>
      </w:r>
      <w:r w:rsidR="00201AA9">
        <w:rPr>
          <w:rFonts w:ascii="Times New Roman" w:hAnsi="Times New Roman" w:cs="Times New Roman"/>
          <w:sz w:val="24"/>
          <w:szCs w:val="24"/>
        </w:rPr>
        <w:t>.</w:t>
      </w:r>
    </w:p>
    <w:p w:rsidR="00201AA9" w:rsidRDefault="00303B65" w:rsidP="0020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201AA9">
        <w:rPr>
          <w:rFonts w:ascii="Times New Roman" w:hAnsi="Times New Roman" w:cs="Times New Roman"/>
          <w:sz w:val="24"/>
          <w:szCs w:val="24"/>
        </w:rPr>
        <w:t xml:space="preserve"> пункта полиции №2 МО МВД России «</w:t>
      </w:r>
      <w:proofErr w:type="spellStart"/>
      <w:r w:rsidR="00201AA9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201AA9">
        <w:rPr>
          <w:rFonts w:ascii="Times New Roman" w:hAnsi="Times New Roman" w:cs="Times New Roman"/>
          <w:sz w:val="24"/>
          <w:szCs w:val="24"/>
        </w:rPr>
        <w:t>», майор полиции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етляев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Владимирович</w:t>
      </w:r>
    </w:p>
    <w:p w:rsidR="00201AA9" w:rsidRDefault="00201AA9" w:rsidP="0020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участковый пункта по</w:t>
      </w:r>
      <w:r w:rsidR="00303B65">
        <w:rPr>
          <w:rFonts w:ascii="Times New Roman" w:hAnsi="Times New Roman" w:cs="Times New Roman"/>
          <w:sz w:val="24"/>
          <w:szCs w:val="24"/>
        </w:rPr>
        <w:t>лиции №</w:t>
      </w:r>
      <w:r>
        <w:rPr>
          <w:rFonts w:ascii="Times New Roman" w:hAnsi="Times New Roman" w:cs="Times New Roman"/>
          <w:sz w:val="24"/>
          <w:szCs w:val="24"/>
        </w:rPr>
        <w:t>2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- Михайлова</w:t>
      </w:r>
      <w:r w:rsidR="00303B65">
        <w:rPr>
          <w:rFonts w:ascii="Times New Roman" w:hAnsi="Times New Roman" w:cs="Times New Roman"/>
          <w:sz w:val="24"/>
          <w:szCs w:val="24"/>
        </w:rPr>
        <w:t xml:space="preserve"> Татьяна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03B65">
        <w:rPr>
          <w:rFonts w:ascii="Times New Roman" w:hAnsi="Times New Roman" w:cs="Times New Roman"/>
          <w:sz w:val="24"/>
          <w:szCs w:val="24"/>
        </w:rPr>
        <w:t>асильевна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AA9" w:rsidRDefault="00201AA9" w:rsidP="0020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дознаватель 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УНД и ПР майо</w:t>
      </w:r>
      <w:r w:rsidR="00303B65">
        <w:rPr>
          <w:rFonts w:ascii="Times New Roman" w:hAnsi="Times New Roman" w:cs="Times New Roman"/>
          <w:sz w:val="24"/>
          <w:szCs w:val="24"/>
        </w:rPr>
        <w:t xml:space="preserve">р внутренней службы Прокопьев Борис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03B65">
        <w:rPr>
          <w:rFonts w:ascii="Times New Roman" w:hAnsi="Times New Roman" w:cs="Times New Roman"/>
          <w:sz w:val="24"/>
          <w:szCs w:val="24"/>
        </w:rPr>
        <w:t>ихайлович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AA9" w:rsidRDefault="00201AA9" w:rsidP="0020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Председателем </w:t>
      </w:r>
      <w:r w:rsidR="00303B65">
        <w:rPr>
          <w:rFonts w:ascii="Times New Roman" w:hAnsi="Times New Roman" w:cs="Times New Roman"/>
          <w:sz w:val="24"/>
          <w:szCs w:val="24"/>
        </w:rPr>
        <w:t xml:space="preserve">собрания граждан </w:t>
      </w:r>
      <w:proofErr w:type="gramStart"/>
      <w:r w:rsidR="00303B65">
        <w:rPr>
          <w:rFonts w:ascii="Times New Roman" w:hAnsi="Times New Roman" w:cs="Times New Roman"/>
          <w:sz w:val="24"/>
          <w:szCs w:val="24"/>
        </w:rPr>
        <w:t>назначена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Черная Е.В.</w:t>
      </w:r>
    </w:p>
    <w:p w:rsidR="00201AA9" w:rsidRDefault="00201AA9" w:rsidP="00201A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Секретарем </w:t>
      </w:r>
      <w:r w:rsidR="00303B65">
        <w:rPr>
          <w:rFonts w:ascii="Times New Roman" w:hAnsi="Times New Roman" w:cs="Times New Roman"/>
          <w:sz w:val="24"/>
          <w:szCs w:val="24"/>
        </w:rPr>
        <w:t>собрания граждан назначе</w:t>
      </w:r>
      <w:r>
        <w:rPr>
          <w:rFonts w:ascii="Times New Roman" w:hAnsi="Times New Roman" w:cs="Times New Roman"/>
          <w:sz w:val="24"/>
          <w:szCs w:val="24"/>
        </w:rPr>
        <w:t>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Семенова А.А.</w:t>
      </w:r>
    </w:p>
    <w:p w:rsidR="00201AA9" w:rsidRDefault="00201AA9" w:rsidP="00201AA9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Повестка собрания граждан: </w:t>
      </w:r>
    </w:p>
    <w:p w:rsidR="00201AA9" w:rsidRDefault="00201AA9" w:rsidP="00201AA9">
      <w:pPr>
        <w:pStyle w:val="1"/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03B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Отчет главы администрации </w:t>
      </w:r>
      <w:proofErr w:type="spellStart"/>
      <w:r>
        <w:rPr>
          <w:rFonts w:ascii="Times New Roman" w:hAnsi="Times New Roman" w:cs="Times New Roman"/>
        </w:rPr>
        <w:t>Биритского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</w:t>
      </w:r>
      <w:r w:rsidR="00303B65">
        <w:rPr>
          <w:rFonts w:ascii="Times New Roman" w:hAnsi="Times New Roman" w:cs="Times New Roman"/>
        </w:rPr>
        <w:t xml:space="preserve"> за 2017 год.</w:t>
      </w:r>
    </w:p>
    <w:p w:rsidR="00201AA9" w:rsidRDefault="00201AA9" w:rsidP="00201AA9">
      <w:pPr>
        <w:pStyle w:val="1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к противопожарному </w:t>
      </w:r>
      <w:r w:rsidR="00303B65">
        <w:rPr>
          <w:rFonts w:ascii="Times New Roman" w:hAnsi="Times New Roman" w:cs="Times New Roman"/>
        </w:rPr>
        <w:t xml:space="preserve">весеннему </w:t>
      </w:r>
      <w:r>
        <w:rPr>
          <w:rFonts w:ascii="Times New Roman" w:hAnsi="Times New Roman" w:cs="Times New Roman"/>
        </w:rPr>
        <w:t>режиму.</w:t>
      </w:r>
    </w:p>
    <w:p w:rsidR="00201AA9" w:rsidRDefault="00201AA9" w:rsidP="00201AA9">
      <w:pPr>
        <w:pStyle w:val="1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пастбищному периоду.</w:t>
      </w:r>
    </w:p>
    <w:p w:rsidR="00201AA9" w:rsidRDefault="00201AA9" w:rsidP="00201AA9">
      <w:pPr>
        <w:pStyle w:val="1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Разное.</w:t>
      </w:r>
    </w:p>
    <w:p w:rsidR="00201AA9" w:rsidRDefault="00201AA9" w:rsidP="00201AA9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Слово предоставляется </w:t>
      </w:r>
      <w:r>
        <w:rPr>
          <w:rFonts w:ascii="Times New Roman" w:hAnsi="Times New Roman" w:cs="Times New Roman"/>
        </w:rPr>
        <w:t xml:space="preserve">главе </w:t>
      </w:r>
      <w:proofErr w:type="spellStart"/>
      <w:r>
        <w:rPr>
          <w:rFonts w:ascii="Times New Roman" w:hAnsi="Times New Roman" w:cs="Times New Roman"/>
        </w:rPr>
        <w:t>Биритск</w:t>
      </w:r>
      <w:r w:rsidR="00303B65">
        <w:rPr>
          <w:rFonts w:ascii="Times New Roman" w:hAnsi="Times New Roman" w:cs="Times New Roman"/>
        </w:rPr>
        <w:t>ого</w:t>
      </w:r>
      <w:proofErr w:type="spellEnd"/>
      <w:r w:rsidR="00303B65">
        <w:rPr>
          <w:rFonts w:ascii="Times New Roman" w:hAnsi="Times New Roman" w:cs="Times New Roman"/>
        </w:rPr>
        <w:t xml:space="preserve"> муниципального образования </w:t>
      </w:r>
      <w:r>
        <w:rPr>
          <w:rFonts w:ascii="Times New Roman" w:hAnsi="Times New Roman" w:cs="Times New Roman"/>
        </w:rPr>
        <w:t>Черной Е.В.:</w:t>
      </w:r>
    </w:p>
    <w:p w:rsidR="00201AA9" w:rsidRDefault="00201AA9" w:rsidP="00201AA9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Добрый день! Сегодня у нас присутствуют представители из района: районной администрации – мэр Балаганского района, старший участковый  пункта полиции № 2 МО МВД России «</w:t>
      </w:r>
      <w:proofErr w:type="spellStart"/>
      <w:r>
        <w:rPr>
          <w:rFonts w:ascii="Times New Roman" w:hAnsi="Times New Roman" w:cs="Times New Roman"/>
        </w:rPr>
        <w:t>Заларинский</w:t>
      </w:r>
      <w:proofErr w:type="spellEnd"/>
      <w:r>
        <w:rPr>
          <w:rFonts w:ascii="Times New Roman" w:hAnsi="Times New Roman" w:cs="Times New Roman"/>
        </w:rPr>
        <w:t>», начальник пункта полиции № 2 МО МВД России «</w:t>
      </w:r>
      <w:proofErr w:type="spellStart"/>
      <w:r>
        <w:rPr>
          <w:rFonts w:ascii="Times New Roman" w:hAnsi="Times New Roman" w:cs="Times New Roman"/>
        </w:rPr>
        <w:t>Заларинский</w:t>
      </w:r>
      <w:proofErr w:type="spellEnd"/>
      <w:r>
        <w:rPr>
          <w:rFonts w:ascii="Times New Roman" w:hAnsi="Times New Roman" w:cs="Times New Roman"/>
        </w:rPr>
        <w:t xml:space="preserve">», ст. дознаватель ОНД и </w:t>
      </w: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Заларинскому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Балаганскому</w:t>
      </w:r>
      <w:proofErr w:type="spellEnd"/>
      <w:r>
        <w:rPr>
          <w:rFonts w:ascii="Times New Roman" w:hAnsi="Times New Roman" w:cs="Times New Roman"/>
        </w:rPr>
        <w:t xml:space="preserve"> районам УНД и ПР майор внутренней службы. Заслушаем информацию наших гостей и перейдем на обсуждение своих вопросов. Слово предоставляется старшему  участковому  пункта полиции № 2 МО МВД России «</w:t>
      </w:r>
      <w:proofErr w:type="spellStart"/>
      <w:r>
        <w:rPr>
          <w:rFonts w:ascii="Times New Roman" w:hAnsi="Times New Roman" w:cs="Times New Roman"/>
        </w:rPr>
        <w:t>Зала</w:t>
      </w:r>
      <w:r w:rsidR="00413C0E">
        <w:rPr>
          <w:rFonts w:ascii="Times New Roman" w:hAnsi="Times New Roman" w:cs="Times New Roman"/>
        </w:rPr>
        <w:t>ринский</w:t>
      </w:r>
      <w:proofErr w:type="spellEnd"/>
      <w:r w:rsidR="00413C0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Михайловой Татьяне Васильевне, ст. дознавателю ОНД и </w:t>
      </w: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Заларинскому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Балаганскому</w:t>
      </w:r>
      <w:proofErr w:type="spellEnd"/>
      <w:r>
        <w:rPr>
          <w:rFonts w:ascii="Times New Roman" w:hAnsi="Times New Roman" w:cs="Times New Roman"/>
        </w:rPr>
        <w:t xml:space="preserve"> районам УНД и ПР майору внутренней службы Прокопьеву Б.М.</w:t>
      </w:r>
    </w:p>
    <w:p w:rsidR="00AD04E6" w:rsidRDefault="00AD04E6" w:rsidP="00201AA9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</w:p>
    <w:p w:rsidR="00201AA9" w:rsidRDefault="00201AA9" w:rsidP="00201AA9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303B65">
        <w:rPr>
          <w:rFonts w:ascii="Times New Roman" w:hAnsi="Times New Roman" w:cs="Times New Roman"/>
          <w:b/>
        </w:rPr>
        <w:t>Прокопьев Б.М.:</w:t>
      </w:r>
      <w:r>
        <w:rPr>
          <w:rFonts w:ascii="Times New Roman" w:hAnsi="Times New Roman" w:cs="Times New Roman"/>
        </w:rPr>
        <w:t xml:space="preserve"> на территории Иркутской области объявлен особый противопожарный  режим, поэтому при уборке своих </w:t>
      </w:r>
      <w:r w:rsidR="00303B65">
        <w:rPr>
          <w:rFonts w:ascii="Times New Roman" w:hAnsi="Times New Roman" w:cs="Times New Roman"/>
        </w:rPr>
        <w:t>придомовых территорий строго за</w:t>
      </w:r>
      <w:r>
        <w:rPr>
          <w:rFonts w:ascii="Times New Roman" w:hAnsi="Times New Roman" w:cs="Times New Roman"/>
        </w:rPr>
        <w:t>прещается по</w:t>
      </w:r>
      <w:r w:rsidR="00303B6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жоги сухой травы, мусора, на селе много ветхих домов, строений, в каждом дворе есть печи, где варят скоту корм, коптильни, где коптят рыбу, все эти работы должны осуществляться в безветренную погоду. Если факт действий будет выявлен, лица</w:t>
      </w:r>
      <w:r w:rsidR="00303B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нарушившие противопожар</w:t>
      </w:r>
      <w:r w:rsidR="00303B65">
        <w:rPr>
          <w:rFonts w:ascii="Times New Roman" w:hAnsi="Times New Roman" w:cs="Times New Roman"/>
        </w:rPr>
        <w:t>ный режим будут строго наказаны, привлечены к административной ответственности.</w:t>
      </w:r>
    </w:p>
    <w:p w:rsidR="00201AA9" w:rsidRDefault="00201AA9" w:rsidP="00201AA9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303B65">
        <w:rPr>
          <w:rFonts w:ascii="Times New Roman" w:hAnsi="Times New Roman" w:cs="Times New Roman"/>
          <w:b/>
        </w:rPr>
        <w:t xml:space="preserve">Михайлова Т.В.: </w:t>
      </w:r>
      <w:r>
        <w:rPr>
          <w:rFonts w:ascii="Times New Roman" w:hAnsi="Times New Roman" w:cs="Times New Roman"/>
        </w:rPr>
        <w:t xml:space="preserve">Я хочу добавить к выше сказанному, что особый противопожарный режим установлен с 15.04.2018 г по 15.06.2018 г и было отмечено, что по Иркутской области,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="00303B6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Балаганском</w:t>
      </w:r>
      <w:proofErr w:type="gramEnd"/>
      <w:r>
        <w:rPr>
          <w:rFonts w:ascii="Times New Roman" w:hAnsi="Times New Roman" w:cs="Times New Roman"/>
        </w:rPr>
        <w:t xml:space="preserve"> районе пожаров намного меньше, чем в других районах. Это говорит о том, что работа с населением ведется, и люди соблюдают пожарную безопасность. Когда идете в лес помните, что обнаружив возгорание травы, сообщите в пожарную охрану и приступите к тушению:</w:t>
      </w:r>
    </w:p>
    <w:p w:rsidR="00201AA9" w:rsidRDefault="00201AA9" w:rsidP="00201AA9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заливайте водой</w:t>
      </w:r>
      <w:r w:rsidR="00413C0E">
        <w:rPr>
          <w:rFonts w:ascii="Times New Roman" w:hAnsi="Times New Roman" w:cs="Times New Roman"/>
        </w:rPr>
        <w:t>;</w:t>
      </w:r>
    </w:p>
    <w:p w:rsidR="00201AA9" w:rsidRDefault="00201AA9" w:rsidP="00201AA9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-засыпайте землей</w:t>
      </w:r>
      <w:r w:rsidR="00413C0E">
        <w:rPr>
          <w:rFonts w:ascii="Times New Roman" w:hAnsi="Times New Roman" w:cs="Times New Roman"/>
        </w:rPr>
        <w:t>;</w:t>
      </w:r>
    </w:p>
    <w:p w:rsidR="00201AA9" w:rsidRPr="00413C0E" w:rsidRDefault="00201AA9" w:rsidP="00413C0E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413C0E">
        <w:rPr>
          <w:rFonts w:ascii="Times New Roman" w:hAnsi="Times New Roman" w:cs="Times New Roman"/>
        </w:rPr>
        <w:lastRenderedPageBreak/>
        <w:t>-захлестывайте кромку пожара ветвями лиственных пород или мокрой одеждой</w:t>
      </w:r>
      <w:r w:rsidR="00413C0E">
        <w:rPr>
          <w:rFonts w:ascii="Times New Roman" w:hAnsi="Times New Roman" w:cs="Times New Roman"/>
        </w:rPr>
        <w:t>;</w:t>
      </w:r>
    </w:p>
    <w:p w:rsidR="00413C0E" w:rsidRPr="00413C0E" w:rsidRDefault="00413C0E" w:rsidP="00413C0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1AA9" w:rsidRPr="00413C0E">
        <w:rPr>
          <w:rFonts w:ascii="Times New Roman" w:hAnsi="Times New Roman" w:cs="Times New Roman"/>
          <w:sz w:val="24"/>
          <w:szCs w:val="24"/>
        </w:rPr>
        <w:t xml:space="preserve">при пожаре звоните </w:t>
      </w:r>
      <w:r w:rsidRPr="00413C0E">
        <w:rPr>
          <w:rFonts w:ascii="Times New Roman" w:hAnsi="Times New Roman" w:cs="Times New Roman"/>
          <w:sz w:val="24"/>
          <w:szCs w:val="24"/>
        </w:rPr>
        <w:t>1</w:t>
      </w:r>
      <w:r w:rsidRPr="00413C0E">
        <w:rPr>
          <w:rFonts w:ascii="Times New Roman" w:hAnsi="Times New Roman" w:cs="Times New Roman"/>
          <w:bCs/>
          <w:sz w:val="24"/>
          <w:szCs w:val="24"/>
        </w:rPr>
        <w:t>01 вызов,</w:t>
      </w:r>
      <w:r w:rsidRPr="00413C0E">
        <w:rPr>
          <w:rFonts w:ascii="Times New Roman" w:hAnsi="Times New Roman" w:cs="Times New Roman"/>
          <w:sz w:val="24"/>
          <w:szCs w:val="24"/>
        </w:rPr>
        <w:t xml:space="preserve"> или</w:t>
      </w:r>
      <w:r w:rsidRPr="00413C0E">
        <w:rPr>
          <w:rFonts w:ascii="Times New Roman" w:hAnsi="Times New Roman" w:cs="Times New Roman"/>
          <w:bCs/>
          <w:sz w:val="24"/>
          <w:szCs w:val="24"/>
        </w:rPr>
        <w:t xml:space="preserve"> 112вызов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C0E">
        <w:rPr>
          <w:rFonts w:ascii="Times New Roman" w:hAnsi="Times New Roman" w:cs="Times New Roman"/>
          <w:bCs/>
          <w:sz w:val="24"/>
          <w:szCs w:val="24"/>
        </w:rPr>
        <w:t>(затем 1),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C0E">
        <w:rPr>
          <w:rFonts w:ascii="Times New Roman" w:hAnsi="Times New Roman" w:cs="Times New Roman"/>
          <w:bCs/>
          <w:sz w:val="24"/>
          <w:szCs w:val="24"/>
        </w:rPr>
        <w:t>8-395-48-50-501;8-395-48-50-050;</w:t>
      </w:r>
    </w:p>
    <w:p w:rsidR="00201AA9" w:rsidRDefault="00413C0E" w:rsidP="00413C0E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413C0E">
        <w:rPr>
          <w:rFonts w:ascii="Times New Roman" w:hAnsi="Times New Roman" w:cs="Times New Roman"/>
          <w:bCs/>
        </w:rPr>
        <w:t>8-964-357-45-38- диспетчер ПЧ</w:t>
      </w:r>
      <w:r w:rsidRPr="00413C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12.</w:t>
      </w:r>
    </w:p>
    <w:p w:rsidR="00413C0E" w:rsidRDefault="00413C0E" w:rsidP="00413C0E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нарушении противопожарного режима штраф составляет 4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 без предупреждения.</w:t>
      </w:r>
    </w:p>
    <w:p w:rsidR="00413C0E" w:rsidRPr="00413C0E" w:rsidRDefault="00413C0E" w:rsidP="00413C0E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присутствующим вручены памятки с указание номеров телефонов.</w:t>
      </w:r>
    </w:p>
    <w:p w:rsidR="00065BEA" w:rsidRPr="00065BEA" w:rsidRDefault="00065BEA" w:rsidP="00065BE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BEA">
        <w:rPr>
          <w:rFonts w:ascii="Times New Roman" w:hAnsi="Times New Roman" w:cs="Times New Roman"/>
          <w:sz w:val="24"/>
          <w:szCs w:val="24"/>
        </w:rPr>
        <w:t>1</w:t>
      </w:r>
      <w:r w:rsidRPr="00065BEA">
        <w:rPr>
          <w:rFonts w:ascii="Times New Roman" w:hAnsi="Times New Roman" w:cs="Times New Roman"/>
          <w:bCs/>
          <w:sz w:val="24"/>
          <w:szCs w:val="24"/>
        </w:rPr>
        <w:t>01 вызов;</w:t>
      </w:r>
      <w:r w:rsidRPr="00065BEA">
        <w:rPr>
          <w:rFonts w:ascii="Times New Roman" w:hAnsi="Times New Roman" w:cs="Times New Roman"/>
          <w:sz w:val="24"/>
          <w:szCs w:val="24"/>
        </w:rPr>
        <w:t xml:space="preserve"> </w:t>
      </w:r>
      <w:r w:rsidRPr="00065B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5BEA" w:rsidRPr="00065BEA" w:rsidRDefault="00065BEA" w:rsidP="00065BE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EA">
        <w:rPr>
          <w:rFonts w:ascii="Times New Roman" w:hAnsi="Times New Roman" w:cs="Times New Roman"/>
          <w:bCs/>
          <w:sz w:val="24"/>
          <w:szCs w:val="24"/>
        </w:rPr>
        <w:t>112 вызов (затем 1);</w:t>
      </w:r>
    </w:p>
    <w:p w:rsidR="00065BEA" w:rsidRPr="00065BEA" w:rsidRDefault="00065BEA" w:rsidP="00065BE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BEA">
        <w:rPr>
          <w:rFonts w:ascii="Times New Roman" w:hAnsi="Times New Roman" w:cs="Times New Roman"/>
          <w:bCs/>
          <w:sz w:val="24"/>
          <w:szCs w:val="24"/>
        </w:rPr>
        <w:t>8-395-48-50-501- пожарная часть;</w:t>
      </w:r>
    </w:p>
    <w:p w:rsidR="00065BEA" w:rsidRPr="00065BEA" w:rsidRDefault="00065BEA" w:rsidP="00065BE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BEA">
        <w:rPr>
          <w:rFonts w:ascii="Times New Roman" w:hAnsi="Times New Roman" w:cs="Times New Roman"/>
          <w:bCs/>
          <w:sz w:val="24"/>
          <w:szCs w:val="24"/>
        </w:rPr>
        <w:t>8-395-48-50-050- пожарная часть;</w:t>
      </w:r>
    </w:p>
    <w:p w:rsidR="00065BEA" w:rsidRPr="00065BEA" w:rsidRDefault="00065BEA" w:rsidP="00065BE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BEA">
        <w:rPr>
          <w:rFonts w:ascii="Times New Roman" w:hAnsi="Times New Roman" w:cs="Times New Roman"/>
          <w:bCs/>
          <w:sz w:val="24"/>
          <w:szCs w:val="24"/>
        </w:rPr>
        <w:t>8-964-357-45-38- диспетчер ПЧ;</w:t>
      </w:r>
    </w:p>
    <w:p w:rsidR="00065BEA" w:rsidRPr="00065BEA" w:rsidRDefault="00065BEA" w:rsidP="00065BE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BEA">
        <w:rPr>
          <w:rFonts w:ascii="Times New Roman" w:hAnsi="Times New Roman" w:cs="Times New Roman"/>
          <w:bCs/>
          <w:sz w:val="24"/>
          <w:szCs w:val="24"/>
        </w:rPr>
        <w:t>8-395-48-50-653 - ЕДДС;</w:t>
      </w:r>
    </w:p>
    <w:p w:rsidR="00065BEA" w:rsidRPr="00065BEA" w:rsidRDefault="00065BEA" w:rsidP="00065BE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BEA">
        <w:rPr>
          <w:rFonts w:ascii="Times New Roman" w:hAnsi="Times New Roman" w:cs="Times New Roman"/>
          <w:bCs/>
          <w:sz w:val="24"/>
          <w:szCs w:val="24"/>
        </w:rPr>
        <w:t>8-904-14-57-334 - ЕДДС;</w:t>
      </w:r>
    </w:p>
    <w:p w:rsidR="00065BEA" w:rsidRPr="00065BEA" w:rsidRDefault="00065BEA" w:rsidP="00065BE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BEA">
        <w:rPr>
          <w:rFonts w:ascii="Times New Roman" w:hAnsi="Times New Roman" w:cs="Times New Roman"/>
          <w:bCs/>
          <w:sz w:val="24"/>
          <w:szCs w:val="24"/>
        </w:rPr>
        <w:t xml:space="preserve">8-924-83-84-339 – глава </w:t>
      </w:r>
      <w:proofErr w:type="spellStart"/>
      <w:r w:rsidRPr="00065BEA">
        <w:rPr>
          <w:rFonts w:ascii="Times New Roman" w:hAnsi="Times New Roman" w:cs="Times New Roman"/>
          <w:bCs/>
          <w:sz w:val="24"/>
          <w:szCs w:val="24"/>
        </w:rPr>
        <w:t>Биритского</w:t>
      </w:r>
      <w:proofErr w:type="spellEnd"/>
      <w:r w:rsidRPr="00065BEA">
        <w:rPr>
          <w:rFonts w:ascii="Times New Roman" w:hAnsi="Times New Roman" w:cs="Times New Roman"/>
          <w:bCs/>
          <w:sz w:val="24"/>
          <w:szCs w:val="24"/>
        </w:rPr>
        <w:t xml:space="preserve"> МО;</w:t>
      </w:r>
    </w:p>
    <w:p w:rsidR="00065BEA" w:rsidRPr="00065BEA" w:rsidRDefault="00065BEA" w:rsidP="00065BE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BEA">
        <w:rPr>
          <w:rFonts w:ascii="Times New Roman" w:hAnsi="Times New Roman" w:cs="Times New Roman"/>
          <w:bCs/>
          <w:sz w:val="24"/>
          <w:szCs w:val="24"/>
        </w:rPr>
        <w:t>8-952-61-20-561 - водитель водовозки</w:t>
      </w:r>
    </w:p>
    <w:p w:rsidR="00065BEA" w:rsidRPr="00065BEA" w:rsidRDefault="00065BEA" w:rsidP="00065BE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B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(</w:t>
      </w:r>
      <w:proofErr w:type="spellStart"/>
      <w:r w:rsidRPr="00065BEA">
        <w:rPr>
          <w:rFonts w:ascii="Times New Roman" w:hAnsi="Times New Roman" w:cs="Times New Roman"/>
          <w:bCs/>
          <w:sz w:val="24"/>
          <w:szCs w:val="24"/>
        </w:rPr>
        <w:t>Стаецкий</w:t>
      </w:r>
      <w:proofErr w:type="spellEnd"/>
      <w:r w:rsidRPr="00065BEA">
        <w:rPr>
          <w:rFonts w:ascii="Times New Roman" w:hAnsi="Times New Roman" w:cs="Times New Roman"/>
          <w:bCs/>
          <w:sz w:val="24"/>
          <w:szCs w:val="24"/>
        </w:rPr>
        <w:t xml:space="preserve"> А.Н.);</w:t>
      </w:r>
    </w:p>
    <w:p w:rsidR="00065BEA" w:rsidRPr="00065BEA" w:rsidRDefault="00065BEA" w:rsidP="00065BE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BEA">
        <w:rPr>
          <w:rFonts w:ascii="Times New Roman" w:hAnsi="Times New Roman" w:cs="Times New Roman"/>
          <w:bCs/>
          <w:sz w:val="24"/>
          <w:szCs w:val="24"/>
        </w:rPr>
        <w:t>8-924-70-11-349 - ДПК (Черный Ю.Н.);</w:t>
      </w:r>
    </w:p>
    <w:p w:rsidR="00065BEA" w:rsidRPr="00065BEA" w:rsidRDefault="00065BEA" w:rsidP="00065BE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BEA">
        <w:rPr>
          <w:rFonts w:ascii="Times New Roman" w:hAnsi="Times New Roman" w:cs="Times New Roman"/>
          <w:bCs/>
          <w:sz w:val="24"/>
          <w:szCs w:val="24"/>
        </w:rPr>
        <w:t>8-924-63-54-801 - ДПК (</w:t>
      </w:r>
      <w:proofErr w:type="spellStart"/>
      <w:r w:rsidRPr="00065BEA">
        <w:rPr>
          <w:rFonts w:ascii="Times New Roman" w:hAnsi="Times New Roman" w:cs="Times New Roman"/>
          <w:bCs/>
          <w:sz w:val="24"/>
          <w:szCs w:val="24"/>
        </w:rPr>
        <w:t>Эпов</w:t>
      </w:r>
      <w:proofErr w:type="spellEnd"/>
      <w:r w:rsidRPr="00065BEA">
        <w:rPr>
          <w:rFonts w:ascii="Times New Roman" w:hAnsi="Times New Roman" w:cs="Times New Roman"/>
          <w:bCs/>
          <w:sz w:val="24"/>
          <w:szCs w:val="24"/>
        </w:rPr>
        <w:t xml:space="preserve"> А.Н.);</w:t>
      </w:r>
    </w:p>
    <w:p w:rsidR="00065BEA" w:rsidRPr="00065BEA" w:rsidRDefault="00065BEA" w:rsidP="00065BE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BEA">
        <w:rPr>
          <w:rFonts w:ascii="Times New Roman" w:hAnsi="Times New Roman" w:cs="Times New Roman"/>
          <w:bCs/>
          <w:sz w:val="24"/>
          <w:szCs w:val="24"/>
        </w:rPr>
        <w:t>8-924-71-10-178 - ДПК (Суворов С.К.);</w:t>
      </w:r>
    </w:p>
    <w:p w:rsidR="00065BEA" w:rsidRPr="00065BEA" w:rsidRDefault="00065BEA" w:rsidP="00065BE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BEA">
        <w:rPr>
          <w:rFonts w:ascii="Times New Roman" w:hAnsi="Times New Roman" w:cs="Times New Roman"/>
          <w:bCs/>
          <w:sz w:val="24"/>
          <w:szCs w:val="24"/>
        </w:rPr>
        <w:t>8-924-63-34-749 - ДПК (</w:t>
      </w:r>
      <w:proofErr w:type="spellStart"/>
      <w:r w:rsidRPr="00065BEA">
        <w:rPr>
          <w:rFonts w:ascii="Times New Roman" w:hAnsi="Times New Roman" w:cs="Times New Roman"/>
          <w:bCs/>
          <w:sz w:val="24"/>
          <w:szCs w:val="24"/>
        </w:rPr>
        <w:t>Пекцоркин</w:t>
      </w:r>
      <w:proofErr w:type="spellEnd"/>
      <w:r w:rsidRPr="00065BEA">
        <w:rPr>
          <w:rFonts w:ascii="Times New Roman" w:hAnsi="Times New Roman" w:cs="Times New Roman"/>
          <w:bCs/>
          <w:sz w:val="24"/>
          <w:szCs w:val="24"/>
        </w:rPr>
        <w:t xml:space="preserve"> А.В.).</w:t>
      </w:r>
    </w:p>
    <w:p w:rsidR="00065BEA" w:rsidRDefault="00065BEA" w:rsidP="00AD0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E6" w:rsidRDefault="00AD04E6" w:rsidP="00AD0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CB">
        <w:rPr>
          <w:rFonts w:ascii="Times New Roman" w:hAnsi="Times New Roman" w:cs="Times New Roman"/>
          <w:sz w:val="24"/>
          <w:szCs w:val="24"/>
        </w:rPr>
        <w:t xml:space="preserve">Вопросы есть. </w:t>
      </w:r>
    </w:p>
    <w:p w:rsidR="00201AA9" w:rsidRDefault="00AD04E6" w:rsidP="00AD04E6">
      <w:pPr>
        <w:jc w:val="both"/>
        <w:rPr>
          <w:rFonts w:ascii="Times New Roman" w:hAnsi="Times New Roman" w:cs="Times New Roman"/>
          <w:sz w:val="24"/>
          <w:szCs w:val="24"/>
        </w:rPr>
      </w:pPr>
      <w:r w:rsidRPr="00093CCB">
        <w:rPr>
          <w:rFonts w:ascii="Times New Roman" w:hAnsi="Times New Roman" w:cs="Times New Roman"/>
          <w:sz w:val="24"/>
          <w:szCs w:val="24"/>
        </w:rPr>
        <w:t>Вопросов нет.</w:t>
      </w:r>
    </w:p>
    <w:p w:rsidR="00413C0E" w:rsidRPr="00AD04E6" w:rsidRDefault="00AD04E6" w:rsidP="00413C0E">
      <w:pPr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sz w:val="24"/>
          <w:szCs w:val="24"/>
        </w:rPr>
        <w:t xml:space="preserve">Далее заслушан отчет главы </w:t>
      </w:r>
      <w:proofErr w:type="spellStart"/>
      <w:r w:rsidRPr="00AD04E6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AD04E6">
        <w:rPr>
          <w:rFonts w:ascii="Times New Roman" w:hAnsi="Times New Roman" w:cs="Times New Roman"/>
          <w:sz w:val="24"/>
          <w:szCs w:val="24"/>
        </w:rPr>
        <w:t xml:space="preserve"> МО за 2017 год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муьтимедийного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 (презентация).</w:t>
      </w:r>
    </w:p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b/>
          <w:sz w:val="24"/>
          <w:szCs w:val="24"/>
        </w:rPr>
        <w:t>Черная Е.В.</w:t>
      </w:r>
      <w:r w:rsidRPr="00AD04E6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Pr="00AD04E6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AD04E6">
        <w:rPr>
          <w:rFonts w:ascii="Times New Roman" w:hAnsi="Times New Roman" w:cs="Times New Roman"/>
          <w:sz w:val="24"/>
          <w:szCs w:val="24"/>
        </w:rPr>
        <w:t xml:space="preserve"> МО входят два населенных пункта: </w:t>
      </w:r>
      <w:proofErr w:type="spellStart"/>
      <w:r w:rsidRPr="00AD04E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D04E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D04E6">
        <w:rPr>
          <w:rFonts w:ascii="Times New Roman" w:hAnsi="Times New Roman" w:cs="Times New Roman"/>
          <w:sz w:val="24"/>
          <w:szCs w:val="24"/>
        </w:rPr>
        <w:t>ирит</w:t>
      </w:r>
      <w:proofErr w:type="spellEnd"/>
      <w:r w:rsidRPr="00AD04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04E6">
        <w:rPr>
          <w:rFonts w:ascii="Times New Roman" w:hAnsi="Times New Roman" w:cs="Times New Roman"/>
          <w:sz w:val="24"/>
          <w:szCs w:val="24"/>
        </w:rPr>
        <w:t>д.Одиса</w:t>
      </w:r>
      <w:proofErr w:type="spellEnd"/>
      <w:r w:rsidRPr="00AD04E6">
        <w:rPr>
          <w:rFonts w:ascii="Times New Roman" w:hAnsi="Times New Roman" w:cs="Times New Roman"/>
          <w:sz w:val="24"/>
          <w:szCs w:val="24"/>
        </w:rPr>
        <w:t xml:space="preserve"> с численность населения по Росстата 528 человек, по факту прописанных граждан 630 человек. Площадь территории  </w:t>
      </w:r>
      <w:proofErr w:type="spellStart"/>
      <w:r w:rsidRPr="00AD04E6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AD04E6">
        <w:rPr>
          <w:rFonts w:ascii="Times New Roman" w:hAnsi="Times New Roman" w:cs="Times New Roman"/>
          <w:sz w:val="24"/>
          <w:szCs w:val="24"/>
        </w:rPr>
        <w:t xml:space="preserve"> МО составляет 13,5 гектар. </w:t>
      </w:r>
    </w:p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sz w:val="24"/>
          <w:szCs w:val="24"/>
        </w:rPr>
        <w:tab/>
        <w:t xml:space="preserve">За период 2017 года администрацией </w:t>
      </w:r>
      <w:proofErr w:type="spellStart"/>
      <w:r w:rsidRPr="00AD04E6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AD04E6">
        <w:rPr>
          <w:rFonts w:ascii="Times New Roman" w:hAnsi="Times New Roman" w:cs="Times New Roman"/>
          <w:sz w:val="24"/>
          <w:szCs w:val="24"/>
        </w:rPr>
        <w:t xml:space="preserve"> МО проведена следующая работа: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sz w:val="24"/>
          <w:szCs w:val="24"/>
        </w:rPr>
        <w:tab/>
        <w:t xml:space="preserve">1.    Состоялось 12 заседаний Думы </w:t>
      </w:r>
      <w:proofErr w:type="spellStart"/>
      <w:r w:rsidRPr="00AD04E6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AD04E6">
        <w:rPr>
          <w:rFonts w:ascii="Times New Roman" w:hAnsi="Times New Roman" w:cs="Times New Roman"/>
          <w:sz w:val="24"/>
          <w:szCs w:val="24"/>
        </w:rPr>
        <w:t xml:space="preserve"> МО, где было принято 51 решение и обсуждались различные вопросы по разным направлениям.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sz w:val="24"/>
          <w:szCs w:val="24"/>
        </w:rPr>
        <w:tab/>
        <w:t>2. Велась вся нормативно-правовая база. За 2017 год было принято администрацией: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808"/>
      </w:tblGrid>
      <w:tr w:rsidR="00AD04E6" w:rsidRPr="00AD04E6" w:rsidTr="00C0030F">
        <w:tc>
          <w:tcPr>
            <w:tcW w:w="817" w:type="dxa"/>
          </w:tcPr>
          <w:p w:rsidR="00AD04E6" w:rsidRPr="00AD04E6" w:rsidRDefault="00AD04E6" w:rsidP="00C0030F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4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6" w:type="dxa"/>
          </w:tcPr>
          <w:p w:rsidR="00AD04E6" w:rsidRPr="00AD04E6" w:rsidRDefault="00AD04E6" w:rsidP="00C0030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4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Постановлений администрации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  <w:lang w:eastAsia="en-US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808" w:type="dxa"/>
          </w:tcPr>
          <w:p w:rsidR="00AD04E6" w:rsidRPr="00AD04E6" w:rsidRDefault="00AD04E6" w:rsidP="00C0030F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4E6"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</w:tr>
      <w:tr w:rsidR="00AD04E6" w:rsidRPr="00AD04E6" w:rsidTr="00C0030F">
        <w:tc>
          <w:tcPr>
            <w:tcW w:w="817" w:type="dxa"/>
          </w:tcPr>
          <w:p w:rsidR="00AD04E6" w:rsidRPr="00AD04E6" w:rsidRDefault="00AD04E6" w:rsidP="00C0030F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4E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6" w:type="dxa"/>
          </w:tcPr>
          <w:p w:rsidR="00AD04E6" w:rsidRPr="00AD04E6" w:rsidRDefault="00AD04E6" w:rsidP="00C0030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4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Распоряжений администрации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  <w:lang w:eastAsia="en-US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808" w:type="dxa"/>
          </w:tcPr>
          <w:p w:rsidR="00AD04E6" w:rsidRPr="00AD04E6" w:rsidRDefault="00AD04E6" w:rsidP="00C0030F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4E6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</w:tbl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sz w:val="24"/>
          <w:szCs w:val="24"/>
        </w:rPr>
        <w:tab/>
        <w:t xml:space="preserve">Большое внимание уделяется принятию Устава </w:t>
      </w:r>
      <w:proofErr w:type="spellStart"/>
      <w:r w:rsidRPr="00AD04E6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AD04E6">
        <w:rPr>
          <w:rFonts w:ascii="Times New Roman" w:hAnsi="Times New Roman" w:cs="Times New Roman"/>
          <w:sz w:val="24"/>
          <w:szCs w:val="24"/>
        </w:rPr>
        <w:t xml:space="preserve"> МО, где своевременно вносятся изменения, </w:t>
      </w:r>
      <w:proofErr w:type="gramStart"/>
      <w:r w:rsidRPr="00AD04E6">
        <w:rPr>
          <w:rFonts w:ascii="Times New Roman" w:hAnsi="Times New Roman" w:cs="Times New Roman"/>
          <w:sz w:val="24"/>
          <w:szCs w:val="24"/>
        </w:rPr>
        <w:t>согласно внесения</w:t>
      </w:r>
      <w:proofErr w:type="gramEnd"/>
      <w:r w:rsidRPr="00AD04E6">
        <w:rPr>
          <w:rFonts w:ascii="Times New Roman" w:hAnsi="Times New Roman" w:cs="Times New Roman"/>
          <w:sz w:val="24"/>
          <w:szCs w:val="24"/>
        </w:rPr>
        <w:t xml:space="preserve"> изменений в федеральные и региональные  законы.  </w:t>
      </w:r>
    </w:p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4E6">
        <w:rPr>
          <w:rFonts w:ascii="Times New Roman" w:hAnsi="Times New Roman" w:cs="Times New Roman"/>
          <w:sz w:val="24"/>
          <w:szCs w:val="24"/>
        </w:rPr>
        <w:tab/>
      </w:r>
      <w:r w:rsidRPr="00AD04E6">
        <w:rPr>
          <w:rFonts w:ascii="Times New Roman" w:hAnsi="Times New Roman"/>
          <w:sz w:val="24"/>
          <w:szCs w:val="24"/>
          <w:lang w:eastAsia="en-US"/>
        </w:rPr>
        <w:t xml:space="preserve">Для проведения правовой экспертизы все проекты решений Думы и постановлений направлялись в прокуратуру района. В результате было представлено 3 протеста (из них 2 - на решение Думы, 1 - на постановление администрации), 6 представлений (из них 2 - на постановления администрации), 4 предостережения о недопустимости нарушений закона, выявлено </w:t>
      </w:r>
      <w:proofErr w:type="spellStart"/>
      <w:r w:rsidRPr="00AD04E6">
        <w:rPr>
          <w:rFonts w:ascii="Times New Roman" w:hAnsi="Times New Roman"/>
          <w:sz w:val="24"/>
          <w:szCs w:val="24"/>
          <w:lang w:eastAsia="en-US"/>
        </w:rPr>
        <w:t>коррупциногенных</w:t>
      </w:r>
      <w:proofErr w:type="spellEnd"/>
      <w:r w:rsidRPr="00AD04E6">
        <w:rPr>
          <w:rFonts w:ascii="Times New Roman" w:hAnsi="Times New Roman"/>
          <w:sz w:val="24"/>
          <w:szCs w:val="24"/>
          <w:lang w:eastAsia="en-US"/>
        </w:rPr>
        <w:t xml:space="preserve"> факторов - 0.</w:t>
      </w:r>
    </w:p>
    <w:p w:rsidR="00AD04E6" w:rsidRPr="00AD04E6" w:rsidRDefault="00AD04E6" w:rsidP="00AD04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4E6">
        <w:rPr>
          <w:rFonts w:ascii="Times New Roman" w:hAnsi="Times New Roman"/>
          <w:sz w:val="24"/>
          <w:szCs w:val="24"/>
          <w:lang w:eastAsia="en-US"/>
        </w:rPr>
        <w:t xml:space="preserve">Все акты нормативно-правового характера во исполнение Закона Иркутской области от 12 марта 2009 года № 10-оз «О порядке организации и ведения регистра муниципальных нормативных правовых актов Иркутской области» в установленном порядке направляются в Министерство юстиции. </w:t>
      </w:r>
      <w:r w:rsidRPr="00AD04E6">
        <w:rPr>
          <w:rFonts w:ascii="Times New Roman" w:hAnsi="Times New Roman"/>
          <w:sz w:val="24"/>
          <w:szCs w:val="24"/>
          <w:lang w:eastAsia="en-US"/>
        </w:rPr>
        <w:tab/>
        <w:t>За 2017 год поступило в Регистр - 149 актов, из них МНПА, подлежащих, включению в Регистр - 98 актов.</w:t>
      </w:r>
    </w:p>
    <w:p w:rsidR="00AD04E6" w:rsidRPr="00AD04E6" w:rsidRDefault="00AD04E6" w:rsidP="00AD04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4E6">
        <w:rPr>
          <w:rFonts w:ascii="Times New Roman" w:hAnsi="Times New Roman"/>
          <w:sz w:val="24"/>
          <w:szCs w:val="24"/>
          <w:lang w:eastAsia="en-US"/>
        </w:rPr>
        <w:t>СМИ  "</w:t>
      </w:r>
      <w:proofErr w:type="spellStart"/>
      <w:r w:rsidRPr="00AD04E6">
        <w:rPr>
          <w:rFonts w:ascii="Times New Roman" w:hAnsi="Times New Roman"/>
          <w:sz w:val="24"/>
          <w:szCs w:val="24"/>
          <w:lang w:eastAsia="en-US"/>
        </w:rPr>
        <w:t>Биритский</w:t>
      </w:r>
      <w:proofErr w:type="spellEnd"/>
      <w:r w:rsidRPr="00AD04E6">
        <w:rPr>
          <w:rFonts w:ascii="Times New Roman" w:hAnsi="Times New Roman"/>
          <w:sz w:val="24"/>
          <w:szCs w:val="24"/>
          <w:lang w:eastAsia="en-US"/>
        </w:rPr>
        <w:t xml:space="preserve"> вестник" составил 17 выпусков.</w:t>
      </w:r>
    </w:p>
    <w:p w:rsidR="00AD04E6" w:rsidRPr="00AD04E6" w:rsidRDefault="00AD04E6" w:rsidP="00AD04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D04E6">
        <w:rPr>
          <w:rFonts w:ascii="Times New Roman" w:hAnsi="Times New Roman"/>
          <w:sz w:val="24"/>
          <w:szCs w:val="24"/>
          <w:lang w:eastAsia="en-US"/>
        </w:rPr>
        <w:t xml:space="preserve">Имеется сайт </w:t>
      </w:r>
      <w:proofErr w:type="spellStart"/>
      <w:r w:rsidRPr="00AD04E6">
        <w:rPr>
          <w:rFonts w:ascii="Times New Roman" w:hAnsi="Times New Roman"/>
          <w:sz w:val="24"/>
          <w:szCs w:val="24"/>
          <w:lang w:eastAsia="en-US"/>
        </w:rPr>
        <w:t>Биритского</w:t>
      </w:r>
      <w:proofErr w:type="spellEnd"/>
      <w:r w:rsidRPr="00AD04E6">
        <w:rPr>
          <w:rFonts w:ascii="Times New Roman" w:hAnsi="Times New Roman"/>
          <w:sz w:val="24"/>
          <w:szCs w:val="24"/>
          <w:lang w:eastAsia="en-US"/>
        </w:rPr>
        <w:t xml:space="preserve"> МО, сейчас он обновляется </w:t>
      </w:r>
      <w:proofErr w:type="spellStart"/>
      <w:r w:rsidRPr="00AD04E6">
        <w:rPr>
          <w:rFonts w:ascii="Times New Roman" w:hAnsi="Times New Roman"/>
          <w:b/>
          <w:sz w:val="24"/>
          <w:szCs w:val="24"/>
          <w:lang w:eastAsia="en-US"/>
        </w:rPr>
        <w:t>бирит</w:t>
      </w:r>
      <w:proofErr w:type="gramStart"/>
      <w:r w:rsidRPr="00AD04E6">
        <w:rPr>
          <w:rFonts w:ascii="Times New Roman" w:hAnsi="Times New Roman"/>
          <w:b/>
          <w:sz w:val="24"/>
          <w:szCs w:val="24"/>
          <w:lang w:eastAsia="en-US"/>
        </w:rPr>
        <w:t>.р</w:t>
      </w:r>
      <w:proofErr w:type="gramEnd"/>
      <w:r w:rsidRPr="00AD04E6">
        <w:rPr>
          <w:rFonts w:ascii="Times New Roman" w:hAnsi="Times New Roman"/>
          <w:b/>
          <w:sz w:val="24"/>
          <w:szCs w:val="24"/>
          <w:lang w:eastAsia="en-US"/>
        </w:rPr>
        <w:t>ф</w:t>
      </w:r>
      <w:proofErr w:type="spellEnd"/>
      <w:r w:rsidRPr="00AD04E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AD04E6" w:rsidRPr="00AD04E6" w:rsidRDefault="00AD04E6" w:rsidP="00AD04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4E6">
        <w:rPr>
          <w:rFonts w:ascii="Times New Roman" w:hAnsi="Times New Roman"/>
          <w:sz w:val="24"/>
          <w:szCs w:val="24"/>
          <w:lang w:eastAsia="en-US"/>
        </w:rPr>
        <w:t xml:space="preserve">Зарегистрировано </w:t>
      </w:r>
      <w:r w:rsidRPr="00AD04E6">
        <w:rPr>
          <w:rFonts w:ascii="Times New Roman" w:hAnsi="Times New Roman"/>
          <w:b/>
          <w:sz w:val="24"/>
          <w:szCs w:val="24"/>
          <w:lang w:eastAsia="en-US"/>
        </w:rPr>
        <w:t>644</w:t>
      </w:r>
      <w:r w:rsidRPr="00AD04E6">
        <w:rPr>
          <w:rFonts w:ascii="Times New Roman" w:hAnsi="Times New Roman"/>
          <w:sz w:val="24"/>
          <w:szCs w:val="24"/>
          <w:lang w:eastAsia="en-US"/>
        </w:rPr>
        <w:t xml:space="preserve"> входящей корреспонденции и </w:t>
      </w:r>
      <w:r w:rsidRPr="00AD04E6">
        <w:rPr>
          <w:rFonts w:ascii="Times New Roman" w:hAnsi="Times New Roman"/>
          <w:b/>
          <w:sz w:val="24"/>
          <w:szCs w:val="24"/>
          <w:lang w:eastAsia="en-US"/>
        </w:rPr>
        <w:t>697</w:t>
      </w:r>
      <w:r w:rsidRPr="00AD04E6">
        <w:rPr>
          <w:rFonts w:ascii="Times New Roman" w:hAnsi="Times New Roman"/>
          <w:sz w:val="24"/>
          <w:szCs w:val="24"/>
          <w:lang w:eastAsia="en-US"/>
        </w:rPr>
        <w:t xml:space="preserve"> обработанной информации. Выдано </w:t>
      </w:r>
      <w:r w:rsidRPr="00AD04E6">
        <w:rPr>
          <w:rFonts w:ascii="Times New Roman" w:hAnsi="Times New Roman"/>
          <w:b/>
          <w:sz w:val="24"/>
          <w:szCs w:val="24"/>
          <w:lang w:eastAsia="en-US"/>
        </w:rPr>
        <w:t>583</w:t>
      </w:r>
      <w:r w:rsidRPr="00AD04E6">
        <w:rPr>
          <w:rFonts w:ascii="Times New Roman" w:hAnsi="Times New Roman"/>
          <w:sz w:val="24"/>
          <w:szCs w:val="24"/>
          <w:lang w:eastAsia="en-US"/>
        </w:rPr>
        <w:t xml:space="preserve"> справки (состав семьи, об иждивенцах, характеристики и др.). </w:t>
      </w:r>
      <w:r w:rsidRPr="00AD04E6">
        <w:rPr>
          <w:rFonts w:ascii="Times New Roman" w:hAnsi="Times New Roman"/>
          <w:color w:val="000000"/>
          <w:sz w:val="24"/>
          <w:szCs w:val="24"/>
        </w:rPr>
        <w:t xml:space="preserve">Проведено 7 публичных слушаний и 5 собраний граждан. </w:t>
      </w:r>
      <w:r w:rsidRPr="00AD04E6">
        <w:rPr>
          <w:rFonts w:ascii="Times New Roman" w:hAnsi="Times New Roman"/>
          <w:sz w:val="24"/>
          <w:szCs w:val="24"/>
          <w:lang w:eastAsia="en-US"/>
        </w:rPr>
        <w:t xml:space="preserve">Разработано </w:t>
      </w:r>
      <w:r w:rsidRPr="00AD04E6">
        <w:rPr>
          <w:rFonts w:ascii="Times New Roman" w:hAnsi="Times New Roman"/>
          <w:b/>
          <w:sz w:val="24"/>
          <w:szCs w:val="24"/>
          <w:lang w:eastAsia="en-US"/>
        </w:rPr>
        <w:t>9</w:t>
      </w:r>
      <w:r w:rsidRPr="00AD04E6">
        <w:rPr>
          <w:rFonts w:ascii="Times New Roman" w:hAnsi="Times New Roman"/>
          <w:sz w:val="24"/>
          <w:szCs w:val="24"/>
          <w:lang w:eastAsia="en-US"/>
        </w:rPr>
        <w:t xml:space="preserve"> муниципальных программ.</w:t>
      </w:r>
    </w:p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3260"/>
        <w:gridCol w:w="2055"/>
      </w:tblGrid>
      <w:tr w:rsidR="00AD04E6" w:rsidRPr="00AD04E6" w:rsidTr="00C003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04E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D04E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D04E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4E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мероприятий, планов, муниципальных программ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4E6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Нормативно-правовой акт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4E6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</w:t>
            </w:r>
          </w:p>
        </w:tc>
      </w:tr>
      <w:tr w:rsidR="00AD04E6" w:rsidRPr="00AD04E6" w:rsidTr="00C003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 xml:space="preserve">Адресная программа обустройства пешеходных переходов вблизи образовательных учреждений и дошкольных образовательных учреждений на территории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от 27.02.2017 г.</w:t>
            </w:r>
          </w:p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№ 26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AD04E6" w:rsidRPr="00AD04E6" w:rsidTr="00C003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от 02.06.2016 г. № 95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2016-2018 годы</w:t>
            </w:r>
          </w:p>
        </w:tc>
      </w:tr>
      <w:tr w:rsidR="00AD04E6" w:rsidRPr="00AD04E6" w:rsidTr="00C003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транспортной инфраструктуры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от 27.01.2017 г. № 1-2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2017-2030 годы</w:t>
            </w:r>
          </w:p>
        </w:tc>
      </w:tr>
      <w:tr w:rsidR="00AD04E6" w:rsidRPr="00AD04E6" w:rsidTr="00C003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 xml:space="preserve">Развитие культуры и сферы досуга на территории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от 02.12.2016 г. № 239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</w:tr>
      <w:tr w:rsidR="00AD04E6" w:rsidRPr="00AD04E6" w:rsidTr="00C003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 xml:space="preserve">Пожарная безопасность на территории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от 26.12.2016 г. № 243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AD04E6" w:rsidRPr="00AD04E6" w:rsidTr="00C003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социальной инфраструктуры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от 27.01.2017 г. № 1-3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2017-2034 годы</w:t>
            </w:r>
          </w:p>
        </w:tc>
      </w:tr>
      <w:tr w:rsidR="00AD04E6" w:rsidRPr="00AD04E6" w:rsidTr="00C003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 xml:space="preserve">Дорожная деятельность в границах населенных пунктов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от 15.12.2016 г. № 246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AD04E6" w:rsidRPr="00AD04E6" w:rsidTr="00C003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 xml:space="preserve">«Чистая вода»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от 14.11.2014 г. № 45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2014-2017 годы</w:t>
            </w:r>
          </w:p>
        </w:tc>
      </w:tr>
      <w:tr w:rsidR="00AD04E6" w:rsidRPr="00AD04E6" w:rsidTr="00C003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 xml:space="preserve">Комплексное социально-экономическое развитие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AD04E6">
              <w:rPr>
                <w:rFonts w:ascii="Times New Roman" w:hAnsi="Times New Roman"/>
                <w:sz w:val="24"/>
                <w:szCs w:val="24"/>
              </w:rPr>
              <w:t>Биритского</w:t>
            </w:r>
            <w:proofErr w:type="spellEnd"/>
            <w:r w:rsidRPr="00AD04E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  </w:t>
            </w:r>
          </w:p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от 29.12.2016 г. № 10-2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6" w:rsidRPr="00AD04E6" w:rsidRDefault="00AD04E6" w:rsidP="00C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E6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</w:tbl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sz w:val="24"/>
          <w:szCs w:val="24"/>
        </w:rPr>
        <w:t xml:space="preserve">Очень важный вопрос - это бюджет </w:t>
      </w:r>
      <w:proofErr w:type="spellStart"/>
      <w:r w:rsidRPr="00AD04E6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AD04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который был принят во втором чтении решением Думы </w:t>
      </w:r>
      <w:proofErr w:type="spellStart"/>
      <w:r w:rsidRPr="00AD04E6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AD04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20.12.2016 г. № 9-2 в который периодически вносились изменения. И по итогам 2017 года следующие показатели: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4E6">
        <w:rPr>
          <w:rFonts w:ascii="Times New Roman" w:hAnsi="Times New Roman" w:cs="Times New Roman"/>
          <w:b/>
          <w:sz w:val="24"/>
          <w:szCs w:val="24"/>
        </w:rPr>
        <w:t>Всего доходов - 8 305 743 рублей.</w:t>
      </w:r>
    </w:p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4E6">
        <w:rPr>
          <w:rFonts w:ascii="Times New Roman" w:hAnsi="Times New Roman"/>
          <w:sz w:val="24"/>
          <w:szCs w:val="24"/>
        </w:rPr>
        <w:tab/>
        <w:t>Эффективность местного самоуправления определяется, прежде всего, материально-финансовыми ресурсами, имеющимися в распоряжении муниципального образования и составляющих в своей совокупности финансово-экономические основы местного самоуправления. Финансово-экономическую основу местного самоуправления составляют муниципальная собственность, местные налоги, имущество, находящееся в муниципальной собственности.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4E6">
        <w:rPr>
          <w:rFonts w:ascii="Times New Roman" w:hAnsi="Times New Roman" w:cs="Times New Roman"/>
          <w:b/>
          <w:sz w:val="24"/>
          <w:szCs w:val="24"/>
        </w:rPr>
        <w:t>Собственные доходы - 1 810 367 рублей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sz w:val="24"/>
          <w:szCs w:val="24"/>
        </w:rPr>
        <w:t>- НДФЛ - 133 732 рубля (поступают в размере только 8%)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sz w:val="24"/>
          <w:szCs w:val="24"/>
        </w:rPr>
        <w:t>- Акцизы (дорожный фонд) - 756 580 рублей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sz w:val="24"/>
          <w:szCs w:val="24"/>
        </w:rPr>
        <w:t>- Единый с/</w:t>
      </w:r>
      <w:proofErr w:type="spellStart"/>
      <w:r w:rsidRPr="00AD04E6">
        <w:rPr>
          <w:rFonts w:ascii="Times New Roman" w:hAnsi="Times New Roman" w:cs="Times New Roman"/>
          <w:sz w:val="24"/>
          <w:szCs w:val="24"/>
        </w:rPr>
        <w:t>хоз-ый</w:t>
      </w:r>
      <w:proofErr w:type="spellEnd"/>
      <w:r w:rsidRPr="00AD04E6">
        <w:rPr>
          <w:rFonts w:ascii="Times New Roman" w:hAnsi="Times New Roman" w:cs="Times New Roman"/>
          <w:sz w:val="24"/>
          <w:szCs w:val="24"/>
        </w:rPr>
        <w:t xml:space="preserve"> налог (ООО "Ангара") - 35 000 рублей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sz w:val="24"/>
          <w:szCs w:val="24"/>
        </w:rPr>
        <w:t>- Налог на имущество физ</w:t>
      </w:r>
      <w:proofErr w:type="gramStart"/>
      <w:r w:rsidRPr="00AD04E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D04E6">
        <w:rPr>
          <w:rFonts w:ascii="Times New Roman" w:hAnsi="Times New Roman" w:cs="Times New Roman"/>
          <w:sz w:val="24"/>
          <w:szCs w:val="24"/>
        </w:rPr>
        <w:t>иц - 18 897 рублей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sz w:val="24"/>
          <w:szCs w:val="24"/>
        </w:rPr>
        <w:t>- Земельный налог с организаций - 257 427 рублей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sz w:val="24"/>
          <w:szCs w:val="24"/>
        </w:rPr>
        <w:t>- Земельный налог с физ</w:t>
      </w:r>
      <w:proofErr w:type="gramStart"/>
      <w:r w:rsidRPr="00AD04E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D04E6">
        <w:rPr>
          <w:rFonts w:ascii="Times New Roman" w:hAnsi="Times New Roman" w:cs="Times New Roman"/>
          <w:sz w:val="24"/>
          <w:szCs w:val="24"/>
        </w:rPr>
        <w:t>иц - 382 853 рублей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04E6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AD04E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04E6">
        <w:rPr>
          <w:rFonts w:ascii="Times New Roman" w:hAnsi="Times New Roman" w:cs="Times New Roman"/>
          <w:sz w:val="24"/>
          <w:szCs w:val="24"/>
        </w:rPr>
        <w:t>ошлина</w:t>
      </w:r>
      <w:proofErr w:type="spellEnd"/>
      <w:r w:rsidRPr="00AD04E6">
        <w:rPr>
          <w:rFonts w:ascii="Times New Roman" w:hAnsi="Times New Roman" w:cs="Times New Roman"/>
          <w:sz w:val="24"/>
          <w:szCs w:val="24"/>
        </w:rPr>
        <w:t xml:space="preserve"> (доверенности) - 7 410 рублей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sz w:val="24"/>
          <w:szCs w:val="24"/>
        </w:rPr>
        <w:t>- Аренда имущества (водовозка) - 24 010 рублей (за 2 года)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sz w:val="24"/>
          <w:szCs w:val="24"/>
        </w:rPr>
        <w:t>- Продажа земельных участков (невостребованные паи) - 191 458 рублей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sz w:val="24"/>
          <w:szCs w:val="24"/>
        </w:rPr>
        <w:t>- Штраф - 3 000 рублей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- 6495 377 рублей </w:t>
      </w:r>
      <w:r w:rsidRPr="00AD04E6">
        <w:rPr>
          <w:rFonts w:ascii="Times New Roman" w:hAnsi="Times New Roman" w:cs="Times New Roman"/>
          <w:sz w:val="24"/>
          <w:szCs w:val="24"/>
        </w:rPr>
        <w:t>(дотации, субсидии, субвенции)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4E6">
        <w:rPr>
          <w:rFonts w:ascii="Times New Roman" w:hAnsi="Times New Roman" w:cs="Times New Roman"/>
          <w:b/>
          <w:sz w:val="24"/>
          <w:szCs w:val="24"/>
        </w:rPr>
        <w:t>Всего расходов - 8 115 397 рублей: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bCs/>
          <w:sz w:val="24"/>
          <w:szCs w:val="24"/>
        </w:rPr>
        <w:t>ДОТАЦИИ:</w:t>
      </w:r>
    </w:p>
    <w:p w:rsidR="00AD04E6" w:rsidRPr="00AD04E6" w:rsidRDefault="00AD04E6" w:rsidP="00AD04E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4E6">
        <w:rPr>
          <w:rFonts w:ascii="Times New Roman" w:hAnsi="Times New Roman" w:cs="Times New Roman"/>
          <w:bCs/>
          <w:sz w:val="24"/>
          <w:szCs w:val="24"/>
        </w:rPr>
        <w:t>Зар</w:t>
      </w:r>
      <w:proofErr w:type="gramStart"/>
      <w:r w:rsidRPr="00AD04E6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AD04E6">
        <w:rPr>
          <w:rFonts w:ascii="Times New Roman" w:hAnsi="Times New Roman" w:cs="Times New Roman"/>
          <w:bCs/>
          <w:sz w:val="24"/>
          <w:szCs w:val="24"/>
        </w:rPr>
        <w:t>лата</w:t>
      </w:r>
      <w:proofErr w:type="spellEnd"/>
      <w:r w:rsidRPr="00AD04E6">
        <w:rPr>
          <w:rFonts w:ascii="Times New Roman" w:hAnsi="Times New Roman" w:cs="Times New Roman"/>
          <w:bCs/>
          <w:sz w:val="24"/>
          <w:szCs w:val="24"/>
        </w:rPr>
        <w:t xml:space="preserve"> (администрация, культура) – 2 386 471 руб.</w:t>
      </w:r>
    </w:p>
    <w:p w:rsidR="00AD04E6" w:rsidRPr="00AD04E6" w:rsidRDefault="00AD04E6" w:rsidP="00AD04E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bCs/>
          <w:sz w:val="24"/>
          <w:szCs w:val="24"/>
        </w:rPr>
        <w:t xml:space="preserve">Начисления на </w:t>
      </w:r>
      <w:proofErr w:type="spellStart"/>
      <w:r w:rsidRPr="00AD04E6">
        <w:rPr>
          <w:rFonts w:ascii="Times New Roman" w:hAnsi="Times New Roman" w:cs="Times New Roman"/>
          <w:bCs/>
          <w:sz w:val="24"/>
          <w:szCs w:val="24"/>
        </w:rPr>
        <w:t>зар</w:t>
      </w:r>
      <w:proofErr w:type="gramStart"/>
      <w:r w:rsidRPr="00AD04E6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AD04E6">
        <w:rPr>
          <w:rFonts w:ascii="Times New Roman" w:hAnsi="Times New Roman" w:cs="Times New Roman"/>
          <w:bCs/>
          <w:sz w:val="24"/>
          <w:szCs w:val="24"/>
        </w:rPr>
        <w:t>лату</w:t>
      </w:r>
      <w:proofErr w:type="spellEnd"/>
      <w:r w:rsidRPr="00AD04E6">
        <w:rPr>
          <w:rFonts w:ascii="Times New Roman" w:hAnsi="Times New Roman" w:cs="Times New Roman"/>
          <w:bCs/>
          <w:sz w:val="24"/>
          <w:szCs w:val="24"/>
        </w:rPr>
        <w:t xml:space="preserve"> (налоги) – 642 339 руб.</w:t>
      </w:r>
    </w:p>
    <w:p w:rsidR="00AD04E6" w:rsidRPr="00AD04E6" w:rsidRDefault="00AD04E6" w:rsidP="00AD04E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4E6">
        <w:rPr>
          <w:rFonts w:ascii="Times New Roman" w:hAnsi="Times New Roman" w:cs="Times New Roman"/>
          <w:bCs/>
          <w:sz w:val="24"/>
          <w:szCs w:val="24"/>
        </w:rPr>
        <w:t>Коммун</w:t>
      </w:r>
      <w:proofErr w:type="gramStart"/>
      <w:r w:rsidRPr="00AD04E6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AD04E6">
        <w:rPr>
          <w:rFonts w:ascii="Times New Roman" w:hAnsi="Times New Roman" w:cs="Times New Roman"/>
          <w:bCs/>
          <w:sz w:val="24"/>
          <w:szCs w:val="24"/>
        </w:rPr>
        <w:t>слуги</w:t>
      </w:r>
      <w:proofErr w:type="spellEnd"/>
      <w:r w:rsidRPr="00AD04E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D04E6">
        <w:rPr>
          <w:rFonts w:ascii="Times New Roman" w:hAnsi="Times New Roman" w:cs="Times New Roman"/>
          <w:bCs/>
          <w:sz w:val="24"/>
          <w:szCs w:val="24"/>
        </w:rPr>
        <w:t>эл.энергия</w:t>
      </w:r>
      <w:proofErr w:type="spellEnd"/>
      <w:r w:rsidRPr="00AD04E6">
        <w:rPr>
          <w:rFonts w:ascii="Times New Roman" w:hAnsi="Times New Roman" w:cs="Times New Roman"/>
          <w:bCs/>
          <w:sz w:val="24"/>
          <w:szCs w:val="24"/>
        </w:rPr>
        <w:t>) – 279 615 руб.</w:t>
      </w:r>
    </w:p>
    <w:p w:rsidR="00AD04E6" w:rsidRPr="00AD04E6" w:rsidRDefault="00AD04E6" w:rsidP="00AD04E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bCs/>
          <w:sz w:val="24"/>
          <w:szCs w:val="24"/>
        </w:rPr>
        <w:t>Пенсия (</w:t>
      </w:r>
      <w:proofErr w:type="spellStart"/>
      <w:r w:rsidRPr="00AD04E6">
        <w:rPr>
          <w:rFonts w:ascii="Times New Roman" w:hAnsi="Times New Roman" w:cs="Times New Roman"/>
          <w:bCs/>
          <w:sz w:val="24"/>
          <w:szCs w:val="24"/>
        </w:rPr>
        <w:t>мун</w:t>
      </w:r>
      <w:proofErr w:type="gramStart"/>
      <w:r w:rsidRPr="00AD04E6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AD04E6">
        <w:rPr>
          <w:rFonts w:ascii="Times New Roman" w:hAnsi="Times New Roman" w:cs="Times New Roman"/>
          <w:bCs/>
          <w:sz w:val="24"/>
          <w:szCs w:val="24"/>
        </w:rPr>
        <w:t>лужащим</w:t>
      </w:r>
      <w:proofErr w:type="spellEnd"/>
      <w:r w:rsidRPr="00AD04E6">
        <w:rPr>
          <w:rFonts w:ascii="Times New Roman" w:hAnsi="Times New Roman" w:cs="Times New Roman"/>
          <w:bCs/>
          <w:sz w:val="24"/>
          <w:szCs w:val="24"/>
        </w:rPr>
        <w:t>) – 241 074 руб.</w:t>
      </w:r>
    </w:p>
    <w:p w:rsidR="00AD04E6" w:rsidRPr="00AD04E6" w:rsidRDefault="00AD04E6" w:rsidP="00AD04E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E6">
        <w:rPr>
          <w:rFonts w:ascii="Times New Roman" w:hAnsi="Times New Roman" w:cs="Times New Roman"/>
          <w:bCs/>
          <w:sz w:val="24"/>
          <w:szCs w:val="24"/>
        </w:rPr>
        <w:t>Канц</w:t>
      </w:r>
      <w:proofErr w:type="gramStart"/>
      <w:r w:rsidRPr="00AD04E6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AD04E6">
        <w:rPr>
          <w:rFonts w:ascii="Times New Roman" w:hAnsi="Times New Roman" w:cs="Times New Roman"/>
          <w:bCs/>
          <w:sz w:val="24"/>
          <w:szCs w:val="24"/>
        </w:rPr>
        <w:t>овары, ГСМ – 113 370 руб.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04E6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AD04E6">
        <w:rPr>
          <w:rFonts w:ascii="Times New Roman" w:hAnsi="Times New Roman" w:cs="Times New Roman"/>
          <w:bCs/>
          <w:sz w:val="24"/>
          <w:szCs w:val="24"/>
        </w:rPr>
        <w:t xml:space="preserve"> (местный бюджет) – 770 758 руб. (из них 525 000 рублей на приобретение водовозки, 240 000 рублей по программе "Местный Дом культуры", 5 758 рублей по народным инициативам).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4E6">
        <w:rPr>
          <w:rFonts w:ascii="Times New Roman" w:hAnsi="Times New Roman" w:cs="Times New Roman"/>
          <w:bCs/>
          <w:sz w:val="24"/>
          <w:szCs w:val="24"/>
        </w:rPr>
        <w:t>СУБСИДИИ  (федеральные и областные средства):</w:t>
      </w:r>
    </w:p>
    <w:p w:rsidR="00AD04E6" w:rsidRPr="00AD04E6" w:rsidRDefault="00AD04E6" w:rsidP="00AD04E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4E6">
        <w:rPr>
          <w:rFonts w:ascii="Times New Roman" w:hAnsi="Times New Roman" w:cs="Times New Roman"/>
          <w:bCs/>
          <w:sz w:val="24"/>
          <w:szCs w:val="24"/>
        </w:rPr>
        <w:t xml:space="preserve"> Приобретение водовозки – 1 272 600 руб.</w:t>
      </w:r>
    </w:p>
    <w:p w:rsidR="00AD04E6" w:rsidRPr="00AD04E6" w:rsidRDefault="00AD04E6" w:rsidP="00AD04E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4E6">
        <w:rPr>
          <w:rFonts w:ascii="Times New Roman" w:hAnsi="Times New Roman" w:cs="Times New Roman"/>
          <w:bCs/>
          <w:sz w:val="24"/>
          <w:szCs w:val="24"/>
        </w:rPr>
        <w:t xml:space="preserve"> «Местный Дом культуры» – 1 387 612 руб.</w:t>
      </w:r>
    </w:p>
    <w:p w:rsidR="00AD04E6" w:rsidRPr="00AD04E6" w:rsidRDefault="00AD04E6" w:rsidP="00AD04E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4E6">
        <w:rPr>
          <w:rFonts w:ascii="Times New Roman" w:hAnsi="Times New Roman" w:cs="Times New Roman"/>
          <w:bCs/>
          <w:sz w:val="24"/>
          <w:szCs w:val="24"/>
        </w:rPr>
        <w:t>Народные инициативы – 109 400 руб.</w:t>
      </w:r>
    </w:p>
    <w:p w:rsidR="00AD04E6" w:rsidRPr="00AD04E6" w:rsidRDefault="00AD04E6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4E6">
        <w:rPr>
          <w:rFonts w:ascii="Times New Roman" w:hAnsi="Times New Roman" w:cs="Times New Roman"/>
          <w:bCs/>
          <w:sz w:val="24"/>
          <w:szCs w:val="24"/>
        </w:rPr>
        <w:t>СУБВЕНЦИИ:</w:t>
      </w:r>
    </w:p>
    <w:p w:rsidR="00AD04E6" w:rsidRPr="00AD04E6" w:rsidRDefault="00AD04E6" w:rsidP="00AD04E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4E6">
        <w:rPr>
          <w:rFonts w:ascii="Times New Roman" w:hAnsi="Times New Roman" w:cs="Times New Roman"/>
          <w:bCs/>
          <w:sz w:val="24"/>
          <w:szCs w:val="24"/>
        </w:rPr>
        <w:t>ВУС (</w:t>
      </w:r>
      <w:proofErr w:type="gramStart"/>
      <w:r w:rsidRPr="00AD04E6">
        <w:rPr>
          <w:rFonts w:ascii="Times New Roman" w:hAnsi="Times New Roman" w:cs="Times New Roman"/>
          <w:bCs/>
          <w:sz w:val="24"/>
          <w:szCs w:val="24"/>
        </w:rPr>
        <w:t>федеральные</w:t>
      </w:r>
      <w:proofErr w:type="gramEnd"/>
      <w:r w:rsidRPr="00AD04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04E6">
        <w:rPr>
          <w:rFonts w:ascii="Times New Roman" w:hAnsi="Times New Roman" w:cs="Times New Roman"/>
          <w:bCs/>
          <w:sz w:val="24"/>
          <w:szCs w:val="24"/>
        </w:rPr>
        <w:t>ср-ва</w:t>
      </w:r>
      <w:proofErr w:type="spellEnd"/>
      <w:r w:rsidRPr="00AD04E6">
        <w:rPr>
          <w:rFonts w:ascii="Times New Roman" w:hAnsi="Times New Roman" w:cs="Times New Roman"/>
          <w:bCs/>
          <w:sz w:val="24"/>
          <w:szCs w:val="24"/>
        </w:rPr>
        <w:t>) – 54 300 руб.</w:t>
      </w:r>
    </w:p>
    <w:p w:rsidR="00AD04E6" w:rsidRPr="00AD04E6" w:rsidRDefault="00AD04E6" w:rsidP="00AD04E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4E6">
        <w:rPr>
          <w:rFonts w:ascii="Times New Roman" w:hAnsi="Times New Roman" w:cs="Times New Roman"/>
          <w:bCs/>
          <w:sz w:val="24"/>
          <w:szCs w:val="24"/>
        </w:rPr>
        <w:t xml:space="preserve"> ЖКХ (областные </w:t>
      </w:r>
      <w:proofErr w:type="spellStart"/>
      <w:r w:rsidRPr="00AD04E6">
        <w:rPr>
          <w:rFonts w:ascii="Times New Roman" w:hAnsi="Times New Roman" w:cs="Times New Roman"/>
          <w:bCs/>
          <w:sz w:val="24"/>
          <w:szCs w:val="24"/>
        </w:rPr>
        <w:t>ср-ва</w:t>
      </w:r>
      <w:proofErr w:type="spellEnd"/>
      <w:r w:rsidRPr="00AD04E6">
        <w:rPr>
          <w:rFonts w:ascii="Times New Roman" w:hAnsi="Times New Roman" w:cs="Times New Roman"/>
          <w:bCs/>
          <w:sz w:val="24"/>
          <w:szCs w:val="24"/>
        </w:rPr>
        <w:t xml:space="preserve">) – 32 300 руб. </w:t>
      </w:r>
    </w:p>
    <w:p w:rsidR="00AD04E6" w:rsidRPr="00AD04E6" w:rsidRDefault="00AD04E6" w:rsidP="00AD04E6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4E6">
        <w:rPr>
          <w:rFonts w:ascii="Times New Roman" w:hAnsi="Times New Roman" w:cs="Times New Roman"/>
          <w:b/>
          <w:bCs/>
          <w:sz w:val="24"/>
          <w:szCs w:val="24"/>
        </w:rPr>
        <w:t>Следующие расходы:</w:t>
      </w:r>
    </w:p>
    <w:p w:rsidR="00AD04E6" w:rsidRPr="00AD04E6" w:rsidRDefault="00AD04E6" w:rsidP="00AD04E6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4E6">
        <w:rPr>
          <w:rFonts w:ascii="Times New Roman" w:hAnsi="Times New Roman" w:cs="Times New Roman"/>
          <w:bCs/>
          <w:sz w:val="24"/>
          <w:szCs w:val="24"/>
        </w:rPr>
        <w:t xml:space="preserve">-    Связь – 30 923 руб. </w:t>
      </w:r>
    </w:p>
    <w:p w:rsidR="00AD04E6" w:rsidRPr="00AD04E6" w:rsidRDefault="00AD04E6" w:rsidP="00AD04E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4E6">
        <w:rPr>
          <w:rFonts w:ascii="Times New Roman" w:hAnsi="Times New Roman" w:cs="Times New Roman"/>
          <w:bCs/>
          <w:sz w:val="24"/>
          <w:szCs w:val="24"/>
        </w:rPr>
        <w:t xml:space="preserve"> Заправка картриджей – 5 385 руб.</w:t>
      </w:r>
    </w:p>
    <w:p w:rsidR="00AD04E6" w:rsidRPr="00AD04E6" w:rsidRDefault="00AD04E6" w:rsidP="00AD04E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4E6">
        <w:rPr>
          <w:rFonts w:ascii="Times New Roman" w:hAnsi="Times New Roman" w:cs="Times New Roman"/>
          <w:bCs/>
          <w:sz w:val="24"/>
          <w:szCs w:val="24"/>
        </w:rPr>
        <w:t xml:space="preserve"> Оплата по договорам – 283 036 руб.</w:t>
      </w:r>
    </w:p>
    <w:p w:rsidR="00AD04E6" w:rsidRPr="00AD04E6" w:rsidRDefault="00AD04E6" w:rsidP="00AD04E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4E6">
        <w:rPr>
          <w:rFonts w:ascii="Times New Roman" w:hAnsi="Times New Roman" w:cs="Times New Roman"/>
          <w:bCs/>
          <w:sz w:val="24"/>
          <w:szCs w:val="24"/>
        </w:rPr>
        <w:t xml:space="preserve"> Оплата налогов, пеней, штрафов – 46 330 руб.</w:t>
      </w:r>
    </w:p>
    <w:p w:rsidR="00AD04E6" w:rsidRPr="00AD04E6" w:rsidRDefault="00AD04E6" w:rsidP="00AD04E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4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D04E6">
        <w:rPr>
          <w:rFonts w:ascii="Times New Roman" w:hAnsi="Times New Roman" w:cs="Times New Roman"/>
          <w:bCs/>
          <w:sz w:val="24"/>
          <w:szCs w:val="24"/>
        </w:rPr>
        <w:t>Дорожная</w:t>
      </w:r>
      <w:proofErr w:type="gramEnd"/>
      <w:r w:rsidRPr="00AD04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04E6">
        <w:rPr>
          <w:rFonts w:ascii="Times New Roman" w:hAnsi="Times New Roman" w:cs="Times New Roman"/>
          <w:bCs/>
          <w:sz w:val="24"/>
          <w:szCs w:val="24"/>
        </w:rPr>
        <w:t>деят-ть</w:t>
      </w:r>
      <w:proofErr w:type="spellEnd"/>
      <w:r w:rsidRPr="00AD04E6">
        <w:rPr>
          <w:rFonts w:ascii="Times New Roman" w:hAnsi="Times New Roman" w:cs="Times New Roman"/>
          <w:bCs/>
          <w:sz w:val="24"/>
          <w:szCs w:val="24"/>
        </w:rPr>
        <w:t>– 123 785 руб.</w:t>
      </w:r>
    </w:p>
    <w:p w:rsidR="00AD04E6" w:rsidRPr="00AD04E6" w:rsidRDefault="00AD04E6" w:rsidP="00AD04E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4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04E6">
        <w:rPr>
          <w:rFonts w:ascii="Times New Roman" w:hAnsi="Times New Roman" w:cs="Times New Roman"/>
          <w:bCs/>
          <w:sz w:val="24"/>
          <w:szCs w:val="24"/>
        </w:rPr>
        <w:t>Коммун</w:t>
      </w:r>
      <w:proofErr w:type="gramStart"/>
      <w:r w:rsidRPr="00AD04E6">
        <w:rPr>
          <w:rFonts w:ascii="Times New Roman" w:hAnsi="Times New Roman" w:cs="Times New Roman"/>
          <w:bCs/>
          <w:sz w:val="24"/>
          <w:szCs w:val="24"/>
        </w:rPr>
        <w:t>.х</w:t>
      </w:r>
      <w:proofErr w:type="gramEnd"/>
      <w:r w:rsidRPr="00AD04E6">
        <w:rPr>
          <w:rFonts w:ascii="Times New Roman" w:hAnsi="Times New Roman" w:cs="Times New Roman"/>
          <w:bCs/>
          <w:sz w:val="24"/>
          <w:szCs w:val="24"/>
        </w:rPr>
        <w:t>оз-во</w:t>
      </w:r>
      <w:proofErr w:type="spellEnd"/>
      <w:r w:rsidRPr="00AD04E6">
        <w:rPr>
          <w:rFonts w:ascii="Times New Roman" w:hAnsi="Times New Roman" w:cs="Times New Roman"/>
          <w:bCs/>
          <w:sz w:val="24"/>
          <w:szCs w:val="24"/>
        </w:rPr>
        <w:t xml:space="preserve"> (анализ воды) – 20 427 руб. </w:t>
      </w:r>
    </w:p>
    <w:p w:rsidR="00AD04E6" w:rsidRPr="00AD04E6" w:rsidRDefault="00AD04E6" w:rsidP="00AD04E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4E6">
        <w:rPr>
          <w:rFonts w:ascii="Times New Roman" w:hAnsi="Times New Roman" w:cs="Times New Roman"/>
          <w:bCs/>
          <w:sz w:val="24"/>
          <w:szCs w:val="24"/>
        </w:rPr>
        <w:t xml:space="preserve"> Проведение праздников – 15 985 руб.</w:t>
      </w:r>
    </w:p>
    <w:p w:rsidR="00AD04E6" w:rsidRPr="00AD04E6" w:rsidRDefault="00AD04E6" w:rsidP="00AD04E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4E6">
        <w:rPr>
          <w:rFonts w:ascii="Times New Roman" w:hAnsi="Times New Roman" w:cs="Times New Roman"/>
          <w:bCs/>
          <w:sz w:val="24"/>
          <w:szCs w:val="24"/>
        </w:rPr>
        <w:t xml:space="preserve"> Полномочия (КСП) – 84 164 руб.</w:t>
      </w:r>
    </w:p>
    <w:p w:rsidR="00AD04E6" w:rsidRPr="00AD04E6" w:rsidRDefault="00AD04E6" w:rsidP="00AD04E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04E6">
        <w:rPr>
          <w:rFonts w:ascii="Times New Roman" w:hAnsi="Times New Roman" w:cs="Times New Roman"/>
          <w:bCs/>
          <w:sz w:val="24"/>
          <w:szCs w:val="24"/>
        </w:rPr>
        <w:t>Муниц</w:t>
      </w:r>
      <w:proofErr w:type="gramStart"/>
      <w:r w:rsidRPr="00AD04E6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AD04E6">
        <w:rPr>
          <w:rFonts w:ascii="Times New Roman" w:hAnsi="Times New Roman" w:cs="Times New Roman"/>
          <w:bCs/>
          <w:sz w:val="24"/>
          <w:szCs w:val="24"/>
        </w:rPr>
        <w:t>ыборы</w:t>
      </w:r>
      <w:proofErr w:type="spellEnd"/>
      <w:r w:rsidRPr="00AD04E6">
        <w:rPr>
          <w:rFonts w:ascii="Times New Roman" w:hAnsi="Times New Roman" w:cs="Times New Roman"/>
          <w:bCs/>
          <w:sz w:val="24"/>
          <w:szCs w:val="24"/>
        </w:rPr>
        <w:t xml:space="preserve"> - 70 300 руб. </w:t>
      </w:r>
    </w:p>
    <w:p w:rsidR="00AD04E6" w:rsidRPr="00AD04E6" w:rsidRDefault="00AD04E6" w:rsidP="00AD04E6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04E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ВЗЯТ кредит в районе – 200 000 руб., который еще не вернули! </w:t>
      </w:r>
    </w:p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4E6">
        <w:rPr>
          <w:rFonts w:ascii="Times New Roman" w:hAnsi="Times New Roman"/>
          <w:sz w:val="24"/>
          <w:szCs w:val="24"/>
        </w:rPr>
        <w:tab/>
      </w:r>
      <w:proofErr w:type="gramStart"/>
      <w:r w:rsidRPr="00AD04E6">
        <w:rPr>
          <w:rFonts w:ascii="Times New Roman" w:hAnsi="Times New Roman"/>
          <w:sz w:val="24"/>
          <w:szCs w:val="24"/>
        </w:rPr>
        <w:t xml:space="preserve">По итогам работы в части финансовой деятельности, на основании распоряжения Министерства финансов Иркутской области от 14 ноября 2017 года № 554-мр "Об утверждения перечня муниципальных образований Иркутской области, указанных в пунктах 2-4 ст.136 Бюджетного кодекса Российской Федерации" на 2018 год, </w:t>
      </w:r>
      <w:proofErr w:type="spellStart"/>
      <w:r w:rsidRPr="00AD04E6">
        <w:rPr>
          <w:rFonts w:ascii="Times New Roman" w:hAnsi="Times New Roman"/>
          <w:sz w:val="24"/>
          <w:szCs w:val="24"/>
        </w:rPr>
        <w:t>Биритское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 муниципальное образование вошло во 2 группу </w:t>
      </w:r>
      <w:proofErr w:type="spellStart"/>
      <w:r w:rsidRPr="00AD04E6">
        <w:rPr>
          <w:rFonts w:ascii="Times New Roman" w:hAnsi="Times New Roman"/>
          <w:sz w:val="24"/>
          <w:szCs w:val="24"/>
        </w:rPr>
        <w:t>дотационности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 (п.2 ст.136 БК РФ).</w:t>
      </w:r>
      <w:proofErr w:type="gramEnd"/>
    </w:p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4E6">
        <w:rPr>
          <w:rFonts w:ascii="Times New Roman" w:hAnsi="Times New Roman"/>
          <w:sz w:val="24"/>
          <w:szCs w:val="24"/>
        </w:rPr>
        <w:tab/>
        <w:t>Огромная работа проведена по реализации программы «100 модельных домов культуры «</w:t>
      </w:r>
      <w:proofErr w:type="spellStart"/>
      <w:r w:rsidRPr="00AD04E6">
        <w:rPr>
          <w:rFonts w:ascii="Times New Roman" w:hAnsi="Times New Roman"/>
          <w:sz w:val="24"/>
          <w:szCs w:val="24"/>
        </w:rPr>
        <w:t>Приангарью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», вместе с этим на решение насущных проблем был направлен и проект «Местный Дом культуры», реализацией которого занялась политическая партия «Единая Россия». Совместно с депутатами принято решение о подаче заявки на участие в данных проектах. По итогам отбора, в начале февраля 2017 года, получено положительное заключение на выделение </w:t>
      </w:r>
      <w:proofErr w:type="spellStart"/>
      <w:r w:rsidRPr="00AD04E6">
        <w:rPr>
          <w:rFonts w:ascii="Times New Roman" w:hAnsi="Times New Roman"/>
          <w:sz w:val="24"/>
          <w:szCs w:val="24"/>
        </w:rPr>
        <w:t>Биритскому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 Дому культуры из </w:t>
      </w:r>
      <w:r w:rsidRPr="00AD04E6">
        <w:rPr>
          <w:rFonts w:ascii="Times New Roman" w:hAnsi="Times New Roman"/>
          <w:b/>
          <w:sz w:val="24"/>
          <w:szCs w:val="24"/>
        </w:rPr>
        <w:t xml:space="preserve">федерального бюджета </w:t>
      </w:r>
      <w:r w:rsidRPr="00AD04E6">
        <w:rPr>
          <w:rFonts w:ascii="Times New Roman" w:hAnsi="Times New Roman"/>
          <w:sz w:val="24"/>
          <w:szCs w:val="24"/>
        </w:rPr>
        <w:t xml:space="preserve">субсидии в размере 492 тысячи 512 рублей и выделение субсидий из </w:t>
      </w:r>
      <w:r w:rsidRPr="00AD04E6">
        <w:rPr>
          <w:rFonts w:ascii="Times New Roman" w:hAnsi="Times New Roman"/>
          <w:b/>
          <w:sz w:val="24"/>
          <w:szCs w:val="24"/>
        </w:rPr>
        <w:t xml:space="preserve">областного бюджета </w:t>
      </w:r>
      <w:r w:rsidRPr="00AD04E6">
        <w:rPr>
          <w:rFonts w:ascii="Times New Roman" w:hAnsi="Times New Roman"/>
          <w:sz w:val="24"/>
          <w:szCs w:val="24"/>
        </w:rPr>
        <w:t xml:space="preserve">в размере 895 тысяч 100 рублей, финансирование из местного бюджета составило 240 тысяч рублей. Общая сумма на развитие </w:t>
      </w:r>
      <w:proofErr w:type="spellStart"/>
      <w:r w:rsidRPr="00AD04E6">
        <w:rPr>
          <w:rFonts w:ascii="Times New Roman" w:hAnsi="Times New Roman"/>
          <w:sz w:val="24"/>
          <w:szCs w:val="24"/>
        </w:rPr>
        <w:t>Биритского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 Дома культуры составила 1 627 тысяч 612 рублей. </w:t>
      </w:r>
      <w:proofErr w:type="gramStart"/>
      <w:r w:rsidRPr="00AD04E6">
        <w:rPr>
          <w:rFonts w:ascii="Times New Roman" w:hAnsi="Times New Roman"/>
          <w:sz w:val="24"/>
          <w:szCs w:val="24"/>
        </w:rPr>
        <w:t>Данные средства пошли на укрепление и обновление материально-технической базы, приобретена мебель (шкафы, стулья, столы, диваны, тумба, стенды), вычислительная техника (ноутбук, принтер, ламинатор, компьютер), бытовая техника (</w:t>
      </w:r>
      <w:proofErr w:type="spellStart"/>
      <w:r w:rsidRPr="00AD04E6">
        <w:rPr>
          <w:rFonts w:ascii="Times New Roman" w:hAnsi="Times New Roman"/>
          <w:sz w:val="24"/>
          <w:szCs w:val="24"/>
        </w:rPr>
        <w:t>электосамовары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, утюг, </w:t>
      </w:r>
      <w:proofErr w:type="spellStart"/>
      <w:r w:rsidRPr="00AD04E6">
        <w:rPr>
          <w:rFonts w:ascii="Times New Roman" w:hAnsi="Times New Roman"/>
          <w:sz w:val="24"/>
          <w:szCs w:val="24"/>
        </w:rPr>
        <w:t>отпариватель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, обогреватель), передвижная </w:t>
      </w:r>
      <w:proofErr w:type="spellStart"/>
      <w:r w:rsidRPr="00AD04E6">
        <w:rPr>
          <w:rFonts w:ascii="Times New Roman" w:hAnsi="Times New Roman"/>
          <w:sz w:val="24"/>
          <w:szCs w:val="24"/>
        </w:rPr>
        <w:t>электостанция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, декорации и </w:t>
      </w:r>
      <w:proofErr w:type="spellStart"/>
      <w:r w:rsidRPr="00AD04E6">
        <w:rPr>
          <w:rFonts w:ascii="Times New Roman" w:hAnsi="Times New Roman"/>
          <w:sz w:val="24"/>
          <w:szCs w:val="24"/>
        </w:rPr>
        <w:t>сценическо-постановочные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 средства, установлена звуковая и световая аппаратура, которая приобретена за счет федерального бюджета, а также </w:t>
      </w:r>
      <w:proofErr w:type="spellStart"/>
      <w:r w:rsidRPr="00AD04E6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 и проекционное оборудование, механическое оборудование сцены и одежда сцены.</w:t>
      </w:r>
      <w:proofErr w:type="gramEnd"/>
    </w:p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4E6">
        <w:rPr>
          <w:rFonts w:ascii="Times New Roman" w:hAnsi="Times New Roman"/>
          <w:sz w:val="24"/>
          <w:szCs w:val="24"/>
        </w:rPr>
        <w:tab/>
        <w:t xml:space="preserve">Хочется отметить, что </w:t>
      </w:r>
      <w:proofErr w:type="spellStart"/>
      <w:r w:rsidRPr="00AD04E6">
        <w:rPr>
          <w:rFonts w:ascii="Times New Roman" w:hAnsi="Times New Roman"/>
          <w:sz w:val="24"/>
          <w:szCs w:val="24"/>
        </w:rPr>
        <w:t>Биритский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 СДК 1964 года постройки, требовал текущего ремонта, для этих целей были привлечены средства Народных инициатив в размере 99 тысяч рублей. На эти средства в зрительном зале были заменены окна и дверь, произведена частичная смена дощатых полов. С местного бюджета израсходовано 140 тысяч рублей на демонтажные работы, частичное устройство фундамента и смена венцов в стенах. Депутатом </w:t>
      </w:r>
      <w:proofErr w:type="spellStart"/>
      <w:r w:rsidRPr="00AD04E6">
        <w:rPr>
          <w:rFonts w:ascii="Times New Roman" w:hAnsi="Times New Roman"/>
          <w:sz w:val="24"/>
          <w:szCs w:val="24"/>
        </w:rPr>
        <w:t>Биритского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 МО (</w:t>
      </w:r>
      <w:proofErr w:type="spellStart"/>
      <w:r w:rsidRPr="00AD04E6">
        <w:rPr>
          <w:rFonts w:ascii="Times New Roman" w:hAnsi="Times New Roman"/>
          <w:sz w:val="24"/>
          <w:szCs w:val="24"/>
        </w:rPr>
        <w:t>Перекожа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 В.М.) был предоставлен строительный материал (доски, брус), депутатом </w:t>
      </w:r>
      <w:proofErr w:type="spellStart"/>
      <w:r w:rsidRPr="00AD04E6">
        <w:rPr>
          <w:rFonts w:ascii="Times New Roman" w:hAnsi="Times New Roman"/>
          <w:sz w:val="24"/>
          <w:szCs w:val="24"/>
        </w:rPr>
        <w:t>Биритского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 МО (</w:t>
      </w:r>
      <w:proofErr w:type="spellStart"/>
      <w:r w:rsidRPr="00AD04E6">
        <w:rPr>
          <w:rFonts w:ascii="Times New Roman" w:hAnsi="Times New Roman"/>
          <w:sz w:val="24"/>
          <w:szCs w:val="24"/>
        </w:rPr>
        <w:t>Сосулиным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 Д.Ю.) доставлена краска для выполнения покрасочных работ, депутатом районной Думы (</w:t>
      </w:r>
      <w:proofErr w:type="spellStart"/>
      <w:r w:rsidRPr="00AD04E6">
        <w:rPr>
          <w:rFonts w:ascii="Times New Roman" w:hAnsi="Times New Roman"/>
          <w:sz w:val="24"/>
          <w:szCs w:val="24"/>
        </w:rPr>
        <w:t>Лагеревым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 Ю.В.) также предоставлен пиломатериал. Депутаты </w:t>
      </w:r>
      <w:proofErr w:type="spellStart"/>
      <w:r w:rsidRPr="00AD04E6">
        <w:rPr>
          <w:rFonts w:ascii="Times New Roman" w:hAnsi="Times New Roman"/>
          <w:sz w:val="24"/>
          <w:szCs w:val="24"/>
        </w:rPr>
        <w:t>Биритского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 МО проработали вопрос по привлечению дополнительных средств (материалов), личных вложений, так как для выполнения ремонтных работ недостаточно хватало финансовых средств. Кроме этого, сплотили жителей, которые оказали помощь в побелке, покраске, уборке.</w:t>
      </w:r>
    </w:p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4E6">
        <w:rPr>
          <w:rFonts w:ascii="Times New Roman" w:hAnsi="Times New Roman"/>
          <w:sz w:val="24"/>
          <w:szCs w:val="24"/>
        </w:rPr>
        <w:tab/>
        <w:t xml:space="preserve">Приятно осознавать, что есть неравнодушные люди, которым небезразлична деятельность на селе и проблемы решаются совместно. </w:t>
      </w:r>
    </w:p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4E6">
        <w:rPr>
          <w:rFonts w:ascii="Times New Roman" w:hAnsi="Times New Roman"/>
          <w:sz w:val="24"/>
          <w:szCs w:val="24"/>
        </w:rPr>
        <w:tab/>
        <w:t>Много хлопот доставила и реализация программы "Чистая вода" по приобретению специализированной техники для водоснабжения населения, где из областного бюджета выделено субсидий 1 276 600,0 тыс</w:t>
      </w:r>
      <w:proofErr w:type="gramStart"/>
      <w:r w:rsidRPr="00AD04E6">
        <w:rPr>
          <w:rFonts w:ascii="Times New Roman" w:hAnsi="Times New Roman"/>
          <w:sz w:val="24"/>
          <w:szCs w:val="24"/>
        </w:rPr>
        <w:t>.р</w:t>
      </w:r>
      <w:proofErr w:type="gramEnd"/>
      <w:r w:rsidRPr="00AD04E6">
        <w:rPr>
          <w:rFonts w:ascii="Times New Roman" w:hAnsi="Times New Roman"/>
          <w:sz w:val="24"/>
          <w:szCs w:val="24"/>
        </w:rPr>
        <w:t xml:space="preserve">ублей, местный же бюджет составил 525 000,0 тыс.рублей. По крупицам собирали средства местного бюджета, с ходатайством обращались и в районную Думу, специалисту администрации трижды приходилось выходить на аукцион. В ноябре 2017 года приобретена новая водовозка. </w:t>
      </w:r>
    </w:p>
    <w:p w:rsidR="00AD04E6" w:rsidRPr="00AD04E6" w:rsidRDefault="00AD04E6" w:rsidP="00AD0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4E6">
        <w:rPr>
          <w:rFonts w:ascii="Times New Roman" w:hAnsi="Times New Roman"/>
          <w:sz w:val="24"/>
          <w:szCs w:val="24"/>
        </w:rPr>
        <w:t>Для активизации участия местного населения в жизни сельского поселения в министерство сельского хозяйства Иркутской области были подготовлены и представлены 3 проекта на предоставление субсидии из областного бюджета местному бюджету по поддержке местных инициатив граждан, проживающих в сельской местности на создание и обустройство детских и игровых площадок. Два проекта получили положительное заключение комиссии, реализация которых по приоритетному проекту «</w:t>
      </w:r>
      <w:r w:rsidRPr="00AD04E6">
        <w:rPr>
          <w:rFonts w:ascii="Times New Roman" w:hAnsi="Times New Roman"/>
          <w:color w:val="000000"/>
          <w:sz w:val="24"/>
          <w:szCs w:val="24"/>
        </w:rPr>
        <w:t>Создание и обустройство зон отдыха, спортивных и детских игровых площадок» осуществится в 2018 году с</w:t>
      </w:r>
      <w:r w:rsidRPr="00AD04E6">
        <w:rPr>
          <w:rFonts w:ascii="Times New Roman" w:hAnsi="Times New Roman"/>
          <w:sz w:val="24"/>
          <w:szCs w:val="24"/>
        </w:rPr>
        <w:t>овместно с населением, депутатами, при поддержке местных предпринимателей, ООО "Ангара", КФХ.</w:t>
      </w:r>
    </w:p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04E6">
        <w:rPr>
          <w:rFonts w:ascii="Times New Roman" w:hAnsi="Times New Roman"/>
          <w:sz w:val="24"/>
          <w:szCs w:val="24"/>
        </w:rPr>
        <w:tab/>
        <w:t xml:space="preserve">Активная работа проводится для представления наших жителей для награждения. На протяжении четырех лет отмечают наши семьи. </w:t>
      </w:r>
      <w:r w:rsidRPr="00AD04E6">
        <w:rPr>
          <w:rFonts w:ascii="Times New Roman" w:hAnsi="Times New Roman"/>
          <w:color w:val="000000" w:themeColor="text1"/>
          <w:sz w:val="24"/>
          <w:szCs w:val="24"/>
        </w:rPr>
        <w:t xml:space="preserve">Медали «За любовь и верность» вручил 10 июля 2017 года Губернатор Иркутской области Сергей Левченко супругам Петру и Марии </w:t>
      </w:r>
      <w:proofErr w:type="spellStart"/>
      <w:r w:rsidRPr="00AD04E6">
        <w:rPr>
          <w:rFonts w:ascii="Times New Roman" w:hAnsi="Times New Roman"/>
          <w:color w:val="000000" w:themeColor="text1"/>
          <w:sz w:val="24"/>
          <w:szCs w:val="24"/>
        </w:rPr>
        <w:t>Салминым</w:t>
      </w:r>
      <w:proofErr w:type="spellEnd"/>
      <w:r w:rsidRPr="00AD04E6">
        <w:rPr>
          <w:rFonts w:ascii="Times New Roman" w:hAnsi="Times New Roman"/>
          <w:color w:val="000000" w:themeColor="text1"/>
          <w:sz w:val="24"/>
          <w:szCs w:val="24"/>
        </w:rPr>
        <w:t xml:space="preserve">, которые присутствовали на церемонии награждения в Правительстве Иркутской области. </w:t>
      </w:r>
    </w:p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04E6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Получила звание "Почетный гражданин Иркутской области" Любовь Дмитриевна </w:t>
      </w:r>
      <w:proofErr w:type="spellStart"/>
      <w:r w:rsidRPr="00AD04E6">
        <w:rPr>
          <w:rFonts w:ascii="Times New Roman" w:hAnsi="Times New Roman"/>
          <w:color w:val="000000" w:themeColor="text1"/>
          <w:sz w:val="24"/>
          <w:szCs w:val="24"/>
        </w:rPr>
        <w:t>Стребкова</w:t>
      </w:r>
      <w:proofErr w:type="spellEnd"/>
      <w:r w:rsidRPr="00AD04E6">
        <w:rPr>
          <w:rFonts w:ascii="Times New Roman" w:hAnsi="Times New Roman"/>
          <w:color w:val="000000" w:themeColor="text1"/>
          <w:sz w:val="24"/>
          <w:szCs w:val="24"/>
        </w:rPr>
        <w:t>, которая является заслуженным учителем РФ и основателем школьного музея.</w:t>
      </w:r>
    </w:p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04E6"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 территории </w:t>
      </w:r>
      <w:proofErr w:type="spellStart"/>
      <w:r w:rsidRPr="00AD04E6">
        <w:rPr>
          <w:rFonts w:ascii="Times New Roman" w:hAnsi="Times New Roman"/>
          <w:color w:val="000000" w:themeColor="text1"/>
          <w:sz w:val="24"/>
          <w:szCs w:val="24"/>
        </w:rPr>
        <w:t>Биритского</w:t>
      </w:r>
      <w:proofErr w:type="spellEnd"/>
      <w:r w:rsidRPr="00AD04E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в 2017 году зарегистрировались новые 3 КФХ (</w:t>
      </w:r>
      <w:proofErr w:type="spellStart"/>
      <w:r w:rsidRPr="00AD04E6">
        <w:rPr>
          <w:rFonts w:ascii="Times New Roman" w:hAnsi="Times New Roman"/>
          <w:color w:val="000000" w:themeColor="text1"/>
          <w:sz w:val="24"/>
          <w:szCs w:val="24"/>
        </w:rPr>
        <w:t>Перекожа</w:t>
      </w:r>
      <w:proofErr w:type="spellEnd"/>
      <w:r w:rsidRPr="00AD04E6">
        <w:rPr>
          <w:rFonts w:ascii="Times New Roman" w:hAnsi="Times New Roman"/>
          <w:color w:val="000000" w:themeColor="text1"/>
          <w:sz w:val="24"/>
          <w:szCs w:val="24"/>
        </w:rPr>
        <w:t xml:space="preserve"> В.В., Семенов А.В., Кудрявых Н.В.). На протяжении регистрации, оформления документов направлялись ходатайства в министерство сельского хозяйства. Колоссальная работа была проведена самими КФХ и надо отметить, что получили </w:t>
      </w:r>
      <w:proofErr w:type="spellStart"/>
      <w:r w:rsidRPr="00AD04E6">
        <w:rPr>
          <w:rFonts w:ascii="Times New Roman" w:hAnsi="Times New Roman"/>
          <w:color w:val="000000" w:themeColor="text1"/>
          <w:sz w:val="24"/>
          <w:szCs w:val="24"/>
        </w:rPr>
        <w:t>Грантовую</w:t>
      </w:r>
      <w:proofErr w:type="spellEnd"/>
      <w:r w:rsidRPr="00AD04E6">
        <w:rPr>
          <w:rFonts w:ascii="Times New Roman" w:hAnsi="Times New Roman"/>
          <w:color w:val="000000" w:themeColor="text1"/>
          <w:sz w:val="24"/>
          <w:szCs w:val="24"/>
        </w:rPr>
        <w:t xml:space="preserve"> поддержку в размере 1 500 00, 00 тыс</w:t>
      </w:r>
      <w:proofErr w:type="gramStart"/>
      <w:r w:rsidRPr="00AD04E6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AD04E6">
        <w:rPr>
          <w:rFonts w:ascii="Times New Roman" w:hAnsi="Times New Roman"/>
          <w:color w:val="000000" w:themeColor="text1"/>
          <w:sz w:val="24"/>
          <w:szCs w:val="24"/>
        </w:rPr>
        <w:t>ублей (Один миллион пятьсот тысяч) все три КФХ.</w:t>
      </w:r>
    </w:p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4E6">
        <w:rPr>
          <w:rFonts w:ascii="Times New Roman" w:hAnsi="Times New Roman"/>
          <w:sz w:val="24"/>
          <w:szCs w:val="24"/>
        </w:rPr>
        <w:tab/>
        <w:t xml:space="preserve">По вопросам разного характера, жители обращаются к главе </w:t>
      </w:r>
      <w:proofErr w:type="spellStart"/>
      <w:r w:rsidRPr="00AD04E6">
        <w:rPr>
          <w:rFonts w:ascii="Times New Roman" w:hAnsi="Times New Roman"/>
          <w:sz w:val="24"/>
          <w:szCs w:val="24"/>
        </w:rPr>
        <w:t>Биритского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 МО, депутатам </w:t>
      </w:r>
      <w:proofErr w:type="spellStart"/>
      <w:r w:rsidRPr="00AD04E6">
        <w:rPr>
          <w:rFonts w:ascii="Times New Roman" w:hAnsi="Times New Roman"/>
          <w:sz w:val="24"/>
          <w:szCs w:val="24"/>
        </w:rPr>
        <w:t>Биритского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 МО, специалистам администрации, как в устной форме, так и телефону (практически у всех жителей имеются контактные номера сотовых телефонов). Кроме этого, могут обращаться и посредством электронной почты. Работа ведется и по обращениям граждан, установлен график приема граждан, но, как правило, прием ведется и вне графика. Работа администрации и Думы построена на своевременном выполнении разного рода проблем.</w:t>
      </w:r>
    </w:p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4E6">
        <w:rPr>
          <w:rFonts w:ascii="Times New Roman" w:hAnsi="Times New Roman"/>
          <w:sz w:val="24"/>
          <w:szCs w:val="24"/>
        </w:rPr>
        <w:tab/>
        <w:t xml:space="preserve">В отчетном периоде поступило 40 обращений граждан, по 7 обращениям велась работа совместно с представителями Думы </w:t>
      </w:r>
      <w:proofErr w:type="spellStart"/>
      <w:r w:rsidRPr="00AD04E6">
        <w:rPr>
          <w:rFonts w:ascii="Times New Roman" w:hAnsi="Times New Roman"/>
          <w:sz w:val="24"/>
          <w:szCs w:val="24"/>
        </w:rPr>
        <w:t>Биритского</w:t>
      </w:r>
      <w:proofErr w:type="spellEnd"/>
      <w:r w:rsidRPr="00AD04E6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4E6">
        <w:rPr>
          <w:rFonts w:ascii="Times New Roman" w:hAnsi="Times New Roman"/>
          <w:noProof/>
          <w:sz w:val="24"/>
          <w:szCs w:val="24"/>
        </w:rPr>
        <w:tab/>
      </w:r>
      <w:proofErr w:type="gramStart"/>
      <w:r w:rsidRPr="00AD04E6">
        <w:rPr>
          <w:rFonts w:ascii="Times New Roman" w:hAnsi="Times New Roman"/>
          <w:noProof/>
          <w:sz w:val="24"/>
          <w:szCs w:val="24"/>
        </w:rPr>
        <w:t xml:space="preserve">Организована работа совместно с Управлением социальной защиты населения по Балаганскому району, где осуществляется отдельным категориям граждан (труженники тыла, ветераны труда) </w:t>
      </w:r>
      <w:r w:rsidRPr="00AD04E6">
        <w:rPr>
          <w:rFonts w:ascii="Times New Roman" w:hAnsi="Times New Roman"/>
          <w:sz w:val="24"/>
          <w:szCs w:val="24"/>
        </w:rPr>
        <w:t>денежная компенсация расходов на оплату коммунальных услуг (холодное водоснабжение, электроснабжение, газоснабжение (в том числе поставки бытового газа в баллонах).</w:t>
      </w:r>
      <w:proofErr w:type="gramEnd"/>
      <w:r w:rsidRPr="00AD04E6">
        <w:rPr>
          <w:rFonts w:ascii="Times New Roman" w:hAnsi="Times New Roman"/>
          <w:sz w:val="24"/>
          <w:szCs w:val="24"/>
        </w:rPr>
        <w:t xml:space="preserve"> Хочу сразу же прокомментировать о приобретении газа: необходимо подать заявку, как только набирается 15-20 заявок, сразу же приглашаем организацию, которая занимается поставкой газа. Заявку можете подать по телефону или записаться лично. В 2017 году произведен сбор документов всех тружеников тыла, детей войны для выплаты 2 000 тысяч к 9 мая.</w:t>
      </w:r>
    </w:p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4E6">
        <w:rPr>
          <w:rFonts w:ascii="Times New Roman" w:hAnsi="Times New Roman"/>
          <w:sz w:val="24"/>
          <w:szCs w:val="24"/>
        </w:rPr>
        <w:tab/>
        <w:t xml:space="preserve">При проведении собраний граждан старались привлекать и специалистов налоговой службы. Информация, доведенная до населения, сказывается и на наших налогах. Порядком 25 заявлений оформлено для доступа к личному кабинету налогоплательщика. Теперь эти граждане могут самостоятельно узнать свои налоги и своевременно их оплатить, не дожидаясь получения по почте. Работа в этом направлении проводится очень сложно, по несколько раз привозим уведомления, просто уговариваем оплатить, помогаем и сами оплачивать через </w:t>
      </w:r>
      <w:proofErr w:type="spellStart"/>
      <w:r w:rsidRPr="00AD04E6">
        <w:rPr>
          <w:rFonts w:ascii="Times New Roman" w:hAnsi="Times New Roman"/>
          <w:sz w:val="24"/>
          <w:szCs w:val="24"/>
        </w:rPr>
        <w:t>онлайн</w:t>
      </w:r>
      <w:proofErr w:type="spellEnd"/>
      <w:r w:rsidRPr="00AD04E6">
        <w:rPr>
          <w:rFonts w:ascii="Times New Roman" w:hAnsi="Times New Roman"/>
          <w:sz w:val="24"/>
          <w:szCs w:val="24"/>
        </w:rPr>
        <w:t>, т.к. на почте сейчас не принимают, а если и принимают, то комиссия составляет 40 рублей.</w:t>
      </w:r>
    </w:p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4E6" w:rsidRPr="00AD04E6" w:rsidRDefault="00AD04E6" w:rsidP="00AD04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D04E6">
        <w:rPr>
          <w:rFonts w:ascii="Times New Roman" w:hAnsi="Times New Roman"/>
          <w:noProof/>
          <w:sz w:val="24"/>
          <w:szCs w:val="24"/>
        </w:rPr>
        <w:t xml:space="preserve">Администрация и Дума Биритского муниципального образования тесно сотрудничает с Администрацией и Думой муниципального образования "Балаганский район", где рассматриваются и утверждаются соглашения по передаче полномочий, также со стороны администрации района оказывается консультативная помощь при разработке НПА. </w:t>
      </w:r>
    </w:p>
    <w:p w:rsidR="00AD04E6" w:rsidRPr="00AD04E6" w:rsidRDefault="00AD04E6" w:rsidP="00AD04E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D04E6">
        <w:rPr>
          <w:b w:val="0"/>
          <w:sz w:val="24"/>
          <w:szCs w:val="24"/>
        </w:rPr>
        <w:tab/>
        <w:t xml:space="preserve">Для получения полной информации о деятельности администрации и Думы разработан официальный сайт администрации </w:t>
      </w:r>
      <w:proofErr w:type="spellStart"/>
      <w:r w:rsidRPr="00AD04E6">
        <w:rPr>
          <w:b w:val="0"/>
          <w:sz w:val="24"/>
          <w:szCs w:val="24"/>
        </w:rPr>
        <w:t>Биритского</w:t>
      </w:r>
      <w:proofErr w:type="spellEnd"/>
      <w:r w:rsidRPr="00AD04E6">
        <w:rPr>
          <w:b w:val="0"/>
          <w:sz w:val="24"/>
          <w:szCs w:val="24"/>
        </w:rPr>
        <w:t xml:space="preserve"> муниципального образования: </w:t>
      </w:r>
      <w:proofErr w:type="spellStart"/>
      <w:r w:rsidRPr="00AD04E6">
        <w:rPr>
          <w:b w:val="0"/>
          <w:sz w:val="24"/>
          <w:szCs w:val="24"/>
        </w:rPr>
        <w:t>бирит</w:t>
      </w:r>
      <w:proofErr w:type="gramStart"/>
      <w:r w:rsidRPr="00AD04E6">
        <w:rPr>
          <w:b w:val="0"/>
          <w:sz w:val="24"/>
          <w:szCs w:val="24"/>
        </w:rPr>
        <w:t>.р</w:t>
      </w:r>
      <w:proofErr w:type="gramEnd"/>
      <w:r w:rsidRPr="00AD04E6">
        <w:rPr>
          <w:b w:val="0"/>
          <w:sz w:val="24"/>
          <w:szCs w:val="24"/>
        </w:rPr>
        <w:t>ф</w:t>
      </w:r>
      <w:proofErr w:type="spellEnd"/>
      <w:r w:rsidRPr="00AD04E6">
        <w:rPr>
          <w:b w:val="0"/>
          <w:sz w:val="24"/>
          <w:szCs w:val="24"/>
        </w:rPr>
        <w:t xml:space="preserve"> (старая версия</w:t>
      </w:r>
      <w:r w:rsidRPr="00AD04E6">
        <w:rPr>
          <w:sz w:val="24"/>
          <w:szCs w:val="24"/>
        </w:rPr>
        <w:t xml:space="preserve"> </w:t>
      </w:r>
      <w:r w:rsidRPr="00AD04E6">
        <w:rPr>
          <w:b w:val="0"/>
          <w:sz w:val="24"/>
          <w:szCs w:val="24"/>
          <w:lang w:val="en-US"/>
        </w:rPr>
        <w:t>www</w:t>
      </w:r>
      <w:r w:rsidRPr="00AD04E6">
        <w:rPr>
          <w:b w:val="0"/>
          <w:sz w:val="24"/>
          <w:szCs w:val="24"/>
        </w:rPr>
        <w:t>.</w:t>
      </w:r>
      <w:proofErr w:type="spellStart"/>
      <w:r w:rsidRPr="00AD04E6">
        <w:rPr>
          <w:b w:val="0"/>
          <w:sz w:val="24"/>
          <w:szCs w:val="24"/>
          <w:lang w:val="en-US"/>
        </w:rPr>
        <w:t>mobirit</w:t>
      </w:r>
      <w:proofErr w:type="spellEnd"/>
      <w:r w:rsidRPr="00AD04E6">
        <w:rPr>
          <w:b w:val="0"/>
          <w:sz w:val="24"/>
          <w:szCs w:val="24"/>
        </w:rPr>
        <w:t>.</w:t>
      </w:r>
      <w:proofErr w:type="spellStart"/>
      <w:r w:rsidRPr="00AD04E6">
        <w:rPr>
          <w:b w:val="0"/>
          <w:sz w:val="24"/>
          <w:szCs w:val="24"/>
          <w:lang w:val="en-US"/>
        </w:rPr>
        <w:t>ru</w:t>
      </w:r>
      <w:proofErr w:type="spellEnd"/>
      <w:r w:rsidRPr="00AD04E6">
        <w:rPr>
          <w:b w:val="0"/>
          <w:sz w:val="24"/>
          <w:szCs w:val="24"/>
        </w:rPr>
        <w:t xml:space="preserve"> имеется ссылка) в информационно-телекоммуникационной сети Интернет.</w:t>
      </w:r>
    </w:p>
    <w:p w:rsidR="00AD04E6" w:rsidRPr="00AD04E6" w:rsidRDefault="00AD04E6" w:rsidP="00AD04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04E6">
        <w:rPr>
          <w:rFonts w:ascii="Times New Roman" w:hAnsi="Times New Roman"/>
          <w:sz w:val="24"/>
          <w:szCs w:val="24"/>
        </w:rPr>
        <w:tab/>
      </w:r>
      <w:r w:rsidRPr="00AD04E6">
        <w:rPr>
          <w:rFonts w:ascii="Times New Roman" w:hAnsi="Times New Roman"/>
          <w:color w:val="000000"/>
          <w:sz w:val="24"/>
          <w:szCs w:val="24"/>
        </w:rPr>
        <w:t xml:space="preserve">«Добровольная пожарная команда» </w:t>
      </w:r>
      <w:proofErr w:type="spellStart"/>
      <w:r w:rsidRPr="00AD04E6">
        <w:rPr>
          <w:rFonts w:ascii="Times New Roman" w:hAnsi="Times New Roman"/>
          <w:color w:val="000000"/>
          <w:sz w:val="24"/>
          <w:szCs w:val="24"/>
        </w:rPr>
        <w:t>Биритского</w:t>
      </w:r>
      <w:proofErr w:type="spellEnd"/>
      <w:r w:rsidRPr="00AD04E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оказывает содействие в патрулировании населенного пункта и прилегающей к ней территории.</w:t>
      </w:r>
    </w:p>
    <w:p w:rsidR="00AD04E6" w:rsidRPr="00AD04E6" w:rsidRDefault="00AD04E6" w:rsidP="00AD04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04E6">
        <w:rPr>
          <w:rFonts w:ascii="Times New Roman" w:hAnsi="Times New Roman"/>
          <w:color w:val="000000"/>
          <w:sz w:val="24"/>
          <w:szCs w:val="24"/>
        </w:rPr>
        <w:t xml:space="preserve">В 2017 году население муниципального образования принимало активное участие в выполнении текущего ремонта помещения сельского прихода Русской православной церкви (здание старого </w:t>
      </w:r>
      <w:proofErr w:type="spellStart"/>
      <w:r w:rsidRPr="00AD04E6">
        <w:rPr>
          <w:rFonts w:ascii="Times New Roman" w:hAnsi="Times New Roman"/>
          <w:color w:val="000000"/>
          <w:sz w:val="24"/>
          <w:szCs w:val="24"/>
        </w:rPr>
        <w:t>ФАПа</w:t>
      </w:r>
      <w:proofErr w:type="spellEnd"/>
      <w:r w:rsidRPr="00AD04E6">
        <w:rPr>
          <w:rFonts w:ascii="Times New Roman" w:hAnsi="Times New Roman"/>
          <w:color w:val="000000"/>
          <w:sz w:val="24"/>
          <w:szCs w:val="24"/>
        </w:rPr>
        <w:t>).</w:t>
      </w:r>
    </w:p>
    <w:p w:rsidR="00AD04E6" w:rsidRPr="00AD04E6" w:rsidRDefault="00AD04E6" w:rsidP="00AD04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04E6">
        <w:rPr>
          <w:rFonts w:ascii="Times New Roman" w:hAnsi="Times New Roman"/>
          <w:color w:val="000000"/>
          <w:sz w:val="24"/>
          <w:szCs w:val="24"/>
        </w:rPr>
        <w:t xml:space="preserve">Народные инициативы были направлены на ремонт Дома культуры (фото представлены выше) и опашку населенных пунктов, мест захоронения, площадки ТБО. Просьба зайти на сайт ИАС "Живой регион", зарегистрироваться и провести  </w:t>
      </w:r>
      <w:r w:rsidRPr="00AD04E6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AD04E6">
        <w:rPr>
          <w:rFonts w:ascii="Times New Roman" w:hAnsi="Times New Roman"/>
          <w:color w:val="000000"/>
          <w:sz w:val="24"/>
          <w:szCs w:val="24"/>
        </w:rPr>
        <w:t>- голосование до 01 мая 2018 года.</w:t>
      </w:r>
    </w:p>
    <w:p w:rsidR="00AD04E6" w:rsidRPr="00AD04E6" w:rsidRDefault="00AD04E6" w:rsidP="00AD04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04E6">
        <w:rPr>
          <w:rFonts w:ascii="Times New Roman" w:hAnsi="Times New Roman"/>
          <w:color w:val="000000"/>
          <w:sz w:val="24"/>
          <w:szCs w:val="24"/>
        </w:rPr>
        <w:t>Хочется выразить слова благодарности нашим депутатам, как предыдущего созыва, так и нового. В результате совместной плодотворной работы наша Дума была удостоена диплома</w:t>
      </w:r>
      <w:r w:rsidRPr="00AD04E6">
        <w:rPr>
          <w:rFonts w:ascii="Times New Roman" w:eastAsia="Times New Roman" w:hAnsi="Times New Roman" w:cs="Times New Roman"/>
          <w:sz w:val="24"/>
          <w:szCs w:val="24"/>
        </w:rPr>
        <w:t xml:space="preserve"> на лучшую организацию работы представительного органа муниципального образования Иркутской области по итогам 2017 года</w:t>
      </w:r>
      <w:r w:rsidRPr="00AD04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04E6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«Создание наиболее полной системы муниципальных правовых актов по предметам исключительного ведения представительных органов муниципальных образований и иным вопросам местного значения». Торжественная церемония награждения состоялась в рамках </w:t>
      </w:r>
      <w:r w:rsidRPr="00AD04E6">
        <w:rPr>
          <w:rFonts w:ascii="Times New Roman" w:eastAsia="Times New Roman" w:hAnsi="Times New Roman" w:cs="Times New Roman"/>
          <w:b/>
          <w:sz w:val="24"/>
          <w:szCs w:val="24"/>
        </w:rPr>
        <w:t>61 сессии областного парламента 18 апреля 2018 года</w:t>
      </w:r>
      <w:r w:rsidRPr="00AD04E6">
        <w:rPr>
          <w:rFonts w:ascii="Times New Roman" w:eastAsia="Times New Roman" w:hAnsi="Times New Roman" w:cs="Times New Roman"/>
          <w:sz w:val="24"/>
          <w:szCs w:val="24"/>
        </w:rPr>
        <w:t xml:space="preserve">. Спикер Законодательного Собрания Иркутской области Сергей </w:t>
      </w:r>
      <w:proofErr w:type="spellStart"/>
      <w:r w:rsidRPr="00AD04E6">
        <w:rPr>
          <w:rFonts w:ascii="Times New Roman" w:eastAsia="Times New Roman" w:hAnsi="Times New Roman" w:cs="Times New Roman"/>
          <w:sz w:val="24"/>
          <w:szCs w:val="24"/>
        </w:rPr>
        <w:t>Брилка</w:t>
      </w:r>
      <w:proofErr w:type="spellEnd"/>
      <w:r w:rsidRPr="00AD04E6">
        <w:rPr>
          <w:rFonts w:ascii="Times New Roman" w:eastAsia="Times New Roman" w:hAnsi="Times New Roman" w:cs="Times New Roman"/>
          <w:sz w:val="24"/>
          <w:szCs w:val="24"/>
        </w:rPr>
        <w:t xml:space="preserve"> вручил победителям конкурса благодарности председателя ЗС, а лауреатам конкурса были вручены дипломы. Всех участников конкурса также наградили ценными подарками. </w:t>
      </w:r>
    </w:p>
    <w:p w:rsidR="00AE7388" w:rsidRDefault="00AE7388" w:rsidP="00AE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388" w:rsidRDefault="00AE7388" w:rsidP="00AE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CB">
        <w:rPr>
          <w:rFonts w:ascii="Times New Roman" w:hAnsi="Times New Roman" w:cs="Times New Roman"/>
          <w:sz w:val="24"/>
          <w:szCs w:val="24"/>
        </w:rPr>
        <w:t xml:space="preserve">Вопросы есть. </w:t>
      </w:r>
    </w:p>
    <w:p w:rsidR="00AE7388" w:rsidRDefault="00AE7388" w:rsidP="00AE7388">
      <w:pPr>
        <w:jc w:val="both"/>
        <w:rPr>
          <w:rFonts w:ascii="Times New Roman" w:hAnsi="Times New Roman" w:cs="Times New Roman"/>
          <w:sz w:val="24"/>
          <w:szCs w:val="24"/>
        </w:rPr>
      </w:pPr>
      <w:r w:rsidRPr="00093CCB">
        <w:rPr>
          <w:rFonts w:ascii="Times New Roman" w:hAnsi="Times New Roman" w:cs="Times New Roman"/>
          <w:sz w:val="24"/>
          <w:szCs w:val="24"/>
        </w:rPr>
        <w:t>Вопросов нет.</w:t>
      </w:r>
    </w:p>
    <w:p w:rsidR="009E1072" w:rsidRDefault="00AD04E6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По-третьему вопросу заслушали главу об организации пастбищного периода. В этот год, как никогда, те пастухи, которые соглашались пасти - отказались. Поэтому я обращаюсь ко всем жителям, гражданам, которые имеют КРС, коз, овец принять самое активное участие в организации пастбищного периода, либо будем устанавливать очередность по графику. Кроме этого</w:t>
      </w:r>
      <w:r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bCs/>
          <w:sz w:val="24"/>
          <w:szCs w:val="24"/>
        </w:rPr>
        <w:t>ет коней для пастьбы, просьба оказать содействие</w:t>
      </w:r>
      <w:r w:rsidR="00F35BB4">
        <w:rPr>
          <w:rFonts w:ascii="Times New Roman" w:hAnsi="Times New Roman" w:cs="Times New Roman"/>
          <w:bCs/>
          <w:sz w:val="24"/>
          <w:szCs w:val="24"/>
        </w:rPr>
        <w:t xml:space="preserve"> тем, кто имеет обученных коней на период пастбищного сезона. Те граждане, чей скот будет находиться в черте населенного пункта после 10-00 часов, будут привлекаться к административной ответственности. Каждый, кто содержит КРС, коз, овец должен прогонять на пастбищные поля, которые установлены администрацией (</w:t>
      </w:r>
      <w:proofErr w:type="spellStart"/>
      <w:r w:rsidR="00F35BB4">
        <w:rPr>
          <w:rFonts w:ascii="Times New Roman" w:hAnsi="Times New Roman" w:cs="Times New Roman"/>
          <w:bCs/>
          <w:sz w:val="24"/>
          <w:szCs w:val="24"/>
        </w:rPr>
        <w:t>Шанай</w:t>
      </w:r>
      <w:proofErr w:type="spellEnd"/>
      <w:r w:rsidR="00F35BB4">
        <w:rPr>
          <w:rFonts w:ascii="Times New Roman" w:hAnsi="Times New Roman" w:cs="Times New Roman"/>
          <w:bCs/>
          <w:sz w:val="24"/>
          <w:szCs w:val="24"/>
        </w:rPr>
        <w:t>, Пионерская поляна,</w:t>
      </w:r>
      <w:r w:rsidR="00F35BB4" w:rsidRPr="00F35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BB4" w:rsidRPr="0012357D">
        <w:rPr>
          <w:rFonts w:ascii="Times New Roman" w:hAnsi="Times New Roman" w:cs="Times New Roman"/>
          <w:sz w:val="24"/>
          <w:szCs w:val="24"/>
        </w:rPr>
        <w:t>Зунгарская</w:t>
      </w:r>
      <w:proofErr w:type="spellEnd"/>
      <w:r w:rsidR="00F35BB4" w:rsidRPr="0012357D">
        <w:rPr>
          <w:rFonts w:ascii="Times New Roman" w:hAnsi="Times New Roman" w:cs="Times New Roman"/>
          <w:sz w:val="24"/>
          <w:szCs w:val="24"/>
        </w:rPr>
        <w:t xml:space="preserve"> гора, </w:t>
      </w:r>
      <w:proofErr w:type="spellStart"/>
      <w:r w:rsidR="00F35BB4" w:rsidRPr="0012357D">
        <w:rPr>
          <w:rFonts w:ascii="Times New Roman" w:hAnsi="Times New Roman" w:cs="Times New Roman"/>
          <w:sz w:val="24"/>
          <w:szCs w:val="24"/>
        </w:rPr>
        <w:t>Кутузово</w:t>
      </w:r>
      <w:proofErr w:type="spellEnd"/>
      <w:r w:rsidR="00F35BB4" w:rsidRPr="0012357D">
        <w:rPr>
          <w:rFonts w:ascii="Times New Roman" w:hAnsi="Times New Roman" w:cs="Times New Roman"/>
          <w:sz w:val="24"/>
          <w:szCs w:val="24"/>
        </w:rPr>
        <w:t>,</w:t>
      </w:r>
      <w:r w:rsidR="00F35BB4">
        <w:rPr>
          <w:rFonts w:ascii="Times New Roman" w:hAnsi="Times New Roman" w:cs="Times New Roman"/>
          <w:sz w:val="24"/>
          <w:szCs w:val="24"/>
        </w:rPr>
        <w:t xml:space="preserve"> поле 170) </w:t>
      </w:r>
      <w:r w:rsidR="00F35BB4">
        <w:rPr>
          <w:rFonts w:ascii="Times New Roman" w:hAnsi="Times New Roman" w:cs="Times New Roman"/>
          <w:bCs/>
          <w:sz w:val="24"/>
          <w:szCs w:val="24"/>
        </w:rPr>
        <w:t>и следить за своим скотом.</w:t>
      </w:r>
    </w:p>
    <w:p w:rsidR="00AE7388" w:rsidRDefault="00AE7388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BB4" w:rsidRDefault="00F35BB4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Хочется сказать об информации, которая доводится до населения, особенно по линии соц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ащиты - все размещается на информационном стенде около администрации, в СМИ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Биритский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вестник", который всегда вы можете прочитать в библиотеке, администрации</w:t>
      </w:r>
      <w:r w:rsidR="007552C6">
        <w:rPr>
          <w:rFonts w:ascii="Times New Roman" w:hAnsi="Times New Roman" w:cs="Times New Roman"/>
          <w:bCs/>
          <w:sz w:val="24"/>
          <w:szCs w:val="24"/>
        </w:rPr>
        <w:t xml:space="preserve">, на сайте </w:t>
      </w:r>
      <w:proofErr w:type="spellStart"/>
      <w:r w:rsidR="007552C6">
        <w:rPr>
          <w:rFonts w:ascii="Times New Roman" w:hAnsi="Times New Roman" w:cs="Times New Roman"/>
          <w:bCs/>
          <w:sz w:val="24"/>
          <w:szCs w:val="24"/>
        </w:rPr>
        <w:t>Биритского</w:t>
      </w:r>
      <w:proofErr w:type="spellEnd"/>
      <w:r w:rsidR="007552C6">
        <w:rPr>
          <w:rFonts w:ascii="Times New Roman" w:hAnsi="Times New Roman" w:cs="Times New Roman"/>
          <w:bCs/>
          <w:sz w:val="24"/>
          <w:szCs w:val="24"/>
        </w:rPr>
        <w:t xml:space="preserve"> МО. П</w:t>
      </w:r>
      <w:r>
        <w:rPr>
          <w:rFonts w:ascii="Times New Roman" w:hAnsi="Times New Roman" w:cs="Times New Roman"/>
          <w:bCs/>
          <w:sz w:val="24"/>
          <w:szCs w:val="24"/>
        </w:rPr>
        <w:t>росьба знакомиться с новшествами, так как это касается практически каж</w:t>
      </w:r>
      <w:r w:rsidR="00AE7388">
        <w:rPr>
          <w:rFonts w:ascii="Times New Roman" w:hAnsi="Times New Roman" w:cs="Times New Roman"/>
          <w:bCs/>
          <w:sz w:val="24"/>
          <w:szCs w:val="24"/>
        </w:rPr>
        <w:t>дого. Информация разнообразная: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предупреждения о погоде,</w:t>
      </w:r>
      <w:r w:rsidR="00AE7388">
        <w:rPr>
          <w:rFonts w:ascii="Times New Roman" w:hAnsi="Times New Roman" w:cs="Times New Roman"/>
          <w:bCs/>
          <w:sz w:val="24"/>
          <w:szCs w:val="24"/>
        </w:rPr>
        <w:t xml:space="preserve"> пожарная безопасность, отлов</w:t>
      </w:r>
      <w:r w:rsidR="007552C6">
        <w:rPr>
          <w:rFonts w:ascii="Times New Roman" w:hAnsi="Times New Roman" w:cs="Times New Roman"/>
          <w:bCs/>
          <w:sz w:val="24"/>
          <w:szCs w:val="24"/>
        </w:rPr>
        <w:t xml:space="preserve"> собак, куда пойти учится, административная ответственность в каких случаях предусмотрена. Информируются жители о проведении различных мероприятий (обработка скота, проведение праздников, разного рода объявления)</w:t>
      </w:r>
      <w:r w:rsidR="00AE7388">
        <w:rPr>
          <w:rFonts w:ascii="Times New Roman" w:hAnsi="Times New Roman" w:cs="Times New Roman"/>
          <w:bCs/>
          <w:sz w:val="24"/>
          <w:szCs w:val="24"/>
        </w:rPr>
        <w:t>. Не пренебрегайте тем, что до вас стараются донести, предупредить и обязательно читайте!</w:t>
      </w:r>
    </w:p>
    <w:p w:rsidR="00AE7388" w:rsidRDefault="00AE7388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388" w:rsidRDefault="00AE7388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Вопросы есть?</w:t>
      </w:r>
    </w:p>
    <w:p w:rsidR="00AE7388" w:rsidRDefault="00AE7388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7388">
        <w:rPr>
          <w:rFonts w:ascii="Times New Roman" w:hAnsi="Times New Roman" w:cs="Times New Roman"/>
          <w:b/>
          <w:bCs/>
          <w:sz w:val="24"/>
          <w:szCs w:val="24"/>
        </w:rPr>
        <w:t>Салмина</w:t>
      </w:r>
      <w:proofErr w:type="spellEnd"/>
      <w:r w:rsidRPr="00AE7388">
        <w:rPr>
          <w:rFonts w:ascii="Times New Roman" w:hAnsi="Times New Roman" w:cs="Times New Roman"/>
          <w:b/>
          <w:bCs/>
          <w:sz w:val="24"/>
          <w:szCs w:val="24"/>
        </w:rPr>
        <w:t xml:space="preserve"> М.С.: </w:t>
      </w:r>
      <w:r>
        <w:rPr>
          <w:rFonts w:ascii="Times New Roman" w:hAnsi="Times New Roman" w:cs="Times New Roman"/>
          <w:bCs/>
          <w:sz w:val="24"/>
          <w:szCs w:val="24"/>
        </w:rPr>
        <w:t>Скажите, как можно взять чистую воду?</w:t>
      </w:r>
    </w:p>
    <w:p w:rsidR="00AE7388" w:rsidRDefault="00AE7388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E7388">
        <w:rPr>
          <w:rFonts w:ascii="Times New Roman" w:hAnsi="Times New Roman" w:cs="Times New Roman"/>
          <w:b/>
          <w:bCs/>
          <w:sz w:val="24"/>
          <w:szCs w:val="24"/>
        </w:rPr>
        <w:t>Черная Е.В.: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45F">
        <w:rPr>
          <w:rFonts w:ascii="Times New Roman" w:hAnsi="Times New Roman" w:cs="Times New Roman"/>
          <w:bCs/>
          <w:sz w:val="24"/>
          <w:szCs w:val="24"/>
        </w:rPr>
        <w:t xml:space="preserve">Ранее было </w:t>
      </w:r>
      <w:r w:rsidR="00F0145F" w:rsidRPr="00F0145F">
        <w:rPr>
          <w:rFonts w:ascii="Times New Roman" w:hAnsi="Times New Roman" w:cs="Times New Roman"/>
          <w:bCs/>
          <w:sz w:val="24"/>
          <w:szCs w:val="24"/>
        </w:rPr>
        <w:t>развешено</w:t>
      </w:r>
      <w:r w:rsidRPr="00F0145F">
        <w:rPr>
          <w:rFonts w:ascii="Times New Roman" w:hAnsi="Times New Roman" w:cs="Times New Roman"/>
          <w:bCs/>
          <w:sz w:val="24"/>
          <w:szCs w:val="24"/>
        </w:rPr>
        <w:t xml:space="preserve"> объявление и со</w:t>
      </w:r>
      <w:r w:rsidR="00F0145F" w:rsidRPr="00F0145F">
        <w:rPr>
          <w:rFonts w:ascii="Times New Roman" w:hAnsi="Times New Roman" w:cs="Times New Roman"/>
          <w:bCs/>
          <w:sz w:val="24"/>
          <w:szCs w:val="24"/>
        </w:rPr>
        <w:t>с</w:t>
      </w:r>
      <w:r w:rsidRPr="00F0145F">
        <w:rPr>
          <w:rFonts w:ascii="Times New Roman" w:hAnsi="Times New Roman" w:cs="Times New Roman"/>
          <w:bCs/>
          <w:sz w:val="24"/>
          <w:szCs w:val="24"/>
        </w:rPr>
        <w:t>тавлен график отпуска чистой воды.</w:t>
      </w:r>
      <w:proofErr w:type="gramEnd"/>
      <w:r w:rsidRPr="00F0145F">
        <w:rPr>
          <w:rFonts w:ascii="Times New Roman" w:hAnsi="Times New Roman" w:cs="Times New Roman"/>
          <w:bCs/>
          <w:sz w:val="24"/>
          <w:szCs w:val="24"/>
        </w:rPr>
        <w:t xml:space="preserve"> Два месяца</w:t>
      </w:r>
      <w:r w:rsidR="00F0145F">
        <w:rPr>
          <w:rFonts w:ascii="Times New Roman" w:hAnsi="Times New Roman" w:cs="Times New Roman"/>
          <w:bCs/>
          <w:sz w:val="24"/>
          <w:szCs w:val="24"/>
        </w:rPr>
        <w:t xml:space="preserve"> водитель водовозки находился в водозаборной башне для отпуска воды для населения</w:t>
      </w:r>
      <w:proofErr w:type="gramStart"/>
      <w:r w:rsidR="00F0145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F0145F">
        <w:rPr>
          <w:rFonts w:ascii="Times New Roman" w:hAnsi="Times New Roman" w:cs="Times New Roman"/>
          <w:bCs/>
          <w:sz w:val="24"/>
          <w:szCs w:val="24"/>
        </w:rPr>
        <w:t xml:space="preserve"> Желающих не было</w:t>
      </w:r>
      <w:proofErr w:type="gramStart"/>
      <w:r w:rsidR="00F0145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F0145F">
        <w:rPr>
          <w:rFonts w:ascii="Times New Roman" w:hAnsi="Times New Roman" w:cs="Times New Roman"/>
          <w:bCs/>
          <w:sz w:val="24"/>
          <w:szCs w:val="24"/>
        </w:rPr>
        <w:t xml:space="preserve"> Сегодня вы можете обратиться в рабочие дни в администрацию, специалисты отпустят вам воду, либо созваниваетесь с водовозом и договариваетесь на какое время.</w:t>
      </w:r>
    </w:p>
    <w:p w:rsidR="00F0145F" w:rsidRDefault="00F0145F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Стоимость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воды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какая?</w:t>
      </w:r>
    </w:p>
    <w:p w:rsidR="00F0145F" w:rsidRDefault="00F0145F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- 10 копеек за 1 литр. Конечно, это совсем мало, по сравнению с тем какие затраты мы несем, если ранее мы примерно около 400 рублей платили за электричество, то сейчас порядком 7-8 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ублей. на данный момент ведется работа по утверждению тарифа на чистую воду, но здесь есть некоторые свои нюансы.</w:t>
      </w:r>
    </w:p>
    <w:p w:rsidR="00F0145F" w:rsidRDefault="00F0145F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 мы можем, чтобы самими жителями решить о цене чистой воды?</w:t>
      </w:r>
    </w:p>
    <w:p w:rsidR="00F0145F" w:rsidRDefault="00F0145F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-Наверное, это ваше право и желание, хотя надо делать все юридически правильно.</w:t>
      </w:r>
    </w:p>
    <w:p w:rsidR="00F0145F" w:rsidRDefault="00F0145F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-Но воля населения это тоже же имеет значение? Давайте попробуем и я, например не против, чтобы чистая вода стоила дороже, мы в магазине берем за 50-60 рублей 5-10 литров.</w:t>
      </w:r>
    </w:p>
    <w:p w:rsidR="00065BEA" w:rsidRDefault="00065BEA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Давайте попробуем.</w:t>
      </w:r>
    </w:p>
    <w:p w:rsidR="00065BEA" w:rsidRDefault="00065BEA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Голоса из зала: 1рубль 50 копеек, 2 рубля, 5 рублей.</w:t>
      </w:r>
    </w:p>
    <w:p w:rsidR="00065BEA" w:rsidRDefault="00065BEA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5BEA">
        <w:rPr>
          <w:rFonts w:ascii="Times New Roman" w:hAnsi="Times New Roman" w:cs="Times New Roman"/>
          <w:b/>
          <w:bCs/>
          <w:sz w:val="24"/>
          <w:szCs w:val="24"/>
        </w:rPr>
        <w:t>Лагерева</w:t>
      </w:r>
      <w:proofErr w:type="spellEnd"/>
      <w:r w:rsidRPr="00065BEA">
        <w:rPr>
          <w:rFonts w:ascii="Times New Roman" w:hAnsi="Times New Roman" w:cs="Times New Roman"/>
          <w:b/>
          <w:bCs/>
          <w:sz w:val="24"/>
          <w:szCs w:val="24"/>
        </w:rPr>
        <w:t xml:space="preserve"> О.В.: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Давайте установим 2 рубля,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для нас приемлемое.</w:t>
      </w:r>
    </w:p>
    <w:p w:rsidR="003A583B" w:rsidRDefault="00065BEA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Продолжаем также по отпуску воды, расписываемся в ведомости и все деньги, вырученные за воду</w:t>
      </w:r>
      <w:r w:rsidR="003A583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идут на счет администрации. Напомню, что в прошлый год собрано 4 тыс. 158 рублей</w:t>
      </w:r>
      <w:r w:rsidR="003A583B">
        <w:rPr>
          <w:rFonts w:ascii="Times New Roman" w:hAnsi="Times New Roman" w:cs="Times New Roman"/>
          <w:bCs/>
          <w:sz w:val="24"/>
          <w:szCs w:val="24"/>
        </w:rPr>
        <w:t>.</w:t>
      </w:r>
    </w:p>
    <w:p w:rsidR="00065BEA" w:rsidRDefault="00065BEA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BEA" w:rsidRPr="00065BEA" w:rsidRDefault="00BB04A2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388">
        <w:rPr>
          <w:rFonts w:ascii="Times New Roman" w:hAnsi="Times New Roman" w:cs="Times New Roman"/>
          <w:b/>
          <w:bCs/>
          <w:sz w:val="24"/>
          <w:szCs w:val="24"/>
        </w:rPr>
        <w:t>Черная Е.В.: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просьбе нашего фельдшера,</w:t>
      </w:r>
      <w:r w:rsidR="00065BEA">
        <w:rPr>
          <w:rFonts w:ascii="Times New Roman" w:hAnsi="Times New Roman" w:cs="Times New Roman"/>
          <w:bCs/>
          <w:sz w:val="24"/>
          <w:szCs w:val="24"/>
        </w:rPr>
        <w:t xml:space="preserve"> сегодня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она </w:t>
      </w:r>
      <w:r w:rsidR="00065BEA">
        <w:rPr>
          <w:rFonts w:ascii="Times New Roman" w:hAnsi="Times New Roman" w:cs="Times New Roman"/>
          <w:bCs/>
          <w:sz w:val="24"/>
          <w:szCs w:val="24"/>
        </w:rPr>
        <w:t xml:space="preserve">не смогла присутствовать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нашем собрании, </w:t>
      </w:r>
      <w:r w:rsidR="00065BEA">
        <w:rPr>
          <w:rFonts w:ascii="Times New Roman" w:hAnsi="Times New Roman" w:cs="Times New Roman"/>
          <w:bCs/>
          <w:sz w:val="24"/>
          <w:szCs w:val="24"/>
        </w:rPr>
        <w:t xml:space="preserve">следующая информация: необходимо обратиться заблаговременно к фельдшеру, заполнить карту, пройти </w:t>
      </w:r>
      <w:proofErr w:type="spellStart"/>
      <w:r w:rsidR="00065BEA">
        <w:rPr>
          <w:rFonts w:ascii="Times New Roman" w:hAnsi="Times New Roman" w:cs="Times New Roman"/>
          <w:bCs/>
          <w:sz w:val="24"/>
          <w:szCs w:val="24"/>
        </w:rPr>
        <w:t>флюрографию</w:t>
      </w:r>
      <w:proofErr w:type="spellEnd"/>
      <w:r w:rsidR="00065BEA">
        <w:rPr>
          <w:rFonts w:ascii="Times New Roman" w:hAnsi="Times New Roman" w:cs="Times New Roman"/>
          <w:bCs/>
          <w:sz w:val="24"/>
          <w:szCs w:val="24"/>
        </w:rPr>
        <w:t xml:space="preserve"> для прохождения диспансеризации. К нам врачи приедут</w:t>
      </w:r>
      <w:r>
        <w:rPr>
          <w:rFonts w:ascii="Times New Roman" w:hAnsi="Times New Roman" w:cs="Times New Roman"/>
          <w:bCs/>
          <w:sz w:val="24"/>
          <w:szCs w:val="24"/>
        </w:rPr>
        <w:t xml:space="preserve"> 30 мая 2018 года, просьба отнестись к этому серьезно, каждый должен следить за своим здоровьем. Кроме этого, сейчас очень активен клещ, осматривайте своих детей и себя в том числе, воздержитесь от похода в лес, уже есть случаи укуса клещей.</w:t>
      </w:r>
    </w:p>
    <w:p w:rsidR="00CA1CF5" w:rsidRDefault="003A583B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Напоминаю по уборке населенного пункта месячник с 15 апреля до 15 мая, просьба привести в порядок придомовую территорию и прилегающую территорию, мусор складируем на обочины дорог в мешках, транспорт проедет и соберет. </w:t>
      </w:r>
      <w:r w:rsidR="00CA1CF5">
        <w:rPr>
          <w:rFonts w:ascii="Times New Roman" w:hAnsi="Times New Roman" w:cs="Times New Roman"/>
          <w:bCs/>
          <w:sz w:val="24"/>
          <w:szCs w:val="24"/>
        </w:rPr>
        <w:t>Хочу выразить слова благодарности коллективу школы, которые уже не первый год принимают участие в уборке поселка.</w:t>
      </w:r>
    </w:p>
    <w:p w:rsidR="003A583B" w:rsidRDefault="003A583B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Обращаюсь ко всем жителям, что субботник на кладбище будет ориентировочно 25-26 мая, не получилось провести до родительского дня, так как был еще снег, поэтому все постарайтесь принять участие, о дате сообщим заблаговременно.</w:t>
      </w:r>
    </w:p>
    <w:p w:rsidR="003A583B" w:rsidRDefault="003A583B" w:rsidP="003A5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все, задавайте вопросы.</w:t>
      </w:r>
    </w:p>
    <w:p w:rsidR="003A583B" w:rsidRDefault="003A583B" w:rsidP="003A58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Вопросов нет.</w:t>
      </w:r>
    </w:p>
    <w:p w:rsidR="003A583B" w:rsidRPr="002F601B" w:rsidRDefault="003A583B" w:rsidP="003A583B">
      <w:pPr>
        <w:pStyle w:val="a3"/>
        <w:spacing w:after="0"/>
        <w:jc w:val="both"/>
        <w:outlineLvl w:val="0"/>
        <w:rPr>
          <w:rFonts w:ascii="Times New Roman" w:hAnsi="Times New Roman" w:cs="Times New Roman"/>
        </w:rPr>
      </w:pPr>
      <w:proofErr w:type="gramStart"/>
      <w:r w:rsidRPr="00962C8A">
        <w:rPr>
          <w:rFonts w:ascii="Times New Roman" w:hAnsi="Times New Roman" w:cs="Times New Roman"/>
          <w:b/>
        </w:rPr>
        <w:t>Черная</w:t>
      </w:r>
      <w:proofErr w:type="gramEnd"/>
      <w:r w:rsidRPr="00962C8A">
        <w:rPr>
          <w:rFonts w:ascii="Times New Roman" w:hAnsi="Times New Roman" w:cs="Times New Roman"/>
          <w:b/>
        </w:rPr>
        <w:t xml:space="preserve"> Е.В.</w:t>
      </w:r>
      <w:r>
        <w:rPr>
          <w:rFonts w:ascii="Times New Roman" w:hAnsi="Times New Roman" w:cs="Times New Roman"/>
        </w:rPr>
        <w:t xml:space="preserve">: </w:t>
      </w:r>
      <w:r w:rsidRPr="002F601B">
        <w:rPr>
          <w:rFonts w:ascii="Times New Roman" w:hAnsi="Times New Roman" w:cs="Times New Roman"/>
        </w:rPr>
        <w:t>Собрание граждан объявляется закрытым. Благодарю всех за участие.</w:t>
      </w:r>
    </w:p>
    <w:p w:rsidR="003A583B" w:rsidRDefault="003A583B" w:rsidP="00AD04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388" w:rsidRPr="00E53D32" w:rsidRDefault="00AE7388" w:rsidP="00AE7388">
      <w:pPr>
        <w:tabs>
          <w:tab w:val="left" w:pos="870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D32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                        </w:t>
      </w:r>
      <w:r w:rsidR="003A583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E53D32">
        <w:rPr>
          <w:rFonts w:ascii="Times New Roman" w:hAnsi="Times New Roman" w:cs="Times New Roman"/>
          <w:bCs/>
          <w:sz w:val="24"/>
          <w:szCs w:val="24"/>
        </w:rPr>
        <w:t xml:space="preserve">           Е.В. Черна</w:t>
      </w:r>
      <w:r w:rsidR="00CA1CF5">
        <w:rPr>
          <w:rFonts w:ascii="Times New Roman" w:hAnsi="Times New Roman" w:cs="Times New Roman"/>
          <w:bCs/>
          <w:sz w:val="24"/>
          <w:szCs w:val="24"/>
        </w:rPr>
        <w:t>я</w:t>
      </w:r>
    </w:p>
    <w:p w:rsidR="00CA1CF5" w:rsidRDefault="00CA1CF5" w:rsidP="003A5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388" w:rsidRPr="00AD04E6" w:rsidRDefault="00AE7388" w:rsidP="003A5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D32">
        <w:rPr>
          <w:rFonts w:ascii="Times New Roman" w:hAnsi="Times New Roman" w:cs="Times New Roman"/>
          <w:sz w:val="24"/>
          <w:szCs w:val="24"/>
        </w:rPr>
        <w:t xml:space="preserve">Секретарь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A583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А.А. Семенова</w:t>
      </w:r>
    </w:p>
    <w:sectPr w:rsidR="00AE7388" w:rsidRPr="00AD04E6" w:rsidSect="002B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883"/>
    <w:multiLevelType w:val="hybridMultilevel"/>
    <w:tmpl w:val="8A92A752"/>
    <w:lvl w:ilvl="0" w:tplc="6568B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C02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28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27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0C0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2B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0EF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4BF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A0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DC4F82"/>
    <w:multiLevelType w:val="hybridMultilevel"/>
    <w:tmpl w:val="FC90A8DC"/>
    <w:lvl w:ilvl="0" w:tplc="77708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2A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2A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EC2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AB2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0EE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4A7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AE2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A05F51"/>
    <w:multiLevelType w:val="hybridMultilevel"/>
    <w:tmpl w:val="01CC6268"/>
    <w:lvl w:ilvl="0" w:tplc="C3F2C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CF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04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40B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ABC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47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4D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4D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00A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8A6C9C"/>
    <w:multiLevelType w:val="hybridMultilevel"/>
    <w:tmpl w:val="F7866EFC"/>
    <w:lvl w:ilvl="0" w:tplc="14E2A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8C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A2B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C8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2F0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A4A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A19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E0F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E09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E478FD"/>
    <w:multiLevelType w:val="hybridMultilevel"/>
    <w:tmpl w:val="C3C0515A"/>
    <w:lvl w:ilvl="0" w:tplc="6D20F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042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EC1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23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2AC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0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898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07E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A8A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0166F34"/>
    <w:multiLevelType w:val="hybridMultilevel"/>
    <w:tmpl w:val="8B420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152D4"/>
    <w:multiLevelType w:val="hybridMultilevel"/>
    <w:tmpl w:val="929A8328"/>
    <w:lvl w:ilvl="0" w:tplc="3E48C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88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433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CCA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2F7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8C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7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2E3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07D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7343"/>
    <w:rsid w:val="00065BEA"/>
    <w:rsid w:val="00201AA9"/>
    <w:rsid w:val="002B46C4"/>
    <w:rsid w:val="00303B65"/>
    <w:rsid w:val="003A583B"/>
    <w:rsid w:val="003F7343"/>
    <w:rsid w:val="00413C0E"/>
    <w:rsid w:val="007552C6"/>
    <w:rsid w:val="009E1072"/>
    <w:rsid w:val="00AD04E6"/>
    <w:rsid w:val="00AE7388"/>
    <w:rsid w:val="00BB04A2"/>
    <w:rsid w:val="00CA1CF5"/>
    <w:rsid w:val="00F0145F"/>
    <w:rsid w:val="00F3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A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D0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01AA9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D0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rmal">
    <w:name w:val="ConsNormal"/>
    <w:rsid w:val="00AD04E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A583B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A583B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01AA9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5</cp:revision>
  <cp:lastPrinted>2018-05-20T09:41:00Z</cp:lastPrinted>
  <dcterms:created xsi:type="dcterms:W3CDTF">2018-05-11T01:13:00Z</dcterms:created>
  <dcterms:modified xsi:type="dcterms:W3CDTF">2018-05-20T09:42:00Z</dcterms:modified>
</cp:coreProperties>
</file>