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AEA" w:rsidRDefault="00802BE7" w:rsidP="00E05AEA">
      <w:pPr>
        <w:tabs>
          <w:tab w:val="left" w:pos="0"/>
        </w:tabs>
        <w:suppressAutoHyphens/>
        <w:jc w:val="center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20.09.</w:t>
      </w:r>
      <w:r w:rsidR="00E05AEA">
        <w:rPr>
          <w:rFonts w:ascii="Arial" w:hAnsi="Arial" w:cs="Arial"/>
          <w:b/>
          <w:sz w:val="32"/>
          <w:szCs w:val="32"/>
          <w:lang w:eastAsia="ar-SA"/>
        </w:rPr>
        <w:t>201</w:t>
      </w:r>
      <w:r>
        <w:rPr>
          <w:rFonts w:ascii="Arial" w:hAnsi="Arial" w:cs="Arial"/>
          <w:b/>
          <w:sz w:val="32"/>
          <w:szCs w:val="32"/>
          <w:lang w:eastAsia="ar-SA"/>
        </w:rPr>
        <w:t>9г.6-1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РОССИЙСКАЯ ФЕДЕРАЦИЯ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ИРКУТСКАЯ ОБЛАСТЬ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БАЛАГАНСКИЙ МУНИЦИПАЛЬНЫЙ РАЙОН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БИРИТСКОЕ СЕЛЬСКОЕ ПОСЕЛЕНИЕ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ДУМА</w:t>
      </w:r>
    </w:p>
    <w:p w:rsidR="00E05AEA" w:rsidRDefault="00E05AEA" w:rsidP="00E05AEA">
      <w:pPr>
        <w:tabs>
          <w:tab w:val="left" w:pos="0"/>
        </w:tabs>
        <w:suppressAutoHyphens/>
        <w:jc w:val="center"/>
        <w:rPr>
          <w:rFonts w:ascii="Arial" w:hAnsi="Arial" w:cs="Arial"/>
          <w:b/>
          <w:sz w:val="32"/>
          <w:szCs w:val="32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РЕШЕНИЕ</w:t>
      </w:r>
    </w:p>
    <w:p w:rsidR="00E05AEA" w:rsidRDefault="00E05AEA" w:rsidP="00E05AE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05AEA" w:rsidRDefault="00E05AEA" w:rsidP="00E05AEA">
      <w:pPr>
        <w:tabs>
          <w:tab w:val="left" w:pos="0"/>
        </w:tabs>
        <w:suppressAutoHyphens/>
        <w:jc w:val="center"/>
        <w:rPr>
          <w:b/>
          <w:sz w:val="24"/>
          <w:szCs w:val="24"/>
          <w:lang w:eastAsia="ar-SA"/>
        </w:rPr>
      </w:pPr>
      <w:r>
        <w:rPr>
          <w:rFonts w:ascii="Arial" w:hAnsi="Arial" w:cs="Arial"/>
          <w:b/>
          <w:sz w:val="32"/>
          <w:szCs w:val="32"/>
          <w:lang w:eastAsia="ar-SA"/>
        </w:rPr>
        <w:t>О ВНЕСЕНИИ ИЗМЕНЕНИЙ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2020-2021 ГОДОВ»</w:t>
      </w:r>
    </w:p>
    <w:p w:rsidR="00E05AEA" w:rsidRDefault="00E05AEA" w:rsidP="00E05AEA">
      <w:pPr>
        <w:tabs>
          <w:tab w:val="left" w:pos="0"/>
        </w:tabs>
        <w:suppressAutoHyphens/>
        <w:rPr>
          <w:rFonts w:ascii="Arial" w:hAnsi="Arial" w:cs="Arial"/>
          <w:sz w:val="24"/>
          <w:szCs w:val="24"/>
          <w:lang w:eastAsia="ar-SA"/>
        </w:rPr>
      </w:pPr>
    </w:p>
    <w:p w:rsidR="00E05AEA" w:rsidRDefault="00E05AEA" w:rsidP="00E05AEA">
      <w:pPr>
        <w:tabs>
          <w:tab w:val="left" w:pos="0"/>
        </w:tabs>
        <w:suppressAutoHyphens/>
        <w:ind w:firstLine="709"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Внести в решение Думы Биритского муниципального образования от 19.12.2018 г. № 8-2 «О бюджете Биритского муниципального образования на 2019 год и на плановый период 2020 - 2021 годов» следующие изменения:</w:t>
      </w:r>
    </w:p>
    <w:p w:rsidR="00E05AEA" w:rsidRDefault="00E05AEA" w:rsidP="00E05AEA">
      <w:pPr>
        <w:tabs>
          <w:tab w:val="left" w:pos="0"/>
        </w:tabs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 Под пункт 1.1 изложить в следующей редакции: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1.1. Утвердить основные характеристики бюджета Биритского муниципального образования на 2019 год: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1) общий объем доходов бюджета в сумме 6 666,354 тыс. руб., из них объем межбюджетных трансфертов, получаемых из областного бюджета в сумме 1 179,2 тыс. рублей, объем межбюджетных трансфертов, получаемых из районного бюджета в сумме 3 869,6 тыс. рублей, налоговые и неналоговые доходы в сумме 1 617,554 тыс. рублей;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2) общий объем расходов местного бюджета в сумме 7 188,15 тыс. рублей;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3) размер дефицита местного бюджета в сумме 521,796 тыс. рублей или 32,3% утвержденного общего годового объема доходов бюджета без учета утвержденного объема безвозмездных поступлений.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2. Превышение дефицита местного бюджета над ограничениями, установленными статьёй 92.1 бюджетного кодекса Российской Федерации, осуществлено в пределах суммы снижения остатков средств на счетах по учету средств местного бюджета, в сумме 440,926 тыс. рублей.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3. Приложения 1,5,7,9,11 изложить в новой редакции (прилагается).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4. Настоящее решение опубликовать в печатном средстве массовой информации «Биритский вестник»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802BE7" w:rsidRDefault="00802BE7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</w:p>
    <w:p w:rsidR="0047762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Председатель Думы </w:t>
      </w:r>
    </w:p>
    <w:p w:rsidR="00E05AEA" w:rsidRDefault="00E05AEA" w:rsidP="00E05AEA">
      <w:pPr>
        <w:suppressAutoHyphens/>
        <w:jc w:val="both"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Биритского муниципального образования,</w:t>
      </w:r>
    </w:p>
    <w:p w:rsidR="0047762A" w:rsidRDefault="00E05AEA" w:rsidP="00E05AE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Глава Биритского </w:t>
      </w:r>
    </w:p>
    <w:p w:rsidR="0047762A" w:rsidRDefault="00E05AEA" w:rsidP="00E05AE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 xml:space="preserve">муниципального образования </w:t>
      </w:r>
      <w:r w:rsidR="00802BE7">
        <w:rPr>
          <w:rFonts w:ascii="Arial" w:hAnsi="Arial" w:cs="Arial"/>
          <w:sz w:val="24"/>
          <w:szCs w:val="24"/>
          <w:lang w:eastAsia="ar-SA"/>
        </w:rPr>
        <w:t xml:space="preserve">                                   </w:t>
      </w:r>
    </w:p>
    <w:p w:rsidR="00E05AEA" w:rsidRDefault="00E05AEA" w:rsidP="00E05AEA">
      <w:pPr>
        <w:suppressAutoHyphens/>
        <w:rPr>
          <w:rFonts w:ascii="Arial" w:hAnsi="Arial" w:cs="Arial"/>
          <w:sz w:val="24"/>
          <w:szCs w:val="24"/>
          <w:lang w:eastAsia="ar-SA"/>
        </w:rPr>
      </w:pPr>
      <w:r>
        <w:rPr>
          <w:rFonts w:ascii="Arial" w:hAnsi="Arial" w:cs="Arial"/>
          <w:sz w:val="24"/>
          <w:szCs w:val="24"/>
          <w:lang w:eastAsia="ar-SA"/>
        </w:rPr>
        <w:t>Е.В. Черная</w:t>
      </w:r>
    </w:p>
    <w:p w:rsidR="009E48CD" w:rsidRDefault="009E48CD"/>
    <w:p w:rsidR="00E05AEA" w:rsidRDefault="00E05AEA"/>
    <w:p w:rsidR="00802BE7" w:rsidRDefault="00802BE7"/>
    <w:p w:rsidR="00802BE7" w:rsidRDefault="00802BE7"/>
    <w:p w:rsidR="00802BE7" w:rsidRDefault="00802BE7"/>
    <w:p w:rsidR="00E05AEA" w:rsidRPr="00E05AEA" w:rsidRDefault="00E05AEA" w:rsidP="00E05AE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05AEA">
        <w:rPr>
          <w:rFonts w:ascii="Arial" w:eastAsia="Calibri" w:hAnsi="Arial" w:cs="Arial"/>
          <w:b/>
          <w:sz w:val="30"/>
          <w:szCs w:val="30"/>
          <w:lang w:eastAsia="en-US"/>
        </w:rPr>
        <w:lastRenderedPageBreak/>
        <w:t>ПОЯСНИТЕЛЬНАЯ ЗАПИСКА</w:t>
      </w:r>
    </w:p>
    <w:p w:rsidR="00E05AEA" w:rsidRPr="00E05AEA" w:rsidRDefault="00E05AEA" w:rsidP="00E05AEA">
      <w:pPr>
        <w:spacing w:line="276" w:lineRule="auto"/>
        <w:jc w:val="center"/>
        <w:rPr>
          <w:rFonts w:ascii="Arial" w:eastAsia="Calibri" w:hAnsi="Arial" w:cs="Arial"/>
          <w:b/>
          <w:sz w:val="30"/>
          <w:szCs w:val="30"/>
          <w:lang w:eastAsia="en-US"/>
        </w:rPr>
      </w:pPr>
      <w:r w:rsidRPr="00E05AEA">
        <w:rPr>
          <w:rFonts w:ascii="Arial" w:eastAsia="Calibri" w:hAnsi="Arial" w:cs="Arial"/>
          <w:b/>
          <w:sz w:val="30"/>
          <w:szCs w:val="30"/>
          <w:lang w:eastAsia="en-US"/>
        </w:rPr>
        <w:t>К Р</w:t>
      </w:r>
      <w:r w:rsidR="00802BE7">
        <w:rPr>
          <w:rFonts w:ascii="Arial" w:eastAsia="Calibri" w:hAnsi="Arial" w:cs="Arial"/>
          <w:b/>
          <w:sz w:val="30"/>
          <w:szCs w:val="30"/>
          <w:lang w:eastAsia="en-US"/>
        </w:rPr>
        <w:t xml:space="preserve">ЕШЕНИЮ ДУМЫ </w:t>
      </w:r>
      <w:r w:rsidR="0002022F">
        <w:rPr>
          <w:rFonts w:ascii="Arial" w:eastAsia="Calibri" w:hAnsi="Arial" w:cs="Arial"/>
          <w:b/>
          <w:sz w:val="30"/>
          <w:szCs w:val="30"/>
          <w:lang w:eastAsia="en-US"/>
        </w:rPr>
        <w:t>БИРИТСКОГО МО ОТ 20.09.2019 г.№6</w:t>
      </w:r>
      <w:r w:rsidR="00802BE7">
        <w:rPr>
          <w:rFonts w:ascii="Arial" w:eastAsia="Calibri" w:hAnsi="Arial" w:cs="Arial"/>
          <w:b/>
          <w:sz w:val="30"/>
          <w:szCs w:val="30"/>
          <w:lang w:eastAsia="en-US"/>
        </w:rPr>
        <w:t>-1</w:t>
      </w:r>
    </w:p>
    <w:p w:rsidR="00E05AEA" w:rsidRPr="00E05AEA" w:rsidRDefault="00E05AEA" w:rsidP="00E05AEA">
      <w:pPr>
        <w:spacing w:line="276" w:lineRule="auto"/>
        <w:rPr>
          <w:rFonts w:ascii="Arial" w:eastAsia="Calibri" w:hAnsi="Arial" w:cs="Arial"/>
          <w:sz w:val="24"/>
          <w:szCs w:val="24"/>
          <w:lang w:eastAsia="en-US"/>
        </w:rPr>
      </w:pPr>
    </w:p>
    <w:p w:rsidR="00E05AEA" w:rsidRPr="00E05AEA" w:rsidRDefault="00E05AEA" w:rsidP="00E05AEA">
      <w:pPr>
        <w:tabs>
          <w:tab w:val="left" w:pos="851"/>
        </w:tabs>
        <w:ind w:left="709" w:hanging="65"/>
        <w:contextualSpacing/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1. Увеличить доходную часть бюджета в размере 43,54 тыс. рублей,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распределить денежные средства  по следующим кодам бюджетной классификации: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- 11105035100000120 – доходы от сдачи в аренду имущества – 12,4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- 11690050100000140 – денежные взыскания (штрафы) – 4,5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- 11406025100000430 - доходы от продажи земельных участков – 22,94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- 20215001100000150 – дотации бюджетам сельских поселений на выравнивание бюджетной обеспеченности – 2,7 тыс. руб.;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- 20230024100000150 – субвенции на выполнение передаваемых полномочий – 1 тыс. руб.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2. Увеличить расходную часть бюджета в размере 45,532 тыс. рублей, распределить денежные средства по следующим разделам, подразделам, целевым статьям и видам расходов классификации расходов бюджета: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- 0104 9110400204 851 291 – 1,212 тыс. руб. (налоги, пошлины);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- 0502 9150035105 244 346 – 23,4 тыс. руб. (ООО «Акватика»);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- 0502 9150035105 244 346 – 19,92 тыс. руб. (мотопомпа, шланг на водовозку);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- 0401 9110473110 121 211– 0,7 тыс. руб. (зарплата ЖКХ);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- 0401 9110473110 121 213– 0,3 тыс. руб. (начисление на зарплату ЖКХ)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ab/>
      </w:r>
    </w:p>
    <w:p w:rsidR="00E05AEA" w:rsidRPr="00E05AEA" w:rsidRDefault="00E05AEA" w:rsidP="00E05AEA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3. Перенести денежные средства: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с кода 0309 9122180100 244 310 – 16,6 тыс. руб. 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на код – 0502 9150025105 244 223 – 16,6 тыс. руб. (эл. энергия водокачки);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с кода 0801 9100044099 244 226 – 2,55 тыс. руб.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на код - 0801 9100044099 122 222 – 2,55 тыс. руб.</w:t>
      </w:r>
      <w:r w:rsidR="00802BE7">
        <w:rPr>
          <w:rFonts w:ascii="Arial" w:hAnsi="Arial" w:cs="Arial"/>
          <w:sz w:val="24"/>
          <w:szCs w:val="24"/>
        </w:rPr>
        <w:t xml:space="preserve"> </w:t>
      </w:r>
      <w:r w:rsidRPr="00E05AEA">
        <w:rPr>
          <w:rFonts w:ascii="Arial" w:hAnsi="Arial" w:cs="Arial"/>
          <w:sz w:val="24"/>
          <w:szCs w:val="24"/>
        </w:rPr>
        <w:t>(командировочные</w:t>
      </w:r>
      <w:r>
        <w:rPr>
          <w:rFonts w:ascii="Arial" w:hAnsi="Arial" w:cs="Arial"/>
          <w:sz w:val="24"/>
          <w:szCs w:val="24"/>
        </w:rPr>
        <w:t xml:space="preserve"> по культуре</w:t>
      </w:r>
      <w:r w:rsidRPr="00E05AEA">
        <w:rPr>
          <w:rFonts w:ascii="Arial" w:hAnsi="Arial" w:cs="Arial"/>
          <w:sz w:val="24"/>
          <w:szCs w:val="24"/>
        </w:rPr>
        <w:t>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с кода 1001 9170049101 312 263 – 29,104 тыс. руб.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на код - 0104 9110400204 122 222 – 2,2 тыс. руб. (командировочные </w:t>
      </w:r>
      <w:r>
        <w:rPr>
          <w:rFonts w:ascii="Arial" w:hAnsi="Arial" w:cs="Arial"/>
          <w:sz w:val="24"/>
          <w:szCs w:val="24"/>
        </w:rPr>
        <w:t>по аппарату</w:t>
      </w:r>
      <w:r w:rsidRPr="00E05AEA">
        <w:rPr>
          <w:rFonts w:ascii="Arial" w:hAnsi="Arial" w:cs="Arial"/>
          <w:sz w:val="24"/>
          <w:szCs w:val="24"/>
        </w:rPr>
        <w:t>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244 226 – 2 тыс. руб. (работы, услуги);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244 346 – 6 тыс. руб. (материальные запасы);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851 291 – 2,116 тыс. руб. (налоги, пошлины);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853 292 – 0,6 тыс. руб. (штрафы);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853 293 – 0,2 тыс. руб. (штрафы);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0104 9110400204 853 297 – 1,1 тыс. руб. (иные выплаты текущего характера);</w:t>
      </w:r>
    </w:p>
    <w:p w:rsidR="00E05AEA" w:rsidRP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0801 9100044099 111 211 – 14,888 тыс. руб. (зарплата культуры).</w:t>
      </w:r>
    </w:p>
    <w:p w:rsidR="00E05AEA" w:rsidRDefault="00E05AEA" w:rsidP="00E05AEA">
      <w:pPr>
        <w:jc w:val="both"/>
        <w:rPr>
          <w:rFonts w:ascii="Arial" w:hAnsi="Arial" w:cs="Arial"/>
          <w:sz w:val="24"/>
          <w:szCs w:val="24"/>
        </w:rPr>
      </w:pPr>
    </w:p>
    <w:p w:rsidR="00802BE7" w:rsidRPr="00E05AEA" w:rsidRDefault="00802BE7" w:rsidP="00E05AEA">
      <w:pPr>
        <w:jc w:val="both"/>
        <w:rPr>
          <w:rFonts w:ascii="Arial" w:hAnsi="Arial" w:cs="Arial"/>
          <w:sz w:val="24"/>
          <w:szCs w:val="24"/>
        </w:rPr>
      </w:pPr>
    </w:p>
    <w:p w:rsidR="0047762A" w:rsidRDefault="00E05AEA" w:rsidP="00802BE7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Глава Биритского </w:t>
      </w:r>
    </w:p>
    <w:p w:rsidR="0047762A" w:rsidRDefault="00E05AEA" w:rsidP="00802BE7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802BE7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E05AEA" w:rsidRDefault="00E05AEA" w:rsidP="00802BE7">
      <w:pPr>
        <w:jc w:val="both"/>
        <w:rPr>
          <w:rFonts w:ascii="Arial" w:hAnsi="Arial" w:cs="Arial"/>
          <w:sz w:val="24"/>
          <w:szCs w:val="24"/>
        </w:rPr>
      </w:pPr>
      <w:r w:rsidRPr="00E05AEA">
        <w:rPr>
          <w:rFonts w:ascii="Arial" w:hAnsi="Arial" w:cs="Arial"/>
          <w:sz w:val="24"/>
          <w:szCs w:val="24"/>
        </w:rPr>
        <w:t>Е.В. Черная</w:t>
      </w:r>
    </w:p>
    <w:p w:rsidR="0047762A" w:rsidRDefault="0047762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802BE7" w:rsidRDefault="00802BE7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920"/>
        <w:gridCol w:w="1010"/>
        <w:gridCol w:w="2019"/>
        <w:gridCol w:w="1135"/>
      </w:tblGrid>
      <w:tr w:rsidR="00E05AEA" w:rsidTr="00E05AEA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47762A" w:rsidRDefault="0047762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b/>
                <w:bCs/>
                <w:color w:val="000000"/>
                <w:lang w:eastAsia="en-US"/>
              </w:rPr>
            </w:pPr>
          </w:p>
        </w:tc>
        <w:tc>
          <w:tcPr>
            <w:tcW w:w="30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Приложение 1</w:t>
            </w: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 w:rsidTr="00E05AEA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 Решению Думы Биритского МО</w:t>
            </w:r>
          </w:p>
        </w:tc>
      </w:tr>
      <w:tr w:rsidR="00E05AEA" w:rsidTr="00E05AEA">
        <w:trPr>
          <w:trHeight w:val="610"/>
        </w:trPr>
        <w:tc>
          <w:tcPr>
            <w:tcW w:w="908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"О бюджете Биритского МО на 2019 год и                                 на плановый период 2020-2021 годов"</w:t>
            </w:r>
          </w:p>
        </w:tc>
      </w:tr>
      <w:tr w:rsidR="00E05AEA" w:rsidTr="00E05AEA">
        <w:trPr>
          <w:trHeight w:val="290"/>
        </w:trPr>
        <w:tc>
          <w:tcPr>
            <w:tcW w:w="4920" w:type="dxa"/>
            <w:tcBorders>
              <w:top w:val="nil"/>
              <w:left w:val="nil"/>
              <w:bottom w:val="nil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41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solid" w:color="FFFFFF" w:fill="auto"/>
          </w:tcPr>
          <w:p w:rsidR="00E05AEA" w:rsidRDefault="0002022F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от 20.09.</w:t>
            </w:r>
            <w:r w:rsidR="00E05AEA"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2019 г.</w:t>
            </w: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№6-1</w:t>
            </w:r>
          </w:p>
        </w:tc>
      </w:tr>
      <w:tr w:rsidR="00E05AEA" w:rsidTr="00E05AEA">
        <w:trPr>
          <w:trHeight w:val="727"/>
        </w:trPr>
        <w:tc>
          <w:tcPr>
            <w:tcW w:w="9084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30"/>
                <w:szCs w:val="30"/>
                <w:lang w:eastAsia="en-US"/>
              </w:rPr>
              <w:t>Прогнозируемые доходы бюджета Биритского МО           на 2019 год</w:t>
            </w: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 Наименование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ГАД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код доходов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сумма (тыс.руб)</w:t>
            </w: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center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1617,554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177,00</w:t>
            </w:r>
          </w:p>
        </w:tc>
      </w:tr>
      <w:tr w:rsidR="00E05AEA">
        <w:trPr>
          <w:trHeight w:val="2369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Налог на доходы физических лиц с доходов, источником которых является налоговым агент, за исключением доходов, в отношении которых исчисление и уплата налога осуществляется в соответствии со статьями 227,227.1 и 228 Налогового кодекса Российско Федерации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10102010010000110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176,00</w:t>
            </w:r>
          </w:p>
        </w:tc>
      </w:tr>
      <w:tr w:rsidR="00E05AEA">
        <w:trPr>
          <w:trHeight w:val="373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доходы физических лиц с доходов, полученных от осуществления деятельности физическими лицами,зарегистрированными в качестве индивидуальных предпринимателей, нотариусов, занимающихся частной практикой,адвокатов,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10102020010000110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1,00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916,71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10302230010000110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332,42</w:t>
            </w:r>
          </w:p>
        </w:tc>
      </w:tr>
      <w:tr w:rsidR="00E05AEA">
        <w:trPr>
          <w:trHeight w:val="255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Доходы от уплаты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10302240010000110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2,33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10302250010000110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581,86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10302260010000110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0,10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E05AEA">
        <w:trPr>
          <w:trHeight w:val="29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E05AEA">
        <w:trPr>
          <w:trHeight w:val="2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10503010010000110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5,004</w:t>
            </w:r>
          </w:p>
        </w:tc>
      </w:tr>
      <w:tr w:rsidR="00E05AEA">
        <w:trPr>
          <w:trHeight w:val="17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460,00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E05AEA">
        <w:trPr>
          <w:trHeight w:val="145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10601030100000110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10,00</w:t>
            </w:r>
          </w:p>
        </w:tc>
      </w:tr>
      <w:tr w:rsidR="00E05AEA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10606000000000110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450,00</w:t>
            </w:r>
          </w:p>
        </w:tc>
      </w:tr>
      <w:tr w:rsidR="00E05AEA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Земельный налог с организаций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10606033100000110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170,00</w:t>
            </w:r>
          </w:p>
        </w:tc>
      </w:tr>
      <w:tr w:rsidR="00E05AEA">
        <w:trPr>
          <w:trHeight w:val="33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10606040000000110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Земельный налог с физических лиц, обладающих земельным участком, расположенных в границах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182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10606043100000110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280,00</w:t>
            </w:r>
          </w:p>
        </w:tc>
      </w:tr>
      <w:tr w:rsidR="00E05AEA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E05AEA">
        <w:trPr>
          <w:trHeight w:val="142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10804000010000110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E05AEA">
        <w:trPr>
          <w:trHeight w:val="205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10804020010000110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7,00</w:t>
            </w:r>
          </w:p>
        </w:tc>
      </w:tr>
      <w:tr w:rsidR="00E05AEA">
        <w:trPr>
          <w:trHeight w:val="900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244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11105000000000120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2326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11105030000000120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203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(за исключением имущества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11105035100000120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24,40</w:t>
            </w:r>
          </w:p>
        </w:tc>
      </w:tr>
      <w:tr w:rsidR="00E05AEA">
        <w:trPr>
          <w:trHeight w:val="30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11690000000000140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Прочие поступления от денежных взысканий (штрафов) и иных сумм в возмещение ущерба, зачисляемые в бюджеты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11690050100000140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4,50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11406000000000430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E05AEA">
        <w:trPr>
          <w:trHeight w:val="17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11406020000000430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E05AEA">
        <w:trPr>
          <w:trHeight w:val="1745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и автономных учреждений)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11406025100000430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22,94</w:t>
            </w:r>
          </w:p>
        </w:tc>
      </w:tr>
      <w:tr w:rsidR="00E05AEA">
        <w:trPr>
          <w:trHeight w:val="218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20000000000000000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5048,80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20200000000000000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5 048,80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3 869,60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3 869,60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20215001100000150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3 869,60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Субсидии бюджетам бюджетной системы  Российской Федерации (межбюджетные субсидии)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E05AEA">
        <w:trPr>
          <w:trHeight w:val="233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 xml:space="preserve">Прочие субсидии 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E05AEA">
        <w:trPr>
          <w:trHeight w:val="58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lastRenderedPageBreak/>
              <w:t>Прочие субсидии бюджетам сельских поселений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20229999100000150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1028,8</w:t>
            </w:r>
          </w:p>
        </w:tc>
      </w:tr>
      <w:tr w:rsidR="00E05AEA">
        <w:trPr>
          <w:trHeight w:val="871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20230000000000150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150,40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на осуществление первичного воинского учета на территориях, где отсутсвуют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20203015000000150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E05AEA">
        <w:trPr>
          <w:trHeight w:val="1454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20235118100000150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115,10</w:t>
            </w:r>
          </w:p>
        </w:tc>
      </w:tr>
      <w:tr w:rsidR="00E05AEA">
        <w:trPr>
          <w:trHeight w:val="1162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993</w:t>
            </w: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20230024100000150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35,30</w:t>
            </w:r>
          </w:p>
        </w:tc>
      </w:tr>
      <w:tr w:rsidR="00E05AEA">
        <w:trPr>
          <w:trHeight w:val="247"/>
        </w:trPr>
        <w:tc>
          <w:tcPr>
            <w:tcW w:w="4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Доходы бюджета - ИТОГО</w:t>
            </w:r>
          </w:p>
        </w:tc>
        <w:tc>
          <w:tcPr>
            <w:tcW w:w="10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20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AEA" w:rsidRDefault="00E05AEA">
            <w:pPr>
              <w:autoSpaceDE w:val="0"/>
              <w:autoSpaceDN w:val="0"/>
              <w:adjustRightInd w:val="0"/>
              <w:jc w:val="right"/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="Courier New" w:eastAsiaTheme="minorHAnsi" w:hAnsi="Courier New" w:cs="Courier New"/>
                <w:color w:val="000000"/>
                <w:sz w:val="22"/>
                <w:szCs w:val="22"/>
                <w:lang w:eastAsia="en-US"/>
              </w:rPr>
              <w:t>6666,354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5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E05AEA" w:rsidRPr="00E05AEA" w:rsidRDefault="0002022F" w:rsidP="00E05AEA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20.09.2019 г. №6-1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>РАСПРЕДЕЛЕНИЕ БЮДЖЕТНЫХ АССИГНОВАНИЙ ПО РАЗДЕЛАМ И ПОДРАЗДЕЛАМ КЛАССИФИКАЦИИ РАСХОДОВ НА 2019 ГОД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(тыс.рублей)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346"/>
        <w:gridCol w:w="851"/>
        <w:gridCol w:w="850"/>
        <w:gridCol w:w="1418"/>
      </w:tblGrid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Функциональная статья</w:t>
            </w:r>
          </w:p>
        </w:tc>
        <w:tc>
          <w:tcPr>
            <w:tcW w:w="851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850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418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 xml:space="preserve">Сумма 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 ВОПРОСЫ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3309,2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фонды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370,98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Коммунальное хозяйство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Благоустройство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235,98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70"/>
        </w:trPr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6346" w:type="dxa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851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E05AEA" w:rsidRPr="00E05AEA" w:rsidRDefault="00E05AEA" w:rsidP="00E05AEA">
            <w:pPr>
              <w:jc w:val="right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7188,15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7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«О бюджете Биритского МО на 2019 год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на плановый период 2020 и 2021 годов»</w:t>
      </w:r>
    </w:p>
    <w:p w:rsidR="0002022F" w:rsidRPr="00E05AEA" w:rsidRDefault="0002022F" w:rsidP="000202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20.09.2019 г. №6-1</w:t>
      </w:r>
    </w:p>
    <w:p w:rsidR="00E05AEA" w:rsidRPr="00E05AEA" w:rsidRDefault="00E05AEA" w:rsidP="00E05AEA">
      <w:pPr>
        <w:rPr>
          <w:rFonts w:ascii="Arial" w:hAnsi="Arial" w:cs="Arial"/>
          <w:b/>
          <w:sz w:val="24"/>
          <w:szCs w:val="24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28"/>
          <w:szCs w:val="28"/>
        </w:rPr>
      </w:pPr>
      <w:r w:rsidRPr="00E05AEA">
        <w:rPr>
          <w:rFonts w:ascii="Arial" w:hAnsi="Arial" w:cs="Arial"/>
          <w:b/>
          <w:sz w:val="28"/>
          <w:szCs w:val="28"/>
        </w:rPr>
        <w:t>РАСПРЕДЕЛЕНИЕ БЮДЖЕТНЫХ АССИГНОВАНИЙ ПО РАЗДЕЛАМ, ПОДРАЗДЕЛАМ, ЦЕЛЕВЫМ СТАТЬЯМ И ВИДАМ РАСХОДОВ КЛАССИФИКАЦИИ РАСХОДОВ БЮДЖЕТА НА 2019 ГОД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</w:pPr>
      <w:r w:rsidRPr="00E05AEA">
        <w:t>(</w:t>
      </w:r>
      <w:r w:rsidRPr="00E05AEA">
        <w:rPr>
          <w:rFonts w:ascii="Courier New" w:hAnsi="Courier New" w:cs="Courier New"/>
          <w:sz w:val="22"/>
          <w:szCs w:val="22"/>
        </w:rPr>
        <w:t>тыс.рублей)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37"/>
        <w:gridCol w:w="708"/>
        <w:gridCol w:w="567"/>
        <w:gridCol w:w="1560"/>
        <w:gridCol w:w="850"/>
        <w:gridCol w:w="1276"/>
      </w:tblGrid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ПР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2019 год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7188,15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3309,2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Высшее должностное лицо органа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1945,6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rPr>
          <w:trHeight w:val="4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104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E05AEA" w:rsidRPr="00E05AEA" w:rsidTr="00802BE7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rPr>
          <w:trHeight w:val="41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E05AEA" w:rsidRPr="00E05AEA" w:rsidTr="00802BE7">
        <w:trPr>
          <w:trHeight w:val="482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Уплата прочих налогов, сборов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E05AEA" w:rsidRPr="00E05AEA" w:rsidTr="00802BE7">
        <w:trPr>
          <w:trHeight w:val="54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Содержание автомобильных дорого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370,98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235,98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7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145</w:t>
            </w: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77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91601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S2370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rPr>
          <w:trHeight w:val="25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70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иональная подготовка, переподготовка и повышение квалификации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35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rPr>
          <w:trHeight w:val="58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205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Обеспечение деятельности подведомственных учреждений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473,65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367,1</w:t>
            </w:r>
          </w:p>
        </w:tc>
      </w:tr>
      <w:tr w:rsidR="00E05AEA" w:rsidRPr="00E05AEA" w:rsidTr="00802BE7">
        <w:trPr>
          <w:trHeight w:val="553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по оплате труда работников и иные выплаты работникам казённых учреждений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E05AEA" w:rsidRPr="00E05AEA" w:rsidTr="00802BE7">
        <w:trPr>
          <w:trHeight w:val="76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69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247,95</w:t>
            </w:r>
          </w:p>
        </w:tc>
      </w:tr>
      <w:tr w:rsidR="00E05AEA" w:rsidRPr="00E05AEA" w:rsidTr="00802BE7">
        <w:trPr>
          <w:trHeight w:val="341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68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Прочая закупка товаров, работ и услуг для обеспечения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lastRenderedPageBreak/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997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Выплата пенсии за выслугу лет гражданам, замещавших должности муниципальной службы Биритского муниципального образования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50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464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13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rPr>
          <w:trHeight w:val="3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Межбюджетные трансферты из бюджетов поселений  бюджету муниципального района Балаганского района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9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 xml:space="preserve"> «О бюджете Биритского МО на 2019 год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02022F" w:rsidRPr="00E05AEA" w:rsidRDefault="0002022F" w:rsidP="000202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20.09.2019 г. №6-1</w:t>
      </w:r>
    </w:p>
    <w:p w:rsidR="00E05AEA" w:rsidRPr="00E05AEA" w:rsidRDefault="00E05AEA" w:rsidP="00E05AEA">
      <w:pPr>
        <w:rPr>
          <w:rFonts w:ascii="Arial" w:hAnsi="Arial" w:cs="Arial"/>
          <w:b/>
          <w:sz w:val="24"/>
          <w:szCs w:val="24"/>
        </w:rPr>
      </w:pP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lastRenderedPageBreak/>
        <w:t>РАСПРЕДЕЛЕНИЕ БЮДЖЕТНЫХ АССИГНОВАНИЙ ПО РАЗДЕЛАМ, ПОДРАЗДЕЛАМ, ЦЕЛЕВЫМ СТАТЬЯМ И ВИДАМ РАСХОДОВ КЛАССИФИКАЦИИ РАСХОДОВ БЮДЖЕТА В ВЕДОМСТВЕННОЙ СТРУКТУРЕ РАСХОДОВ БЮДЖЕТА НА 2019 ГОД</w:t>
      </w:r>
    </w:p>
    <w:p w:rsidR="00E05AEA" w:rsidRPr="00E05AEA" w:rsidRDefault="00E05AEA" w:rsidP="00E05AEA">
      <w:pPr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4"/>
          <w:szCs w:val="24"/>
        </w:rPr>
      </w:pPr>
      <w:r w:rsidRPr="00E05AEA">
        <w:rPr>
          <w:rFonts w:ascii="Courier New" w:hAnsi="Courier New" w:cs="Courier New"/>
          <w:sz w:val="24"/>
          <w:szCs w:val="24"/>
        </w:rPr>
        <w:t>(тыс.рублей)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709"/>
        <w:gridCol w:w="567"/>
        <w:gridCol w:w="709"/>
        <w:gridCol w:w="1559"/>
        <w:gridCol w:w="709"/>
        <w:gridCol w:w="992"/>
        <w:gridCol w:w="1418"/>
      </w:tblGrid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ГРБС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ЭКР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2019 год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7188,15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3309,2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403,0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9110200203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Руководство и управление в сфере установленных функций органов государственной власти субъектов Российской Федерации и органов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администрации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2784,5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2375,6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1945,6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1943,2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Социальные пособия и компенсации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персоналу государственных (муниципальных)органов,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Прочие несоциальные выплаты персоналу в денежной форме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center" w:pos="579"/>
                <w:tab w:val="right" w:pos="1158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426,0</w:t>
            </w:r>
          </w:p>
        </w:tc>
      </w:tr>
      <w:tr w:rsidR="00E05AEA" w:rsidRPr="00E05AEA" w:rsidTr="00802BE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49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rPr>
          <w:trHeight w:val="35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rPr>
          <w:trHeight w:val="26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51,9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41,9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rPr>
          <w:trHeight w:val="58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292,0</w:t>
            </w:r>
          </w:p>
        </w:tc>
      </w:tr>
      <w:tr w:rsidR="00E05AEA" w:rsidRPr="00E05AEA" w:rsidTr="00802BE7">
        <w:trPr>
          <w:trHeight w:val="25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E05AEA" w:rsidRPr="00E05AEA" w:rsidTr="00802BE7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148,0</w:t>
            </w:r>
          </w:p>
        </w:tc>
      </w:tr>
      <w:tr w:rsidR="00E05AEA" w:rsidRPr="00E05AEA" w:rsidTr="00802BE7">
        <w:trPr>
          <w:trHeight w:val="3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119,0</w:t>
            </w:r>
          </w:p>
        </w:tc>
      </w:tr>
      <w:tr w:rsidR="00E05AEA" w:rsidRPr="00E05AEA" w:rsidTr="00802BE7">
        <w:trPr>
          <w:trHeight w:val="2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121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144,0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16,0</w:t>
            </w:r>
          </w:p>
        </w:tc>
      </w:tr>
      <w:tr w:rsidR="00E05AEA" w:rsidRPr="00E05AEA" w:rsidTr="00802BE7">
        <w:trPr>
          <w:trHeight w:val="301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Налоги, пошлины и сборы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05AEA" w:rsidRPr="00E05AEA" w:rsidTr="00802BE7">
        <w:trPr>
          <w:trHeight w:val="50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4,0</w:t>
            </w:r>
          </w:p>
        </w:tc>
      </w:tr>
      <w:tr w:rsidR="00E05AEA" w:rsidRPr="00E05AEA" w:rsidTr="00802BE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налогах и сборах, законодательства о страховых взносах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2,5</w:t>
            </w:r>
          </w:p>
        </w:tc>
      </w:tr>
      <w:tr w:rsidR="00E05AEA" w:rsidRPr="00E05AEA" w:rsidTr="00802BE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Штрафы за нарушение законодательства о закупках и нарушение условий контрактов (договоров)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0,4</w:t>
            </w:r>
          </w:p>
        </w:tc>
      </w:tr>
      <w:tr w:rsidR="00E05AEA" w:rsidRPr="00E05AEA" w:rsidTr="00802BE7">
        <w:trPr>
          <w:trHeight w:val="31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выплаты текущего характера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Резервные фонды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9110700000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осуществление областных государственных полномочий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0,7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115,1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106,8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82,0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24,8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обеспечения государственных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8,3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горюче-смазочных материалов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8,0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4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9122180100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1392,31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34,6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выплаты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33,0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25,3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Взносы по обязательному социальному страхованию на выплаты денежного содержания и иные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выплаты работникам государственных (муниципальных) органов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7,7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rPr>
          <w:trHeight w:val="1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9110473110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Оплата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1357,71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Работы, услуги по содержанию имущества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1356,71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1,0</w:t>
            </w:r>
          </w:p>
        </w:tc>
      </w:tr>
      <w:tr w:rsidR="00E05AEA" w:rsidRPr="00E05AEA" w:rsidTr="00802BE7">
        <w:trPr>
          <w:trHeight w:val="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9130060002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370,98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Осуществление мероприятий в области коммунального хозяйства органами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42,0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9150025105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235,98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Мероприятия в области уличного освещения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Коммунальные услуги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56,0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Арендная плата за пользование имуществом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9160060001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Реализация мероприятий перечня проектов народных инициатив (за счет средств областного бюджета)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Иные закупки товаров, работ и услуг для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145,9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75,0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70,9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i/>
                <w:sz w:val="22"/>
                <w:szCs w:val="22"/>
              </w:rPr>
              <w:t>Софинансирование мероприятий перечня проектов народных инициатив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91600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2370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6,08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Профес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c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t>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Центральный аппарат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9100400204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18,0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1662,5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41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Культурный досуг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Обеспечение деятельности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742,6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 на выплату персоналу в целях обеспечения выполнения функций муниципальными органами, казенными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473,65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Фонд оплаты труда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367,1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Заработная плата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367,1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Взносы по обязательному социальному страхованию на выплаты по оплате труда работников и иные выплаты работникам казенных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Начисления на выплаты по оплате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104,0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Иные выплаты персоналу государственных (муниципальных)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органов, за исключением фонда оплаты труда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E05AEA" w:rsidRPr="00E05AEA" w:rsidTr="00802BE7">
        <w:trPr>
          <w:trHeight w:val="27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Транспортные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2,55</w:t>
            </w:r>
          </w:p>
        </w:tc>
      </w:tr>
      <w:tr w:rsidR="00E05AEA" w:rsidRPr="00E05AEA" w:rsidTr="00802BE7">
        <w:trPr>
          <w:trHeight w:val="76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268,95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  <w:highlight w:val="yellow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23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Услуги связи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21,0</w:t>
            </w:r>
          </w:p>
        </w:tc>
      </w:tr>
      <w:tr w:rsidR="00E05AEA" w:rsidRPr="00E05AEA" w:rsidTr="00802BE7">
        <w:trPr>
          <w:trHeight w:val="144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247,95</w:t>
            </w:r>
          </w:p>
        </w:tc>
      </w:tr>
      <w:tr w:rsidR="00E05AEA" w:rsidRPr="00E05AEA" w:rsidTr="00802BE7">
        <w:trPr>
          <w:trHeight w:val="29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232,45</w:t>
            </w:r>
          </w:p>
        </w:tc>
      </w:tr>
      <w:tr w:rsidR="00E05AEA" w:rsidRPr="00E05AEA" w:rsidTr="00802BE7">
        <w:trPr>
          <w:trHeight w:val="30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Приобретение услуг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232,45</w:t>
            </w:r>
          </w:p>
        </w:tc>
      </w:tr>
      <w:tr w:rsidR="00E05AEA" w:rsidRPr="00E05AEA" w:rsidTr="00802BE7">
        <w:trPr>
          <w:trHeight w:val="26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Коммунальные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105,0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работы,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226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127,45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материальных запасов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прочих оборотных запасов (материалов)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15,5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налога на имущество организаций и земельного налога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Уплата прочих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Расходы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9100044099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</w:t>
            </w:r>
          </w:p>
        </w:tc>
      </w:tr>
      <w:tr w:rsidR="00E05AEA" w:rsidRPr="00E05AEA" w:rsidTr="00802BE7">
        <w:trPr>
          <w:trHeight w:val="336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  <w:t>Реализация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eastAsia="Calibri" w:hAnsi="Courier New" w:cs="Courier New"/>
                <w:color w:val="000000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882,9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</w:pPr>
            <w:r w:rsidRPr="00E05AEA">
              <w:rPr>
                <w:rFonts w:ascii="Courier New" w:eastAsia="Calibri" w:hAnsi="Courier New" w:cs="Courier New"/>
                <w:i/>
                <w:color w:val="000000"/>
                <w:sz w:val="22"/>
                <w:szCs w:val="22"/>
                <w:lang w:eastAsia="en-US"/>
              </w:rPr>
              <w:lastRenderedPageBreak/>
              <w:t>Софинансирование мероприятий на обеспечение развития и укрепления материально-технической базы муниципальных домов культуры, поддержку творческой деятельности муниципальных театров в городах с численностью населения до 300 тысяч человек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i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i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997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Поступление не финансовых активов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tabs>
                <w:tab w:val="left" w:pos="9000"/>
                <w:tab w:val="left" w:pos="9180"/>
              </w:tabs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стоимости основных средств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</w:t>
            </w:r>
            <w:r w:rsidRPr="00E05AEA">
              <w:rPr>
                <w:rFonts w:ascii="Courier New" w:hAnsi="Courier New" w:cs="Courier New"/>
                <w:sz w:val="22"/>
                <w:szCs w:val="22"/>
                <w:lang w:val="en-US"/>
              </w:rPr>
              <w:t>S2100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37,0</w:t>
            </w:r>
          </w:p>
        </w:tc>
      </w:tr>
      <w:tr w:rsidR="00E05AEA" w:rsidRPr="00E05AEA" w:rsidTr="00802BE7">
        <w:trPr>
          <w:trHeight w:val="428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Доплаты к пенсиям, дополнительное 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Выплата пенсии за выслугу лет гражданам, замещавшим должности муниципальной службы Биритского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Иные пенсии, социальные 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9170049101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263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235,511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Обслуживание внутреннего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9110620300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730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231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0,385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b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b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 трансферты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Непрограммные расходы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Прочие межбюджетные трансферты бюджетам субъектов Российской Федерации и муниципальных образований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Межбюджетные трансферты из бюджетов поселений бюджету муниципального района Балаганский </w:t>
            </w: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район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  <w:tr w:rsidR="00E05AEA" w:rsidRPr="00E05AEA" w:rsidTr="00802BE7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Перечисление другим бюджетам бюджетной системы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9190022106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251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84,164</w:t>
            </w:r>
          </w:p>
        </w:tc>
      </w:tr>
    </w:tbl>
    <w:p w:rsidR="00E05AEA" w:rsidRDefault="00E05AEA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02022F" w:rsidRDefault="0002022F" w:rsidP="00E05AEA">
      <w:pPr>
        <w:tabs>
          <w:tab w:val="left" w:pos="5103"/>
        </w:tabs>
        <w:jc w:val="both"/>
        <w:rPr>
          <w:rFonts w:ascii="Arial" w:hAnsi="Arial" w:cs="Arial"/>
          <w:sz w:val="24"/>
          <w:szCs w:val="24"/>
        </w:rPr>
      </w:pP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Приложение № 11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К решению Думы Биритского МО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>«О бюджете Биритского МО на 2019 и</w:t>
      </w:r>
    </w:p>
    <w:p w:rsidR="00E05AEA" w:rsidRPr="00E05AEA" w:rsidRDefault="00E05AEA" w:rsidP="00E05AEA">
      <w:pPr>
        <w:jc w:val="right"/>
        <w:rPr>
          <w:rFonts w:ascii="Courier New" w:hAnsi="Courier New" w:cs="Courier New"/>
          <w:sz w:val="22"/>
          <w:szCs w:val="22"/>
        </w:rPr>
      </w:pPr>
      <w:r w:rsidRPr="00E05AEA">
        <w:rPr>
          <w:rFonts w:ascii="Courier New" w:hAnsi="Courier New" w:cs="Courier New"/>
          <w:sz w:val="22"/>
          <w:szCs w:val="22"/>
        </w:rPr>
        <w:t xml:space="preserve"> на плановый период 2020-2021 годов»</w:t>
      </w:r>
    </w:p>
    <w:p w:rsidR="0002022F" w:rsidRPr="00E05AEA" w:rsidRDefault="0002022F" w:rsidP="000202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от 20.09.2019 г. №6-1</w:t>
      </w: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>ИСТОЧНИКИ ФИНАНСИРОВАНИЯ</w:t>
      </w: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 xml:space="preserve">ДЕФИЦИТА БЮДЖЕТА БИРИТСКОГО МО </w:t>
      </w:r>
    </w:p>
    <w:p w:rsidR="00E05AEA" w:rsidRPr="00E05AEA" w:rsidRDefault="00E05AEA" w:rsidP="00E05AEA">
      <w:pPr>
        <w:jc w:val="center"/>
        <w:rPr>
          <w:rFonts w:ascii="Arial" w:hAnsi="Arial" w:cs="Arial"/>
          <w:b/>
          <w:sz w:val="30"/>
          <w:szCs w:val="30"/>
        </w:rPr>
      </w:pPr>
      <w:r w:rsidRPr="00E05AEA">
        <w:rPr>
          <w:rFonts w:ascii="Arial" w:hAnsi="Arial" w:cs="Arial"/>
          <w:b/>
          <w:sz w:val="30"/>
          <w:szCs w:val="30"/>
        </w:rPr>
        <w:t>НА 2019 ГОД</w:t>
      </w:r>
    </w:p>
    <w:tbl>
      <w:tblPr>
        <w:tblW w:w="9045" w:type="dxa"/>
        <w:tblInd w:w="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33"/>
        <w:gridCol w:w="2694"/>
        <w:gridCol w:w="1418"/>
      </w:tblGrid>
      <w:tr w:rsidR="00E05AEA" w:rsidRPr="00E05AEA" w:rsidTr="00802BE7">
        <w:trPr>
          <w:trHeight w:val="1559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tabs>
                <w:tab w:val="left" w:pos="326"/>
              </w:tabs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Сумма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ИСТОЧНИКИ ФИНАНСИРОВАНИЯ ДЕФИЦИТА БЮДЖЕТОВ - ВСЕГО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993 90 00 00 00 00 0000 000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521,796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Источников внутреннего финансирования дефицитов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993 01 00 00 00 00 0000 000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80,87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Кредиты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993 01 02 00 00 00 0000 000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209,87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993 01 02 00 00 00 0000 700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209,87</w:t>
            </w:r>
          </w:p>
        </w:tc>
      </w:tr>
      <w:tr w:rsidR="00E05AEA" w:rsidRPr="00E05AEA" w:rsidTr="00802BE7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Получение кредитов от кредитных организаций бюджетами сельских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993 01 02 00 00 10 0000 710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209,87</w:t>
            </w:r>
          </w:p>
        </w:tc>
      </w:tr>
      <w:tr w:rsidR="00E05AEA" w:rsidRPr="00E05AEA" w:rsidTr="00802BE7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993 01 03 01 00 00 0000 000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E05AEA" w:rsidRPr="00E05AEA" w:rsidTr="00802BE7">
        <w:trPr>
          <w:trHeight w:val="461"/>
        </w:trPr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993 01 03 01 00 00 0000 800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993 01 03 01 00 10 0000 810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-129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lastRenderedPageBreak/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993 01 05 00 00 00 0000 000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440,926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993 01 05 00 00 00 0000 500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-6876,214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993 01 05 02 01 00 0000 510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-6876,214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Увеличение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993 01 05 02 01 10 0000 510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-6876,214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993 01 05 02 00 00 0000 600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7317,15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993 01 05 02 01 00 0000 610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7317,15</w:t>
            </w:r>
          </w:p>
        </w:tc>
      </w:tr>
      <w:tr w:rsidR="00E05AEA" w:rsidRPr="00E05AEA" w:rsidTr="00802BE7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 xml:space="preserve">Уменьшение прочих остатков денежных средств бюджетов сельских поселений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</w:rPr>
              <w:t>993 01 05 02 01 10 0000 610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AEA" w:rsidRPr="00E05AEA" w:rsidRDefault="00E05AEA" w:rsidP="00E05A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E05AEA">
              <w:rPr>
                <w:rFonts w:ascii="Courier New" w:hAnsi="Courier New" w:cs="Courier New"/>
                <w:sz w:val="22"/>
                <w:szCs w:val="22"/>
                <w:lang w:eastAsia="ar-SA"/>
              </w:rPr>
              <w:t>7317,15</w:t>
            </w:r>
          </w:p>
        </w:tc>
      </w:tr>
    </w:tbl>
    <w:p w:rsidR="00E05AEA" w:rsidRDefault="00E05AEA"/>
    <w:sectPr w:rsidR="00E05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50B"/>
    <w:rsid w:val="0002022F"/>
    <w:rsid w:val="0047762A"/>
    <w:rsid w:val="00802BE7"/>
    <w:rsid w:val="009E250B"/>
    <w:rsid w:val="009E48CD"/>
    <w:rsid w:val="00C67CCB"/>
    <w:rsid w:val="00E05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7EDEA"/>
  <w15:docId w15:val="{89A0AF37-6544-4769-9C94-104FEC999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5A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5AEA"/>
    <w:pPr>
      <w:keepNext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1">
    <w:name w:val="Нет списка1"/>
    <w:next w:val="a2"/>
    <w:uiPriority w:val="99"/>
    <w:semiHidden/>
    <w:unhideWhenUsed/>
    <w:rsid w:val="00E05AEA"/>
  </w:style>
  <w:style w:type="character" w:customStyle="1" w:styleId="10">
    <w:name w:val="Заголовок 1 Знак"/>
    <w:basedOn w:val="a0"/>
    <w:link w:val="1"/>
    <w:rsid w:val="00E05A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E05AEA"/>
  </w:style>
  <w:style w:type="numbering" w:customStyle="1" w:styleId="110">
    <w:name w:val="Нет списка11"/>
    <w:next w:val="a2"/>
    <w:uiPriority w:val="99"/>
    <w:semiHidden/>
    <w:unhideWhenUsed/>
    <w:rsid w:val="00E05AEA"/>
  </w:style>
  <w:style w:type="paragraph" w:styleId="a3">
    <w:name w:val="Body Text Indent"/>
    <w:basedOn w:val="a"/>
    <w:link w:val="a4"/>
    <w:semiHidden/>
    <w:unhideWhenUsed/>
    <w:rsid w:val="00E05AEA"/>
    <w:pPr>
      <w:jc w:val="center"/>
    </w:pPr>
    <w:rPr>
      <w:b/>
    </w:rPr>
  </w:style>
  <w:style w:type="character" w:customStyle="1" w:styleId="a4">
    <w:name w:val="Основной текст с отступом Знак"/>
    <w:basedOn w:val="a0"/>
    <w:link w:val="a3"/>
    <w:semiHidden/>
    <w:rsid w:val="00E05AEA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E05AEA"/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basedOn w:val="a0"/>
    <w:link w:val="a5"/>
    <w:semiHidden/>
    <w:rsid w:val="00E05AEA"/>
    <w:rPr>
      <w:rFonts w:ascii="Tahoma" w:eastAsia="Times New Roman" w:hAnsi="Tahoma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9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34</Pages>
  <Words>7333</Words>
  <Characters>41802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User</cp:lastModifiedBy>
  <cp:revision>3</cp:revision>
  <cp:lastPrinted>2019-10-09T07:47:00Z</cp:lastPrinted>
  <dcterms:created xsi:type="dcterms:W3CDTF">2019-09-23T02:43:00Z</dcterms:created>
  <dcterms:modified xsi:type="dcterms:W3CDTF">2019-10-09T07:47:00Z</dcterms:modified>
</cp:coreProperties>
</file>