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0C" w:rsidRDefault="00FC430C" w:rsidP="00FC430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15.06.2022г.№5-1</w:t>
      </w:r>
    </w:p>
    <w:p w:rsidR="00FC430C" w:rsidRDefault="00FC430C" w:rsidP="00FC430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FC430C" w:rsidRDefault="00FC430C" w:rsidP="00FC430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C430C" w:rsidRDefault="00FC430C" w:rsidP="00FC430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FC430C" w:rsidRDefault="00FC430C" w:rsidP="00FC430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FC430C" w:rsidRDefault="00FC430C" w:rsidP="00FC430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C430C" w:rsidRDefault="00FC430C" w:rsidP="00FC430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C430C" w:rsidRDefault="00FC430C" w:rsidP="00FC430C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C430C" w:rsidRDefault="00FC430C" w:rsidP="00FC430C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2023-2024 ГОДОВ»</w:t>
      </w:r>
    </w:p>
    <w:p w:rsidR="00FC430C" w:rsidRDefault="00FC430C" w:rsidP="00FC430C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C430C" w:rsidRDefault="00FC430C" w:rsidP="00FC430C">
      <w:pPr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2023 - 2024 годов» следующие изменения:</w:t>
      </w:r>
    </w:p>
    <w:p w:rsidR="00FC430C" w:rsidRDefault="00FC430C" w:rsidP="00FC430C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2022 год:</w:t>
      </w: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6680,9 тыс. руб., из них объем межбюджетных трансфертов, получаемых из областного бюджета в сумме 633,6 тыс. рублей, объем межбюджетных трансфертов, получаемых из районного бюджета в сумме 3813,0 тыс. рублей, налоговые и неналоговые доходы в сумме 2234,3 тыс. рублей;</w:t>
      </w: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7269,2 тыс. рублей;</w:t>
      </w: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588,3 тыс. рублей или 26,3% утвержденного общего годового объема доходов бюджета без учета утвержденного объема безвозмездных поступлений.</w:t>
      </w: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476,6 тыс. рублей.</w:t>
      </w: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3, 5, 7, 9, 10 изложить в новой редакции (прилагается).</w:t>
      </w: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8386B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FC430C" w:rsidRDefault="00FC430C" w:rsidP="00FC430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08386B" w:rsidRDefault="00FC430C" w:rsidP="00FC430C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08386B" w:rsidRDefault="00FC430C" w:rsidP="00FC430C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 w:rsidR="00B53E03">
        <w:rPr>
          <w:rFonts w:ascii="Arial" w:hAnsi="Arial" w:cs="Arial"/>
          <w:sz w:val="24"/>
          <w:szCs w:val="24"/>
          <w:lang w:eastAsia="ar-SA"/>
        </w:rPr>
        <w:t xml:space="preserve">                                      </w:t>
      </w:r>
    </w:p>
    <w:p w:rsidR="00B53E03" w:rsidRDefault="00FC430C" w:rsidP="00FC430C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B53E03" w:rsidRDefault="00B53E03" w:rsidP="00FC430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C430C" w:rsidRDefault="00FC430C" w:rsidP="00FC430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C1B23" w:rsidRPr="00BC1B23" w:rsidRDefault="00BC1B23" w:rsidP="00BC1B23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C1B23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BC1B23" w:rsidRPr="00BC1B23" w:rsidRDefault="00BC1B23" w:rsidP="00BC1B23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C1B23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15.06.2022 г.№5-1</w:t>
      </w:r>
    </w:p>
    <w:p w:rsidR="00BC1B23" w:rsidRPr="00BC1B23" w:rsidRDefault="00BC1B23" w:rsidP="00BC1B23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C1B23" w:rsidRPr="00BC1B23" w:rsidRDefault="00BC1B23" w:rsidP="00BC1B23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1. Увеличить доходную часть бюджета в размере 68,3 тыс. рублей,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- 11406025100000430 –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25,5 тыс. руб.,</w:t>
      </w:r>
    </w:p>
    <w:p w:rsid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- 20249999100000150 – Прочие межбюджетные трансферты, передаваемые бюджетам сельских поселений – 42,8 тыс. руб.</w:t>
      </w:r>
    </w:p>
    <w:p w:rsidR="00BC1B23" w:rsidRPr="00BC1B23" w:rsidRDefault="00BC1B23" w:rsidP="00BC1B2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2. Увеличить расходную часть бюджета в размере 69,6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- 0104 9110400204 121 211 – 42,8 тыс. руб. (заработная плата по аппарату);</w:t>
      </w:r>
    </w:p>
    <w:p w:rsid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- 0501 9150025105 244 226 – 26,8 тыс. руб. (анализ воды).</w:t>
      </w:r>
    </w:p>
    <w:p w:rsidR="00BC1B23" w:rsidRPr="00BC1B23" w:rsidRDefault="00BC1B23" w:rsidP="00BC1B2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 xml:space="preserve">3. Перенести денежные ассигнования 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с кода: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- 0409 7600100080 244 225 – 168,0 тыс. руб.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- 0107 9110400202 880 297 – 19,5 тыс. руб.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- 0104 9110400204 851 291 – 0,2 тыс. руб.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на код: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- 0502 9150025105 244 310 – 168,0 тыс. руб.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- 0107 9110400203 880 297 – 19,0 тыс. руб.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- 0104 9110400204 853 291- 0,7 тыс. руб.</w:t>
      </w: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</w:p>
    <w:p w:rsidR="00BC1B23" w:rsidRPr="00BC1B23" w:rsidRDefault="00BC1B23" w:rsidP="00BC1B23">
      <w:pPr>
        <w:jc w:val="both"/>
        <w:rPr>
          <w:rFonts w:ascii="Arial" w:hAnsi="Arial" w:cs="Arial"/>
          <w:sz w:val="24"/>
          <w:szCs w:val="24"/>
        </w:rPr>
      </w:pPr>
    </w:p>
    <w:p w:rsidR="0008386B" w:rsidRDefault="00BC1B23" w:rsidP="00FC430C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08386B" w:rsidRDefault="00BC1B23" w:rsidP="00FC430C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муниципального образования</w:t>
      </w:r>
      <w:r w:rsidR="00B53E03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B53E03" w:rsidRDefault="00BC1B23" w:rsidP="00FC430C">
      <w:pPr>
        <w:jc w:val="both"/>
        <w:rPr>
          <w:rFonts w:ascii="Arial" w:hAnsi="Arial" w:cs="Arial"/>
          <w:sz w:val="24"/>
          <w:szCs w:val="24"/>
        </w:rPr>
      </w:pPr>
      <w:r w:rsidRPr="00BC1B23">
        <w:rPr>
          <w:rFonts w:ascii="Arial" w:hAnsi="Arial" w:cs="Arial"/>
          <w:sz w:val="24"/>
          <w:szCs w:val="24"/>
        </w:rPr>
        <w:t>Е.В. Черная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4349"/>
        <w:gridCol w:w="708"/>
        <w:gridCol w:w="2857"/>
        <w:gridCol w:w="1232"/>
      </w:tblGrid>
      <w:tr w:rsidR="00FC430C" w:rsidRPr="00FC430C" w:rsidTr="00FC430C">
        <w:trPr>
          <w:trHeight w:val="99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23" w:rsidRDefault="00BC1B23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  <w:p w:rsidR="00BC1B23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 решению Думы Биритского муниципального образования </w:t>
            </w:r>
          </w:p>
          <w:p w:rsidR="00FC430C" w:rsidRPr="00FC430C" w:rsidRDefault="00FC430C" w:rsidP="00BC1B2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"О бюджете Биритского муниципального образования на 2022 год и на плановый период 202</w:t>
            </w:r>
            <w:r w:rsidR="00BC1B23">
              <w:rPr>
                <w:rFonts w:ascii="Courier New" w:hAnsi="Courier New" w:cs="Courier New"/>
                <w:sz w:val="22"/>
                <w:szCs w:val="22"/>
              </w:rPr>
              <w:t xml:space="preserve">3 и 2024 годов" 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t>от 15.06.2022 г. №5-1</w:t>
            </w:r>
          </w:p>
        </w:tc>
      </w:tr>
      <w:tr w:rsidR="00FC430C" w:rsidRPr="00FC430C" w:rsidTr="00FC430C">
        <w:trPr>
          <w:trHeight w:val="148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0C" w:rsidRPr="00FC430C" w:rsidTr="00FC430C">
        <w:trPr>
          <w:trHeight w:val="120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C430C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Биритского муниципального образования на 2022 год</w:t>
            </w:r>
          </w:p>
        </w:tc>
      </w:tr>
      <w:tr w:rsidR="00FC430C" w:rsidRPr="00FC430C" w:rsidTr="00FC430C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C430C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FC430C" w:rsidRPr="00FC430C" w:rsidTr="00FC430C">
        <w:trPr>
          <w:trHeight w:val="255"/>
        </w:trPr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FC430C" w:rsidRPr="00FC430C" w:rsidTr="00FC430C">
        <w:trPr>
          <w:trHeight w:val="255"/>
        </w:trPr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0C" w:rsidRPr="00FC430C" w:rsidTr="00FC430C">
        <w:trPr>
          <w:trHeight w:val="255"/>
        </w:trPr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0C" w:rsidRPr="00FC430C" w:rsidTr="00FC430C">
        <w:trPr>
          <w:trHeight w:val="31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C430C" w:rsidRPr="00FC430C" w:rsidTr="00FC430C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2234,3</w:t>
            </w:r>
          </w:p>
        </w:tc>
      </w:tr>
      <w:tr w:rsidR="00FC430C" w:rsidRPr="00FC430C" w:rsidTr="00FC430C">
        <w:trPr>
          <w:trHeight w:val="3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288,4</w:t>
            </w:r>
          </w:p>
        </w:tc>
      </w:tr>
      <w:tr w:rsidR="00FC430C" w:rsidRPr="00FC430C" w:rsidTr="00FC430C">
        <w:trPr>
          <w:trHeight w:val="3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288,4</w:t>
            </w:r>
          </w:p>
        </w:tc>
      </w:tr>
      <w:tr w:rsidR="00FC430C" w:rsidRPr="00FC430C" w:rsidTr="00FC430C">
        <w:trPr>
          <w:trHeight w:val="223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</w:tr>
      <w:tr w:rsidR="00FC430C" w:rsidRPr="00FC430C" w:rsidTr="00FC430C">
        <w:trPr>
          <w:trHeight w:val="316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FC430C" w:rsidRPr="00FC430C" w:rsidTr="00FC430C">
        <w:trPr>
          <w:trHeight w:val="9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FC430C" w:rsidRPr="00FC430C" w:rsidTr="00FC430C">
        <w:trPr>
          <w:trHeight w:val="9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FC430C" w:rsidRPr="00FC430C" w:rsidTr="00FC430C">
        <w:trPr>
          <w:trHeight w:val="18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527,7</w:t>
            </w:r>
          </w:p>
        </w:tc>
      </w:tr>
      <w:tr w:rsidR="00FC430C" w:rsidRPr="00FC430C" w:rsidTr="00FC430C">
        <w:trPr>
          <w:trHeight w:val="226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FC430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FC430C" w:rsidRPr="00FC430C" w:rsidTr="00FC430C">
        <w:trPr>
          <w:trHeight w:val="198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636,6</w:t>
            </w:r>
          </w:p>
        </w:tc>
      </w:tr>
      <w:tr w:rsidR="00FC430C" w:rsidRPr="00FC430C" w:rsidTr="00FC430C">
        <w:trPr>
          <w:trHeight w:val="166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C430C" w:rsidRPr="00FC430C" w:rsidTr="00FC430C">
        <w:trPr>
          <w:trHeight w:val="18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639,0</w:t>
            </w:r>
          </w:p>
        </w:tc>
      </w:tr>
      <w:tr w:rsidR="00FC430C" w:rsidRPr="00FC430C" w:rsidTr="00FC430C">
        <w:trPr>
          <w:trHeight w:val="24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C430C" w:rsidRPr="00FC430C" w:rsidTr="00FC430C">
        <w:trPr>
          <w:trHeight w:val="109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C430C" w:rsidRPr="00FC430C" w:rsidTr="00FC430C">
        <w:trPr>
          <w:trHeight w:val="24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</w:tr>
      <w:tr w:rsidR="00FC430C" w:rsidRPr="00FC430C" w:rsidTr="00FC430C">
        <w:trPr>
          <w:trHeight w:val="22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365,0</w:t>
            </w:r>
          </w:p>
        </w:tc>
      </w:tr>
      <w:tr w:rsidR="00FC430C" w:rsidRPr="00FC430C" w:rsidTr="00FC430C">
        <w:trPr>
          <w:trHeight w:val="108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365,0</w:t>
            </w:r>
          </w:p>
        </w:tc>
      </w:tr>
      <w:tr w:rsidR="00FC430C" w:rsidRPr="00FC430C" w:rsidTr="00FC430C">
        <w:trPr>
          <w:trHeight w:val="3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C430C" w:rsidRPr="00FC430C" w:rsidTr="00FC430C">
        <w:trPr>
          <w:trHeight w:val="109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C430C" w:rsidRPr="00FC430C" w:rsidTr="00FC430C">
        <w:trPr>
          <w:trHeight w:val="22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C430C" w:rsidRPr="00FC430C" w:rsidTr="00FC430C">
        <w:trPr>
          <w:trHeight w:val="108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C430C" w:rsidRPr="00FC430C" w:rsidTr="00FC430C">
        <w:trPr>
          <w:trHeight w:val="198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C430C" w:rsidRPr="00FC430C" w:rsidTr="00FC430C">
        <w:trPr>
          <w:trHeight w:val="9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C430C" w:rsidRPr="00FC430C" w:rsidTr="00FC430C">
        <w:trPr>
          <w:trHeight w:val="26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C430C" w:rsidRPr="00FC430C" w:rsidTr="00FC430C">
        <w:trPr>
          <w:trHeight w:val="228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C430C" w:rsidRPr="00FC430C" w:rsidTr="00FC430C">
        <w:trPr>
          <w:trHeight w:val="138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C430C" w:rsidRPr="00FC430C" w:rsidTr="00FC430C">
        <w:trPr>
          <w:trHeight w:val="9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FC430C" w:rsidRPr="00FC430C" w:rsidTr="00FC430C">
        <w:trPr>
          <w:trHeight w:val="151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11406020000000430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FC430C" w:rsidRPr="00FC430C" w:rsidTr="00FC430C">
        <w:trPr>
          <w:trHeight w:val="151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от продаж земельных участков, находящихся в собственности 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поселений (за исключением земел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t>ьных участков муниципальных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FC430C" w:rsidRPr="00FC430C" w:rsidTr="00FC430C">
        <w:trPr>
          <w:trHeight w:val="28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C430C" w:rsidRPr="00FC430C" w:rsidTr="00FC430C">
        <w:trPr>
          <w:trHeight w:val="270"/>
        </w:trPr>
        <w:tc>
          <w:tcPr>
            <w:tcW w:w="4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11714000000000150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C430C" w:rsidRPr="00FC430C" w:rsidTr="00FC430C">
        <w:trPr>
          <w:trHeight w:val="8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11714030100000150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C430C" w:rsidRPr="00FC430C" w:rsidTr="00FC430C">
        <w:trPr>
          <w:trHeight w:val="22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4446,6</w:t>
            </w:r>
          </w:p>
        </w:tc>
      </w:tr>
      <w:tr w:rsidR="00FC430C" w:rsidRPr="00FC430C" w:rsidTr="00FC430C">
        <w:trPr>
          <w:trHeight w:val="8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4446,6</w:t>
            </w:r>
          </w:p>
        </w:tc>
      </w:tr>
      <w:tr w:rsidR="00FC430C" w:rsidRPr="00FC430C" w:rsidTr="00FC430C">
        <w:trPr>
          <w:trHeight w:val="52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3748,3</w:t>
            </w:r>
          </w:p>
        </w:tc>
      </w:tr>
      <w:tr w:rsidR="00FC430C" w:rsidRPr="00FC430C" w:rsidTr="00FC430C">
        <w:trPr>
          <w:trHeight w:val="118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3748,3</w:t>
            </w:r>
          </w:p>
        </w:tc>
      </w:tr>
      <w:tr w:rsidR="00FC430C" w:rsidRPr="00FC430C" w:rsidTr="00FC430C">
        <w:trPr>
          <w:trHeight w:val="79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3748,3</w:t>
            </w:r>
          </w:p>
        </w:tc>
      </w:tr>
      <w:tr w:rsidR="00FC430C" w:rsidRPr="00FC430C" w:rsidTr="00FC430C">
        <w:trPr>
          <w:trHeight w:val="75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Субси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дии бюджетам бюджетной системы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t>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C430C" w:rsidRPr="00FC430C" w:rsidTr="00FC430C">
        <w:trPr>
          <w:trHeight w:val="24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C430C" w:rsidRPr="00FC430C" w:rsidTr="00FC430C">
        <w:trPr>
          <w:trHeight w:val="52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C430C" w:rsidRPr="00FC430C" w:rsidTr="00FC430C">
        <w:trPr>
          <w:trHeight w:val="64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190,8</w:t>
            </w:r>
          </w:p>
        </w:tc>
      </w:tr>
      <w:tr w:rsidR="00FC430C" w:rsidRPr="00FC430C" w:rsidTr="00FC430C">
        <w:trPr>
          <w:trHeight w:val="97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C430C" w:rsidRPr="00FC430C" w:rsidTr="00FC430C">
        <w:trPr>
          <w:trHeight w:val="88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C430C" w:rsidRPr="00FC430C" w:rsidTr="00FC430C">
        <w:trPr>
          <w:trHeight w:val="117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FC430C" w:rsidRPr="00FC430C" w:rsidTr="00FC430C">
        <w:trPr>
          <w:trHeight w:val="144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FC430C" w:rsidRPr="00FC430C" w:rsidTr="00FC430C">
        <w:trPr>
          <w:trHeight w:val="34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00020240000000000150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107,5</w:t>
            </w:r>
          </w:p>
        </w:tc>
      </w:tr>
      <w:tr w:rsidR="00FC430C" w:rsidRPr="00FC430C" w:rsidTr="00FC430C">
        <w:trPr>
          <w:trHeight w:val="66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00020249999000000150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107,5</w:t>
            </w:r>
          </w:p>
        </w:tc>
      </w:tr>
      <w:tr w:rsidR="00FC430C" w:rsidRPr="00FC430C" w:rsidTr="00FC430C">
        <w:trPr>
          <w:trHeight w:val="87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00020249999100000150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107,5</w:t>
            </w:r>
          </w:p>
        </w:tc>
      </w:tr>
      <w:tr w:rsidR="00FC430C" w:rsidRPr="00FC430C" w:rsidTr="00FC430C">
        <w:trPr>
          <w:trHeight w:val="25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6680,9</w:t>
            </w:r>
          </w:p>
        </w:tc>
      </w:tr>
    </w:tbl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</w:pPr>
    </w:p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</w:pP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Приложение 3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от 15.06.2022 г. №5-1</w:t>
      </w:r>
    </w:p>
    <w:p w:rsidR="00FC430C" w:rsidRPr="00FC430C" w:rsidRDefault="00FC430C" w:rsidP="00FC430C">
      <w:pPr>
        <w:rPr>
          <w:rFonts w:ascii="Arial" w:hAnsi="Arial" w:cs="Arial"/>
          <w:sz w:val="24"/>
          <w:szCs w:val="24"/>
        </w:rPr>
      </w:pPr>
    </w:p>
    <w:p w:rsidR="00FC430C" w:rsidRPr="00FC430C" w:rsidRDefault="00FC430C" w:rsidP="00FC430C">
      <w:pPr>
        <w:jc w:val="center"/>
        <w:rPr>
          <w:rFonts w:ascii="Arial" w:hAnsi="Arial" w:cs="Arial"/>
          <w:b/>
          <w:sz w:val="30"/>
          <w:szCs w:val="30"/>
        </w:rPr>
      </w:pPr>
      <w:r w:rsidRPr="00FC430C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2022 ГОД</w:t>
      </w:r>
    </w:p>
    <w:p w:rsidR="00FC430C" w:rsidRPr="00FC430C" w:rsidRDefault="00FC430C" w:rsidP="00FC430C">
      <w:pPr>
        <w:rPr>
          <w:rFonts w:ascii="Arial" w:hAnsi="Arial" w:cs="Arial"/>
          <w:sz w:val="24"/>
          <w:szCs w:val="24"/>
        </w:rPr>
      </w:pP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FC430C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FC430C">
        <w:rPr>
          <w:rFonts w:ascii="Courier New" w:hAnsi="Courier New" w:cs="Courier New"/>
          <w:sz w:val="22"/>
          <w:szCs w:val="22"/>
        </w:rPr>
        <w:t>.р</w:t>
      </w:r>
      <w:proofErr w:type="gramEnd"/>
      <w:r w:rsidRPr="00FC430C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FC430C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4286,3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FC430C" w:rsidRPr="00FC430C" w:rsidRDefault="00D94E35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3266,1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FC430C" w:rsidRPr="00FC430C" w:rsidRDefault="00D94E35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7,5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827,6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780,3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851,0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778,2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C430C" w:rsidRPr="00FC430C" w:rsidTr="00FC430C">
        <w:trPr>
          <w:trHeight w:val="70"/>
        </w:trPr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FC430C" w:rsidRPr="00FC430C" w:rsidTr="00FC430C">
        <w:tc>
          <w:tcPr>
            <w:tcW w:w="6346" w:type="dxa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30C" w:rsidRPr="00FC430C" w:rsidRDefault="00FC430C" w:rsidP="00FC430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7269,2</w:t>
            </w:r>
          </w:p>
        </w:tc>
      </w:tr>
    </w:tbl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</w:pPr>
    </w:p>
    <w:p w:rsidR="00BC1B23" w:rsidRDefault="00BC1B23" w:rsidP="00FC430C">
      <w:pPr>
        <w:jc w:val="both"/>
        <w:rPr>
          <w:rFonts w:ascii="Arial" w:hAnsi="Arial" w:cs="Arial"/>
          <w:sz w:val="24"/>
          <w:szCs w:val="24"/>
        </w:rPr>
      </w:pPr>
    </w:p>
    <w:p w:rsidR="00BC1B23" w:rsidRPr="00BC1B23" w:rsidRDefault="00BC1B23" w:rsidP="00BC1B23">
      <w:pPr>
        <w:jc w:val="right"/>
        <w:rPr>
          <w:rFonts w:ascii="Courier New" w:hAnsi="Courier New" w:cs="Courier New"/>
          <w:sz w:val="22"/>
          <w:szCs w:val="22"/>
        </w:rPr>
      </w:pPr>
      <w:r w:rsidRPr="00BC1B23">
        <w:rPr>
          <w:rFonts w:ascii="Courier New" w:hAnsi="Courier New" w:cs="Courier New"/>
          <w:sz w:val="22"/>
          <w:szCs w:val="22"/>
        </w:rPr>
        <w:t>Приложение 5</w:t>
      </w:r>
    </w:p>
    <w:p w:rsidR="00BC1B23" w:rsidRPr="00BC1B23" w:rsidRDefault="00BC1B23" w:rsidP="00BC1B23">
      <w:pPr>
        <w:jc w:val="right"/>
        <w:rPr>
          <w:rFonts w:ascii="Courier New" w:hAnsi="Courier New" w:cs="Courier New"/>
          <w:sz w:val="22"/>
          <w:szCs w:val="22"/>
        </w:rPr>
      </w:pPr>
      <w:r w:rsidRPr="00BC1B23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BC1B23" w:rsidRPr="00BC1B23" w:rsidRDefault="00BC1B23" w:rsidP="00BC1B23">
      <w:pPr>
        <w:jc w:val="right"/>
        <w:rPr>
          <w:rFonts w:ascii="Courier New" w:hAnsi="Courier New" w:cs="Courier New"/>
          <w:sz w:val="22"/>
          <w:szCs w:val="22"/>
        </w:rPr>
      </w:pPr>
      <w:r w:rsidRPr="00BC1B2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1B23" w:rsidRPr="00BC1B23" w:rsidRDefault="00BC1B23" w:rsidP="00BC1B23">
      <w:pPr>
        <w:jc w:val="right"/>
        <w:rPr>
          <w:rFonts w:ascii="Courier New" w:hAnsi="Courier New" w:cs="Courier New"/>
          <w:sz w:val="22"/>
          <w:szCs w:val="22"/>
        </w:rPr>
      </w:pPr>
      <w:r w:rsidRPr="00BC1B23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BC1B23" w:rsidRPr="00BC1B23" w:rsidRDefault="00BC1B23" w:rsidP="00BC1B23">
      <w:pPr>
        <w:jc w:val="right"/>
        <w:rPr>
          <w:rFonts w:ascii="Courier New" w:hAnsi="Courier New" w:cs="Courier New"/>
          <w:sz w:val="22"/>
          <w:szCs w:val="22"/>
        </w:rPr>
      </w:pPr>
      <w:r w:rsidRPr="00BC1B2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1B23" w:rsidRPr="00BC1B23" w:rsidRDefault="00BC1B23" w:rsidP="00BC1B23">
      <w:pPr>
        <w:jc w:val="right"/>
        <w:rPr>
          <w:rFonts w:ascii="Courier New" w:hAnsi="Courier New" w:cs="Courier New"/>
          <w:sz w:val="22"/>
          <w:szCs w:val="22"/>
        </w:rPr>
      </w:pPr>
      <w:r w:rsidRPr="00BC1B23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BC1B23" w:rsidRPr="00BC1B23" w:rsidRDefault="00BC1B23" w:rsidP="00BC1B23">
      <w:pPr>
        <w:jc w:val="right"/>
        <w:rPr>
          <w:rFonts w:ascii="Courier New" w:hAnsi="Courier New" w:cs="Courier New"/>
          <w:sz w:val="22"/>
          <w:szCs w:val="22"/>
        </w:rPr>
      </w:pPr>
      <w:r w:rsidRPr="00BC1B23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BC1B23" w:rsidRPr="00BC1B23" w:rsidRDefault="00BC1B23" w:rsidP="00BC1B23">
      <w:pPr>
        <w:jc w:val="right"/>
        <w:rPr>
          <w:rFonts w:ascii="Courier New" w:hAnsi="Courier New" w:cs="Courier New"/>
          <w:sz w:val="22"/>
          <w:szCs w:val="22"/>
        </w:rPr>
      </w:pPr>
      <w:r w:rsidRPr="00BC1B23">
        <w:rPr>
          <w:rFonts w:ascii="Courier New" w:hAnsi="Courier New" w:cs="Courier New"/>
          <w:sz w:val="22"/>
          <w:szCs w:val="22"/>
        </w:rPr>
        <w:t>от 15.06.2022 г. №5-1</w:t>
      </w:r>
    </w:p>
    <w:p w:rsidR="00BC1B23" w:rsidRPr="00BC1B23" w:rsidRDefault="00BC1B23" w:rsidP="00BC1B23">
      <w:pPr>
        <w:rPr>
          <w:rFonts w:ascii="Arial" w:hAnsi="Arial" w:cs="Arial"/>
          <w:sz w:val="24"/>
          <w:szCs w:val="24"/>
        </w:rPr>
      </w:pPr>
    </w:p>
    <w:p w:rsidR="00BC1B23" w:rsidRPr="00BC1B23" w:rsidRDefault="00BC1B23" w:rsidP="00BC1B23">
      <w:pPr>
        <w:jc w:val="center"/>
        <w:rPr>
          <w:rFonts w:ascii="Arial" w:hAnsi="Arial" w:cs="Arial"/>
          <w:b/>
          <w:sz w:val="28"/>
          <w:szCs w:val="28"/>
        </w:rPr>
      </w:pPr>
      <w:r w:rsidRPr="00BC1B23">
        <w:rPr>
          <w:rFonts w:ascii="Arial" w:hAnsi="Arial" w:cs="Arial"/>
          <w:b/>
          <w:sz w:val="28"/>
          <w:szCs w:val="28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</w:r>
    </w:p>
    <w:p w:rsidR="00BC1B23" w:rsidRPr="00BC1B23" w:rsidRDefault="00BC1B23" w:rsidP="00BC1B23">
      <w:pPr>
        <w:rPr>
          <w:rFonts w:ascii="Arial" w:hAnsi="Arial" w:cs="Arial"/>
          <w:sz w:val="24"/>
          <w:szCs w:val="24"/>
        </w:rPr>
      </w:pPr>
    </w:p>
    <w:p w:rsidR="00BC1B23" w:rsidRPr="00BC1B23" w:rsidRDefault="00BC1B23" w:rsidP="00BC1B23">
      <w:pPr>
        <w:jc w:val="right"/>
      </w:pPr>
      <w:r w:rsidRPr="00BC1B23">
        <w:t>(</w:t>
      </w:r>
      <w:proofErr w:type="spellStart"/>
      <w:r w:rsidRPr="00BC1B23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BC1B23">
        <w:rPr>
          <w:rFonts w:ascii="Courier New" w:hAnsi="Courier New" w:cs="Courier New"/>
          <w:sz w:val="22"/>
          <w:szCs w:val="22"/>
        </w:rPr>
        <w:t>.р</w:t>
      </w:r>
      <w:proofErr w:type="gramEnd"/>
      <w:r w:rsidRPr="00BC1B23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BC1B23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7269,2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4286,3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873,0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D94E35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3266,1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D94E35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3266,1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D94E35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3266,1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D94E35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3266,1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D94E35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3266,1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2667,9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2667,9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2067,9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BC1B23" w:rsidRPr="00BC1B23" w:rsidTr="00BC1B23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BC1B23" w:rsidRPr="00BC1B23" w:rsidTr="00BC1B23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BC1B23" w:rsidRPr="00BC1B23" w:rsidTr="00BC1B23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BC1B23" w:rsidRPr="00BC1B23" w:rsidTr="00BC1B23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206,7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D94E35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168,5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D94E35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168,5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BC1B23" w:rsidRPr="00BC1B23" w:rsidTr="00BC1B23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BC1B23" w:rsidRPr="00BC1B23" w:rsidTr="00BC1B23">
        <w:trPr>
          <w:trHeight w:val="1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7,5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827,6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 xml:space="preserve">Дорожное хозяйство (дорожные </w:t>
            </w: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780,3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780,3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780,3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780,3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780,3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680,3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851,0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748,0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335,6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335,6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335,6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275,6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BC1B23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>400,0</w:t>
            </w:r>
          </w:p>
        </w:tc>
      </w:tr>
      <w:tr w:rsidR="00BC1B23" w:rsidRPr="00BC1B23" w:rsidTr="00BC1B23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BC1B2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BC1B23" w:rsidRPr="00BC1B23" w:rsidTr="00BC1B2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BC1B2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BC1B2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BC1B23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i/>
                <w:sz w:val="22"/>
                <w:szCs w:val="22"/>
              </w:rPr>
              <w:t>12,4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BC1B2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BC1B2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BC1B23" w:rsidRPr="00BC1B23" w:rsidTr="00BC1B23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BC1B2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C1B23" w:rsidRPr="00BC1B23" w:rsidTr="00BC1B23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C1B23" w:rsidRPr="00BC1B23" w:rsidTr="00BC1B23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778,2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BC1B23" w:rsidRPr="00BC1B23" w:rsidTr="00BC1B23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BC1B23" w:rsidRPr="00BC1B23" w:rsidTr="00BC1B23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BC1B23" w:rsidRPr="00BC1B23" w:rsidTr="00BC1B23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538,2</w:t>
            </w:r>
          </w:p>
        </w:tc>
      </w:tr>
      <w:tr w:rsidR="00BC1B23" w:rsidRPr="00BC1B23" w:rsidTr="00BC1B23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</w:tr>
      <w:tr w:rsidR="00BC1B23" w:rsidRPr="00BC1B23" w:rsidTr="00BC1B23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BC1B23" w:rsidRPr="00BC1B23" w:rsidTr="00BC1B23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BC1B23" w:rsidRPr="00BC1B23" w:rsidTr="00BC1B2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BC1B23" w:rsidRPr="00BC1B23" w:rsidTr="00BC1B23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C1B23" w:rsidRPr="00BC1B23" w:rsidTr="00BC1B23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BC1B23" w:rsidRPr="00BC1B23" w:rsidTr="00BC1B23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148,0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BC1B23" w:rsidRPr="00BC1B23" w:rsidTr="00BC1B23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BC1B23" w:rsidRPr="00BC1B23" w:rsidTr="00BC1B23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BC1B23" w:rsidRPr="00BC1B23" w:rsidTr="00BC1B23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BC1B23" w:rsidRPr="00BC1B23" w:rsidTr="00BC1B23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BC1B23" w:rsidRPr="00BC1B23" w:rsidTr="00BC1B23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BC1B23" w:rsidRPr="00BC1B23" w:rsidTr="00BC1B23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C1B23" w:rsidRPr="00BC1B23" w:rsidTr="00BC1B23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C1B23" w:rsidRPr="00BC1B23" w:rsidTr="00BC1B23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C1B23" w:rsidRPr="00BC1B23" w:rsidTr="00BC1B23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C1B23" w:rsidRPr="00BC1B23" w:rsidTr="00BC1B23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BC1B23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</w:t>
            </w: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BC1B23" w:rsidRPr="00BC1B23" w:rsidTr="00BC1B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3" w:rsidRPr="00BC1B23" w:rsidRDefault="00BC1B23" w:rsidP="00BC1B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1B23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</w:pPr>
    </w:p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</w:pP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Приложение 7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C430C" w:rsidRPr="00FC430C" w:rsidRDefault="00FC430C" w:rsidP="00FC430C">
      <w:pPr>
        <w:jc w:val="right"/>
        <w:rPr>
          <w:rFonts w:ascii="Courier New" w:hAnsi="Courier New" w:cs="Courier New"/>
          <w:sz w:val="22"/>
          <w:szCs w:val="22"/>
        </w:rPr>
      </w:pPr>
      <w:r w:rsidRPr="00FC430C">
        <w:rPr>
          <w:rFonts w:ascii="Courier New" w:hAnsi="Courier New" w:cs="Courier New"/>
          <w:sz w:val="22"/>
          <w:szCs w:val="22"/>
        </w:rPr>
        <w:t>от 15.06.2022 г. №5-1</w:t>
      </w:r>
    </w:p>
    <w:p w:rsidR="00FC430C" w:rsidRPr="00FC430C" w:rsidRDefault="00FC430C" w:rsidP="00FC430C">
      <w:pPr>
        <w:rPr>
          <w:rFonts w:ascii="Arial" w:hAnsi="Arial" w:cs="Arial"/>
          <w:sz w:val="24"/>
          <w:szCs w:val="24"/>
        </w:rPr>
      </w:pPr>
    </w:p>
    <w:p w:rsidR="00FC430C" w:rsidRPr="00FC430C" w:rsidRDefault="00FC430C" w:rsidP="00FC430C">
      <w:pPr>
        <w:jc w:val="center"/>
        <w:rPr>
          <w:rFonts w:ascii="Arial" w:hAnsi="Arial" w:cs="Arial"/>
          <w:b/>
          <w:sz w:val="30"/>
          <w:szCs w:val="30"/>
        </w:rPr>
      </w:pPr>
      <w:r w:rsidRPr="00FC430C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ГОД</w:t>
      </w:r>
    </w:p>
    <w:p w:rsidR="00FC430C" w:rsidRPr="00FC430C" w:rsidRDefault="00FC430C" w:rsidP="00FC430C">
      <w:pPr>
        <w:rPr>
          <w:rFonts w:ascii="Arial" w:hAnsi="Arial" w:cs="Arial"/>
          <w:sz w:val="24"/>
          <w:szCs w:val="24"/>
        </w:rPr>
      </w:pPr>
    </w:p>
    <w:p w:rsidR="00FC430C" w:rsidRPr="00FC430C" w:rsidRDefault="00FC430C" w:rsidP="00FC430C">
      <w:pPr>
        <w:jc w:val="right"/>
        <w:rPr>
          <w:rFonts w:ascii="Courier New" w:hAnsi="Courier New" w:cs="Courier New"/>
          <w:sz w:val="24"/>
          <w:szCs w:val="24"/>
        </w:rPr>
      </w:pPr>
      <w:r w:rsidRPr="00FC430C">
        <w:rPr>
          <w:rFonts w:ascii="Courier New" w:hAnsi="Courier New" w:cs="Courier New"/>
          <w:sz w:val="24"/>
          <w:szCs w:val="24"/>
        </w:rPr>
        <w:t>(</w:t>
      </w:r>
      <w:proofErr w:type="spellStart"/>
      <w:r w:rsidRPr="00FC430C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FC430C">
        <w:rPr>
          <w:rFonts w:ascii="Courier New" w:hAnsi="Courier New" w:cs="Courier New"/>
          <w:sz w:val="24"/>
          <w:szCs w:val="24"/>
        </w:rPr>
        <w:t>.р</w:t>
      </w:r>
      <w:proofErr w:type="gramEnd"/>
      <w:r w:rsidRPr="00FC430C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FC430C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C430C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7269,2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4286,3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873,00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D94E35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3266,1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D94E35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3266,1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D94E35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3266,1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3266,1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3266,1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2667,9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2667,9</w:t>
            </w:r>
          </w:p>
        </w:tc>
      </w:tr>
      <w:tr w:rsidR="00FC430C" w:rsidRPr="00FC430C" w:rsidTr="00FC430C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2067,9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2067,9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FC430C" w:rsidRPr="00FC430C" w:rsidTr="00FC430C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FC430C" w:rsidRPr="00FC430C" w:rsidTr="00FC430C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FC430C" w:rsidRPr="00FC430C" w:rsidTr="00BC1B23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C430C" w:rsidRPr="00FC430C" w:rsidTr="00FC430C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C430C" w:rsidRPr="00FC430C" w:rsidTr="00FC430C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FC430C" w:rsidRPr="00FC430C" w:rsidTr="00FC430C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FC430C" w:rsidRPr="00FC430C" w:rsidTr="00FC430C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206,7</w:t>
            </w:r>
          </w:p>
        </w:tc>
      </w:tr>
      <w:tr w:rsidR="00FC430C" w:rsidRPr="00FC430C" w:rsidTr="00FC430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FC430C" w:rsidRPr="00FC430C" w:rsidTr="00FC430C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FC430C" w:rsidRPr="00FC430C" w:rsidTr="00FC430C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C430C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  <w:r w:rsidR="00FC430C" w:rsidRPr="00FC430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  <w:r w:rsidR="00FC430C" w:rsidRPr="00FC430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  <w:r w:rsidR="00FC430C" w:rsidRPr="00FC430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C430C" w:rsidRPr="00FC430C" w:rsidTr="00FC430C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  <w:bookmarkStart w:id="0" w:name="_GoBack"/>
            <w:bookmarkEnd w:id="0"/>
            <w:r w:rsidR="00FC430C" w:rsidRPr="00FC430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прочих оборотных запасов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7,5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FC430C" w:rsidRPr="00FC430C" w:rsidTr="00FC430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FC430C" w:rsidRPr="00FC430C" w:rsidTr="00FC430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827,6</w:t>
            </w:r>
          </w:p>
        </w:tc>
      </w:tr>
      <w:tr w:rsidR="00FC430C" w:rsidRPr="00FC430C" w:rsidTr="00FC430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FC430C" w:rsidRPr="00FC430C" w:rsidTr="00FC430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областных государственных полномочий в сфере водоснабжения и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C430C" w:rsidRPr="00FC430C" w:rsidTr="00FC430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C430C" w:rsidRPr="00FC430C" w:rsidTr="00FC430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C430C" w:rsidRPr="00FC430C" w:rsidTr="00FC430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FC430C" w:rsidRPr="00FC430C" w:rsidTr="00FC430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FC430C" w:rsidRPr="00FC430C" w:rsidTr="00FC430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FC430C" w:rsidRPr="00FC430C" w:rsidTr="00FC430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780,3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780,3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780,3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780,3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780,3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C430C" w:rsidRPr="00FC430C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FC430C" w:rsidRPr="00FC430C" w:rsidTr="00FC430C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D94E35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C430C" w:rsidRPr="00FC430C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C430C" w:rsidRPr="00FC430C" w:rsidTr="00FC430C">
        <w:trPr>
          <w:trHeight w:val="2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C430C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851,0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748,0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335,6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335,6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335,6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275,6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C430C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FC430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C430C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FC430C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Прочие работы,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778,2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FC430C" w:rsidRPr="00FC430C" w:rsidTr="00FC430C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FC430C" w:rsidRPr="00FC430C" w:rsidTr="00FC430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FC430C" w:rsidRPr="00FC430C" w:rsidTr="00FC430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538,2</w:t>
            </w:r>
          </w:p>
        </w:tc>
      </w:tr>
      <w:tr w:rsidR="00FC430C" w:rsidRPr="00FC430C" w:rsidTr="00FC430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</w:tr>
      <w:tr w:rsidR="00FC430C" w:rsidRPr="00FC430C" w:rsidTr="00FC430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</w:tr>
      <w:tr w:rsidR="00FC430C" w:rsidRPr="00FC430C" w:rsidTr="00FC430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FC430C" w:rsidRPr="00FC430C" w:rsidTr="00FC430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FC430C" w:rsidRPr="00FC430C" w:rsidTr="00FC430C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FC430C" w:rsidRPr="00FC430C" w:rsidTr="00FC430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FC430C" w:rsidRPr="00FC430C" w:rsidTr="00FC430C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C430C" w:rsidRPr="00FC430C" w:rsidTr="00FC430C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FC430C" w:rsidRPr="00FC430C" w:rsidTr="00FC430C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FC430C" w:rsidRPr="00FC430C" w:rsidTr="00FC430C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FC430C" w:rsidRPr="00FC430C" w:rsidTr="00FC430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FC430C" w:rsidRPr="00FC430C" w:rsidTr="00FC430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C430C" w:rsidRPr="00FC430C" w:rsidTr="00FC430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C430C" w:rsidRPr="00FC430C" w:rsidTr="00FC430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FC430C" w:rsidRPr="00FC430C" w:rsidTr="00FC430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C430C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C430C" w:rsidRPr="00FC430C" w:rsidTr="00D94E3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Балаганского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C430C" w:rsidRPr="00FC430C" w:rsidTr="00FC430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FC430C" w:rsidRPr="00FC430C" w:rsidTr="00FC430C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C430C" w:rsidRPr="00FC430C" w:rsidTr="00FC430C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C430C" w:rsidRPr="00FC430C" w:rsidTr="00FC430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C430C" w:rsidRPr="00FC430C" w:rsidTr="00FC430C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C430C" w:rsidRPr="00FC430C" w:rsidTr="00FC430C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430C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FC430C" w:rsidRPr="00FC430C" w:rsidTr="00FC43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C" w:rsidRPr="00FC430C" w:rsidRDefault="00FC430C" w:rsidP="00FC4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C" w:rsidRPr="00FC430C" w:rsidRDefault="00FC430C" w:rsidP="00FC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0C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</w:pPr>
    </w:p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2209"/>
        <w:gridCol w:w="1276"/>
        <w:gridCol w:w="1134"/>
        <w:gridCol w:w="1134"/>
      </w:tblGrid>
      <w:tr w:rsidR="00FC430C" w:rsidTr="00892F67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Приложение 9                                    </w:t>
            </w:r>
            <w:r w:rsidR="00892F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решению Думы Биритско</w:t>
            </w:r>
            <w:r w:rsidR="003E22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</w:t>
            </w:r>
            <w:r w:rsidR="00892F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                       образования "О бюджете Биритского                                                                 муниципального образования на 2022 год                                       и на плановый период 2023 и 2024 годов"                                           от 15.06.2022 г. №5-1</w:t>
            </w:r>
          </w:p>
        </w:tc>
      </w:tr>
      <w:tr w:rsidR="00FC430C" w:rsidTr="00892F67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C430C" w:rsidTr="00892F67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C430C" w:rsidTr="00892F67">
        <w:trPr>
          <w:trHeight w:val="742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FC430C" w:rsidRDefault="00892F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бюджета Биритского МО на </w:t>
            </w:r>
            <w:r w:rsidR="00FC430C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2022 год и на плановый период 2023 и 2024 годов</w:t>
            </w:r>
          </w:p>
        </w:tc>
      </w:tr>
      <w:tr w:rsidR="00FC430C" w:rsidTr="00892F67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92F67" w:rsidTr="00892F67">
        <w:trPr>
          <w:trHeight w:val="214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F67" w:rsidRPr="00892F67" w:rsidRDefault="00892F6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2F6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</w:tr>
      <w:tr w:rsidR="00FC430C" w:rsidTr="00892F67">
        <w:trPr>
          <w:trHeight w:val="35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FC430C" w:rsidTr="00892F67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FC430C" w:rsidTr="00892F67">
        <w:trPr>
          <w:trHeight w:val="61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993 01 02 00 00 00 0000 000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FC430C" w:rsidTr="00892F67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993 01 02 00 00 00 0000 700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FC430C" w:rsidTr="00892F67">
        <w:trPr>
          <w:trHeight w:val="83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Привлечение кредитов от кредитных организаций бюджетами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сельских поселений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993 01 02 00 00 10 0000 710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FC430C" w:rsidTr="00892F67">
        <w:trPr>
          <w:trHeight w:val="31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430C" w:rsidTr="00892F67">
        <w:trPr>
          <w:trHeight w:val="45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993 010 500 000 000 000 000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430C" w:rsidTr="00892F67">
        <w:trPr>
          <w:trHeight w:val="30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-6 792,6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FC430C" w:rsidTr="00892F67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-6 792,6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FC430C" w:rsidTr="00892F67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-6 792,6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FC430C" w:rsidTr="00892F67">
        <w:trPr>
          <w:trHeight w:val="55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-6 792,6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FC430C" w:rsidTr="00892F67">
        <w:trPr>
          <w:trHeight w:val="31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7 269,2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FC430C" w:rsidTr="00892F67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7 269,2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FC430C" w:rsidTr="00892F67">
        <w:trPr>
          <w:trHeight w:val="54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7 269,2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FC430C" w:rsidTr="00892F67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7 269,2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</w:tbl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</w:pPr>
    </w:p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</w:pPr>
    </w:p>
    <w:p w:rsidR="00FC430C" w:rsidRDefault="00FC430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sectPr w:rsidR="00FC4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4"/>
        <w:gridCol w:w="1172"/>
        <w:gridCol w:w="1116"/>
        <w:gridCol w:w="984"/>
        <w:gridCol w:w="1104"/>
        <w:gridCol w:w="993"/>
        <w:gridCol w:w="1018"/>
        <w:gridCol w:w="1039"/>
        <w:gridCol w:w="950"/>
        <w:gridCol w:w="951"/>
        <w:gridCol w:w="1137"/>
      </w:tblGrid>
      <w:tr w:rsidR="00FC430C" w:rsidTr="00FC430C">
        <w:trPr>
          <w:trHeight w:val="194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10                               к решению Думы Биритского</w:t>
            </w:r>
          </w:p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«О бюджете Биритского</w:t>
            </w:r>
          </w:p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2022 год и на плановый</w:t>
            </w:r>
          </w:p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 2023 и 2024 годов»</w:t>
            </w:r>
          </w:p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15.06.2022 г. №5-1</w:t>
            </w:r>
          </w:p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C430C" w:rsidTr="00FC430C">
        <w:trPr>
          <w:trHeight w:val="773"/>
        </w:trPr>
        <w:tc>
          <w:tcPr>
            <w:tcW w:w="144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ПРОГРАММА МУНИЦИПАЛЬНЫХ ВНУТРЕННИХ ЗАИМСТВОВАНИЙ БИРИТСКОГО МУНИЦИПАЛЬНОГО ОБРАЗОВАНИЯ НА 2022 И НА ПЛАНОВЫЙ ПЕРИОД </w:t>
            </w:r>
            <w:r w:rsidR="00892F67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2023 и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2024 ГОДОВ</w:t>
            </w:r>
          </w:p>
        </w:tc>
      </w:tr>
      <w:tr w:rsidR="00892F67" w:rsidTr="00BC1B23">
        <w:trPr>
          <w:trHeight w:val="204"/>
        </w:trPr>
        <w:tc>
          <w:tcPr>
            <w:tcW w:w="1443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F67" w:rsidRDefault="00892F6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C430C">
        <w:trPr>
          <w:trHeight w:val="149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2022 году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2022 году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2023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2023 году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2023 году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2024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2024 году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2024 году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 муниципального долга на 1 января 2025 года</w:t>
            </w:r>
          </w:p>
        </w:tc>
      </w:tr>
      <w:tr w:rsidR="00FC430C">
        <w:trPr>
          <w:trHeight w:val="31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332,6</w:t>
            </w:r>
          </w:p>
        </w:tc>
      </w:tr>
      <w:tr w:rsidR="00FC430C">
        <w:trPr>
          <w:trHeight w:val="35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C430C">
        <w:trPr>
          <w:trHeight w:val="8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430C">
        <w:trPr>
          <w:trHeight w:val="61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332,6</w:t>
            </w:r>
          </w:p>
        </w:tc>
      </w:tr>
      <w:tr w:rsidR="00FC430C">
        <w:trPr>
          <w:trHeight w:val="63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0C" w:rsidRDefault="00FC430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FC430C" w:rsidRDefault="00FC430C" w:rsidP="00FC430C">
      <w:pPr>
        <w:jc w:val="both"/>
        <w:rPr>
          <w:rFonts w:ascii="Arial" w:hAnsi="Arial" w:cs="Arial"/>
          <w:sz w:val="24"/>
          <w:szCs w:val="24"/>
        </w:rPr>
        <w:sectPr w:rsidR="00FC430C" w:rsidSect="00892F6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36392" w:rsidRDefault="00536392"/>
    <w:sectPr w:rsidR="0053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0C"/>
    <w:rsid w:val="0008386B"/>
    <w:rsid w:val="003E2292"/>
    <w:rsid w:val="00536392"/>
    <w:rsid w:val="00620F7A"/>
    <w:rsid w:val="00720155"/>
    <w:rsid w:val="00892F67"/>
    <w:rsid w:val="00B53E03"/>
    <w:rsid w:val="00BC1B23"/>
    <w:rsid w:val="00D94E35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30C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30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C430C"/>
  </w:style>
  <w:style w:type="numbering" w:customStyle="1" w:styleId="110">
    <w:name w:val="Нет списка11"/>
    <w:next w:val="a2"/>
    <w:uiPriority w:val="99"/>
    <w:semiHidden/>
    <w:unhideWhenUsed/>
    <w:rsid w:val="00FC430C"/>
  </w:style>
  <w:style w:type="paragraph" w:styleId="a3">
    <w:name w:val="header"/>
    <w:basedOn w:val="a"/>
    <w:link w:val="a4"/>
    <w:uiPriority w:val="99"/>
    <w:semiHidden/>
    <w:unhideWhenUsed/>
    <w:rsid w:val="00FC43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C430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FC430C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430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430C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430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30C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C43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FC430C"/>
    <w:pPr>
      <w:ind w:left="720"/>
      <w:contextualSpacing/>
    </w:pPr>
  </w:style>
  <w:style w:type="character" w:styleId="ac">
    <w:name w:val="page number"/>
    <w:uiPriority w:val="99"/>
    <w:semiHidden/>
    <w:unhideWhenUsed/>
    <w:rsid w:val="00FC430C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FC430C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FC430C"/>
  </w:style>
  <w:style w:type="numbering" w:customStyle="1" w:styleId="12">
    <w:name w:val="Нет списка12"/>
    <w:next w:val="a2"/>
    <w:uiPriority w:val="99"/>
    <w:semiHidden/>
    <w:unhideWhenUsed/>
    <w:rsid w:val="00FC430C"/>
  </w:style>
  <w:style w:type="paragraph" w:customStyle="1" w:styleId="aligncenter">
    <w:name w:val="align_center"/>
    <w:basedOn w:val="a"/>
    <w:rsid w:val="00FC430C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BC1B23"/>
  </w:style>
  <w:style w:type="numbering" w:customStyle="1" w:styleId="13">
    <w:name w:val="Нет списка13"/>
    <w:next w:val="a2"/>
    <w:uiPriority w:val="99"/>
    <w:semiHidden/>
    <w:unhideWhenUsed/>
    <w:rsid w:val="00BC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30C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30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C430C"/>
  </w:style>
  <w:style w:type="numbering" w:customStyle="1" w:styleId="110">
    <w:name w:val="Нет списка11"/>
    <w:next w:val="a2"/>
    <w:uiPriority w:val="99"/>
    <w:semiHidden/>
    <w:unhideWhenUsed/>
    <w:rsid w:val="00FC430C"/>
  </w:style>
  <w:style w:type="paragraph" w:styleId="a3">
    <w:name w:val="header"/>
    <w:basedOn w:val="a"/>
    <w:link w:val="a4"/>
    <w:uiPriority w:val="99"/>
    <w:semiHidden/>
    <w:unhideWhenUsed/>
    <w:rsid w:val="00FC43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C430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FC430C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430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430C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430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30C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C43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FC430C"/>
    <w:pPr>
      <w:ind w:left="720"/>
      <w:contextualSpacing/>
    </w:pPr>
  </w:style>
  <w:style w:type="character" w:styleId="ac">
    <w:name w:val="page number"/>
    <w:uiPriority w:val="99"/>
    <w:semiHidden/>
    <w:unhideWhenUsed/>
    <w:rsid w:val="00FC430C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FC430C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FC430C"/>
  </w:style>
  <w:style w:type="numbering" w:customStyle="1" w:styleId="12">
    <w:name w:val="Нет списка12"/>
    <w:next w:val="a2"/>
    <w:uiPriority w:val="99"/>
    <w:semiHidden/>
    <w:unhideWhenUsed/>
    <w:rsid w:val="00FC430C"/>
  </w:style>
  <w:style w:type="paragraph" w:customStyle="1" w:styleId="aligncenter">
    <w:name w:val="align_center"/>
    <w:basedOn w:val="a"/>
    <w:rsid w:val="00FC430C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BC1B23"/>
  </w:style>
  <w:style w:type="numbering" w:customStyle="1" w:styleId="13">
    <w:name w:val="Нет списка13"/>
    <w:next w:val="a2"/>
    <w:uiPriority w:val="99"/>
    <w:semiHidden/>
    <w:unhideWhenUsed/>
    <w:rsid w:val="00BC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2022-07-14T07:49:00Z</cp:lastPrinted>
  <dcterms:created xsi:type="dcterms:W3CDTF">2022-07-14T08:38:00Z</dcterms:created>
  <dcterms:modified xsi:type="dcterms:W3CDTF">2022-07-14T08:38:00Z</dcterms:modified>
</cp:coreProperties>
</file>