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98" w:rsidRDefault="00025F60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21.05.2019</w:t>
      </w:r>
      <w:r w:rsidR="006F3C98">
        <w:rPr>
          <w:rFonts w:ascii="Arial" w:hAnsi="Arial" w:cs="Arial"/>
          <w:b/>
          <w:sz w:val="32"/>
          <w:szCs w:val="32"/>
          <w:lang w:eastAsia="ar-SA"/>
        </w:rPr>
        <w:t>г.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F3C98">
        <w:rPr>
          <w:rFonts w:ascii="Arial" w:hAnsi="Arial" w:cs="Arial"/>
          <w:b/>
          <w:sz w:val="32"/>
          <w:szCs w:val="32"/>
          <w:lang w:eastAsia="ar-SA"/>
        </w:rPr>
        <w:t>№3-1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</w:t>
      </w:r>
      <w:r w:rsidR="00025F60">
        <w:rPr>
          <w:rFonts w:ascii="Arial" w:hAnsi="Arial" w:cs="Arial"/>
          <w:b/>
          <w:sz w:val="32"/>
          <w:szCs w:val="32"/>
          <w:lang w:eastAsia="ar-SA"/>
        </w:rPr>
        <w:t>Й</w:t>
      </w:r>
      <w:r>
        <w:rPr>
          <w:rFonts w:ascii="Arial" w:hAnsi="Arial" w:cs="Arial"/>
          <w:b/>
          <w:sz w:val="32"/>
          <w:szCs w:val="32"/>
          <w:lang w:eastAsia="ar-SA"/>
        </w:rPr>
        <w:t>СКАЯ ФЕДЕРАЦИЯ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6F3C98" w:rsidRDefault="006F3C98" w:rsidP="006F3C9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6F3C98" w:rsidRDefault="006F3C98" w:rsidP="006F3C9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F3C98" w:rsidRDefault="006F3C98" w:rsidP="006F3C98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19.12.2018 Г. № 8-1 «О БЮДЖЕТЕ БИРИТСКОГО МУНИЦИПАЛЬНОГО ОБРАЗОВАНИЯ НА 2019 ГОД И НА ПЛАНОВЫЙ ПЕРИОД 2020-2021 ГОДОВ»</w:t>
      </w:r>
    </w:p>
    <w:p w:rsidR="006F3C98" w:rsidRDefault="006F3C98" w:rsidP="006F3C9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F3C98" w:rsidRDefault="006F3C98" w:rsidP="006F3C9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19.12.2018 г. № 8-1 «О бюджете Биритского муниципального образования на 2019 год и на плановый период 2020 - 2021 годов» следующие изменения:</w:t>
      </w:r>
    </w:p>
    <w:p w:rsidR="006F3C98" w:rsidRDefault="006F3C98" w:rsidP="006F3C98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2019 год: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5 532,414 тыс. руб., из них объем межбюджетных трансфертов, получаемых из областного бюджета в сумме 1 178,2 тыс. рублей, объем межбюджетных трансфертов, получаемых из районного бюджета в сумме 2 776,5 тыс. рублей, налоговые и неналоговые доходы в сумме 1 577,714 тыс. рублей;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6 052,226 тыс. рублей;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519,812 тыс. рублей или 32,9% утвержденного общего годового объема доходов бюджета без учета утвержденного объема безвозмездных поступлений.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441 тыс. рублей.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  <w:r w:rsidR="00025F60">
        <w:rPr>
          <w:rFonts w:ascii="Arial" w:hAnsi="Arial" w:cs="Arial"/>
          <w:sz w:val="24"/>
          <w:szCs w:val="24"/>
          <w:lang w:eastAsia="ar-SA"/>
        </w:rPr>
        <w:t>.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5F60" w:rsidRDefault="00025F60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5F60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6F3C98" w:rsidRDefault="006F3C98" w:rsidP="006F3C9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025F60" w:rsidRDefault="006F3C98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025F60" w:rsidRDefault="006F3C98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6F3C98" w:rsidRDefault="006F3C98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6F3C98" w:rsidRDefault="006F3C98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25F60" w:rsidRDefault="00025F60" w:rsidP="006F3C98">
      <w:pPr>
        <w:suppressAutoHyphens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6F3C98" w:rsidRPr="006F3C98" w:rsidRDefault="006F3C98" w:rsidP="006F3C9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6F3C98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6F3C98" w:rsidRPr="006F3C98" w:rsidRDefault="006F3C98" w:rsidP="006F3C9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6F3C98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21.05.2019 г.№3-1</w:t>
      </w:r>
    </w:p>
    <w:p w:rsidR="006F3C98" w:rsidRPr="006F3C98" w:rsidRDefault="006F3C98" w:rsidP="006F3C98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6F3C98" w:rsidRPr="006F3C98" w:rsidRDefault="006F3C98" w:rsidP="006F3C98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1. Увеличить доходную часть бюджета в размере 887,904 тыс. рублей,</w:t>
      </w:r>
    </w:p>
    <w:p w:rsidR="006F3C98" w:rsidRPr="006F3C98" w:rsidRDefault="00174FDA" w:rsidP="006F3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распределить денежные средства </w:t>
      </w:r>
      <w:r w:rsidR="006F3C98" w:rsidRPr="006F3C98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- 10503010010000110 – единый сельскохозяйственный налог – 5,004 тыс. руб.;</w:t>
      </w:r>
    </w:p>
    <w:p w:rsidR="006F3C98" w:rsidRPr="006F3C98" w:rsidRDefault="006F3C98" w:rsidP="006F3C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- 20229999100000150 – прочие субсидии бюджетам поселений (программа по культуре) – 882,9 тыс. рублей.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2. Увеличить расходную часть бюджета в размере 887,904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- 0801 91000</w:t>
      </w:r>
      <w:r w:rsidRPr="006F3C98">
        <w:rPr>
          <w:rFonts w:ascii="Arial" w:hAnsi="Arial" w:cs="Arial"/>
          <w:sz w:val="24"/>
          <w:szCs w:val="24"/>
          <w:lang w:val="en-US"/>
        </w:rPr>
        <w:t>S</w:t>
      </w:r>
      <w:r w:rsidRPr="006F3C98">
        <w:rPr>
          <w:rFonts w:ascii="Arial" w:hAnsi="Arial" w:cs="Arial"/>
          <w:sz w:val="24"/>
          <w:szCs w:val="24"/>
        </w:rPr>
        <w:t>2100 244 310 – 882,9 тыс. руб. (программа по культуре);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- 0801 91000</w:t>
      </w:r>
      <w:r w:rsidRPr="006F3C98">
        <w:rPr>
          <w:rFonts w:ascii="Arial" w:hAnsi="Arial" w:cs="Arial"/>
          <w:sz w:val="24"/>
          <w:szCs w:val="24"/>
          <w:lang w:val="en-US"/>
        </w:rPr>
        <w:t>S</w:t>
      </w:r>
      <w:r w:rsidRPr="006F3C98">
        <w:rPr>
          <w:rFonts w:ascii="Arial" w:hAnsi="Arial" w:cs="Arial"/>
          <w:sz w:val="24"/>
          <w:szCs w:val="24"/>
        </w:rPr>
        <w:t>2100 244 310 – 5,004 тыс. руб. (</w:t>
      </w:r>
      <w:proofErr w:type="spellStart"/>
      <w:r w:rsidRPr="006F3C9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F3C98">
        <w:rPr>
          <w:rFonts w:ascii="Arial" w:hAnsi="Arial" w:cs="Arial"/>
          <w:sz w:val="24"/>
          <w:szCs w:val="24"/>
        </w:rPr>
        <w:t xml:space="preserve"> программы по культуре)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 xml:space="preserve">с кода – 0801 9100044099 111 211 – 31,996 тыс. руб., 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>на код - 0801 91000</w:t>
      </w:r>
      <w:r w:rsidRPr="006F3C98">
        <w:rPr>
          <w:rFonts w:ascii="Arial" w:hAnsi="Arial" w:cs="Arial"/>
          <w:sz w:val="24"/>
          <w:szCs w:val="24"/>
          <w:lang w:val="en-US"/>
        </w:rPr>
        <w:t>S</w:t>
      </w:r>
      <w:r w:rsidRPr="006F3C98">
        <w:rPr>
          <w:rFonts w:ascii="Arial" w:hAnsi="Arial" w:cs="Arial"/>
          <w:sz w:val="24"/>
          <w:szCs w:val="24"/>
        </w:rPr>
        <w:t>2100 244 310 – 31,996 тыс. руб. (</w:t>
      </w:r>
      <w:proofErr w:type="spellStart"/>
      <w:r w:rsidRPr="006F3C9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F3C98">
        <w:rPr>
          <w:rFonts w:ascii="Arial" w:hAnsi="Arial" w:cs="Arial"/>
          <w:sz w:val="24"/>
          <w:szCs w:val="24"/>
        </w:rPr>
        <w:t xml:space="preserve"> программы по культуре)</w:t>
      </w: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both"/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6F3C98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</w:t>
      </w:r>
      <w:r w:rsidR="00174FDA">
        <w:rPr>
          <w:rFonts w:ascii="Arial" w:hAnsi="Arial" w:cs="Arial"/>
          <w:sz w:val="24"/>
          <w:szCs w:val="24"/>
        </w:rPr>
        <w:t xml:space="preserve">                                   </w:t>
      </w:r>
      <w:r w:rsidRPr="006F3C98">
        <w:rPr>
          <w:rFonts w:ascii="Arial" w:hAnsi="Arial" w:cs="Arial"/>
          <w:sz w:val="24"/>
          <w:szCs w:val="24"/>
        </w:rPr>
        <w:t>Е.В. Черная</w:t>
      </w:r>
    </w:p>
    <w:p w:rsidR="006F3C98" w:rsidRPr="006F3C98" w:rsidRDefault="006F3C98" w:rsidP="006F3C98">
      <w:pPr>
        <w:rPr>
          <w:rFonts w:ascii="Arial" w:hAnsi="Arial" w:cs="Arial"/>
          <w:sz w:val="24"/>
          <w:szCs w:val="24"/>
        </w:rPr>
      </w:pPr>
    </w:p>
    <w:p w:rsidR="00C23478" w:rsidRDefault="00C23478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p w:rsidR="00174FDA" w:rsidRDefault="00174FDA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8"/>
        <w:gridCol w:w="874"/>
        <w:gridCol w:w="1985"/>
        <w:gridCol w:w="170"/>
        <w:gridCol w:w="1247"/>
      </w:tblGrid>
      <w:tr w:rsidR="006F3C98" w:rsidTr="006F3C98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6F3C98" w:rsidTr="006F3C98">
        <w:trPr>
          <w:trHeight w:val="610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"О бюджете Биритского МО на 2019 год и                                 на плановый период 2020-2021 годов"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F3C98" w:rsidRDefault="006F3C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21.05.2019 г. №3-1</w:t>
            </w:r>
          </w:p>
        </w:tc>
      </w:tr>
      <w:tr w:rsidR="006F3C98" w:rsidTr="006F3C98">
        <w:trPr>
          <w:trHeight w:val="727"/>
        </w:trPr>
        <w:tc>
          <w:tcPr>
            <w:tcW w:w="92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Биритского МО </w:t>
            </w:r>
          </w:p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2019 год</w:t>
            </w:r>
          </w:p>
        </w:tc>
      </w:tr>
      <w:tr w:rsidR="006F3C98" w:rsidTr="006F3C98">
        <w:trPr>
          <w:trHeight w:val="24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6F3C98" w:rsidTr="006F3C98">
        <w:trPr>
          <w:trHeight w:val="30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1577,714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6F3C98" w:rsidTr="006F3C98">
        <w:trPr>
          <w:trHeight w:val="216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176,00</w:t>
            </w:r>
          </w:p>
        </w:tc>
      </w:tr>
      <w:tr w:rsidR="006F3C98" w:rsidTr="006F3C98">
        <w:trPr>
          <w:trHeight w:val="306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6F3C98" w:rsidTr="006F3C98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6F3C98" w:rsidTr="006F3C98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6F3C98" w:rsidTr="006F3C98">
        <w:trPr>
          <w:trHeight w:val="174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332,42</w:t>
            </w:r>
          </w:p>
        </w:tc>
      </w:tr>
      <w:tr w:rsidR="006F3C98" w:rsidTr="006F3C98">
        <w:trPr>
          <w:trHeight w:val="219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2,33</w:t>
            </w:r>
          </w:p>
        </w:tc>
      </w:tr>
      <w:tr w:rsidR="006F3C98" w:rsidTr="006F3C98">
        <w:trPr>
          <w:trHeight w:val="19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581,86</w:t>
            </w:r>
          </w:p>
        </w:tc>
      </w:tr>
      <w:tr w:rsidR="006F3C98" w:rsidTr="006F3C98">
        <w:trPr>
          <w:trHeight w:val="161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6F3C98" w:rsidTr="006F3C98">
        <w:trPr>
          <w:trHeight w:val="6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6F3C98" w:rsidTr="006F3C98">
        <w:trPr>
          <w:trHeight w:val="2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8" w:rsidRDefault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8" w:rsidRDefault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98" w:rsidRDefault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6F3C98" w:rsidTr="006F3C98">
        <w:trPr>
          <w:trHeight w:val="173"/>
        </w:trPr>
        <w:tc>
          <w:tcPr>
            <w:tcW w:w="496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6F3C98" w:rsidTr="006F3C98">
        <w:trPr>
          <w:trHeight w:val="23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6F3C98" w:rsidTr="006F3C98">
        <w:trPr>
          <w:trHeight w:val="106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6F3C98" w:rsidTr="006F3C98">
        <w:trPr>
          <w:trHeight w:val="23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6F3C98" w:rsidTr="006F3C98">
        <w:trPr>
          <w:trHeight w:val="2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6F3C98" w:rsidTr="006F3C98">
        <w:trPr>
          <w:trHeight w:val="10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6F3C98" w:rsidTr="006F3C98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6F3C98" w:rsidTr="006F3C98">
        <w:trPr>
          <w:trHeight w:val="106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6F3C98" w:rsidTr="006F3C98">
        <w:trPr>
          <w:trHeight w:val="2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6F3C98" w:rsidTr="006F3C98">
        <w:trPr>
          <w:trHeight w:val="104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6F3C98" w:rsidTr="006F3C98">
        <w:trPr>
          <w:trHeight w:val="1834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6F3C98" w:rsidTr="006F3C98">
        <w:trPr>
          <w:trHeight w:val="84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F3C98" w:rsidTr="006F3C98">
        <w:trPr>
          <w:trHeight w:val="225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F3C98" w:rsidTr="006F3C98">
        <w:trPr>
          <w:trHeight w:val="221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F3C98" w:rsidTr="006F3C98">
        <w:trPr>
          <w:trHeight w:val="13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12,00</w:t>
            </w:r>
          </w:p>
        </w:tc>
      </w:tr>
      <w:tr w:rsidR="006F3C98" w:rsidTr="006F3C98">
        <w:trPr>
          <w:trHeight w:val="21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3954,70</w:t>
            </w:r>
          </w:p>
        </w:tc>
      </w:tr>
      <w:tr w:rsidR="006F3C98" w:rsidTr="006F3C98">
        <w:trPr>
          <w:trHeight w:val="78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3 954,70</w:t>
            </w:r>
          </w:p>
        </w:tc>
      </w:tr>
      <w:tr w:rsidR="006F3C98" w:rsidTr="006F3C98">
        <w:trPr>
          <w:trHeight w:val="509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2 776,50</w:t>
            </w:r>
          </w:p>
        </w:tc>
      </w:tr>
      <w:tr w:rsidR="006F3C98" w:rsidTr="006F3C98">
        <w:trPr>
          <w:trHeight w:val="48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2 776,50</w:t>
            </w:r>
          </w:p>
        </w:tc>
      </w:tr>
      <w:tr w:rsidR="006F3C98" w:rsidTr="006F3C98">
        <w:trPr>
          <w:trHeight w:val="53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2 776,50</w:t>
            </w:r>
          </w:p>
        </w:tc>
      </w:tr>
      <w:tr w:rsidR="006F3C98" w:rsidTr="006F3C98">
        <w:trPr>
          <w:trHeight w:val="75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6F3C98" w:rsidTr="006F3C98">
        <w:trPr>
          <w:trHeight w:val="23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6F3C98" w:rsidTr="006F3C98">
        <w:trPr>
          <w:trHeight w:val="509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6F3C98" w:rsidTr="006F3C98">
        <w:trPr>
          <w:trHeight w:val="523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149,40</w:t>
            </w:r>
          </w:p>
        </w:tc>
      </w:tr>
      <w:tr w:rsidR="006F3C98" w:rsidTr="006F3C98">
        <w:trPr>
          <w:trHeight w:val="1075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6F3C98" w:rsidTr="006F3C98">
        <w:trPr>
          <w:trHeight w:val="1032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6F3C98" w:rsidTr="006F3C98">
        <w:trPr>
          <w:trHeight w:val="828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34,30</w:t>
            </w:r>
          </w:p>
        </w:tc>
      </w:tr>
      <w:tr w:rsidR="006F3C98" w:rsidTr="006F3C98">
        <w:trPr>
          <w:trHeight w:val="24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98" w:rsidRDefault="006F3C98" w:rsidP="006F3C9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5532,414</w:t>
            </w:r>
          </w:p>
        </w:tc>
      </w:tr>
    </w:tbl>
    <w:p w:rsidR="006F3C98" w:rsidRDefault="006F3C98">
      <w:pPr>
        <w:rPr>
          <w:rFonts w:ascii="Arial" w:hAnsi="Arial" w:cs="Arial"/>
          <w:sz w:val="24"/>
          <w:szCs w:val="24"/>
        </w:rPr>
      </w:pPr>
    </w:p>
    <w:p w:rsidR="006F3C98" w:rsidRDefault="006F3C98">
      <w:pPr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Приложение 5</w:t>
      </w: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21.05.2019 г. №3-1</w:t>
      </w:r>
    </w:p>
    <w:p w:rsidR="006F3C98" w:rsidRPr="006F3C98" w:rsidRDefault="006F3C98" w:rsidP="006F3C98">
      <w:pPr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center"/>
        <w:rPr>
          <w:rFonts w:ascii="Arial" w:hAnsi="Arial" w:cs="Arial"/>
          <w:b/>
          <w:sz w:val="30"/>
          <w:szCs w:val="30"/>
        </w:rPr>
      </w:pPr>
      <w:r w:rsidRPr="006F3C98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2019 ГОД</w:t>
      </w:r>
    </w:p>
    <w:p w:rsidR="006F3C98" w:rsidRPr="006F3C98" w:rsidRDefault="006F3C98" w:rsidP="006F3C98">
      <w:pPr>
        <w:rPr>
          <w:rFonts w:ascii="Arial" w:hAnsi="Arial" w:cs="Arial"/>
          <w:sz w:val="24"/>
          <w:szCs w:val="24"/>
        </w:rPr>
      </w:pPr>
    </w:p>
    <w:p w:rsidR="006F3C98" w:rsidRPr="006F3C98" w:rsidRDefault="006F3C98" w:rsidP="006F3C98">
      <w:pPr>
        <w:jc w:val="right"/>
        <w:rPr>
          <w:rFonts w:ascii="Courier New" w:hAnsi="Courier New" w:cs="Courier New"/>
          <w:sz w:val="22"/>
          <w:szCs w:val="22"/>
        </w:rPr>
      </w:pPr>
      <w:r w:rsidRPr="006F3C98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6F3C98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6F3C98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2714,252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247,5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247,5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1361,9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1361,9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119,615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6F3C98" w:rsidRPr="006F3C98" w:rsidTr="006F3C98">
        <w:trPr>
          <w:trHeight w:val="70"/>
        </w:trPr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6F3C98" w:rsidRPr="006F3C98" w:rsidTr="006F3C98">
        <w:tc>
          <w:tcPr>
            <w:tcW w:w="6346" w:type="dxa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3C98" w:rsidRPr="006F3C98" w:rsidRDefault="006F3C98" w:rsidP="006F3C9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C98" w:rsidRPr="006F3C98" w:rsidRDefault="006F3C98" w:rsidP="006F3C9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F3C98">
              <w:rPr>
                <w:rFonts w:ascii="Courier New" w:hAnsi="Courier New" w:cs="Courier New"/>
                <w:b/>
                <w:sz w:val="22"/>
                <w:szCs w:val="22"/>
              </w:rPr>
              <w:t>6052,226</w:t>
            </w:r>
          </w:p>
        </w:tc>
      </w:tr>
    </w:tbl>
    <w:p w:rsidR="006F3C98" w:rsidRDefault="006F3C98">
      <w:pPr>
        <w:rPr>
          <w:rFonts w:ascii="Arial" w:hAnsi="Arial" w:cs="Arial"/>
          <w:sz w:val="24"/>
          <w:szCs w:val="24"/>
        </w:rPr>
      </w:pPr>
    </w:p>
    <w:p w:rsidR="00F37356" w:rsidRDefault="00F37356">
      <w:pPr>
        <w:rPr>
          <w:rFonts w:ascii="Arial" w:hAnsi="Arial" w:cs="Arial"/>
          <w:sz w:val="24"/>
          <w:szCs w:val="24"/>
        </w:rPr>
      </w:pP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Приложение 7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от21.05.2019 г. №3-1</w:t>
      </w:r>
    </w:p>
    <w:p w:rsidR="00F37356" w:rsidRPr="00F37356" w:rsidRDefault="00F37356" w:rsidP="00F37356">
      <w:pPr>
        <w:rPr>
          <w:rFonts w:ascii="Arial" w:hAnsi="Arial" w:cs="Arial"/>
          <w:b/>
          <w:sz w:val="24"/>
          <w:szCs w:val="24"/>
        </w:rPr>
      </w:pPr>
    </w:p>
    <w:p w:rsidR="00F37356" w:rsidRPr="00F37356" w:rsidRDefault="00F37356" w:rsidP="00F37356">
      <w:pPr>
        <w:jc w:val="center"/>
        <w:rPr>
          <w:rFonts w:ascii="Arial" w:hAnsi="Arial" w:cs="Arial"/>
          <w:b/>
          <w:sz w:val="28"/>
          <w:szCs w:val="28"/>
        </w:rPr>
      </w:pPr>
      <w:r w:rsidRPr="00F37356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F37356" w:rsidRPr="00F37356" w:rsidRDefault="00F37356" w:rsidP="00F37356">
      <w:pPr>
        <w:rPr>
          <w:rFonts w:ascii="Arial" w:hAnsi="Arial" w:cs="Arial"/>
          <w:sz w:val="24"/>
          <w:szCs w:val="24"/>
        </w:rPr>
      </w:pPr>
    </w:p>
    <w:p w:rsidR="00F37356" w:rsidRPr="00F37356" w:rsidRDefault="00F37356" w:rsidP="00F37356">
      <w:pPr>
        <w:jc w:val="right"/>
      </w:pPr>
      <w:r w:rsidRPr="00F37356">
        <w:t>(</w:t>
      </w:r>
      <w:proofErr w:type="spellStart"/>
      <w:proofErr w:type="gramStart"/>
      <w:r w:rsidRPr="00F37356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F37356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6052,226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2714,252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2018,0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2018,0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1668,0</w:t>
            </w:r>
          </w:p>
        </w:tc>
      </w:tr>
      <w:tr w:rsidR="00F37356" w:rsidRPr="00F37356" w:rsidTr="00F3735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F37356" w:rsidRPr="00F37356" w:rsidTr="00F37356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F37356" w:rsidRPr="00F37356" w:rsidTr="00F37356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</w:tr>
      <w:tr w:rsidR="00F37356" w:rsidRPr="00F37356" w:rsidTr="00F37356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53,552</w:t>
            </w:r>
          </w:p>
        </w:tc>
      </w:tr>
      <w:tr w:rsidR="00F37356" w:rsidRPr="00F37356" w:rsidTr="00F37356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53,552</w:t>
            </w:r>
          </w:p>
        </w:tc>
      </w:tr>
      <w:tr w:rsidR="00F37356" w:rsidRPr="00F37356" w:rsidTr="00F37356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37356" w:rsidRPr="00F37356" w:rsidTr="00F37356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F37356" w:rsidRPr="00F37356" w:rsidTr="00F37356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2,972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247,5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200,12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145</w:t>
            </w: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,9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6,08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1361,9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</w:tc>
      </w:tr>
      <w:tr w:rsidR="00F37356" w:rsidRPr="00F37356" w:rsidTr="00F37356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</w:tc>
      </w:tr>
      <w:tr w:rsidR="00F37356" w:rsidRPr="00F37356" w:rsidTr="00F3735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</w:tc>
      </w:tr>
      <w:tr w:rsidR="00F37356" w:rsidRPr="00F37356" w:rsidTr="00F3735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F37356" w:rsidRPr="00F37356" w:rsidTr="00F3735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253,0</w:t>
            </w:r>
          </w:p>
        </w:tc>
      </w:tr>
      <w:tr w:rsidR="00F37356" w:rsidRPr="00F37356" w:rsidTr="00F37356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F37356" w:rsidRPr="00F37356" w:rsidTr="00F37356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37356" w:rsidRPr="00F37356" w:rsidTr="00F37356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F37356" w:rsidRPr="00F37356" w:rsidTr="00F37356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7356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37356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F37356" w:rsidRDefault="00F37356">
      <w:pPr>
        <w:rPr>
          <w:rFonts w:ascii="Arial" w:hAnsi="Arial" w:cs="Arial"/>
          <w:sz w:val="24"/>
          <w:szCs w:val="24"/>
        </w:rPr>
      </w:pPr>
    </w:p>
    <w:p w:rsidR="00F37356" w:rsidRDefault="00F37356">
      <w:pPr>
        <w:rPr>
          <w:rFonts w:ascii="Arial" w:hAnsi="Arial" w:cs="Arial"/>
          <w:sz w:val="24"/>
          <w:szCs w:val="24"/>
        </w:rPr>
      </w:pP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Приложение 9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 xml:space="preserve"> «О бюджете Биритского МО на 2019 год и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F37356" w:rsidRPr="00F37356" w:rsidRDefault="00F37356" w:rsidP="00F37356">
      <w:pPr>
        <w:jc w:val="right"/>
        <w:rPr>
          <w:rFonts w:ascii="Courier New" w:hAnsi="Courier New" w:cs="Courier New"/>
          <w:sz w:val="22"/>
          <w:szCs w:val="22"/>
        </w:rPr>
      </w:pPr>
      <w:r w:rsidRPr="00F37356">
        <w:rPr>
          <w:rFonts w:ascii="Courier New" w:hAnsi="Courier New" w:cs="Courier New"/>
          <w:sz w:val="22"/>
          <w:szCs w:val="22"/>
        </w:rPr>
        <w:t>от ________ 2019 г. № ___</w:t>
      </w:r>
    </w:p>
    <w:p w:rsidR="00F37356" w:rsidRPr="00F37356" w:rsidRDefault="00F37356" w:rsidP="00F37356">
      <w:pPr>
        <w:rPr>
          <w:rFonts w:ascii="Arial" w:hAnsi="Arial" w:cs="Arial"/>
          <w:b/>
          <w:sz w:val="24"/>
          <w:szCs w:val="24"/>
        </w:rPr>
      </w:pPr>
    </w:p>
    <w:p w:rsidR="00F37356" w:rsidRPr="00F37356" w:rsidRDefault="00F37356" w:rsidP="00F37356">
      <w:pPr>
        <w:jc w:val="center"/>
        <w:rPr>
          <w:rFonts w:ascii="Arial" w:hAnsi="Arial" w:cs="Arial"/>
          <w:b/>
          <w:sz w:val="30"/>
          <w:szCs w:val="30"/>
        </w:rPr>
      </w:pPr>
      <w:r w:rsidRPr="00F37356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F37356" w:rsidRPr="00F37356" w:rsidRDefault="00F37356" w:rsidP="00F37356">
      <w:pPr>
        <w:rPr>
          <w:rFonts w:ascii="Arial" w:hAnsi="Arial" w:cs="Arial"/>
          <w:sz w:val="24"/>
          <w:szCs w:val="24"/>
        </w:rPr>
      </w:pPr>
    </w:p>
    <w:p w:rsidR="00F37356" w:rsidRPr="00F37356" w:rsidRDefault="00F37356" w:rsidP="00F37356">
      <w:pPr>
        <w:jc w:val="right"/>
        <w:rPr>
          <w:rFonts w:ascii="Courier New" w:hAnsi="Courier New" w:cs="Courier New"/>
          <w:sz w:val="24"/>
          <w:szCs w:val="24"/>
        </w:rPr>
      </w:pPr>
      <w:r w:rsidRPr="00F37356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F37356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F37356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6052,226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2714,252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2258,552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1668,0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1668,0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37356" w:rsidRPr="00F37356" w:rsidTr="00F37356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F37356" w:rsidRPr="00F37356" w:rsidTr="00F37356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F37356" w:rsidRPr="00F37356" w:rsidTr="00F37356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37356" w:rsidRPr="00F37356" w:rsidTr="00F37356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</w:tr>
      <w:tr w:rsidR="00F37356" w:rsidRPr="00F37356" w:rsidTr="00F3735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55,436</w:t>
            </w:r>
          </w:p>
        </w:tc>
      </w:tr>
      <w:tr w:rsidR="00F37356" w:rsidRPr="00F37356" w:rsidTr="00F37356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55,436</w:t>
            </w:r>
          </w:p>
        </w:tc>
      </w:tr>
      <w:tr w:rsidR="00F37356" w:rsidRPr="00F37356" w:rsidTr="00F37356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90,12</w:t>
            </w:r>
          </w:p>
        </w:tc>
      </w:tr>
      <w:tr w:rsidR="00F37356" w:rsidRPr="00F37356" w:rsidTr="00F37356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43,28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12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43,28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38,28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37356" w:rsidRPr="00F37356" w:rsidTr="00F37356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53,552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Уплата налогов, сборов и иных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53,552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F37356" w:rsidRPr="00F37356" w:rsidTr="00F37356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2,972</w:t>
            </w:r>
          </w:p>
        </w:tc>
      </w:tr>
      <w:tr w:rsidR="00F37356" w:rsidRPr="00F37356" w:rsidTr="00F37356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2,972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Взносы по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F37356" w:rsidRPr="00F37356" w:rsidTr="00F37356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247,5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200,12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8,14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F37356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1361,9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442,0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442,0</w:t>
            </w:r>
          </w:p>
        </w:tc>
      </w:tr>
      <w:tr w:rsidR="00F37356" w:rsidRPr="00F37356" w:rsidTr="00F37356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442,0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442,0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304,0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216,0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216,0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F37356" w:rsidRPr="00F37356" w:rsidTr="00F37356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F37356" w:rsidRPr="00F37356" w:rsidTr="00F37356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F37356" w:rsidRPr="00F37356" w:rsidTr="00F37356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F37356" w:rsidRPr="00F37356" w:rsidTr="00F37356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37356" w:rsidRPr="00F37356" w:rsidTr="00F3735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37356" w:rsidRPr="00F37356" w:rsidTr="00F37356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7356" w:rsidRPr="00F37356" w:rsidTr="00F37356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Реализация мероприятий на </w:t>
            </w:r>
            <w:r w:rsidRPr="00F3735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7356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F37356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i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37356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37356" w:rsidRPr="00F37356" w:rsidTr="00F3735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Пенсии, пособия, выплачиваемые организациями сектора государственного </w:t>
            </w: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119,615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F37356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37356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F37356" w:rsidRPr="00F37356" w:rsidTr="00F37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6" w:rsidRPr="00F37356" w:rsidRDefault="00F37356" w:rsidP="00F373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6" w:rsidRPr="00F37356" w:rsidRDefault="00F37356" w:rsidP="00F373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735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F37356" w:rsidRDefault="00F37356">
      <w:pPr>
        <w:rPr>
          <w:rFonts w:ascii="Arial" w:hAnsi="Arial" w:cs="Arial"/>
          <w:sz w:val="24"/>
          <w:szCs w:val="24"/>
        </w:rPr>
      </w:pPr>
    </w:p>
    <w:p w:rsidR="00F8416A" w:rsidRDefault="00F8416A">
      <w:pPr>
        <w:rPr>
          <w:rFonts w:ascii="Arial" w:hAnsi="Arial" w:cs="Arial"/>
          <w:sz w:val="24"/>
          <w:szCs w:val="24"/>
        </w:rPr>
      </w:pPr>
    </w:p>
    <w:p w:rsidR="00174FDA" w:rsidRDefault="00174FDA">
      <w:pPr>
        <w:rPr>
          <w:rFonts w:ascii="Arial" w:hAnsi="Arial" w:cs="Arial"/>
          <w:sz w:val="24"/>
          <w:szCs w:val="24"/>
        </w:rPr>
      </w:pPr>
    </w:p>
    <w:p w:rsidR="00174FDA" w:rsidRDefault="00174FDA">
      <w:pPr>
        <w:rPr>
          <w:rFonts w:ascii="Arial" w:hAnsi="Arial" w:cs="Arial"/>
          <w:sz w:val="24"/>
          <w:szCs w:val="24"/>
        </w:rPr>
      </w:pP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lastRenderedPageBreak/>
        <w:t>Приложение № 11</w:t>
      </w: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>«О бюджете Биритского МО на 2019 и</w:t>
      </w: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F8416A" w:rsidRPr="00F8416A" w:rsidRDefault="00F8416A" w:rsidP="00F8416A">
      <w:pPr>
        <w:jc w:val="right"/>
        <w:rPr>
          <w:rFonts w:ascii="Courier New" w:hAnsi="Courier New" w:cs="Courier New"/>
          <w:sz w:val="22"/>
          <w:szCs w:val="22"/>
        </w:rPr>
      </w:pPr>
      <w:r w:rsidRPr="00F8416A">
        <w:rPr>
          <w:rFonts w:ascii="Courier New" w:hAnsi="Courier New" w:cs="Courier New"/>
          <w:sz w:val="22"/>
          <w:szCs w:val="22"/>
        </w:rPr>
        <w:t>от 21.05.2019 г. №3-1</w:t>
      </w:r>
    </w:p>
    <w:p w:rsidR="00F8416A" w:rsidRPr="00F8416A" w:rsidRDefault="00F8416A" w:rsidP="00F8416A">
      <w:pPr>
        <w:rPr>
          <w:rFonts w:ascii="Arial" w:hAnsi="Arial" w:cs="Arial"/>
          <w:sz w:val="24"/>
          <w:szCs w:val="24"/>
        </w:rPr>
      </w:pPr>
    </w:p>
    <w:p w:rsidR="00F8416A" w:rsidRPr="00F8416A" w:rsidRDefault="00F8416A" w:rsidP="00F8416A">
      <w:pPr>
        <w:jc w:val="center"/>
        <w:rPr>
          <w:rFonts w:ascii="Arial" w:hAnsi="Arial" w:cs="Arial"/>
          <w:b/>
          <w:sz w:val="30"/>
          <w:szCs w:val="30"/>
        </w:rPr>
      </w:pPr>
      <w:r w:rsidRPr="00F8416A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F8416A" w:rsidRPr="00F8416A" w:rsidRDefault="00F8416A" w:rsidP="00F8416A">
      <w:pPr>
        <w:jc w:val="center"/>
        <w:rPr>
          <w:rFonts w:ascii="Arial" w:hAnsi="Arial" w:cs="Arial"/>
          <w:b/>
          <w:sz w:val="30"/>
          <w:szCs w:val="30"/>
        </w:rPr>
      </w:pPr>
      <w:r w:rsidRPr="00F8416A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F8416A" w:rsidRPr="00F8416A" w:rsidRDefault="00F8416A" w:rsidP="00F8416A">
      <w:pPr>
        <w:jc w:val="center"/>
        <w:rPr>
          <w:rFonts w:ascii="Arial" w:hAnsi="Arial" w:cs="Arial"/>
          <w:b/>
          <w:sz w:val="30"/>
          <w:szCs w:val="30"/>
        </w:rPr>
      </w:pPr>
      <w:r w:rsidRPr="00F8416A">
        <w:rPr>
          <w:rFonts w:ascii="Arial" w:hAnsi="Arial" w:cs="Arial"/>
          <w:b/>
          <w:sz w:val="30"/>
          <w:szCs w:val="30"/>
        </w:rPr>
        <w:t>НА 2019 ГОД</w:t>
      </w: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F8416A" w:rsidRPr="00F8416A" w:rsidTr="00174FDA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519,812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78,886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F8416A" w:rsidRPr="00F8416A" w:rsidTr="00174FDA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207,886</w:t>
            </w:r>
          </w:p>
        </w:tc>
      </w:tr>
      <w:tr w:rsidR="00F8416A" w:rsidRPr="00F8416A" w:rsidTr="00174FDA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F8416A" w:rsidRPr="00F8416A" w:rsidTr="00174FDA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440,926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-5740,3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-5740,3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-5740,3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6181,226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6181,226</w:t>
            </w:r>
          </w:p>
        </w:tc>
      </w:tr>
      <w:tr w:rsidR="00F8416A" w:rsidRPr="00F8416A" w:rsidTr="00174FD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6A" w:rsidRPr="00F8416A" w:rsidRDefault="00F8416A" w:rsidP="00F841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16A">
              <w:rPr>
                <w:rFonts w:ascii="Courier New" w:hAnsi="Courier New" w:cs="Courier New"/>
                <w:sz w:val="22"/>
                <w:szCs w:val="22"/>
                <w:lang w:eastAsia="ar-SA"/>
              </w:rPr>
              <w:t>6181,226</w:t>
            </w:r>
          </w:p>
        </w:tc>
      </w:tr>
    </w:tbl>
    <w:p w:rsidR="00F8416A" w:rsidRPr="006F3C98" w:rsidRDefault="00F8416A">
      <w:pPr>
        <w:rPr>
          <w:rFonts w:ascii="Arial" w:hAnsi="Arial" w:cs="Arial"/>
          <w:sz w:val="24"/>
          <w:szCs w:val="24"/>
        </w:rPr>
      </w:pPr>
    </w:p>
    <w:sectPr w:rsidR="00F8416A" w:rsidRPr="006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30"/>
    <w:rsid w:val="00025F60"/>
    <w:rsid w:val="00174FDA"/>
    <w:rsid w:val="002048C3"/>
    <w:rsid w:val="002A3C82"/>
    <w:rsid w:val="006246A0"/>
    <w:rsid w:val="006F3C98"/>
    <w:rsid w:val="00925A30"/>
    <w:rsid w:val="00C23478"/>
    <w:rsid w:val="00DE7425"/>
    <w:rsid w:val="00F37356"/>
    <w:rsid w:val="00F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F328"/>
  <w15:docId w15:val="{367C0543-CDD1-421D-9B31-E5BFDC4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35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7356"/>
  </w:style>
  <w:style w:type="character" w:customStyle="1" w:styleId="10">
    <w:name w:val="Заголовок 1 Знак"/>
    <w:basedOn w:val="a0"/>
    <w:link w:val="1"/>
    <w:rsid w:val="00F37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37356"/>
  </w:style>
  <w:style w:type="numbering" w:customStyle="1" w:styleId="110">
    <w:name w:val="Нет списка11"/>
    <w:next w:val="a2"/>
    <w:uiPriority w:val="99"/>
    <w:semiHidden/>
    <w:unhideWhenUsed/>
    <w:rsid w:val="00F37356"/>
  </w:style>
  <w:style w:type="paragraph" w:styleId="a3">
    <w:name w:val="Body Text Indent"/>
    <w:basedOn w:val="a"/>
    <w:link w:val="a4"/>
    <w:semiHidden/>
    <w:unhideWhenUsed/>
    <w:rsid w:val="00F37356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F37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373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F3735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32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2019-06-01T04:40:00Z</cp:lastPrinted>
  <dcterms:created xsi:type="dcterms:W3CDTF">2019-05-27T06:51:00Z</dcterms:created>
  <dcterms:modified xsi:type="dcterms:W3CDTF">2019-06-01T04:44:00Z</dcterms:modified>
</cp:coreProperties>
</file>