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53E1173A" w:rsidR="00D26256" w:rsidRPr="0012687A" w:rsidRDefault="0010406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5D5B33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0948A7">
        <w:rPr>
          <w:rFonts w:ascii="Arial" w:eastAsia="Calibri" w:hAnsi="Arial" w:cs="Arial"/>
          <w:b/>
          <w:sz w:val="32"/>
          <w:szCs w:val="32"/>
        </w:rPr>
        <w:t>0</w:t>
      </w:r>
      <w:r w:rsidR="005D5B33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0948A7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5D5B33">
        <w:rPr>
          <w:rFonts w:ascii="Arial" w:eastAsia="Calibri" w:hAnsi="Arial" w:cs="Arial"/>
          <w:b/>
          <w:sz w:val="32"/>
          <w:szCs w:val="32"/>
        </w:rPr>
        <w:t>8</w:t>
      </w:r>
      <w:r w:rsidR="00F24527">
        <w:rPr>
          <w:rFonts w:ascii="Arial" w:eastAsia="Calibri" w:hAnsi="Arial" w:cs="Arial"/>
          <w:b/>
          <w:sz w:val="32"/>
          <w:szCs w:val="32"/>
        </w:rPr>
        <w:t>9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CD4057" w14:textId="37DDD341" w:rsidR="007C63B1" w:rsidRPr="00E61C51" w:rsidRDefault="00D26256" w:rsidP="007C63B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E31FE">
        <w:rPr>
          <w:rFonts w:ascii="Arial" w:eastAsia="Calibri" w:hAnsi="Arial" w:cs="Arial"/>
          <w:b/>
          <w:sz w:val="30"/>
          <w:szCs w:val="30"/>
        </w:rPr>
        <w:t>О</w:t>
      </w:r>
      <w:r w:rsidR="007F6E68">
        <w:rPr>
          <w:rFonts w:ascii="Arial" w:eastAsia="Calibri" w:hAnsi="Arial" w:cs="Arial"/>
          <w:b/>
          <w:sz w:val="30"/>
          <w:szCs w:val="30"/>
        </w:rPr>
        <w:t>Б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  <w:r w:rsidR="007F6E68">
        <w:rPr>
          <w:rFonts w:ascii="Arial" w:eastAsia="Calibri" w:hAnsi="Arial" w:cs="Arial"/>
          <w:b/>
          <w:sz w:val="30"/>
          <w:szCs w:val="30"/>
        </w:rPr>
        <w:t>АКТУАЛИЗАЦИИ АДРЕСНЫХ СВЕДЕНИЙ В ГОСУДАРСТВЕННОМ АДРЕСНОМ РЕЕСТРЕ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</w:p>
    <w:p w14:paraId="1C81E612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3DC1438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5D5B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, в целях внесения кадастровых номеров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 объектам </w:t>
      </w:r>
      <w:r w:rsidR="00A46A00">
        <w:rPr>
          <w:rFonts w:ascii="Arial" w:hAnsi="Arial" w:cs="Arial"/>
          <w:color w:val="000000"/>
          <w:sz w:val="24"/>
          <w:szCs w:val="24"/>
        </w:rPr>
        <w:t>адресации</w:t>
      </w:r>
      <w:r w:rsidR="005D5B33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68325E" w14:textId="73EDC965" w:rsidR="00E565C7" w:rsidRDefault="007C63B1" w:rsidP="002268B5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 w:rsidRPr="007C63B1">
        <w:rPr>
          <w:rFonts w:ascii="Arial" w:hAnsi="Arial" w:cs="Arial"/>
        </w:rPr>
        <w:t xml:space="preserve">Внести кадастровые номера объектам адресации, расположенным на территории Биритского </w:t>
      </w:r>
      <w:r w:rsidR="00A46A00">
        <w:rPr>
          <w:rFonts w:ascii="Arial" w:hAnsi="Arial" w:cs="Arial"/>
        </w:rPr>
        <w:t>сельского поселения</w:t>
      </w:r>
      <w:r w:rsidRPr="007C63B1">
        <w:rPr>
          <w:rFonts w:ascii="Arial" w:hAnsi="Arial" w:cs="Arial"/>
        </w:rPr>
        <w:t xml:space="preserve"> в Федеральную информационную </w:t>
      </w:r>
      <w:r w:rsidR="00E565C7">
        <w:rPr>
          <w:rFonts w:ascii="Arial" w:hAnsi="Arial" w:cs="Arial"/>
        </w:rPr>
        <w:t xml:space="preserve">адресную </w:t>
      </w:r>
      <w:r w:rsidRPr="007C63B1">
        <w:rPr>
          <w:rFonts w:ascii="Arial" w:hAnsi="Arial" w:cs="Arial"/>
        </w:rPr>
        <w:t>систему: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552"/>
      </w:tblGrid>
      <w:tr w:rsidR="0008267A" w14:paraId="54ED4D0F" w14:textId="77777777" w:rsidTr="0008267A">
        <w:trPr>
          <w:trHeight w:val="606"/>
        </w:trPr>
        <w:tc>
          <w:tcPr>
            <w:tcW w:w="704" w:type="dxa"/>
          </w:tcPr>
          <w:p w14:paraId="00F6B4B4" w14:textId="7FD0A55A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095" w:type="dxa"/>
          </w:tcPr>
          <w:p w14:paraId="137F0568" w14:textId="20F7418C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552" w:type="dxa"/>
          </w:tcPr>
          <w:p w14:paraId="77997368" w14:textId="713EEC45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08267A" w14:paraId="50791AAD" w14:textId="77777777" w:rsidTr="0008267A">
        <w:trPr>
          <w:trHeight w:val="984"/>
        </w:trPr>
        <w:tc>
          <w:tcPr>
            <w:tcW w:w="704" w:type="dxa"/>
          </w:tcPr>
          <w:p w14:paraId="3359C078" w14:textId="7AD4DE17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14:paraId="15398819" w14:textId="66A79D83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r w:rsidR="00F2452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2-я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</w:t>
            </w:r>
            <w:r w:rsidR="00F24527">
              <w:rPr>
                <w:rStyle w:val="wrap-divisionfull-adress"/>
                <w:rFonts w:ascii="Courier New" w:hAnsi="Courier New" w:cs="Courier New"/>
                <w:color w:val="000000"/>
              </w:rPr>
              <w:t>35</w:t>
            </w:r>
            <w:r w:rsidR="008608E3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, уникальный номер адреса объекта адресации в ГАР </w:t>
            </w:r>
            <w:r w:rsidR="008608E3" w:rsidRPr="008608E3">
              <w:rPr>
                <w:rFonts w:ascii="Courier New" w:hAnsi="Courier New" w:cs="Courier New"/>
                <w:color w:val="000000"/>
                <w:sz w:val="22"/>
                <w:szCs w:val="22"/>
              </w:rPr>
              <w:t>3a812e7f-4e3d-4ab9-9080-5631410a2947</w:t>
            </w:r>
          </w:p>
        </w:tc>
        <w:tc>
          <w:tcPr>
            <w:tcW w:w="2552" w:type="dxa"/>
          </w:tcPr>
          <w:p w14:paraId="6BBC75DE" w14:textId="17F4AA83" w:rsidR="0008267A" w:rsidRPr="007F6E68" w:rsidRDefault="0008267A" w:rsidP="00C454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</w:t>
            </w:r>
            <w:r w:rsidR="00427C7F">
              <w:rPr>
                <w:rFonts w:ascii="Courier New" w:hAnsi="Courier New" w:cs="Courier New"/>
                <w:color w:val="292C2F"/>
              </w:rPr>
              <w:t>020103:2</w:t>
            </w:r>
            <w:r w:rsidR="00F24527">
              <w:rPr>
                <w:rFonts w:ascii="Courier New" w:hAnsi="Courier New" w:cs="Courier New"/>
                <w:color w:val="292C2F"/>
              </w:rPr>
              <w:t>98</w:t>
            </w:r>
          </w:p>
          <w:p w14:paraId="7F39337C" w14:textId="5559F587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1102D4F" w14:textId="7777777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F263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188601" w14:textId="708AB4B3" w:rsidR="006E761A" w:rsidRPr="00585193" w:rsidRDefault="00D26256" w:rsidP="0058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6E761A" w:rsidRPr="00585193" w:rsidSect="0087533A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1"/>
  </w:num>
  <w:num w:numId="2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04D0E"/>
    <w:rsid w:val="000763E2"/>
    <w:rsid w:val="0008267A"/>
    <w:rsid w:val="000948A7"/>
    <w:rsid w:val="000E1CFC"/>
    <w:rsid w:val="00104065"/>
    <w:rsid w:val="001B3AAD"/>
    <w:rsid w:val="001E1FF1"/>
    <w:rsid w:val="00200FA5"/>
    <w:rsid w:val="00207F60"/>
    <w:rsid w:val="002268B5"/>
    <w:rsid w:val="002873A2"/>
    <w:rsid w:val="003E22BA"/>
    <w:rsid w:val="00427C7F"/>
    <w:rsid w:val="004615EA"/>
    <w:rsid w:val="004A32B9"/>
    <w:rsid w:val="004E31FE"/>
    <w:rsid w:val="005677C4"/>
    <w:rsid w:val="00585193"/>
    <w:rsid w:val="005B0314"/>
    <w:rsid w:val="005D5B33"/>
    <w:rsid w:val="006735F7"/>
    <w:rsid w:val="006E761A"/>
    <w:rsid w:val="007811BA"/>
    <w:rsid w:val="00782CC0"/>
    <w:rsid w:val="007C63B1"/>
    <w:rsid w:val="007F6D46"/>
    <w:rsid w:val="007F6E68"/>
    <w:rsid w:val="00834A84"/>
    <w:rsid w:val="008608E3"/>
    <w:rsid w:val="00862D07"/>
    <w:rsid w:val="0087533A"/>
    <w:rsid w:val="0088084B"/>
    <w:rsid w:val="0088243C"/>
    <w:rsid w:val="008B4F0F"/>
    <w:rsid w:val="00922681"/>
    <w:rsid w:val="009D5EFD"/>
    <w:rsid w:val="00A316A7"/>
    <w:rsid w:val="00A46A00"/>
    <w:rsid w:val="00AE1389"/>
    <w:rsid w:val="00B70230"/>
    <w:rsid w:val="00BB2B3A"/>
    <w:rsid w:val="00C1707F"/>
    <w:rsid w:val="00C4541A"/>
    <w:rsid w:val="00C82DC2"/>
    <w:rsid w:val="00D26256"/>
    <w:rsid w:val="00D303FF"/>
    <w:rsid w:val="00D8370B"/>
    <w:rsid w:val="00DA19B8"/>
    <w:rsid w:val="00E565C7"/>
    <w:rsid w:val="00EC687C"/>
    <w:rsid w:val="00F167E4"/>
    <w:rsid w:val="00F24527"/>
    <w:rsid w:val="00F26365"/>
    <w:rsid w:val="00F8241A"/>
    <w:rsid w:val="00F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3</cp:revision>
  <cp:lastPrinted>2024-02-29T03:13:00Z</cp:lastPrinted>
  <dcterms:created xsi:type="dcterms:W3CDTF">2024-02-23T04:45:00Z</dcterms:created>
  <dcterms:modified xsi:type="dcterms:W3CDTF">2024-02-29T03:14:00Z</dcterms:modified>
</cp:coreProperties>
</file>